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816FE" w14:textId="77777777" w:rsidR="005401AE" w:rsidRPr="00855032" w:rsidRDefault="00367745">
      <w:pPr>
        <w:rPr>
          <w:rFonts w:ascii="仿宋_GB2312" w:eastAsia="仿宋_GB2312" w:hAnsi="仿宋_GB2312" w:cs="仿宋_GB2312"/>
          <w:sz w:val="36"/>
          <w:szCs w:val="36"/>
        </w:rPr>
      </w:pPr>
      <w:r w:rsidRPr="00855032">
        <w:rPr>
          <w:rFonts w:ascii="宋体" w:hAnsi="宋体" w:cs="宋体"/>
          <w:noProof/>
        </w:rPr>
        <w:drawing>
          <wp:inline distT="0" distB="0" distL="0" distR="0" wp14:anchorId="67F1F3CC" wp14:editId="4822D38B">
            <wp:extent cx="1276350" cy="1143000"/>
            <wp:effectExtent l="0" t="0" r="0" b="0"/>
            <wp:docPr id="1" name="图片 15" descr="C:\Users\俊\Documents\Tencent Files\449365372\Image\Group\Image1\OP2LY(K((CWFBHY((VZ9}7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C:\Users\俊\Documents\Tencent Files\449365372\Image\Group\Image1\OP2LY(K((CWFBHY((VZ9}7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143000"/>
                    </a:xfrm>
                    <a:prstGeom prst="rect">
                      <a:avLst/>
                    </a:prstGeom>
                    <a:noFill/>
                    <a:ln>
                      <a:noFill/>
                    </a:ln>
                  </pic:spPr>
                </pic:pic>
              </a:graphicData>
            </a:graphic>
          </wp:inline>
        </w:drawing>
      </w:r>
    </w:p>
    <w:p w14:paraId="06B6D396" w14:textId="77777777" w:rsidR="005401AE" w:rsidRPr="00855032" w:rsidRDefault="005401AE">
      <w:pPr>
        <w:rPr>
          <w:rFonts w:ascii="仿宋_GB2312" w:eastAsia="仿宋_GB2312" w:hAnsi="仿宋_GB2312" w:cs="仿宋_GB2312"/>
          <w:sz w:val="36"/>
          <w:szCs w:val="36"/>
        </w:rPr>
      </w:pPr>
    </w:p>
    <w:p w14:paraId="2EDFD5A5" w14:textId="77777777" w:rsidR="005401AE" w:rsidRPr="00855032" w:rsidRDefault="005401AE" w:rsidP="009F53D1">
      <w:pPr>
        <w:adjustRightInd w:val="0"/>
        <w:snapToGrid w:val="0"/>
        <w:jc w:val="center"/>
        <w:rPr>
          <w:rFonts w:ascii="方正小标宋_GBK" w:eastAsia="方正小标宋_GBK"/>
          <w:bCs/>
          <w:sz w:val="72"/>
          <w:szCs w:val="72"/>
        </w:rPr>
      </w:pPr>
      <w:bookmarkStart w:id="0" w:name="_Toc69732590"/>
      <w:r w:rsidRPr="00855032">
        <w:rPr>
          <w:rFonts w:ascii="方正小标宋_GBK" w:eastAsia="方正小标宋_GBK" w:hint="eastAsia"/>
          <w:bCs/>
          <w:sz w:val="72"/>
          <w:szCs w:val="72"/>
        </w:rPr>
        <w:t>建设项目环境影响报告表</w:t>
      </w:r>
      <w:bookmarkEnd w:id="0"/>
    </w:p>
    <w:p w14:paraId="5C13DE9A" w14:textId="77777777" w:rsidR="005401AE" w:rsidRPr="00855032" w:rsidRDefault="005401AE" w:rsidP="008F2D29">
      <w:pPr>
        <w:adjustRightInd w:val="0"/>
        <w:snapToGrid w:val="0"/>
        <w:spacing w:beforeLines="80" w:before="192"/>
        <w:jc w:val="center"/>
        <w:rPr>
          <w:rFonts w:ascii="楷体_GB2312" w:eastAsia="楷体_GB2312"/>
          <w:bCs/>
          <w:sz w:val="48"/>
          <w:szCs w:val="48"/>
        </w:rPr>
      </w:pPr>
      <w:r w:rsidRPr="00855032">
        <w:rPr>
          <w:rFonts w:ascii="楷体_GB2312" w:eastAsia="楷体_GB2312" w:hint="eastAsia"/>
          <w:bCs/>
          <w:sz w:val="48"/>
          <w:szCs w:val="48"/>
        </w:rPr>
        <w:t>（污染影响类）</w:t>
      </w:r>
    </w:p>
    <w:p w14:paraId="014F949D" w14:textId="77777777" w:rsidR="005401AE" w:rsidRPr="00855032" w:rsidRDefault="005401AE">
      <w:pPr>
        <w:adjustRightInd w:val="0"/>
        <w:snapToGrid w:val="0"/>
        <w:spacing w:line="288" w:lineRule="auto"/>
        <w:jc w:val="center"/>
        <w:outlineLvl w:val="0"/>
        <w:rPr>
          <w:rFonts w:ascii="华文仿宋" w:eastAsia="华文仿宋" w:hAnsi="华文仿宋" w:cs="华文仿宋"/>
          <w:kern w:val="44"/>
          <w:sz w:val="44"/>
          <w:szCs w:val="44"/>
        </w:rPr>
      </w:pPr>
    </w:p>
    <w:p w14:paraId="6504F644" w14:textId="77777777" w:rsidR="005401AE" w:rsidRPr="00855032" w:rsidRDefault="005401AE">
      <w:pPr>
        <w:jc w:val="center"/>
        <w:rPr>
          <w:rFonts w:eastAsia="仿宋"/>
          <w:sz w:val="52"/>
          <w:szCs w:val="52"/>
        </w:rPr>
      </w:pPr>
    </w:p>
    <w:p w14:paraId="0A68877E" w14:textId="77777777" w:rsidR="005401AE" w:rsidRPr="00855032" w:rsidRDefault="005401AE">
      <w:pPr>
        <w:ind w:firstLine="1040"/>
        <w:rPr>
          <w:rFonts w:eastAsia="仿宋"/>
          <w:sz w:val="44"/>
          <w:szCs w:val="44"/>
        </w:rPr>
      </w:pPr>
    </w:p>
    <w:p w14:paraId="6722A438" w14:textId="77777777" w:rsidR="005401AE" w:rsidRPr="00855032" w:rsidRDefault="005401AE">
      <w:pPr>
        <w:ind w:firstLine="1040"/>
        <w:rPr>
          <w:rFonts w:eastAsia="仿宋"/>
          <w:sz w:val="44"/>
          <w:szCs w:val="44"/>
        </w:rPr>
      </w:pPr>
    </w:p>
    <w:p w14:paraId="3702E212" w14:textId="77777777" w:rsidR="005401AE" w:rsidRPr="00855032" w:rsidRDefault="005401AE">
      <w:pPr>
        <w:ind w:firstLine="1040"/>
        <w:rPr>
          <w:rFonts w:eastAsia="仿宋"/>
          <w:sz w:val="44"/>
          <w:szCs w:val="44"/>
        </w:rPr>
      </w:pPr>
    </w:p>
    <w:p w14:paraId="04A78B55" w14:textId="77777777" w:rsidR="00135424" w:rsidRPr="00855032" w:rsidRDefault="00135424" w:rsidP="00135424">
      <w:pPr>
        <w:adjustRightInd w:val="0"/>
        <w:snapToGrid w:val="0"/>
        <w:spacing w:line="360" w:lineRule="auto"/>
        <w:ind w:leftChars="342" w:left="2304" w:hangingChars="450" w:hanging="1620"/>
        <w:rPr>
          <w:rFonts w:eastAsia="仿宋_GB2312"/>
          <w:sz w:val="36"/>
          <w:szCs w:val="36"/>
          <w:u w:val="single"/>
        </w:rPr>
      </w:pPr>
      <w:bookmarkStart w:id="1" w:name="_Hlk57884087"/>
      <w:r w:rsidRPr="00855032">
        <w:rPr>
          <w:rFonts w:eastAsia="仿宋_GB2312"/>
          <w:sz w:val="36"/>
          <w:szCs w:val="36"/>
        </w:rPr>
        <w:t>项目名称：</w:t>
      </w:r>
      <w:r w:rsidRPr="00855032">
        <w:rPr>
          <w:rFonts w:eastAsia="仿宋_GB2312" w:hint="eastAsia"/>
          <w:sz w:val="36"/>
          <w:szCs w:val="36"/>
          <w:u w:val="single"/>
        </w:rPr>
        <w:t>嘉善</w:t>
      </w:r>
      <w:proofErr w:type="gramStart"/>
      <w:r w:rsidRPr="00855032">
        <w:rPr>
          <w:rFonts w:eastAsia="仿宋_GB2312" w:hint="eastAsia"/>
          <w:sz w:val="36"/>
          <w:szCs w:val="36"/>
          <w:u w:val="single"/>
        </w:rPr>
        <w:t>县区域</w:t>
      </w:r>
      <w:proofErr w:type="gramEnd"/>
      <w:r w:rsidRPr="00855032">
        <w:rPr>
          <w:rFonts w:eastAsia="仿宋_GB2312" w:hint="eastAsia"/>
          <w:sz w:val="36"/>
          <w:szCs w:val="36"/>
          <w:u w:val="single"/>
        </w:rPr>
        <w:t>急诊医学中心建设工程</w:t>
      </w:r>
      <w:r w:rsidR="0008368A" w:rsidRPr="00855032">
        <w:rPr>
          <w:rFonts w:eastAsia="仿宋_GB2312" w:hint="eastAsia"/>
          <w:sz w:val="36"/>
          <w:szCs w:val="36"/>
          <w:u w:val="single"/>
        </w:rPr>
        <w:t>项目</w:t>
      </w:r>
      <w:r w:rsidRPr="00855032">
        <w:rPr>
          <w:rFonts w:eastAsia="仿宋_GB2312"/>
          <w:sz w:val="36"/>
          <w:szCs w:val="36"/>
          <w:u w:val="single"/>
        </w:rPr>
        <w:t xml:space="preserve">                 </w:t>
      </w:r>
      <w:r w:rsidRPr="00855032">
        <w:rPr>
          <w:rFonts w:eastAsia="仿宋_GB2312" w:hint="eastAsia"/>
          <w:sz w:val="36"/>
          <w:szCs w:val="36"/>
          <w:u w:val="single"/>
        </w:rPr>
        <w:t xml:space="preserve">   </w:t>
      </w:r>
      <w:r w:rsidRPr="00855032">
        <w:rPr>
          <w:rFonts w:eastAsia="仿宋_GB2312"/>
          <w:sz w:val="36"/>
          <w:szCs w:val="36"/>
          <w:u w:val="single"/>
        </w:rPr>
        <w:t xml:space="preserve"> </w:t>
      </w:r>
    </w:p>
    <w:p w14:paraId="2A98F799" w14:textId="77777777" w:rsidR="00135424" w:rsidRPr="00855032" w:rsidRDefault="00135424" w:rsidP="00135424">
      <w:pPr>
        <w:adjustRightInd w:val="0"/>
        <w:snapToGrid w:val="0"/>
        <w:spacing w:line="360" w:lineRule="auto"/>
        <w:ind w:firstLineChars="200" w:firstLine="720"/>
        <w:rPr>
          <w:rFonts w:eastAsia="仿宋_GB2312"/>
          <w:sz w:val="36"/>
          <w:szCs w:val="36"/>
          <w:u w:val="single"/>
        </w:rPr>
      </w:pPr>
      <w:r w:rsidRPr="00855032">
        <w:rPr>
          <w:rFonts w:eastAsia="仿宋_GB2312"/>
          <w:sz w:val="36"/>
          <w:szCs w:val="36"/>
        </w:rPr>
        <w:t>建设单位（盖章）：</w:t>
      </w:r>
      <w:r w:rsidRPr="00855032">
        <w:rPr>
          <w:rFonts w:eastAsia="仿宋_GB2312" w:hint="eastAsia"/>
          <w:sz w:val="36"/>
          <w:szCs w:val="36"/>
          <w:u w:val="single"/>
        </w:rPr>
        <w:t>浙江省嘉善县第一人民医院</w:t>
      </w:r>
      <w:r w:rsidRPr="00855032">
        <w:rPr>
          <w:rFonts w:eastAsia="仿宋_GB2312" w:hint="eastAsia"/>
          <w:sz w:val="36"/>
          <w:szCs w:val="36"/>
          <w:u w:val="single"/>
        </w:rPr>
        <w:t xml:space="preserve">  </w:t>
      </w:r>
      <w:r w:rsidRPr="00855032">
        <w:rPr>
          <w:rFonts w:eastAsia="仿宋_GB2312"/>
          <w:sz w:val="36"/>
          <w:szCs w:val="36"/>
          <w:u w:val="single"/>
        </w:rPr>
        <w:t xml:space="preserve">  </w:t>
      </w:r>
    </w:p>
    <w:p w14:paraId="495F7981" w14:textId="60AAF2EC" w:rsidR="00135424" w:rsidRPr="00855032" w:rsidRDefault="00135424" w:rsidP="00135424">
      <w:pPr>
        <w:adjustRightInd w:val="0"/>
        <w:snapToGrid w:val="0"/>
        <w:spacing w:line="360" w:lineRule="auto"/>
        <w:ind w:firstLineChars="200" w:firstLine="720"/>
        <w:rPr>
          <w:rFonts w:eastAsia="仿宋_GB2312"/>
          <w:sz w:val="36"/>
          <w:szCs w:val="36"/>
          <w:u w:val="single"/>
        </w:rPr>
      </w:pPr>
      <w:r w:rsidRPr="00855032">
        <w:rPr>
          <w:rFonts w:eastAsia="仿宋_GB2312"/>
          <w:sz w:val="36"/>
          <w:szCs w:val="36"/>
        </w:rPr>
        <w:t>编制日期：</w:t>
      </w:r>
      <w:r w:rsidRPr="00855032">
        <w:rPr>
          <w:rFonts w:eastAsia="仿宋_GB2312"/>
          <w:sz w:val="36"/>
          <w:szCs w:val="36"/>
          <w:u w:val="single"/>
        </w:rPr>
        <w:t xml:space="preserve">         </w:t>
      </w:r>
      <w:r w:rsidRPr="00855032">
        <w:rPr>
          <w:rFonts w:eastAsia="仿宋_GB2312"/>
          <w:sz w:val="36"/>
          <w:szCs w:val="36"/>
          <w:u w:val="single"/>
        </w:rPr>
        <w:t>二</w:t>
      </w:r>
      <w:r w:rsidRPr="00855032">
        <w:rPr>
          <w:rFonts w:eastAsia="仿宋_GB2312"/>
          <w:sz w:val="36"/>
          <w:szCs w:val="36"/>
          <w:u w:val="single"/>
        </w:rPr>
        <w:t>O</w:t>
      </w:r>
      <w:r w:rsidRPr="00855032">
        <w:rPr>
          <w:rFonts w:eastAsia="仿宋_GB2312"/>
          <w:sz w:val="36"/>
          <w:szCs w:val="36"/>
          <w:u w:val="single"/>
        </w:rPr>
        <w:t>二一年</w:t>
      </w:r>
      <w:r w:rsidR="00DC2EDC" w:rsidRPr="00855032">
        <w:rPr>
          <w:rFonts w:eastAsia="仿宋_GB2312" w:hint="eastAsia"/>
          <w:sz w:val="36"/>
          <w:szCs w:val="36"/>
          <w:u w:val="single"/>
        </w:rPr>
        <w:t>十</w:t>
      </w:r>
      <w:r w:rsidR="003D1DEA" w:rsidRPr="00855032">
        <w:rPr>
          <w:rFonts w:eastAsia="仿宋_GB2312" w:hint="eastAsia"/>
          <w:sz w:val="36"/>
          <w:szCs w:val="36"/>
          <w:u w:val="single"/>
        </w:rPr>
        <w:t>一</w:t>
      </w:r>
      <w:r w:rsidRPr="00855032">
        <w:rPr>
          <w:rFonts w:eastAsia="仿宋_GB2312"/>
          <w:sz w:val="36"/>
          <w:szCs w:val="36"/>
          <w:u w:val="single"/>
        </w:rPr>
        <w:t>月</w:t>
      </w:r>
      <w:r w:rsidRPr="00855032">
        <w:rPr>
          <w:rFonts w:eastAsia="仿宋_GB2312"/>
          <w:sz w:val="36"/>
          <w:szCs w:val="36"/>
          <w:u w:val="single"/>
        </w:rPr>
        <w:t xml:space="preserve">            </w:t>
      </w:r>
    </w:p>
    <w:p w14:paraId="6EC52A4B" w14:textId="77777777" w:rsidR="00372534" w:rsidRPr="00855032" w:rsidRDefault="00372534">
      <w:pPr>
        <w:adjustRightInd w:val="0"/>
        <w:snapToGrid w:val="0"/>
        <w:spacing w:line="288" w:lineRule="auto"/>
        <w:ind w:firstLine="1040"/>
        <w:rPr>
          <w:rFonts w:ascii="仿宋_GB2312" w:eastAsia="仿宋_GB2312"/>
          <w:sz w:val="36"/>
          <w:szCs w:val="36"/>
        </w:rPr>
      </w:pPr>
    </w:p>
    <w:p w14:paraId="1CF476AF" w14:textId="77777777" w:rsidR="00372534" w:rsidRPr="00855032" w:rsidRDefault="00372534">
      <w:pPr>
        <w:adjustRightInd w:val="0"/>
        <w:snapToGrid w:val="0"/>
        <w:spacing w:line="288" w:lineRule="auto"/>
        <w:ind w:firstLine="1040"/>
        <w:rPr>
          <w:rFonts w:ascii="仿宋_GB2312" w:eastAsia="仿宋_GB2312"/>
          <w:sz w:val="36"/>
          <w:szCs w:val="36"/>
        </w:rPr>
      </w:pPr>
    </w:p>
    <w:p w14:paraId="6979DFBA" w14:textId="77777777" w:rsidR="00372534" w:rsidRPr="00855032" w:rsidRDefault="00372534">
      <w:pPr>
        <w:adjustRightInd w:val="0"/>
        <w:snapToGrid w:val="0"/>
        <w:spacing w:line="288" w:lineRule="auto"/>
        <w:ind w:firstLine="1040"/>
        <w:rPr>
          <w:rFonts w:ascii="仿宋_GB2312" w:eastAsia="仿宋_GB2312"/>
          <w:sz w:val="36"/>
          <w:szCs w:val="36"/>
        </w:rPr>
      </w:pPr>
    </w:p>
    <w:p w14:paraId="0388DFB4" w14:textId="77777777" w:rsidR="00372534" w:rsidRPr="00855032" w:rsidRDefault="00372534">
      <w:pPr>
        <w:adjustRightInd w:val="0"/>
        <w:snapToGrid w:val="0"/>
        <w:spacing w:line="288" w:lineRule="auto"/>
        <w:ind w:firstLine="1040"/>
        <w:rPr>
          <w:rFonts w:ascii="仿宋_GB2312" w:eastAsia="仿宋_GB2312"/>
          <w:sz w:val="36"/>
          <w:szCs w:val="36"/>
        </w:rPr>
      </w:pPr>
    </w:p>
    <w:bookmarkEnd w:id="1"/>
    <w:p w14:paraId="34FABCE8" w14:textId="77777777" w:rsidR="005401AE" w:rsidRPr="00855032" w:rsidRDefault="005401AE">
      <w:pPr>
        <w:adjustRightInd w:val="0"/>
        <w:snapToGrid w:val="0"/>
        <w:spacing w:line="288" w:lineRule="auto"/>
        <w:jc w:val="center"/>
        <w:rPr>
          <w:rFonts w:ascii="楷体_GB2312" w:eastAsia="楷体_GB2312"/>
          <w:sz w:val="36"/>
          <w:szCs w:val="36"/>
        </w:rPr>
      </w:pPr>
      <w:r w:rsidRPr="00855032">
        <w:rPr>
          <w:rFonts w:ascii="楷体_GB2312" w:eastAsia="楷体_GB2312" w:hint="eastAsia"/>
          <w:sz w:val="36"/>
          <w:szCs w:val="36"/>
        </w:rPr>
        <w:t>中华人民共和国生态环境部制</w:t>
      </w:r>
    </w:p>
    <w:p w14:paraId="693C1938" w14:textId="7B8E4FD2" w:rsidR="00F9477B" w:rsidRPr="00855032" w:rsidRDefault="007E5060" w:rsidP="00480EB2">
      <w:pPr>
        <w:pStyle w:val="a8"/>
        <w:adjustRightInd w:val="0"/>
        <w:snapToGrid w:val="0"/>
        <w:spacing w:beforeLines="270" w:before="648" w:beforeAutospacing="0" w:afterLines="270" w:after="648" w:afterAutospacing="0"/>
        <w:jc w:val="center"/>
        <w:rPr>
          <w:rFonts w:cs="宋体"/>
          <w:szCs w:val="21"/>
        </w:rPr>
        <w:sectPr w:rsidR="00F9477B" w:rsidRPr="00855032" w:rsidSect="00AC13E5">
          <w:footerReference w:type="even" r:id="rId10"/>
          <w:footerReference w:type="default" r:id="rId11"/>
          <w:pgSz w:w="11906" w:h="16838" w:code="9"/>
          <w:pgMar w:top="1701" w:right="1531" w:bottom="1701" w:left="1531" w:header="851" w:footer="1077" w:gutter="0"/>
          <w:pgNumType w:start="1"/>
          <w:cols w:space="720"/>
          <w:docGrid w:linePitch="312"/>
        </w:sectPr>
      </w:pPr>
      <w:r w:rsidRPr="00855032">
        <w:rPr>
          <w:rFonts w:ascii="仿宋_GB2312" w:eastAsia="仿宋_GB2312"/>
          <w:sz w:val="36"/>
          <w:szCs w:val="36"/>
        </w:rPr>
        <w:br w:type="page"/>
      </w:r>
      <w:bookmarkStart w:id="2" w:name="_GoBack"/>
      <w:bookmarkEnd w:id="2"/>
    </w:p>
    <w:p w14:paraId="41A06158" w14:textId="77777777" w:rsidR="0083704E" w:rsidRPr="00855032" w:rsidRDefault="0083704E" w:rsidP="00E970EE">
      <w:pPr>
        <w:adjustRightInd w:val="0"/>
        <w:snapToGrid w:val="0"/>
        <w:spacing w:beforeLines="50" w:before="120"/>
        <w:jc w:val="center"/>
        <w:rPr>
          <w:rFonts w:ascii="宋体" w:hAnsi="宋体" w:cs="宋体"/>
          <w:b/>
          <w:sz w:val="44"/>
          <w:szCs w:val="44"/>
        </w:rPr>
      </w:pPr>
      <w:r w:rsidRPr="00855032">
        <w:rPr>
          <w:rFonts w:ascii="宋体" w:hAnsi="宋体" w:cs="宋体"/>
          <w:b/>
          <w:sz w:val="44"/>
          <w:szCs w:val="44"/>
        </w:rPr>
        <w:lastRenderedPageBreak/>
        <w:t>目</w:t>
      </w:r>
      <w:r w:rsidRPr="00855032">
        <w:rPr>
          <w:rFonts w:ascii="宋体" w:hAnsi="宋体" w:cs="宋体" w:hint="eastAsia"/>
          <w:b/>
          <w:sz w:val="44"/>
          <w:szCs w:val="44"/>
        </w:rPr>
        <w:t xml:space="preserve"> </w:t>
      </w:r>
      <w:r w:rsidR="006B7047" w:rsidRPr="00855032">
        <w:rPr>
          <w:rFonts w:ascii="宋体" w:hAnsi="宋体" w:cs="宋体" w:hint="eastAsia"/>
          <w:b/>
          <w:sz w:val="44"/>
          <w:szCs w:val="44"/>
        </w:rPr>
        <w:t xml:space="preserve"> </w:t>
      </w:r>
      <w:r w:rsidRPr="00855032">
        <w:rPr>
          <w:rFonts w:ascii="宋体" w:hAnsi="宋体" w:cs="宋体"/>
          <w:b/>
          <w:sz w:val="44"/>
          <w:szCs w:val="44"/>
        </w:rPr>
        <w:t>录</w:t>
      </w:r>
    </w:p>
    <w:p w14:paraId="5769BF01" w14:textId="77777777" w:rsidR="009F53D1" w:rsidRPr="00855032" w:rsidRDefault="0083704E" w:rsidP="009F53D1">
      <w:pPr>
        <w:pStyle w:val="13"/>
        <w:tabs>
          <w:tab w:val="right" w:leader="dot" w:pos="8834"/>
        </w:tabs>
        <w:spacing w:before="0" w:after="0" w:line="520" w:lineRule="exact"/>
        <w:rPr>
          <w:rFonts w:ascii="Times New Roman" w:hAnsi="Times New Roman" w:cs="Times New Roman"/>
          <w:b w:val="0"/>
          <w:bCs w:val="0"/>
          <w:caps w:val="0"/>
          <w:noProof/>
          <w:kern w:val="2"/>
          <w:sz w:val="24"/>
          <w:szCs w:val="24"/>
        </w:rPr>
      </w:pPr>
      <w:r w:rsidRPr="00855032">
        <w:rPr>
          <w:rFonts w:ascii="宋体" w:hAnsi="宋体" w:cs="宋体"/>
          <w:szCs w:val="21"/>
        </w:rPr>
        <w:fldChar w:fldCharType="begin"/>
      </w:r>
      <w:r w:rsidRPr="00855032">
        <w:rPr>
          <w:rFonts w:ascii="宋体" w:hAnsi="宋体" w:cs="宋体"/>
          <w:szCs w:val="21"/>
        </w:rPr>
        <w:instrText xml:space="preserve"> TOC \o "1-1" \u </w:instrText>
      </w:r>
      <w:r w:rsidRPr="00855032">
        <w:rPr>
          <w:rFonts w:ascii="宋体" w:hAnsi="宋体" w:cs="宋体"/>
          <w:szCs w:val="21"/>
        </w:rPr>
        <w:fldChar w:fldCharType="separate"/>
      </w:r>
      <w:r w:rsidR="009F53D1" w:rsidRPr="00855032">
        <w:rPr>
          <w:rFonts w:ascii="Times New Roman" w:hAnsi="Times New Roman" w:cs="Times New Roman"/>
          <w:b w:val="0"/>
          <w:noProof/>
          <w:snapToGrid w:val="0"/>
          <w:sz w:val="24"/>
          <w:szCs w:val="24"/>
        </w:rPr>
        <w:t>一、建设项目基本情况</w:t>
      </w:r>
      <w:r w:rsidR="009F53D1" w:rsidRPr="00855032">
        <w:rPr>
          <w:rFonts w:ascii="Times New Roman" w:hAnsi="Times New Roman" w:cs="Times New Roman"/>
          <w:b w:val="0"/>
          <w:noProof/>
          <w:sz w:val="24"/>
          <w:szCs w:val="24"/>
        </w:rPr>
        <w:tab/>
      </w:r>
      <w:r w:rsidR="009F53D1" w:rsidRPr="00855032">
        <w:rPr>
          <w:rFonts w:ascii="Times New Roman" w:hAnsi="Times New Roman" w:cs="Times New Roman"/>
          <w:b w:val="0"/>
          <w:noProof/>
          <w:sz w:val="24"/>
          <w:szCs w:val="24"/>
        </w:rPr>
        <w:fldChar w:fldCharType="begin"/>
      </w:r>
      <w:r w:rsidR="009F53D1" w:rsidRPr="00855032">
        <w:rPr>
          <w:rFonts w:ascii="Times New Roman" w:hAnsi="Times New Roman" w:cs="Times New Roman"/>
          <w:b w:val="0"/>
          <w:noProof/>
          <w:sz w:val="24"/>
          <w:szCs w:val="24"/>
        </w:rPr>
        <w:instrText xml:space="preserve"> PAGEREF _Toc85030160 \h </w:instrText>
      </w:r>
      <w:r w:rsidR="009F53D1" w:rsidRPr="00855032">
        <w:rPr>
          <w:rFonts w:ascii="Times New Roman" w:hAnsi="Times New Roman" w:cs="Times New Roman"/>
          <w:b w:val="0"/>
          <w:noProof/>
          <w:sz w:val="24"/>
          <w:szCs w:val="24"/>
        </w:rPr>
      </w:r>
      <w:r w:rsidR="009F53D1" w:rsidRPr="00855032">
        <w:rPr>
          <w:rFonts w:ascii="Times New Roman" w:hAnsi="Times New Roman" w:cs="Times New Roman"/>
          <w:b w:val="0"/>
          <w:noProof/>
          <w:sz w:val="24"/>
          <w:szCs w:val="24"/>
        </w:rPr>
        <w:fldChar w:fldCharType="separate"/>
      </w:r>
      <w:r w:rsidR="00F0381C" w:rsidRPr="00855032">
        <w:rPr>
          <w:rFonts w:ascii="Times New Roman" w:hAnsi="Times New Roman" w:cs="Times New Roman"/>
          <w:b w:val="0"/>
          <w:noProof/>
          <w:sz w:val="24"/>
          <w:szCs w:val="24"/>
        </w:rPr>
        <w:t>- 1 -</w:t>
      </w:r>
      <w:r w:rsidR="009F53D1" w:rsidRPr="00855032">
        <w:rPr>
          <w:rFonts w:ascii="Times New Roman" w:hAnsi="Times New Roman" w:cs="Times New Roman"/>
          <w:b w:val="0"/>
          <w:noProof/>
          <w:sz w:val="24"/>
          <w:szCs w:val="24"/>
        </w:rPr>
        <w:fldChar w:fldCharType="end"/>
      </w:r>
    </w:p>
    <w:p w14:paraId="0ED17470" w14:textId="77777777" w:rsidR="009F53D1" w:rsidRPr="00855032" w:rsidRDefault="009F53D1" w:rsidP="009F53D1">
      <w:pPr>
        <w:pStyle w:val="13"/>
        <w:tabs>
          <w:tab w:val="right" w:leader="dot" w:pos="8834"/>
        </w:tabs>
        <w:spacing w:before="0" w:after="0" w:line="520" w:lineRule="exact"/>
        <w:rPr>
          <w:rFonts w:ascii="Times New Roman" w:hAnsi="Times New Roman" w:cs="Times New Roman"/>
          <w:b w:val="0"/>
          <w:bCs w:val="0"/>
          <w:caps w:val="0"/>
          <w:noProof/>
          <w:kern w:val="2"/>
          <w:sz w:val="24"/>
          <w:szCs w:val="24"/>
        </w:rPr>
      </w:pPr>
      <w:r w:rsidRPr="00855032">
        <w:rPr>
          <w:rFonts w:ascii="Times New Roman" w:hAnsi="Times New Roman" w:cs="Times New Roman"/>
          <w:b w:val="0"/>
          <w:noProof/>
          <w:snapToGrid w:val="0"/>
          <w:sz w:val="24"/>
          <w:szCs w:val="24"/>
        </w:rPr>
        <w:t>二、建设项目工程分析</w:t>
      </w:r>
      <w:r w:rsidRPr="00855032">
        <w:rPr>
          <w:rFonts w:ascii="Times New Roman" w:hAnsi="Times New Roman" w:cs="Times New Roman"/>
          <w:b w:val="0"/>
          <w:noProof/>
          <w:sz w:val="24"/>
          <w:szCs w:val="24"/>
        </w:rPr>
        <w:tab/>
      </w:r>
      <w:r w:rsidRPr="00855032">
        <w:rPr>
          <w:rFonts w:ascii="Times New Roman" w:hAnsi="Times New Roman" w:cs="Times New Roman"/>
          <w:b w:val="0"/>
          <w:noProof/>
          <w:sz w:val="24"/>
          <w:szCs w:val="24"/>
        </w:rPr>
        <w:fldChar w:fldCharType="begin"/>
      </w:r>
      <w:r w:rsidRPr="00855032">
        <w:rPr>
          <w:rFonts w:ascii="Times New Roman" w:hAnsi="Times New Roman" w:cs="Times New Roman"/>
          <w:b w:val="0"/>
          <w:noProof/>
          <w:sz w:val="24"/>
          <w:szCs w:val="24"/>
        </w:rPr>
        <w:instrText xml:space="preserve"> PAGEREF _Toc85030161 \h </w:instrText>
      </w:r>
      <w:r w:rsidRPr="00855032">
        <w:rPr>
          <w:rFonts w:ascii="Times New Roman" w:hAnsi="Times New Roman" w:cs="Times New Roman"/>
          <w:b w:val="0"/>
          <w:noProof/>
          <w:sz w:val="24"/>
          <w:szCs w:val="24"/>
        </w:rPr>
      </w:r>
      <w:r w:rsidRPr="00855032">
        <w:rPr>
          <w:rFonts w:ascii="Times New Roman" w:hAnsi="Times New Roman" w:cs="Times New Roman"/>
          <w:b w:val="0"/>
          <w:noProof/>
          <w:sz w:val="24"/>
          <w:szCs w:val="24"/>
        </w:rPr>
        <w:fldChar w:fldCharType="separate"/>
      </w:r>
      <w:r w:rsidR="00F0381C" w:rsidRPr="00855032">
        <w:rPr>
          <w:rFonts w:ascii="Times New Roman" w:hAnsi="Times New Roman" w:cs="Times New Roman"/>
          <w:b w:val="0"/>
          <w:noProof/>
          <w:sz w:val="24"/>
          <w:szCs w:val="24"/>
        </w:rPr>
        <w:t>- 11 -</w:t>
      </w:r>
      <w:r w:rsidRPr="00855032">
        <w:rPr>
          <w:rFonts w:ascii="Times New Roman" w:hAnsi="Times New Roman" w:cs="Times New Roman"/>
          <w:b w:val="0"/>
          <w:noProof/>
          <w:sz w:val="24"/>
          <w:szCs w:val="24"/>
        </w:rPr>
        <w:fldChar w:fldCharType="end"/>
      </w:r>
    </w:p>
    <w:p w14:paraId="146CB5D2" w14:textId="77777777" w:rsidR="009F53D1" w:rsidRPr="00855032" w:rsidRDefault="009F53D1" w:rsidP="009F53D1">
      <w:pPr>
        <w:pStyle w:val="13"/>
        <w:tabs>
          <w:tab w:val="right" w:leader="dot" w:pos="8834"/>
        </w:tabs>
        <w:spacing w:before="0" w:after="0" w:line="520" w:lineRule="exact"/>
        <w:rPr>
          <w:rFonts w:ascii="Times New Roman" w:hAnsi="Times New Roman" w:cs="Times New Roman"/>
          <w:b w:val="0"/>
          <w:bCs w:val="0"/>
          <w:caps w:val="0"/>
          <w:noProof/>
          <w:kern w:val="2"/>
          <w:sz w:val="24"/>
          <w:szCs w:val="24"/>
        </w:rPr>
      </w:pPr>
      <w:r w:rsidRPr="00855032">
        <w:rPr>
          <w:rFonts w:ascii="Times New Roman" w:hAnsi="Times New Roman" w:cs="Times New Roman"/>
          <w:b w:val="0"/>
          <w:noProof/>
          <w:snapToGrid w:val="0"/>
          <w:sz w:val="24"/>
          <w:szCs w:val="24"/>
        </w:rPr>
        <w:t>三、区域环境质量现状、环境保护目标及评价标准</w:t>
      </w:r>
      <w:r w:rsidRPr="00855032">
        <w:rPr>
          <w:rFonts w:ascii="Times New Roman" w:hAnsi="Times New Roman" w:cs="Times New Roman"/>
          <w:b w:val="0"/>
          <w:noProof/>
          <w:sz w:val="24"/>
          <w:szCs w:val="24"/>
        </w:rPr>
        <w:tab/>
      </w:r>
      <w:r w:rsidRPr="00855032">
        <w:rPr>
          <w:rFonts w:ascii="Times New Roman" w:hAnsi="Times New Roman" w:cs="Times New Roman"/>
          <w:b w:val="0"/>
          <w:noProof/>
          <w:sz w:val="24"/>
          <w:szCs w:val="24"/>
        </w:rPr>
        <w:fldChar w:fldCharType="begin"/>
      </w:r>
      <w:r w:rsidRPr="00855032">
        <w:rPr>
          <w:rFonts w:ascii="Times New Roman" w:hAnsi="Times New Roman" w:cs="Times New Roman"/>
          <w:b w:val="0"/>
          <w:noProof/>
          <w:sz w:val="24"/>
          <w:szCs w:val="24"/>
        </w:rPr>
        <w:instrText xml:space="preserve"> PAGEREF _Toc85030162 \h </w:instrText>
      </w:r>
      <w:r w:rsidRPr="00855032">
        <w:rPr>
          <w:rFonts w:ascii="Times New Roman" w:hAnsi="Times New Roman" w:cs="Times New Roman"/>
          <w:b w:val="0"/>
          <w:noProof/>
          <w:sz w:val="24"/>
          <w:szCs w:val="24"/>
        </w:rPr>
      </w:r>
      <w:r w:rsidRPr="00855032">
        <w:rPr>
          <w:rFonts w:ascii="Times New Roman" w:hAnsi="Times New Roman" w:cs="Times New Roman"/>
          <w:b w:val="0"/>
          <w:noProof/>
          <w:sz w:val="24"/>
          <w:szCs w:val="24"/>
        </w:rPr>
        <w:fldChar w:fldCharType="separate"/>
      </w:r>
      <w:r w:rsidR="00F0381C" w:rsidRPr="00855032">
        <w:rPr>
          <w:rFonts w:ascii="Times New Roman" w:hAnsi="Times New Roman" w:cs="Times New Roman"/>
          <w:b w:val="0"/>
          <w:noProof/>
          <w:sz w:val="24"/>
          <w:szCs w:val="24"/>
        </w:rPr>
        <w:t>- 41 -</w:t>
      </w:r>
      <w:r w:rsidRPr="00855032">
        <w:rPr>
          <w:rFonts w:ascii="Times New Roman" w:hAnsi="Times New Roman" w:cs="Times New Roman"/>
          <w:b w:val="0"/>
          <w:noProof/>
          <w:sz w:val="24"/>
          <w:szCs w:val="24"/>
        </w:rPr>
        <w:fldChar w:fldCharType="end"/>
      </w:r>
    </w:p>
    <w:p w14:paraId="2987F78E" w14:textId="77777777" w:rsidR="009F53D1" w:rsidRPr="00855032" w:rsidRDefault="009F53D1" w:rsidP="009F53D1">
      <w:pPr>
        <w:pStyle w:val="13"/>
        <w:tabs>
          <w:tab w:val="right" w:leader="dot" w:pos="8834"/>
        </w:tabs>
        <w:spacing w:before="0" w:after="0" w:line="520" w:lineRule="exact"/>
        <w:rPr>
          <w:rFonts w:ascii="Times New Roman" w:hAnsi="Times New Roman" w:cs="Times New Roman"/>
          <w:b w:val="0"/>
          <w:bCs w:val="0"/>
          <w:caps w:val="0"/>
          <w:noProof/>
          <w:kern w:val="2"/>
          <w:sz w:val="24"/>
          <w:szCs w:val="24"/>
        </w:rPr>
      </w:pPr>
      <w:r w:rsidRPr="00855032">
        <w:rPr>
          <w:rFonts w:ascii="Times New Roman" w:hAnsi="Times New Roman" w:cs="Times New Roman"/>
          <w:b w:val="0"/>
          <w:noProof/>
          <w:snapToGrid w:val="0"/>
          <w:sz w:val="24"/>
          <w:szCs w:val="24"/>
        </w:rPr>
        <w:t>四、主要环境影响和保护措施</w:t>
      </w:r>
      <w:r w:rsidRPr="00855032">
        <w:rPr>
          <w:rFonts w:ascii="Times New Roman" w:hAnsi="Times New Roman" w:cs="Times New Roman"/>
          <w:b w:val="0"/>
          <w:noProof/>
          <w:sz w:val="24"/>
          <w:szCs w:val="24"/>
        </w:rPr>
        <w:tab/>
      </w:r>
      <w:r w:rsidRPr="00855032">
        <w:rPr>
          <w:rFonts w:ascii="Times New Roman" w:hAnsi="Times New Roman" w:cs="Times New Roman"/>
          <w:b w:val="0"/>
          <w:noProof/>
          <w:sz w:val="24"/>
          <w:szCs w:val="24"/>
        </w:rPr>
        <w:fldChar w:fldCharType="begin"/>
      </w:r>
      <w:r w:rsidRPr="00855032">
        <w:rPr>
          <w:rFonts w:ascii="Times New Roman" w:hAnsi="Times New Roman" w:cs="Times New Roman"/>
          <w:b w:val="0"/>
          <w:noProof/>
          <w:sz w:val="24"/>
          <w:szCs w:val="24"/>
        </w:rPr>
        <w:instrText xml:space="preserve"> PAGEREF _Toc85030163 \h </w:instrText>
      </w:r>
      <w:r w:rsidRPr="00855032">
        <w:rPr>
          <w:rFonts w:ascii="Times New Roman" w:hAnsi="Times New Roman" w:cs="Times New Roman"/>
          <w:b w:val="0"/>
          <w:noProof/>
          <w:sz w:val="24"/>
          <w:szCs w:val="24"/>
        </w:rPr>
      </w:r>
      <w:r w:rsidRPr="00855032">
        <w:rPr>
          <w:rFonts w:ascii="Times New Roman" w:hAnsi="Times New Roman" w:cs="Times New Roman"/>
          <w:b w:val="0"/>
          <w:noProof/>
          <w:sz w:val="24"/>
          <w:szCs w:val="24"/>
        </w:rPr>
        <w:fldChar w:fldCharType="separate"/>
      </w:r>
      <w:r w:rsidR="00F0381C" w:rsidRPr="00855032">
        <w:rPr>
          <w:rFonts w:ascii="Times New Roman" w:hAnsi="Times New Roman" w:cs="Times New Roman"/>
          <w:b w:val="0"/>
          <w:noProof/>
          <w:sz w:val="24"/>
          <w:szCs w:val="24"/>
        </w:rPr>
        <w:t>- 49 -</w:t>
      </w:r>
      <w:r w:rsidRPr="00855032">
        <w:rPr>
          <w:rFonts w:ascii="Times New Roman" w:hAnsi="Times New Roman" w:cs="Times New Roman"/>
          <w:b w:val="0"/>
          <w:noProof/>
          <w:sz w:val="24"/>
          <w:szCs w:val="24"/>
        </w:rPr>
        <w:fldChar w:fldCharType="end"/>
      </w:r>
    </w:p>
    <w:p w14:paraId="6030DA40" w14:textId="77777777" w:rsidR="009F53D1" w:rsidRPr="00855032" w:rsidRDefault="009F53D1" w:rsidP="009F53D1">
      <w:pPr>
        <w:pStyle w:val="13"/>
        <w:tabs>
          <w:tab w:val="right" w:leader="dot" w:pos="8834"/>
        </w:tabs>
        <w:spacing w:before="0" w:after="0" w:line="520" w:lineRule="exact"/>
        <w:rPr>
          <w:rFonts w:ascii="Times New Roman" w:hAnsi="Times New Roman" w:cs="Times New Roman"/>
          <w:b w:val="0"/>
          <w:bCs w:val="0"/>
          <w:caps w:val="0"/>
          <w:noProof/>
          <w:kern w:val="2"/>
          <w:sz w:val="24"/>
          <w:szCs w:val="24"/>
        </w:rPr>
      </w:pPr>
      <w:r w:rsidRPr="00855032">
        <w:rPr>
          <w:rFonts w:ascii="Times New Roman" w:hAnsi="Times New Roman" w:cs="Times New Roman"/>
          <w:b w:val="0"/>
          <w:noProof/>
          <w:snapToGrid w:val="0"/>
          <w:sz w:val="24"/>
          <w:szCs w:val="24"/>
        </w:rPr>
        <w:t>五、环境保护措施监督检查清单</w:t>
      </w:r>
      <w:r w:rsidRPr="00855032">
        <w:rPr>
          <w:rFonts w:ascii="Times New Roman" w:hAnsi="Times New Roman" w:cs="Times New Roman"/>
          <w:b w:val="0"/>
          <w:noProof/>
          <w:sz w:val="24"/>
          <w:szCs w:val="24"/>
        </w:rPr>
        <w:tab/>
      </w:r>
      <w:r w:rsidRPr="00855032">
        <w:rPr>
          <w:rFonts w:ascii="Times New Roman" w:hAnsi="Times New Roman" w:cs="Times New Roman"/>
          <w:b w:val="0"/>
          <w:noProof/>
          <w:sz w:val="24"/>
          <w:szCs w:val="24"/>
        </w:rPr>
        <w:fldChar w:fldCharType="begin"/>
      </w:r>
      <w:r w:rsidRPr="00855032">
        <w:rPr>
          <w:rFonts w:ascii="Times New Roman" w:hAnsi="Times New Roman" w:cs="Times New Roman"/>
          <w:b w:val="0"/>
          <w:noProof/>
          <w:sz w:val="24"/>
          <w:szCs w:val="24"/>
        </w:rPr>
        <w:instrText xml:space="preserve"> PAGEREF _Toc85030164 \h </w:instrText>
      </w:r>
      <w:r w:rsidRPr="00855032">
        <w:rPr>
          <w:rFonts w:ascii="Times New Roman" w:hAnsi="Times New Roman" w:cs="Times New Roman"/>
          <w:b w:val="0"/>
          <w:noProof/>
          <w:sz w:val="24"/>
          <w:szCs w:val="24"/>
        </w:rPr>
      </w:r>
      <w:r w:rsidRPr="00855032">
        <w:rPr>
          <w:rFonts w:ascii="Times New Roman" w:hAnsi="Times New Roman" w:cs="Times New Roman"/>
          <w:b w:val="0"/>
          <w:noProof/>
          <w:sz w:val="24"/>
          <w:szCs w:val="24"/>
        </w:rPr>
        <w:fldChar w:fldCharType="separate"/>
      </w:r>
      <w:r w:rsidR="00F0381C" w:rsidRPr="00855032">
        <w:rPr>
          <w:rFonts w:ascii="Times New Roman" w:hAnsi="Times New Roman" w:cs="Times New Roman"/>
          <w:b w:val="0"/>
          <w:noProof/>
          <w:sz w:val="24"/>
          <w:szCs w:val="24"/>
        </w:rPr>
        <w:t>- 81 -</w:t>
      </w:r>
      <w:r w:rsidRPr="00855032">
        <w:rPr>
          <w:rFonts w:ascii="Times New Roman" w:hAnsi="Times New Roman" w:cs="Times New Roman"/>
          <w:b w:val="0"/>
          <w:noProof/>
          <w:sz w:val="24"/>
          <w:szCs w:val="24"/>
        </w:rPr>
        <w:fldChar w:fldCharType="end"/>
      </w:r>
    </w:p>
    <w:p w14:paraId="4D31B705" w14:textId="77777777" w:rsidR="009F53D1" w:rsidRPr="00855032" w:rsidRDefault="009F53D1" w:rsidP="009F53D1">
      <w:pPr>
        <w:pStyle w:val="13"/>
        <w:tabs>
          <w:tab w:val="right" w:leader="dot" w:pos="8834"/>
        </w:tabs>
        <w:spacing w:before="0" w:after="0" w:line="520" w:lineRule="exact"/>
        <w:rPr>
          <w:rFonts w:ascii="Times New Roman" w:hAnsi="Times New Roman" w:cs="Times New Roman"/>
          <w:b w:val="0"/>
          <w:bCs w:val="0"/>
          <w:caps w:val="0"/>
          <w:noProof/>
          <w:kern w:val="2"/>
          <w:sz w:val="24"/>
          <w:szCs w:val="24"/>
        </w:rPr>
      </w:pPr>
      <w:r w:rsidRPr="00855032">
        <w:rPr>
          <w:rFonts w:ascii="Times New Roman" w:hAnsi="Times New Roman" w:cs="Times New Roman"/>
          <w:b w:val="0"/>
          <w:noProof/>
          <w:snapToGrid w:val="0"/>
          <w:sz w:val="24"/>
          <w:szCs w:val="24"/>
        </w:rPr>
        <w:t>六、结论</w:t>
      </w:r>
      <w:r w:rsidRPr="00855032">
        <w:rPr>
          <w:rFonts w:ascii="Times New Roman" w:hAnsi="Times New Roman" w:cs="Times New Roman"/>
          <w:b w:val="0"/>
          <w:noProof/>
          <w:sz w:val="24"/>
          <w:szCs w:val="24"/>
        </w:rPr>
        <w:tab/>
      </w:r>
      <w:r w:rsidRPr="00855032">
        <w:rPr>
          <w:rFonts w:ascii="Times New Roman" w:hAnsi="Times New Roman" w:cs="Times New Roman"/>
          <w:b w:val="0"/>
          <w:noProof/>
          <w:sz w:val="24"/>
          <w:szCs w:val="24"/>
        </w:rPr>
        <w:fldChar w:fldCharType="begin"/>
      </w:r>
      <w:r w:rsidRPr="00855032">
        <w:rPr>
          <w:rFonts w:ascii="Times New Roman" w:hAnsi="Times New Roman" w:cs="Times New Roman"/>
          <w:b w:val="0"/>
          <w:noProof/>
          <w:sz w:val="24"/>
          <w:szCs w:val="24"/>
        </w:rPr>
        <w:instrText xml:space="preserve"> PAGEREF _Toc85030165 \h </w:instrText>
      </w:r>
      <w:r w:rsidRPr="00855032">
        <w:rPr>
          <w:rFonts w:ascii="Times New Roman" w:hAnsi="Times New Roman" w:cs="Times New Roman"/>
          <w:b w:val="0"/>
          <w:noProof/>
          <w:sz w:val="24"/>
          <w:szCs w:val="24"/>
        </w:rPr>
      </w:r>
      <w:r w:rsidRPr="00855032">
        <w:rPr>
          <w:rFonts w:ascii="Times New Roman" w:hAnsi="Times New Roman" w:cs="Times New Roman"/>
          <w:b w:val="0"/>
          <w:noProof/>
          <w:sz w:val="24"/>
          <w:szCs w:val="24"/>
        </w:rPr>
        <w:fldChar w:fldCharType="separate"/>
      </w:r>
      <w:r w:rsidR="00F0381C" w:rsidRPr="00855032">
        <w:rPr>
          <w:rFonts w:ascii="Times New Roman" w:hAnsi="Times New Roman" w:cs="Times New Roman"/>
          <w:b w:val="0"/>
          <w:noProof/>
          <w:sz w:val="24"/>
          <w:szCs w:val="24"/>
        </w:rPr>
        <w:t>- 83 -</w:t>
      </w:r>
      <w:r w:rsidRPr="00855032">
        <w:rPr>
          <w:rFonts w:ascii="Times New Roman" w:hAnsi="Times New Roman" w:cs="Times New Roman"/>
          <w:b w:val="0"/>
          <w:noProof/>
          <w:sz w:val="24"/>
          <w:szCs w:val="24"/>
        </w:rPr>
        <w:fldChar w:fldCharType="end"/>
      </w:r>
    </w:p>
    <w:p w14:paraId="0141CEAB" w14:textId="0243963F" w:rsidR="007E5060" w:rsidRPr="00855032" w:rsidRDefault="0083704E" w:rsidP="00A729F3">
      <w:pPr>
        <w:adjustRightInd w:val="0"/>
        <w:snapToGrid w:val="0"/>
        <w:spacing w:line="360" w:lineRule="auto"/>
        <w:rPr>
          <w:rFonts w:ascii="宋体" w:hAnsi="宋体" w:cs="宋体"/>
          <w:b/>
          <w:sz w:val="24"/>
        </w:rPr>
      </w:pPr>
      <w:r w:rsidRPr="00855032">
        <w:rPr>
          <w:rFonts w:ascii="宋体" w:hAnsi="宋体" w:cs="宋体"/>
          <w:szCs w:val="21"/>
        </w:rPr>
        <w:fldChar w:fldCharType="end"/>
      </w:r>
      <w:r w:rsidRPr="00855032">
        <w:rPr>
          <w:rFonts w:ascii="宋体" w:hAnsi="宋体" w:cs="宋体"/>
          <w:b/>
          <w:sz w:val="24"/>
        </w:rPr>
        <w:t>附件</w:t>
      </w:r>
      <w:r w:rsidRPr="00855032">
        <w:rPr>
          <w:rFonts w:ascii="宋体" w:hAnsi="宋体" w:cs="宋体" w:hint="eastAsia"/>
          <w:b/>
          <w:sz w:val="24"/>
        </w:rPr>
        <w:t>：</w:t>
      </w:r>
    </w:p>
    <w:p w14:paraId="54A220AE" w14:textId="77777777" w:rsidR="0083704E" w:rsidRPr="00855032" w:rsidRDefault="0083704E" w:rsidP="00396C00">
      <w:pPr>
        <w:adjustRightInd w:val="0"/>
        <w:snapToGrid w:val="0"/>
        <w:spacing w:line="400" w:lineRule="exact"/>
        <w:ind w:firstLineChars="200" w:firstLine="480"/>
        <w:rPr>
          <w:bCs/>
          <w:sz w:val="24"/>
        </w:rPr>
      </w:pPr>
      <w:r w:rsidRPr="00855032">
        <w:rPr>
          <w:bCs/>
          <w:sz w:val="24"/>
        </w:rPr>
        <w:t>附件</w:t>
      </w:r>
      <w:r w:rsidRPr="00855032">
        <w:rPr>
          <w:bCs/>
          <w:sz w:val="24"/>
        </w:rPr>
        <w:t>1</w:t>
      </w:r>
      <w:r w:rsidRPr="00855032">
        <w:rPr>
          <w:bCs/>
          <w:sz w:val="24"/>
        </w:rPr>
        <w:t>嘉善县投资项目受理通知书</w:t>
      </w:r>
    </w:p>
    <w:p w14:paraId="6ACC93A4" w14:textId="77777777" w:rsidR="0083704E" w:rsidRPr="00855032" w:rsidRDefault="0083704E" w:rsidP="00396C00">
      <w:pPr>
        <w:adjustRightInd w:val="0"/>
        <w:snapToGrid w:val="0"/>
        <w:spacing w:line="400" w:lineRule="exact"/>
        <w:ind w:firstLineChars="200" w:firstLine="480"/>
        <w:rPr>
          <w:bCs/>
          <w:sz w:val="24"/>
        </w:rPr>
      </w:pPr>
      <w:r w:rsidRPr="00855032">
        <w:rPr>
          <w:bCs/>
          <w:sz w:val="24"/>
        </w:rPr>
        <w:t>附件</w:t>
      </w:r>
      <w:r w:rsidRPr="00855032">
        <w:rPr>
          <w:bCs/>
          <w:sz w:val="24"/>
        </w:rPr>
        <w:t>2</w:t>
      </w:r>
      <w:r w:rsidRPr="00855032">
        <w:rPr>
          <w:bCs/>
          <w:sz w:val="24"/>
        </w:rPr>
        <w:t>事业单位法人证书、法人身份证</w:t>
      </w:r>
    </w:p>
    <w:p w14:paraId="4548FD7A" w14:textId="77777777" w:rsidR="0083704E" w:rsidRPr="00855032" w:rsidRDefault="0083704E" w:rsidP="00396C00">
      <w:pPr>
        <w:adjustRightInd w:val="0"/>
        <w:snapToGrid w:val="0"/>
        <w:spacing w:line="400" w:lineRule="exact"/>
        <w:ind w:firstLineChars="200" w:firstLine="480"/>
        <w:rPr>
          <w:bCs/>
          <w:sz w:val="24"/>
        </w:rPr>
      </w:pPr>
      <w:r w:rsidRPr="00855032">
        <w:rPr>
          <w:bCs/>
          <w:sz w:val="24"/>
        </w:rPr>
        <w:t>附件</w:t>
      </w:r>
      <w:r w:rsidRPr="00855032">
        <w:rPr>
          <w:bCs/>
          <w:sz w:val="24"/>
        </w:rPr>
        <w:t>3</w:t>
      </w:r>
      <w:r w:rsidRPr="00855032">
        <w:rPr>
          <w:bCs/>
          <w:sz w:val="24"/>
        </w:rPr>
        <w:t>土地证</w:t>
      </w:r>
    </w:p>
    <w:p w14:paraId="1C3117C0" w14:textId="77777777" w:rsidR="0083704E" w:rsidRPr="00855032" w:rsidRDefault="0083704E" w:rsidP="00396C00">
      <w:pPr>
        <w:adjustRightInd w:val="0"/>
        <w:snapToGrid w:val="0"/>
        <w:spacing w:line="400" w:lineRule="exact"/>
        <w:ind w:firstLineChars="200" w:firstLine="480"/>
        <w:rPr>
          <w:bCs/>
          <w:sz w:val="24"/>
        </w:rPr>
      </w:pPr>
      <w:r w:rsidRPr="00855032">
        <w:rPr>
          <w:bCs/>
          <w:sz w:val="24"/>
        </w:rPr>
        <w:t>附件</w:t>
      </w:r>
      <w:r w:rsidRPr="00855032">
        <w:rPr>
          <w:bCs/>
          <w:sz w:val="24"/>
        </w:rPr>
        <w:t>4</w:t>
      </w:r>
      <w:r w:rsidRPr="00855032">
        <w:rPr>
          <w:bCs/>
          <w:sz w:val="24"/>
        </w:rPr>
        <w:t>医疗机构执业许可证</w:t>
      </w:r>
    </w:p>
    <w:p w14:paraId="2268DFD7" w14:textId="77777777" w:rsidR="0083704E" w:rsidRPr="00855032" w:rsidRDefault="0083704E" w:rsidP="00396C00">
      <w:pPr>
        <w:adjustRightInd w:val="0"/>
        <w:snapToGrid w:val="0"/>
        <w:spacing w:line="400" w:lineRule="exact"/>
        <w:ind w:firstLineChars="200" w:firstLine="480"/>
        <w:rPr>
          <w:bCs/>
          <w:sz w:val="24"/>
        </w:rPr>
      </w:pPr>
      <w:r w:rsidRPr="00855032">
        <w:rPr>
          <w:bCs/>
          <w:sz w:val="24"/>
        </w:rPr>
        <w:t>附件</w:t>
      </w:r>
      <w:r w:rsidRPr="00855032">
        <w:rPr>
          <w:bCs/>
          <w:sz w:val="24"/>
        </w:rPr>
        <w:t>5</w:t>
      </w:r>
      <w:r w:rsidRPr="00855032">
        <w:rPr>
          <w:bCs/>
          <w:sz w:val="24"/>
        </w:rPr>
        <w:t>排水许可证</w:t>
      </w:r>
    </w:p>
    <w:p w14:paraId="2C6012B3" w14:textId="77777777" w:rsidR="005851D8" w:rsidRPr="00855032" w:rsidRDefault="005851D8" w:rsidP="00396C00">
      <w:pPr>
        <w:adjustRightInd w:val="0"/>
        <w:snapToGrid w:val="0"/>
        <w:spacing w:line="400" w:lineRule="exact"/>
        <w:ind w:firstLineChars="200" w:firstLine="480"/>
        <w:rPr>
          <w:bCs/>
          <w:sz w:val="24"/>
        </w:rPr>
      </w:pPr>
      <w:r w:rsidRPr="00855032">
        <w:rPr>
          <w:rFonts w:hint="eastAsia"/>
          <w:bCs/>
          <w:sz w:val="24"/>
        </w:rPr>
        <w:t>附件</w:t>
      </w:r>
      <w:r w:rsidRPr="00855032">
        <w:rPr>
          <w:rFonts w:hint="eastAsia"/>
          <w:bCs/>
          <w:sz w:val="24"/>
        </w:rPr>
        <w:t>6</w:t>
      </w:r>
      <w:r w:rsidR="00F3426C" w:rsidRPr="00855032">
        <w:rPr>
          <w:rFonts w:hint="eastAsia"/>
          <w:bCs/>
          <w:sz w:val="24"/>
        </w:rPr>
        <w:t>历次</w:t>
      </w:r>
      <w:r w:rsidRPr="00855032">
        <w:rPr>
          <w:rFonts w:hint="eastAsia"/>
          <w:bCs/>
          <w:sz w:val="24"/>
        </w:rPr>
        <w:t>环评批复及验收意见</w:t>
      </w:r>
    </w:p>
    <w:p w14:paraId="7CBA1D76" w14:textId="77777777" w:rsidR="0083704E" w:rsidRPr="00855032" w:rsidRDefault="0083704E" w:rsidP="00396C00">
      <w:pPr>
        <w:adjustRightInd w:val="0"/>
        <w:snapToGrid w:val="0"/>
        <w:spacing w:line="400" w:lineRule="exact"/>
        <w:ind w:firstLineChars="200" w:firstLine="480"/>
        <w:rPr>
          <w:bCs/>
          <w:sz w:val="24"/>
        </w:rPr>
      </w:pPr>
      <w:r w:rsidRPr="00855032">
        <w:rPr>
          <w:bCs/>
          <w:sz w:val="24"/>
        </w:rPr>
        <w:t>附件</w:t>
      </w:r>
      <w:r w:rsidR="005851D8" w:rsidRPr="00855032">
        <w:rPr>
          <w:rFonts w:hint="eastAsia"/>
          <w:bCs/>
          <w:sz w:val="24"/>
        </w:rPr>
        <w:t>7</w:t>
      </w:r>
      <w:r w:rsidRPr="00855032">
        <w:rPr>
          <w:bCs/>
          <w:sz w:val="24"/>
        </w:rPr>
        <w:t>医疗固体废弃物委托处置协议书</w:t>
      </w:r>
    </w:p>
    <w:p w14:paraId="0B09402A" w14:textId="77777777" w:rsidR="0083704E" w:rsidRPr="00855032" w:rsidRDefault="0083704E" w:rsidP="00396C00">
      <w:pPr>
        <w:adjustRightInd w:val="0"/>
        <w:snapToGrid w:val="0"/>
        <w:spacing w:line="400" w:lineRule="exact"/>
        <w:ind w:firstLineChars="200" w:firstLine="480"/>
        <w:rPr>
          <w:bCs/>
          <w:sz w:val="24"/>
        </w:rPr>
      </w:pPr>
      <w:r w:rsidRPr="00855032">
        <w:rPr>
          <w:bCs/>
          <w:sz w:val="24"/>
        </w:rPr>
        <w:t>附件</w:t>
      </w:r>
      <w:r w:rsidR="005851D8" w:rsidRPr="00855032">
        <w:rPr>
          <w:rFonts w:hint="eastAsia"/>
          <w:bCs/>
          <w:sz w:val="24"/>
        </w:rPr>
        <w:t>8</w:t>
      </w:r>
      <w:r w:rsidRPr="00855032">
        <w:rPr>
          <w:bCs/>
          <w:sz w:val="24"/>
        </w:rPr>
        <w:t>医院医用织物洗涤消毒服务外包项目协议</w:t>
      </w:r>
    </w:p>
    <w:p w14:paraId="7CEF4E51" w14:textId="77777777" w:rsidR="00396C00" w:rsidRPr="00855032" w:rsidRDefault="00396C00" w:rsidP="00396C00">
      <w:pPr>
        <w:pStyle w:val="afc"/>
        <w:snapToGrid w:val="0"/>
        <w:spacing w:line="400" w:lineRule="exact"/>
        <w:ind w:firstLine="480"/>
        <w:rPr>
          <w:rFonts w:eastAsia="宋体"/>
        </w:rPr>
      </w:pPr>
      <w:r w:rsidRPr="00855032">
        <w:rPr>
          <w:rFonts w:eastAsia="宋体" w:hint="eastAsia"/>
        </w:rPr>
        <w:t>附件</w:t>
      </w:r>
      <w:r w:rsidRPr="00855032">
        <w:rPr>
          <w:rFonts w:eastAsia="宋体" w:hint="eastAsia"/>
        </w:rPr>
        <w:t>9</w:t>
      </w:r>
      <w:r w:rsidRPr="00855032">
        <w:rPr>
          <w:rFonts w:eastAsia="宋体" w:hint="eastAsia"/>
        </w:rPr>
        <w:t>排污许可证</w:t>
      </w:r>
    </w:p>
    <w:p w14:paraId="039C6913" w14:textId="77777777" w:rsidR="0083704E" w:rsidRPr="00855032" w:rsidRDefault="0083704E" w:rsidP="00396C00">
      <w:pPr>
        <w:adjustRightInd w:val="0"/>
        <w:snapToGrid w:val="0"/>
        <w:spacing w:line="400" w:lineRule="exact"/>
        <w:rPr>
          <w:rFonts w:ascii="宋体" w:hAnsi="宋体" w:cs="宋体"/>
          <w:b/>
          <w:sz w:val="24"/>
        </w:rPr>
      </w:pPr>
      <w:r w:rsidRPr="00855032">
        <w:rPr>
          <w:rFonts w:ascii="宋体" w:hAnsi="宋体" w:cs="宋体" w:hint="eastAsia"/>
          <w:b/>
          <w:sz w:val="24"/>
        </w:rPr>
        <w:t>附图：</w:t>
      </w:r>
    </w:p>
    <w:p w14:paraId="7468B6B2" w14:textId="77777777" w:rsidR="00F0381C" w:rsidRPr="00855032" w:rsidRDefault="00F0381C" w:rsidP="00F0381C">
      <w:pPr>
        <w:adjustRightInd w:val="0"/>
        <w:snapToGrid w:val="0"/>
        <w:spacing w:line="400" w:lineRule="exact"/>
        <w:ind w:firstLineChars="200" w:firstLine="480"/>
        <w:rPr>
          <w:bCs/>
          <w:sz w:val="24"/>
        </w:rPr>
      </w:pPr>
      <w:r w:rsidRPr="00855032">
        <w:rPr>
          <w:rFonts w:hint="eastAsia"/>
          <w:bCs/>
          <w:sz w:val="24"/>
        </w:rPr>
        <w:t>附图</w:t>
      </w:r>
      <w:r w:rsidRPr="00855032">
        <w:rPr>
          <w:rFonts w:hint="eastAsia"/>
          <w:bCs/>
          <w:sz w:val="24"/>
        </w:rPr>
        <w:t>1</w:t>
      </w:r>
      <w:r w:rsidRPr="00855032">
        <w:rPr>
          <w:rFonts w:hint="eastAsia"/>
          <w:bCs/>
          <w:sz w:val="24"/>
        </w:rPr>
        <w:t>建设项目地理位置图</w:t>
      </w:r>
    </w:p>
    <w:p w14:paraId="7035CCA9" w14:textId="77777777" w:rsidR="00F0381C" w:rsidRPr="00855032" w:rsidRDefault="00F0381C" w:rsidP="00F0381C">
      <w:pPr>
        <w:adjustRightInd w:val="0"/>
        <w:snapToGrid w:val="0"/>
        <w:spacing w:line="400" w:lineRule="exact"/>
        <w:ind w:firstLineChars="200" w:firstLine="480"/>
        <w:rPr>
          <w:bCs/>
          <w:sz w:val="24"/>
        </w:rPr>
      </w:pPr>
      <w:r w:rsidRPr="00855032">
        <w:rPr>
          <w:rFonts w:hint="eastAsia"/>
          <w:bCs/>
          <w:sz w:val="24"/>
        </w:rPr>
        <w:t>附图</w:t>
      </w:r>
      <w:r w:rsidRPr="00855032">
        <w:rPr>
          <w:rFonts w:hint="eastAsia"/>
          <w:bCs/>
          <w:sz w:val="24"/>
        </w:rPr>
        <w:t>2</w:t>
      </w:r>
      <w:r w:rsidRPr="00855032">
        <w:rPr>
          <w:rFonts w:hint="eastAsia"/>
          <w:bCs/>
          <w:sz w:val="24"/>
        </w:rPr>
        <w:t>嘉善县水环境功能区划图</w:t>
      </w:r>
    </w:p>
    <w:p w14:paraId="5AF9754A" w14:textId="77777777" w:rsidR="00F0381C" w:rsidRPr="00855032" w:rsidRDefault="00F0381C" w:rsidP="00F0381C">
      <w:pPr>
        <w:adjustRightInd w:val="0"/>
        <w:snapToGrid w:val="0"/>
        <w:spacing w:line="400" w:lineRule="exact"/>
        <w:ind w:firstLineChars="200" w:firstLine="480"/>
        <w:rPr>
          <w:bCs/>
          <w:sz w:val="24"/>
        </w:rPr>
      </w:pPr>
      <w:r w:rsidRPr="00855032">
        <w:rPr>
          <w:rFonts w:hint="eastAsia"/>
          <w:bCs/>
          <w:sz w:val="24"/>
        </w:rPr>
        <w:t>附图</w:t>
      </w:r>
      <w:r w:rsidRPr="00855032">
        <w:rPr>
          <w:rFonts w:hint="eastAsia"/>
          <w:bCs/>
          <w:sz w:val="24"/>
        </w:rPr>
        <w:t>3</w:t>
      </w:r>
      <w:r w:rsidRPr="00855032">
        <w:rPr>
          <w:rFonts w:hint="eastAsia"/>
          <w:bCs/>
          <w:sz w:val="24"/>
        </w:rPr>
        <w:t>嘉兴市环境空气质量功能区划图</w:t>
      </w:r>
    </w:p>
    <w:p w14:paraId="2F158880" w14:textId="77777777" w:rsidR="00F0381C" w:rsidRPr="00855032" w:rsidRDefault="00F0381C" w:rsidP="00F0381C">
      <w:pPr>
        <w:adjustRightInd w:val="0"/>
        <w:snapToGrid w:val="0"/>
        <w:spacing w:line="400" w:lineRule="exact"/>
        <w:ind w:firstLineChars="200" w:firstLine="480"/>
        <w:rPr>
          <w:bCs/>
          <w:sz w:val="24"/>
        </w:rPr>
      </w:pPr>
      <w:r w:rsidRPr="00855032">
        <w:rPr>
          <w:rFonts w:hint="eastAsia"/>
          <w:bCs/>
          <w:sz w:val="24"/>
        </w:rPr>
        <w:t>附图</w:t>
      </w:r>
      <w:r w:rsidRPr="00855032">
        <w:rPr>
          <w:rFonts w:hint="eastAsia"/>
          <w:bCs/>
          <w:sz w:val="24"/>
        </w:rPr>
        <w:t>4</w:t>
      </w:r>
      <w:r w:rsidRPr="00855032">
        <w:rPr>
          <w:rFonts w:hint="eastAsia"/>
          <w:bCs/>
          <w:sz w:val="24"/>
        </w:rPr>
        <w:t>嘉善县生态保护红线图</w:t>
      </w:r>
    </w:p>
    <w:p w14:paraId="68227090" w14:textId="77777777" w:rsidR="00F0381C" w:rsidRPr="00855032" w:rsidRDefault="00F0381C" w:rsidP="00F0381C">
      <w:pPr>
        <w:adjustRightInd w:val="0"/>
        <w:snapToGrid w:val="0"/>
        <w:spacing w:line="400" w:lineRule="exact"/>
        <w:ind w:firstLineChars="200" w:firstLine="480"/>
        <w:rPr>
          <w:bCs/>
          <w:sz w:val="24"/>
        </w:rPr>
      </w:pPr>
      <w:r w:rsidRPr="00855032">
        <w:rPr>
          <w:rFonts w:hint="eastAsia"/>
          <w:bCs/>
          <w:sz w:val="24"/>
        </w:rPr>
        <w:t>附图</w:t>
      </w:r>
      <w:r w:rsidRPr="00855032">
        <w:rPr>
          <w:rFonts w:hint="eastAsia"/>
          <w:bCs/>
          <w:sz w:val="24"/>
        </w:rPr>
        <w:t>5</w:t>
      </w:r>
      <w:r w:rsidRPr="00855032">
        <w:rPr>
          <w:rFonts w:hint="eastAsia"/>
          <w:bCs/>
          <w:sz w:val="24"/>
        </w:rPr>
        <w:t>嘉善</w:t>
      </w:r>
      <w:proofErr w:type="gramStart"/>
      <w:r w:rsidRPr="00855032">
        <w:rPr>
          <w:rFonts w:hint="eastAsia"/>
          <w:bCs/>
          <w:sz w:val="24"/>
        </w:rPr>
        <w:t>县环境管</w:t>
      </w:r>
      <w:proofErr w:type="gramEnd"/>
      <w:r w:rsidRPr="00855032">
        <w:rPr>
          <w:rFonts w:hint="eastAsia"/>
          <w:bCs/>
          <w:sz w:val="24"/>
        </w:rPr>
        <w:t>控单元图</w:t>
      </w:r>
    </w:p>
    <w:p w14:paraId="0C452AE5" w14:textId="77777777" w:rsidR="00F0381C" w:rsidRPr="00855032" w:rsidRDefault="00F0381C" w:rsidP="00F0381C">
      <w:pPr>
        <w:adjustRightInd w:val="0"/>
        <w:snapToGrid w:val="0"/>
        <w:spacing w:line="400" w:lineRule="exact"/>
        <w:ind w:firstLineChars="200" w:firstLine="480"/>
        <w:rPr>
          <w:bCs/>
          <w:sz w:val="24"/>
        </w:rPr>
      </w:pPr>
      <w:r w:rsidRPr="00855032">
        <w:rPr>
          <w:rFonts w:hint="eastAsia"/>
          <w:bCs/>
          <w:sz w:val="24"/>
        </w:rPr>
        <w:t>附图</w:t>
      </w:r>
      <w:r w:rsidRPr="00855032">
        <w:rPr>
          <w:rFonts w:hint="eastAsia"/>
          <w:bCs/>
          <w:sz w:val="24"/>
        </w:rPr>
        <w:t>6</w:t>
      </w:r>
      <w:r w:rsidRPr="00855032">
        <w:rPr>
          <w:rFonts w:hint="eastAsia"/>
          <w:bCs/>
          <w:sz w:val="24"/>
        </w:rPr>
        <w:t>大气常规因子、噪声监测点位和地表水监测断面图</w:t>
      </w:r>
    </w:p>
    <w:p w14:paraId="548B39DA" w14:textId="77777777" w:rsidR="00F0381C" w:rsidRPr="00855032" w:rsidRDefault="00F0381C" w:rsidP="00F0381C">
      <w:pPr>
        <w:pStyle w:val="afc"/>
        <w:snapToGrid w:val="0"/>
        <w:spacing w:line="400" w:lineRule="exact"/>
        <w:ind w:firstLine="480"/>
        <w:rPr>
          <w:rFonts w:eastAsia="宋体"/>
          <w:bCs/>
        </w:rPr>
      </w:pPr>
      <w:r w:rsidRPr="00855032">
        <w:rPr>
          <w:rFonts w:eastAsia="宋体"/>
          <w:bCs/>
        </w:rPr>
        <w:t>附图</w:t>
      </w:r>
      <w:r w:rsidRPr="00855032">
        <w:rPr>
          <w:rFonts w:eastAsia="宋体" w:hint="eastAsia"/>
          <w:bCs/>
        </w:rPr>
        <w:t>7</w:t>
      </w:r>
      <w:r w:rsidRPr="00855032">
        <w:rPr>
          <w:rFonts w:eastAsia="宋体" w:hint="eastAsia"/>
          <w:bCs/>
        </w:rPr>
        <w:t>周边环境图及环境保护目标分布图</w:t>
      </w:r>
    </w:p>
    <w:p w14:paraId="7C3755E8" w14:textId="77777777" w:rsidR="00F0381C" w:rsidRPr="00855032" w:rsidRDefault="00F0381C" w:rsidP="00F0381C">
      <w:pPr>
        <w:adjustRightInd w:val="0"/>
        <w:snapToGrid w:val="0"/>
        <w:spacing w:line="400" w:lineRule="exact"/>
        <w:ind w:firstLineChars="200" w:firstLine="480"/>
        <w:rPr>
          <w:sz w:val="24"/>
        </w:rPr>
      </w:pPr>
      <w:r w:rsidRPr="00855032">
        <w:rPr>
          <w:rFonts w:hint="eastAsia"/>
          <w:sz w:val="24"/>
        </w:rPr>
        <w:t>附图</w:t>
      </w:r>
      <w:r w:rsidRPr="00855032">
        <w:rPr>
          <w:rFonts w:hint="eastAsia"/>
          <w:sz w:val="24"/>
        </w:rPr>
        <w:t>8</w:t>
      </w:r>
      <w:r w:rsidRPr="00855032">
        <w:rPr>
          <w:rFonts w:hint="eastAsia"/>
          <w:bCs/>
          <w:sz w:val="24"/>
        </w:rPr>
        <w:t>周围环境照片</w:t>
      </w:r>
    </w:p>
    <w:p w14:paraId="71E78CD4" w14:textId="77777777" w:rsidR="00F0381C" w:rsidRPr="00855032" w:rsidRDefault="00F0381C" w:rsidP="00F0381C">
      <w:pPr>
        <w:adjustRightInd w:val="0"/>
        <w:snapToGrid w:val="0"/>
        <w:spacing w:line="400" w:lineRule="exact"/>
        <w:ind w:firstLineChars="200" w:firstLine="480"/>
        <w:rPr>
          <w:bCs/>
          <w:sz w:val="24"/>
        </w:rPr>
      </w:pPr>
      <w:r w:rsidRPr="00855032">
        <w:rPr>
          <w:rFonts w:hint="eastAsia"/>
          <w:sz w:val="24"/>
        </w:rPr>
        <w:t>附图</w:t>
      </w:r>
      <w:r w:rsidRPr="00855032">
        <w:rPr>
          <w:rFonts w:hint="eastAsia"/>
          <w:sz w:val="24"/>
        </w:rPr>
        <w:t>9</w:t>
      </w:r>
      <w:r w:rsidRPr="00855032">
        <w:rPr>
          <w:rFonts w:hint="eastAsia"/>
          <w:bCs/>
          <w:sz w:val="24"/>
        </w:rPr>
        <w:t>平面布置图</w:t>
      </w:r>
    </w:p>
    <w:p w14:paraId="64B4A6C3" w14:textId="77777777" w:rsidR="0083704E" w:rsidRPr="00855032" w:rsidRDefault="0083704E" w:rsidP="00396C00">
      <w:pPr>
        <w:adjustRightInd w:val="0"/>
        <w:snapToGrid w:val="0"/>
        <w:spacing w:line="400" w:lineRule="exact"/>
        <w:rPr>
          <w:rFonts w:ascii="宋体" w:hAnsi="宋体" w:cs="宋体"/>
          <w:b/>
          <w:sz w:val="24"/>
        </w:rPr>
      </w:pPr>
      <w:r w:rsidRPr="00855032">
        <w:rPr>
          <w:rFonts w:ascii="宋体" w:hAnsi="宋体" w:cs="宋体" w:hint="eastAsia"/>
          <w:b/>
          <w:sz w:val="24"/>
        </w:rPr>
        <w:t>附表：</w:t>
      </w:r>
    </w:p>
    <w:p w14:paraId="016E6EC5" w14:textId="77777777" w:rsidR="00A729F3" w:rsidRPr="00855032" w:rsidRDefault="00A729F3" w:rsidP="00A729F3">
      <w:pPr>
        <w:snapToGrid w:val="0"/>
        <w:spacing w:line="400" w:lineRule="exact"/>
        <w:ind w:firstLineChars="200" w:firstLine="480"/>
        <w:rPr>
          <w:sz w:val="24"/>
        </w:rPr>
      </w:pPr>
      <w:r w:rsidRPr="00855032">
        <w:rPr>
          <w:rFonts w:hint="eastAsia"/>
          <w:sz w:val="24"/>
        </w:rPr>
        <w:t>附表</w:t>
      </w:r>
      <w:r w:rsidRPr="00855032">
        <w:rPr>
          <w:rFonts w:hint="eastAsia"/>
          <w:sz w:val="24"/>
        </w:rPr>
        <w:t>1</w:t>
      </w:r>
      <w:r w:rsidRPr="00855032">
        <w:rPr>
          <w:rFonts w:hint="eastAsia"/>
          <w:sz w:val="24"/>
        </w:rPr>
        <w:t>建设项目污染物排放量汇总表</w:t>
      </w:r>
    </w:p>
    <w:p w14:paraId="049C2C93" w14:textId="77777777" w:rsidR="00A729F3" w:rsidRPr="00855032" w:rsidRDefault="00A729F3" w:rsidP="00A729F3">
      <w:pPr>
        <w:snapToGrid w:val="0"/>
        <w:spacing w:line="400" w:lineRule="exact"/>
        <w:ind w:firstLineChars="200" w:firstLine="480"/>
        <w:rPr>
          <w:sz w:val="24"/>
        </w:rPr>
      </w:pPr>
      <w:r w:rsidRPr="00855032">
        <w:rPr>
          <w:rFonts w:hint="eastAsia"/>
          <w:sz w:val="24"/>
        </w:rPr>
        <w:t>附表</w:t>
      </w:r>
      <w:r w:rsidRPr="00855032">
        <w:rPr>
          <w:rFonts w:hint="eastAsia"/>
          <w:sz w:val="24"/>
        </w:rPr>
        <w:t>2</w:t>
      </w:r>
      <w:r w:rsidRPr="00855032">
        <w:rPr>
          <w:rFonts w:hint="eastAsia"/>
          <w:sz w:val="24"/>
        </w:rPr>
        <w:t>建设项目各种废水产生及排放情况汇总表</w:t>
      </w:r>
    </w:p>
    <w:p w14:paraId="7666AEEF" w14:textId="77777777" w:rsidR="00A729F3" w:rsidRPr="00855032" w:rsidRDefault="00A729F3" w:rsidP="00A729F3">
      <w:pPr>
        <w:snapToGrid w:val="0"/>
        <w:spacing w:line="400" w:lineRule="exact"/>
        <w:ind w:firstLineChars="200" w:firstLine="480"/>
        <w:rPr>
          <w:sz w:val="24"/>
        </w:rPr>
      </w:pPr>
      <w:r w:rsidRPr="00855032">
        <w:rPr>
          <w:rFonts w:hint="eastAsia"/>
          <w:sz w:val="24"/>
        </w:rPr>
        <w:t>附表</w:t>
      </w:r>
      <w:r w:rsidRPr="00855032">
        <w:rPr>
          <w:rFonts w:hint="eastAsia"/>
          <w:sz w:val="24"/>
        </w:rPr>
        <w:t>3</w:t>
      </w:r>
      <w:r w:rsidRPr="00855032">
        <w:rPr>
          <w:rFonts w:hint="eastAsia"/>
          <w:sz w:val="24"/>
        </w:rPr>
        <w:t>建设项目环评审批月度情况汇总表</w:t>
      </w:r>
    </w:p>
    <w:p w14:paraId="5C52009D" w14:textId="77777777" w:rsidR="005401AE" w:rsidRPr="00855032" w:rsidRDefault="005401AE" w:rsidP="009D6269">
      <w:pPr>
        <w:adjustRightInd w:val="0"/>
        <w:snapToGrid w:val="0"/>
        <w:spacing w:line="288" w:lineRule="auto"/>
        <w:rPr>
          <w:rFonts w:ascii="仿宋_GB2312" w:eastAsia="仿宋_GB2312"/>
          <w:sz w:val="36"/>
          <w:szCs w:val="36"/>
        </w:rPr>
        <w:sectPr w:rsidR="005401AE" w:rsidRPr="00855032" w:rsidSect="002B24DB">
          <w:headerReference w:type="default" r:id="rId12"/>
          <w:footerReference w:type="default" r:id="rId13"/>
          <w:pgSz w:w="11906" w:h="16838" w:code="9"/>
          <w:pgMar w:top="1588" w:right="1531" w:bottom="1588" w:left="1531" w:header="1134" w:footer="1134" w:gutter="0"/>
          <w:pgNumType w:fmt="upperRoman" w:start="1"/>
          <w:cols w:space="720"/>
          <w:docGrid w:linePitch="312"/>
        </w:sectPr>
      </w:pPr>
    </w:p>
    <w:p w14:paraId="50EE764E" w14:textId="77777777" w:rsidR="005401AE" w:rsidRPr="00855032" w:rsidRDefault="005401AE" w:rsidP="0018781E">
      <w:pPr>
        <w:pStyle w:val="a8"/>
        <w:jc w:val="center"/>
        <w:outlineLvl w:val="0"/>
        <w:rPr>
          <w:rFonts w:ascii="黑体" w:eastAsia="黑体" w:hAnsi="黑体"/>
          <w:snapToGrid w:val="0"/>
          <w:sz w:val="30"/>
          <w:szCs w:val="30"/>
        </w:rPr>
      </w:pPr>
      <w:bookmarkStart w:id="3" w:name="_Toc85030160"/>
      <w:r w:rsidRPr="00855032">
        <w:rPr>
          <w:rFonts w:ascii="黑体" w:eastAsia="黑体" w:hAnsi="黑体" w:hint="eastAsia"/>
          <w:snapToGrid w:val="0"/>
          <w:sz w:val="30"/>
          <w:szCs w:val="30"/>
        </w:rPr>
        <w:lastRenderedPageBreak/>
        <w:t>一、建设项目基本情况</w:t>
      </w:r>
      <w:bookmarkEnd w:id="3"/>
    </w:p>
    <w:tbl>
      <w:tblPr>
        <w:tblW w:w="89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6"/>
        <w:gridCol w:w="368"/>
        <w:gridCol w:w="992"/>
        <w:gridCol w:w="2163"/>
        <w:gridCol w:w="1978"/>
        <w:gridCol w:w="2913"/>
      </w:tblGrid>
      <w:tr w:rsidR="00855032" w:rsidRPr="00855032" w14:paraId="2E65B9F8" w14:textId="77777777" w:rsidTr="003E5CA6">
        <w:trPr>
          <w:trHeight w:val="497"/>
          <w:jc w:val="center"/>
        </w:trPr>
        <w:tc>
          <w:tcPr>
            <w:tcW w:w="1856" w:type="dxa"/>
            <w:gridSpan w:val="3"/>
            <w:tcMar>
              <w:top w:w="16" w:type="dxa"/>
              <w:left w:w="16" w:type="dxa"/>
              <w:right w:w="16" w:type="dxa"/>
            </w:tcMar>
            <w:vAlign w:val="center"/>
          </w:tcPr>
          <w:p w14:paraId="673D5E0F" w14:textId="77777777" w:rsidR="005401AE" w:rsidRPr="00855032" w:rsidRDefault="005401AE">
            <w:pPr>
              <w:adjustRightInd w:val="0"/>
              <w:snapToGrid w:val="0"/>
              <w:jc w:val="center"/>
              <w:rPr>
                <w:sz w:val="24"/>
                <w:szCs w:val="24"/>
              </w:rPr>
            </w:pPr>
            <w:r w:rsidRPr="00855032">
              <w:rPr>
                <w:sz w:val="24"/>
                <w:szCs w:val="24"/>
              </w:rPr>
              <w:t>建设项目名称</w:t>
            </w:r>
          </w:p>
        </w:tc>
        <w:tc>
          <w:tcPr>
            <w:tcW w:w="7054" w:type="dxa"/>
            <w:gridSpan w:val="3"/>
            <w:vAlign w:val="center"/>
          </w:tcPr>
          <w:p w14:paraId="384E497B" w14:textId="77777777" w:rsidR="005401AE" w:rsidRPr="00855032" w:rsidRDefault="005248BD">
            <w:pPr>
              <w:adjustRightInd w:val="0"/>
              <w:snapToGrid w:val="0"/>
              <w:jc w:val="center"/>
              <w:rPr>
                <w:sz w:val="24"/>
                <w:szCs w:val="24"/>
              </w:rPr>
            </w:pPr>
            <w:r w:rsidRPr="00855032">
              <w:rPr>
                <w:sz w:val="24"/>
                <w:szCs w:val="24"/>
              </w:rPr>
              <w:t>嘉善</w:t>
            </w:r>
            <w:proofErr w:type="gramStart"/>
            <w:r w:rsidRPr="00855032">
              <w:rPr>
                <w:sz w:val="24"/>
                <w:szCs w:val="24"/>
              </w:rPr>
              <w:t>县区域</w:t>
            </w:r>
            <w:proofErr w:type="gramEnd"/>
            <w:r w:rsidRPr="00855032">
              <w:rPr>
                <w:sz w:val="24"/>
                <w:szCs w:val="24"/>
              </w:rPr>
              <w:t>急诊医学中心建设工程</w:t>
            </w:r>
            <w:r w:rsidR="0008368A" w:rsidRPr="00855032">
              <w:rPr>
                <w:sz w:val="24"/>
                <w:szCs w:val="24"/>
              </w:rPr>
              <w:t>项目</w:t>
            </w:r>
          </w:p>
        </w:tc>
      </w:tr>
      <w:tr w:rsidR="00855032" w:rsidRPr="00855032" w14:paraId="175F2A4C" w14:textId="77777777" w:rsidTr="003E5CA6">
        <w:trPr>
          <w:trHeight w:val="497"/>
          <w:jc w:val="center"/>
        </w:trPr>
        <w:tc>
          <w:tcPr>
            <w:tcW w:w="1856" w:type="dxa"/>
            <w:gridSpan w:val="3"/>
            <w:tcMar>
              <w:top w:w="16" w:type="dxa"/>
              <w:left w:w="16" w:type="dxa"/>
              <w:right w:w="16" w:type="dxa"/>
            </w:tcMar>
            <w:vAlign w:val="center"/>
          </w:tcPr>
          <w:p w14:paraId="0F9C211C" w14:textId="77777777" w:rsidR="005401AE" w:rsidRPr="00855032" w:rsidRDefault="005401AE">
            <w:pPr>
              <w:adjustRightInd w:val="0"/>
              <w:snapToGrid w:val="0"/>
              <w:jc w:val="center"/>
              <w:rPr>
                <w:sz w:val="24"/>
                <w:szCs w:val="24"/>
              </w:rPr>
            </w:pPr>
            <w:r w:rsidRPr="00855032">
              <w:rPr>
                <w:sz w:val="24"/>
                <w:szCs w:val="24"/>
              </w:rPr>
              <w:t>项目代码</w:t>
            </w:r>
          </w:p>
        </w:tc>
        <w:tc>
          <w:tcPr>
            <w:tcW w:w="7054" w:type="dxa"/>
            <w:gridSpan w:val="3"/>
            <w:vAlign w:val="center"/>
          </w:tcPr>
          <w:p w14:paraId="73AEE39E" w14:textId="77777777" w:rsidR="005401AE" w:rsidRPr="00855032" w:rsidRDefault="005248BD">
            <w:pPr>
              <w:adjustRightInd w:val="0"/>
              <w:snapToGrid w:val="0"/>
              <w:jc w:val="center"/>
              <w:rPr>
                <w:sz w:val="24"/>
                <w:szCs w:val="24"/>
              </w:rPr>
            </w:pPr>
            <w:r w:rsidRPr="00855032">
              <w:rPr>
                <w:sz w:val="24"/>
                <w:szCs w:val="24"/>
              </w:rPr>
              <w:t>2101-330421-04-01-738697</w:t>
            </w:r>
          </w:p>
        </w:tc>
      </w:tr>
      <w:tr w:rsidR="00855032" w:rsidRPr="00855032" w14:paraId="5EFD83C7" w14:textId="77777777" w:rsidTr="003E5CA6">
        <w:trPr>
          <w:trHeight w:val="497"/>
          <w:jc w:val="center"/>
        </w:trPr>
        <w:tc>
          <w:tcPr>
            <w:tcW w:w="1856" w:type="dxa"/>
            <w:gridSpan w:val="3"/>
            <w:tcMar>
              <w:top w:w="16" w:type="dxa"/>
              <w:left w:w="16" w:type="dxa"/>
              <w:right w:w="16" w:type="dxa"/>
            </w:tcMar>
            <w:vAlign w:val="center"/>
          </w:tcPr>
          <w:p w14:paraId="38E66FDD" w14:textId="77777777" w:rsidR="005401AE" w:rsidRPr="00855032" w:rsidRDefault="005401AE">
            <w:pPr>
              <w:adjustRightInd w:val="0"/>
              <w:snapToGrid w:val="0"/>
              <w:jc w:val="center"/>
              <w:rPr>
                <w:sz w:val="24"/>
                <w:szCs w:val="24"/>
              </w:rPr>
            </w:pPr>
            <w:r w:rsidRPr="00855032">
              <w:rPr>
                <w:sz w:val="24"/>
                <w:szCs w:val="24"/>
              </w:rPr>
              <w:t>建设单位联系人</w:t>
            </w:r>
          </w:p>
        </w:tc>
        <w:tc>
          <w:tcPr>
            <w:tcW w:w="2163" w:type="dxa"/>
            <w:vAlign w:val="center"/>
          </w:tcPr>
          <w:p w14:paraId="7B5E4B58" w14:textId="7634C585" w:rsidR="005401AE" w:rsidRPr="00855032" w:rsidRDefault="005401AE">
            <w:pPr>
              <w:adjustRightInd w:val="0"/>
              <w:snapToGrid w:val="0"/>
              <w:jc w:val="center"/>
              <w:rPr>
                <w:sz w:val="24"/>
                <w:szCs w:val="24"/>
              </w:rPr>
            </w:pPr>
          </w:p>
        </w:tc>
        <w:tc>
          <w:tcPr>
            <w:tcW w:w="1978" w:type="dxa"/>
            <w:vAlign w:val="center"/>
          </w:tcPr>
          <w:p w14:paraId="6B7D7BE8" w14:textId="77777777" w:rsidR="005401AE" w:rsidRPr="00855032" w:rsidRDefault="005401AE">
            <w:pPr>
              <w:adjustRightInd w:val="0"/>
              <w:snapToGrid w:val="0"/>
              <w:jc w:val="center"/>
              <w:rPr>
                <w:sz w:val="24"/>
                <w:szCs w:val="24"/>
              </w:rPr>
            </w:pPr>
            <w:r w:rsidRPr="00855032">
              <w:rPr>
                <w:sz w:val="24"/>
                <w:szCs w:val="24"/>
              </w:rPr>
              <w:t>联系方式</w:t>
            </w:r>
          </w:p>
        </w:tc>
        <w:tc>
          <w:tcPr>
            <w:tcW w:w="2913" w:type="dxa"/>
            <w:vAlign w:val="center"/>
          </w:tcPr>
          <w:p w14:paraId="480766BF" w14:textId="618A643E" w:rsidR="005401AE" w:rsidRPr="00855032" w:rsidRDefault="005401AE">
            <w:pPr>
              <w:adjustRightInd w:val="0"/>
              <w:snapToGrid w:val="0"/>
              <w:jc w:val="center"/>
              <w:rPr>
                <w:sz w:val="24"/>
                <w:szCs w:val="24"/>
              </w:rPr>
            </w:pPr>
          </w:p>
        </w:tc>
      </w:tr>
      <w:tr w:rsidR="00855032" w:rsidRPr="00855032" w14:paraId="72115813" w14:textId="77777777" w:rsidTr="003E5CA6">
        <w:trPr>
          <w:trHeight w:val="497"/>
          <w:jc w:val="center"/>
        </w:trPr>
        <w:tc>
          <w:tcPr>
            <w:tcW w:w="1856" w:type="dxa"/>
            <w:gridSpan w:val="3"/>
            <w:tcMar>
              <w:top w:w="16" w:type="dxa"/>
              <w:left w:w="16" w:type="dxa"/>
              <w:right w:w="16" w:type="dxa"/>
            </w:tcMar>
            <w:vAlign w:val="center"/>
          </w:tcPr>
          <w:p w14:paraId="3EB553B1" w14:textId="77777777" w:rsidR="005401AE" w:rsidRPr="00855032" w:rsidRDefault="005401AE">
            <w:pPr>
              <w:adjustRightInd w:val="0"/>
              <w:snapToGrid w:val="0"/>
              <w:jc w:val="center"/>
              <w:rPr>
                <w:sz w:val="24"/>
                <w:szCs w:val="24"/>
              </w:rPr>
            </w:pPr>
            <w:r w:rsidRPr="00855032">
              <w:rPr>
                <w:sz w:val="24"/>
                <w:szCs w:val="24"/>
              </w:rPr>
              <w:t>建设地点</w:t>
            </w:r>
          </w:p>
        </w:tc>
        <w:tc>
          <w:tcPr>
            <w:tcW w:w="7054" w:type="dxa"/>
            <w:gridSpan w:val="3"/>
            <w:vAlign w:val="center"/>
          </w:tcPr>
          <w:p w14:paraId="57DDC668" w14:textId="5CDE3CC8" w:rsidR="005401AE" w:rsidRPr="00855032" w:rsidRDefault="00164262" w:rsidP="000D6586">
            <w:pPr>
              <w:pStyle w:val="Default"/>
              <w:rPr>
                <w:rFonts w:ascii="Times New Roman" w:cs="Times New Roman"/>
                <w:color w:val="auto"/>
                <w:u w:val="single"/>
              </w:rPr>
            </w:pPr>
            <w:r w:rsidRPr="00855032">
              <w:rPr>
                <w:rFonts w:ascii="Times New Roman" w:cs="Times New Roman" w:hint="eastAsia"/>
                <w:color w:val="auto"/>
                <w:u w:val="single"/>
              </w:rPr>
              <w:t xml:space="preserve"> </w:t>
            </w:r>
            <w:r w:rsidR="00F3426C" w:rsidRPr="00855032">
              <w:rPr>
                <w:rFonts w:ascii="Times New Roman" w:cs="Times New Roman"/>
                <w:color w:val="auto"/>
                <w:u w:val="single"/>
              </w:rPr>
              <w:t>浙江省嘉兴市嘉善</w:t>
            </w:r>
            <w:proofErr w:type="gramStart"/>
            <w:r w:rsidR="00F3426C" w:rsidRPr="00855032">
              <w:rPr>
                <w:rFonts w:ascii="Times New Roman" w:cs="Times New Roman"/>
                <w:color w:val="auto"/>
                <w:u w:val="single"/>
              </w:rPr>
              <w:t>县罗星街道</w:t>
            </w:r>
            <w:proofErr w:type="gramEnd"/>
            <w:r w:rsidR="00F3426C" w:rsidRPr="00855032">
              <w:rPr>
                <w:rFonts w:ascii="Times New Roman" w:cs="Times New Roman"/>
                <w:color w:val="auto"/>
                <w:u w:val="single"/>
              </w:rPr>
              <w:t>体育南路</w:t>
            </w:r>
            <w:r w:rsidR="00F3426C" w:rsidRPr="00855032">
              <w:rPr>
                <w:rFonts w:ascii="Times New Roman" w:cs="Times New Roman"/>
                <w:color w:val="auto"/>
                <w:u w:val="single"/>
              </w:rPr>
              <w:t>1218</w:t>
            </w:r>
            <w:r w:rsidR="00F3426C" w:rsidRPr="00855032">
              <w:rPr>
                <w:rFonts w:ascii="Times New Roman" w:cs="Times New Roman"/>
                <w:color w:val="auto"/>
                <w:u w:val="single"/>
              </w:rPr>
              <w:t>号</w:t>
            </w:r>
            <w:r w:rsidRPr="00855032">
              <w:rPr>
                <w:rFonts w:ascii="Times New Roman" w:cs="Times New Roman" w:hint="eastAsia"/>
                <w:color w:val="auto"/>
                <w:u w:val="single"/>
              </w:rPr>
              <w:t xml:space="preserve"> </w:t>
            </w:r>
          </w:p>
        </w:tc>
      </w:tr>
      <w:tr w:rsidR="00855032" w:rsidRPr="00855032" w14:paraId="4BA618B3" w14:textId="77777777" w:rsidTr="003E5CA6">
        <w:trPr>
          <w:trHeight w:val="497"/>
          <w:jc w:val="center"/>
        </w:trPr>
        <w:tc>
          <w:tcPr>
            <w:tcW w:w="1856" w:type="dxa"/>
            <w:gridSpan w:val="3"/>
            <w:tcMar>
              <w:top w:w="16" w:type="dxa"/>
              <w:left w:w="16" w:type="dxa"/>
              <w:right w:w="16" w:type="dxa"/>
            </w:tcMar>
            <w:vAlign w:val="center"/>
          </w:tcPr>
          <w:p w14:paraId="1E6CB802" w14:textId="77777777" w:rsidR="005401AE" w:rsidRPr="00855032" w:rsidRDefault="005401AE">
            <w:pPr>
              <w:adjustRightInd w:val="0"/>
              <w:snapToGrid w:val="0"/>
              <w:jc w:val="center"/>
              <w:rPr>
                <w:sz w:val="24"/>
                <w:szCs w:val="24"/>
              </w:rPr>
            </w:pPr>
            <w:r w:rsidRPr="00855032">
              <w:rPr>
                <w:sz w:val="24"/>
                <w:szCs w:val="24"/>
              </w:rPr>
              <w:t>地理坐标</w:t>
            </w:r>
          </w:p>
        </w:tc>
        <w:tc>
          <w:tcPr>
            <w:tcW w:w="7054" w:type="dxa"/>
            <w:gridSpan w:val="3"/>
            <w:vAlign w:val="center"/>
          </w:tcPr>
          <w:p w14:paraId="4BDBD5CE" w14:textId="77777777" w:rsidR="005401AE" w:rsidRPr="00855032" w:rsidRDefault="005401AE" w:rsidP="005248BD">
            <w:pPr>
              <w:jc w:val="center"/>
              <w:rPr>
                <w:sz w:val="24"/>
                <w:szCs w:val="24"/>
              </w:rPr>
            </w:pPr>
            <w:r w:rsidRPr="00855032">
              <w:rPr>
                <w:sz w:val="24"/>
                <w:szCs w:val="24"/>
              </w:rPr>
              <w:t>（</w:t>
            </w:r>
            <w:r w:rsidRPr="00855032">
              <w:rPr>
                <w:sz w:val="24"/>
                <w:szCs w:val="24"/>
                <w:u w:val="single"/>
              </w:rPr>
              <w:t xml:space="preserve"> </w:t>
            </w:r>
            <w:r w:rsidR="005248BD" w:rsidRPr="00855032">
              <w:rPr>
                <w:sz w:val="24"/>
                <w:szCs w:val="24"/>
                <w:u w:val="single"/>
              </w:rPr>
              <w:t>120</w:t>
            </w:r>
            <w:r w:rsidRPr="00855032">
              <w:rPr>
                <w:sz w:val="24"/>
                <w:szCs w:val="24"/>
                <w:u w:val="single"/>
              </w:rPr>
              <w:t xml:space="preserve"> </w:t>
            </w:r>
            <w:r w:rsidRPr="00855032">
              <w:rPr>
                <w:sz w:val="24"/>
                <w:szCs w:val="24"/>
              </w:rPr>
              <w:t>度</w:t>
            </w:r>
            <w:r w:rsidRPr="00855032">
              <w:rPr>
                <w:sz w:val="24"/>
                <w:szCs w:val="24"/>
                <w:u w:val="single"/>
              </w:rPr>
              <w:t xml:space="preserve"> </w:t>
            </w:r>
            <w:r w:rsidR="005248BD" w:rsidRPr="00855032">
              <w:rPr>
                <w:sz w:val="24"/>
                <w:szCs w:val="24"/>
                <w:u w:val="single"/>
              </w:rPr>
              <w:t>54</w:t>
            </w:r>
            <w:r w:rsidRPr="00855032">
              <w:rPr>
                <w:sz w:val="24"/>
                <w:szCs w:val="24"/>
                <w:u w:val="single"/>
              </w:rPr>
              <w:t xml:space="preserve"> </w:t>
            </w:r>
            <w:r w:rsidRPr="00855032">
              <w:rPr>
                <w:sz w:val="24"/>
                <w:szCs w:val="24"/>
              </w:rPr>
              <w:t>分</w:t>
            </w:r>
            <w:r w:rsidRPr="00855032">
              <w:rPr>
                <w:sz w:val="24"/>
                <w:szCs w:val="24"/>
                <w:u w:val="single"/>
              </w:rPr>
              <w:t xml:space="preserve"> </w:t>
            </w:r>
            <w:r w:rsidR="005248BD" w:rsidRPr="00855032">
              <w:rPr>
                <w:sz w:val="24"/>
                <w:szCs w:val="24"/>
                <w:u w:val="single"/>
              </w:rPr>
              <w:t>22.192</w:t>
            </w:r>
            <w:r w:rsidRPr="00855032">
              <w:rPr>
                <w:sz w:val="24"/>
                <w:szCs w:val="24"/>
                <w:u w:val="single"/>
              </w:rPr>
              <w:t xml:space="preserve"> </w:t>
            </w:r>
            <w:r w:rsidRPr="00855032">
              <w:rPr>
                <w:sz w:val="24"/>
                <w:szCs w:val="24"/>
              </w:rPr>
              <w:t>秒，</w:t>
            </w:r>
            <w:r w:rsidRPr="00855032">
              <w:rPr>
                <w:sz w:val="24"/>
                <w:szCs w:val="24"/>
                <w:u w:val="single"/>
              </w:rPr>
              <w:t xml:space="preserve"> </w:t>
            </w:r>
            <w:r w:rsidR="005248BD" w:rsidRPr="00855032">
              <w:rPr>
                <w:sz w:val="24"/>
                <w:szCs w:val="24"/>
                <w:u w:val="single"/>
              </w:rPr>
              <w:t>30</w:t>
            </w:r>
            <w:r w:rsidRPr="00855032">
              <w:rPr>
                <w:sz w:val="24"/>
                <w:szCs w:val="24"/>
                <w:u w:val="single"/>
              </w:rPr>
              <w:t xml:space="preserve"> </w:t>
            </w:r>
            <w:r w:rsidRPr="00855032">
              <w:rPr>
                <w:sz w:val="24"/>
                <w:szCs w:val="24"/>
              </w:rPr>
              <w:t>度</w:t>
            </w:r>
            <w:r w:rsidRPr="00855032">
              <w:rPr>
                <w:sz w:val="24"/>
                <w:szCs w:val="24"/>
                <w:u w:val="single"/>
              </w:rPr>
              <w:t xml:space="preserve"> </w:t>
            </w:r>
            <w:r w:rsidR="005248BD" w:rsidRPr="00855032">
              <w:rPr>
                <w:sz w:val="24"/>
                <w:szCs w:val="24"/>
                <w:u w:val="single"/>
              </w:rPr>
              <w:t>49</w:t>
            </w:r>
            <w:r w:rsidRPr="00855032">
              <w:rPr>
                <w:sz w:val="24"/>
                <w:szCs w:val="24"/>
                <w:u w:val="single"/>
              </w:rPr>
              <w:t xml:space="preserve"> </w:t>
            </w:r>
            <w:r w:rsidRPr="00855032">
              <w:rPr>
                <w:sz w:val="24"/>
                <w:szCs w:val="24"/>
              </w:rPr>
              <w:t>分</w:t>
            </w:r>
            <w:r w:rsidRPr="00855032">
              <w:rPr>
                <w:sz w:val="24"/>
                <w:szCs w:val="24"/>
                <w:u w:val="single"/>
              </w:rPr>
              <w:t xml:space="preserve"> </w:t>
            </w:r>
            <w:r w:rsidR="005248BD" w:rsidRPr="00855032">
              <w:rPr>
                <w:sz w:val="24"/>
                <w:szCs w:val="24"/>
                <w:u w:val="single"/>
              </w:rPr>
              <w:t>33.587</w:t>
            </w:r>
            <w:r w:rsidRPr="00855032">
              <w:rPr>
                <w:sz w:val="24"/>
                <w:szCs w:val="24"/>
                <w:u w:val="single"/>
              </w:rPr>
              <w:t xml:space="preserve"> </w:t>
            </w:r>
            <w:r w:rsidRPr="00855032">
              <w:rPr>
                <w:sz w:val="24"/>
                <w:szCs w:val="24"/>
              </w:rPr>
              <w:t>秒）</w:t>
            </w:r>
          </w:p>
        </w:tc>
      </w:tr>
      <w:tr w:rsidR="00855032" w:rsidRPr="00855032" w14:paraId="4A9836EE" w14:textId="77777777" w:rsidTr="003E5CA6">
        <w:trPr>
          <w:trHeight w:val="561"/>
          <w:jc w:val="center"/>
        </w:trPr>
        <w:tc>
          <w:tcPr>
            <w:tcW w:w="1856" w:type="dxa"/>
            <w:gridSpan w:val="3"/>
            <w:tcMar>
              <w:top w:w="16" w:type="dxa"/>
              <w:left w:w="16" w:type="dxa"/>
              <w:right w:w="16" w:type="dxa"/>
            </w:tcMar>
            <w:vAlign w:val="center"/>
          </w:tcPr>
          <w:p w14:paraId="3E0E7534" w14:textId="77777777" w:rsidR="005401AE" w:rsidRPr="00855032" w:rsidRDefault="005401AE">
            <w:pPr>
              <w:adjustRightInd w:val="0"/>
              <w:snapToGrid w:val="0"/>
              <w:jc w:val="center"/>
              <w:rPr>
                <w:sz w:val="24"/>
                <w:szCs w:val="24"/>
              </w:rPr>
            </w:pPr>
            <w:r w:rsidRPr="00855032">
              <w:rPr>
                <w:sz w:val="24"/>
                <w:szCs w:val="24"/>
              </w:rPr>
              <w:t>国民经济</w:t>
            </w:r>
          </w:p>
          <w:p w14:paraId="4BB30E20" w14:textId="77777777" w:rsidR="005401AE" w:rsidRPr="00855032" w:rsidRDefault="005401AE">
            <w:pPr>
              <w:adjustRightInd w:val="0"/>
              <w:snapToGrid w:val="0"/>
              <w:jc w:val="center"/>
              <w:rPr>
                <w:sz w:val="24"/>
                <w:szCs w:val="24"/>
              </w:rPr>
            </w:pPr>
            <w:r w:rsidRPr="00855032">
              <w:rPr>
                <w:sz w:val="24"/>
                <w:szCs w:val="24"/>
              </w:rPr>
              <w:t>行业类别</w:t>
            </w:r>
          </w:p>
        </w:tc>
        <w:tc>
          <w:tcPr>
            <w:tcW w:w="2163" w:type="dxa"/>
            <w:vAlign w:val="center"/>
          </w:tcPr>
          <w:p w14:paraId="2F31D158" w14:textId="77777777" w:rsidR="005317F0" w:rsidRPr="00855032" w:rsidRDefault="005248BD">
            <w:pPr>
              <w:adjustRightInd w:val="0"/>
              <w:snapToGrid w:val="0"/>
              <w:jc w:val="center"/>
              <w:rPr>
                <w:sz w:val="24"/>
                <w:szCs w:val="24"/>
              </w:rPr>
            </w:pPr>
            <w:r w:rsidRPr="00855032">
              <w:rPr>
                <w:sz w:val="24"/>
                <w:szCs w:val="24"/>
              </w:rPr>
              <w:t xml:space="preserve">Q8434 </w:t>
            </w:r>
          </w:p>
          <w:p w14:paraId="2538F024" w14:textId="77777777" w:rsidR="005401AE" w:rsidRPr="00855032" w:rsidRDefault="005248BD">
            <w:pPr>
              <w:adjustRightInd w:val="0"/>
              <w:snapToGrid w:val="0"/>
              <w:jc w:val="center"/>
              <w:rPr>
                <w:sz w:val="24"/>
                <w:szCs w:val="24"/>
              </w:rPr>
            </w:pPr>
            <w:r w:rsidRPr="00855032">
              <w:rPr>
                <w:sz w:val="24"/>
                <w:szCs w:val="24"/>
              </w:rPr>
              <w:t>急救中心（站）服务</w:t>
            </w:r>
          </w:p>
        </w:tc>
        <w:tc>
          <w:tcPr>
            <w:tcW w:w="1978" w:type="dxa"/>
            <w:vAlign w:val="center"/>
          </w:tcPr>
          <w:p w14:paraId="14616062" w14:textId="77777777" w:rsidR="005401AE" w:rsidRPr="00855032" w:rsidRDefault="005401AE">
            <w:pPr>
              <w:adjustRightInd w:val="0"/>
              <w:snapToGrid w:val="0"/>
              <w:jc w:val="center"/>
              <w:rPr>
                <w:sz w:val="24"/>
                <w:szCs w:val="24"/>
              </w:rPr>
            </w:pPr>
            <w:bookmarkStart w:id="4" w:name="_Hlk49843745"/>
            <w:r w:rsidRPr="00855032">
              <w:rPr>
                <w:sz w:val="24"/>
                <w:szCs w:val="24"/>
              </w:rPr>
              <w:t>建设项目</w:t>
            </w:r>
          </w:p>
          <w:p w14:paraId="76BB5821" w14:textId="77777777" w:rsidR="005401AE" w:rsidRPr="00855032" w:rsidRDefault="005401AE">
            <w:pPr>
              <w:adjustRightInd w:val="0"/>
              <w:snapToGrid w:val="0"/>
              <w:jc w:val="center"/>
              <w:rPr>
                <w:sz w:val="24"/>
                <w:szCs w:val="24"/>
              </w:rPr>
            </w:pPr>
            <w:r w:rsidRPr="00855032">
              <w:rPr>
                <w:sz w:val="24"/>
                <w:szCs w:val="24"/>
              </w:rPr>
              <w:t>行业类别</w:t>
            </w:r>
            <w:bookmarkEnd w:id="4"/>
          </w:p>
        </w:tc>
        <w:tc>
          <w:tcPr>
            <w:tcW w:w="2913" w:type="dxa"/>
            <w:vAlign w:val="center"/>
          </w:tcPr>
          <w:p w14:paraId="0C30E39A" w14:textId="77777777" w:rsidR="005401AE" w:rsidRPr="00855032" w:rsidRDefault="00C968B0" w:rsidP="00F3426C">
            <w:pPr>
              <w:adjustRightInd w:val="0"/>
              <w:snapToGrid w:val="0"/>
              <w:rPr>
                <w:sz w:val="24"/>
                <w:szCs w:val="24"/>
              </w:rPr>
            </w:pPr>
            <w:r w:rsidRPr="00855032">
              <w:rPr>
                <w:sz w:val="24"/>
                <w:szCs w:val="24"/>
              </w:rPr>
              <w:t>四十九</w:t>
            </w:r>
            <w:r w:rsidRPr="00855032">
              <w:rPr>
                <w:sz w:val="24"/>
                <w:szCs w:val="24"/>
              </w:rPr>
              <w:t>-108</w:t>
            </w:r>
            <w:r w:rsidRPr="00855032">
              <w:rPr>
                <w:sz w:val="24"/>
                <w:szCs w:val="24"/>
              </w:rPr>
              <w:t>急救中心（站）</w:t>
            </w:r>
            <w:r w:rsidR="00F3426C" w:rsidRPr="00855032">
              <w:rPr>
                <w:sz w:val="24"/>
                <w:szCs w:val="24"/>
              </w:rPr>
              <w:t>服务</w:t>
            </w:r>
            <w:r w:rsidRPr="00855032">
              <w:rPr>
                <w:sz w:val="24"/>
                <w:szCs w:val="24"/>
              </w:rPr>
              <w:t>8434</w:t>
            </w:r>
          </w:p>
        </w:tc>
      </w:tr>
      <w:tr w:rsidR="00855032" w:rsidRPr="00855032" w14:paraId="5DF5CE2B" w14:textId="77777777" w:rsidTr="003E5CA6">
        <w:trPr>
          <w:trHeight w:val="1219"/>
          <w:jc w:val="center"/>
        </w:trPr>
        <w:tc>
          <w:tcPr>
            <w:tcW w:w="1856" w:type="dxa"/>
            <w:gridSpan w:val="3"/>
            <w:tcMar>
              <w:top w:w="16" w:type="dxa"/>
              <w:left w:w="16" w:type="dxa"/>
              <w:right w:w="16" w:type="dxa"/>
            </w:tcMar>
            <w:vAlign w:val="center"/>
          </w:tcPr>
          <w:p w14:paraId="4C8013D7" w14:textId="77777777" w:rsidR="005401AE" w:rsidRPr="00855032" w:rsidRDefault="005401AE">
            <w:pPr>
              <w:adjustRightInd w:val="0"/>
              <w:snapToGrid w:val="0"/>
              <w:jc w:val="center"/>
              <w:rPr>
                <w:sz w:val="24"/>
                <w:szCs w:val="24"/>
              </w:rPr>
            </w:pPr>
            <w:r w:rsidRPr="00855032">
              <w:rPr>
                <w:sz w:val="24"/>
                <w:szCs w:val="24"/>
              </w:rPr>
              <w:t>建设性质</w:t>
            </w:r>
          </w:p>
        </w:tc>
        <w:tc>
          <w:tcPr>
            <w:tcW w:w="2163" w:type="dxa"/>
            <w:vAlign w:val="center"/>
          </w:tcPr>
          <w:p w14:paraId="6885EE9A" w14:textId="77777777" w:rsidR="005401AE" w:rsidRPr="00855032" w:rsidRDefault="009C02DD">
            <w:pPr>
              <w:rPr>
                <w:sz w:val="24"/>
                <w:szCs w:val="24"/>
              </w:rPr>
            </w:pPr>
            <w:r w:rsidRPr="00855032">
              <w:rPr>
                <w:sz w:val="24"/>
                <w:szCs w:val="24"/>
              </w:rPr>
              <w:sym w:font="Wingdings 2" w:char="00A3"/>
            </w:r>
            <w:r w:rsidR="005401AE" w:rsidRPr="00855032">
              <w:rPr>
                <w:sz w:val="24"/>
                <w:szCs w:val="24"/>
              </w:rPr>
              <w:t>新建（迁建）</w:t>
            </w:r>
          </w:p>
          <w:p w14:paraId="751F7F6E" w14:textId="77777777" w:rsidR="005401AE" w:rsidRPr="00855032" w:rsidRDefault="009C02DD">
            <w:pPr>
              <w:rPr>
                <w:sz w:val="24"/>
                <w:szCs w:val="24"/>
              </w:rPr>
            </w:pPr>
            <w:r w:rsidRPr="00855032">
              <w:rPr>
                <w:sz w:val="24"/>
                <w:szCs w:val="24"/>
              </w:rPr>
              <w:sym w:font="Wingdings 2" w:char="00A3"/>
            </w:r>
            <w:r w:rsidR="005401AE" w:rsidRPr="00855032">
              <w:rPr>
                <w:sz w:val="24"/>
                <w:szCs w:val="24"/>
              </w:rPr>
              <w:t>改建</w:t>
            </w:r>
          </w:p>
          <w:p w14:paraId="546897F8" w14:textId="77777777" w:rsidR="005401AE" w:rsidRPr="00855032" w:rsidRDefault="009C02DD">
            <w:pPr>
              <w:rPr>
                <w:sz w:val="24"/>
                <w:szCs w:val="24"/>
              </w:rPr>
            </w:pPr>
            <w:r w:rsidRPr="00855032">
              <w:rPr>
                <w:sz w:val="24"/>
                <w:szCs w:val="24"/>
              </w:rPr>
              <w:t>√</w:t>
            </w:r>
            <w:r w:rsidR="005401AE" w:rsidRPr="00855032">
              <w:rPr>
                <w:sz w:val="24"/>
                <w:szCs w:val="24"/>
              </w:rPr>
              <w:t>扩建</w:t>
            </w:r>
          </w:p>
          <w:p w14:paraId="4B9AEC6B" w14:textId="77777777" w:rsidR="005401AE" w:rsidRPr="00855032" w:rsidRDefault="009C02DD">
            <w:pPr>
              <w:rPr>
                <w:sz w:val="24"/>
                <w:szCs w:val="24"/>
              </w:rPr>
            </w:pPr>
            <w:r w:rsidRPr="00855032">
              <w:rPr>
                <w:sz w:val="24"/>
                <w:szCs w:val="24"/>
              </w:rPr>
              <w:sym w:font="Wingdings 2" w:char="00A3"/>
            </w:r>
            <w:r w:rsidR="005401AE" w:rsidRPr="00855032">
              <w:rPr>
                <w:sz w:val="24"/>
                <w:szCs w:val="24"/>
              </w:rPr>
              <w:t>技术改造</w:t>
            </w:r>
          </w:p>
        </w:tc>
        <w:tc>
          <w:tcPr>
            <w:tcW w:w="1978" w:type="dxa"/>
            <w:vAlign w:val="center"/>
          </w:tcPr>
          <w:p w14:paraId="116CB138" w14:textId="77777777" w:rsidR="005401AE" w:rsidRPr="00855032" w:rsidRDefault="005401AE">
            <w:pPr>
              <w:adjustRightInd w:val="0"/>
              <w:snapToGrid w:val="0"/>
              <w:jc w:val="center"/>
              <w:rPr>
                <w:sz w:val="24"/>
                <w:szCs w:val="24"/>
              </w:rPr>
            </w:pPr>
            <w:r w:rsidRPr="00855032">
              <w:rPr>
                <w:sz w:val="24"/>
                <w:szCs w:val="24"/>
              </w:rPr>
              <w:t>建设项目</w:t>
            </w:r>
          </w:p>
          <w:p w14:paraId="11D77DD9" w14:textId="77777777" w:rsidR="005401AE" w:rsidRPr="00855032" w:rsidRDefault="005401AE">
            <w:pPr>
              <w:adjustRightInd w:val="0"/>
              <w:snapToGrid w:val="0"/>
              <w:jc w:val="center"/>
              <w:rPr>
                <w:sz w:val="24"/>
                <w:szCs w:val="24"/>
              </w:rPr>
            </w:pPr>
            <w:r w:rsidRPr="00855032">
              <w:rPr>
                <w:sz w:val="24"/>
                <w:szCs w:val="24"/>
              </w:rPr>
              <w:t>申报情形</w:t>
            </w:r>
          </w:p>
        </w:tc>
        <w:tc>
          <w:tcPr>
            <w:tcW w:w="2913" w:type="dxa"/>
            <w:vAlign w:val="center"/>
          </w:tcPr>
          <w:p w14:paraId="1303B2C5" w14:textId="77777777" w:rsidR="005401AE" w:rsidRPr="00855032" w:rsidRDefault="009C02DD">
            <w:pPr>
              <w:rPr>
                <w:sz w:val="24"/>
                <w:szCs w:val="24"/>
              </w:rPr>
            </w:pPr>
            <w:r w:rsidRPr="00855032">
              <w:rPr>
                <w:sz w:val="24"/>
                <w:szCs w:val="24"/>
              </w:rPr>
              <w:t>√</w:t>
            </w:r>
            <w:r w:rsidR="005401AE" w:rsidRPr="00855032">
              <w:rPr>
                <w:sz w:val="24"/>
                <w:szCs w:val="24"/>
              </w:rPr>
              <w:t>首次申报项目</w:t>
            </w:r>
            <w:r w:rsidR="005401AE" w:rsidRPr="00855032">
              <w:rPr>
                <w:sz w:val="24"/>
                <w:szCs w:val="24"/>
              </w:rPr>
              <w:t xml:space="preserve">             </w:t>
            </w:r>
          </w:p>
          <w:p w14:paraId="0FEDE73E" w14:textId="77777777" w:rsidR="005401AE" w:rsidRPr="00855032" w:rsidRDefault="009C02DD">
            <w:pPr>
              <w:rPr>
                <w:sz w:val="24"/>
                <w:szCs w:val="24"/>
              </w:rPr>
            </w:pPr>
            <w:r w:rsidRPr="00855032">
              <w:rPr>
                <w:sz w:val="24"/>
                <w:szCs w:val="24"/>
              </w:rPr>
              <w:sym w:font="Wingdings 2" w:char="00A3"/>
            </w:r>
            <w:r w:rsidR="005401AE" w:rsidRPr="00855032">
              <w:rPr>
                <w:sz w:val="24"/>
                <w:szCs w:val="24"/>
              </w:rPr>
              <w:t>不予批准后再次申报项目</w:t>
            </w:r>
          </w:p>
          <w:p w14:paraId="34CCE76D" w14:textId="77777777" w:rsidR="005401AE" w:rsidRPr="00855032" w:rsidRDefault="005401AE">
            <w:pPr>
              <w:rPr>
                <w:sz w:val="24"/>
                <w:szCs w:val="24"/>
              </w:rPr>
            </w:pPr>
            <w:r w:rsidRPr="00855032">
              <w:rPr>
                <w:sz w:val="24"/>
                <w:szCs w:val="24"/>
              </w:rPr>
              <w:sym w:font="Wingdings 2" w:char="00A3"/>
            </w:r>
            <w:r w:rsidRPr="00855032">
              <w:rPr>
                <w:sz w:val="24"/>
                <w:szCs w:val="24"/>
              </w:rPr>
              <w:t>超五年重新审核项目</w:t>
            </w:r>
            <w:r w:rsidRPr="00855032">
              <w:rPr>
                <w:sz w:val="24"/>
                <w:szCs w:val="24"/>
              </w:rPr>
              <w:t xml:space="preserve">     </w:t>
            </w:r>
          </w:p>
          <w:p w14:paraId="33D71964" w14:textId="77777777" w:rsidR="005401AE" w:rsidRPr="00855032" w:rsidRDefault="009C02DD">
            <w:pPr>
              <w:rPr>
                <w:sz w:val="24"/>
                <w:szCs w:val="24"/>
              </w:rPr>
            </w:pPr>
            <w:r w:rsidRPr="00855032">
              <w:rPr>
                <w:sz w:val="24"/>
                <w:szCs w:val="24"/>
              </w:rPr>
              <w:sym w:font="Wingdings 2" w:char="00A3"/>
            </w:r>
            <w:r w:rsidR="005401AE" w:rsidRPr="00855032">
              <w:rPr>
                <w:sz w:val="24"/>
                <w:szCs w:val="24"/>
              </w:rPr>
              <w:t>重大变动重新报批项目</w:t>
            </w:r>
          </w:p>
        </w:tc>
      </w:tr>
      <w:tr w:rsidR="00855032" w:rsidRPr="00855032" w14:paraId="727C53B0" w14:textId="77777777" w:rsidTr="003E5CA6">
        <w:trPr>
          <w:trHeight w:val="851"/>
          <w:jc w:val="center"/>
        </w:trPr>
        <w:tc>
          <w:tcPr>
            <w:tcW w:w="1856" w:type="dxa"/>
            <w:gridSpan w:val="3"/>
            <w:tcMar>
              <w:top w:w="16" w:type="dxa"/>
              <w:left w:w="16" w:type="dxa"/>
              <w:right w:w="16" w:type="dxa"/>
            </w:tcMar>
            <w:vAlign w:val="center"/>
          </w:tcPr>
          <w:p w14:paraId="39F33458" w14:textId="77777777" w:rsidR="005401AE" w:rsidRPr="00855032" w:rsidRDefault="005401AE">
            <w:pPr>
              <w:adjustRightInd w:val="0"/>
              <w:snapToGrid w:val="0"/>
              <w:jc w:val="center"/>
              <w:rPr>
                <w:sz w:val="24"/>
                <w:szCs w:val="24"/>
              </w:rPr>
            </w:pPr>
            <w:r w:rsidRPr="00855032">
              <w:rPr>
                <w:sz w:val="24"/>
                <w:szCs w:val="24"/>
              </w:rPr>
              <w:t>项目审批（核准</w:t>
            </w:r>
            <w:r w:rsidRPr="00855032">
              <w:rPr>
                <w:sz w:val="24"/>
                <w:szCs w:val="24"/>
              </w:rPr>
              <w:t>/</w:t>
            </w:r>
          </w:p>
          <w:p w14:paraId="422BDCF3" w14:textId="77777777" w:rsidR="005401AE" w:rsidRPr="00855032" w:rsidRDefault="005401AE">
            <w:pPr>
              <w:adjustRightInd w:val="0"/>
              <w:snapToGrid w:val="0"/>
              <w:jc w:val="center"/>
              <w:rPr>
                <w:sz w:val="24"/>
                <w:szCs w:val="24"/>
              </w:rPr>
            </w:pPr>
            <w:r w:rsidRPr="00855032">
              <w:rPr>
                <w:sz w:val="24"/>
                <w:szCs w:val="24"/>
              </w:rPr>
              <w:t>备案）部门（选填）</w:t>
            </w:r>
          </w:p>
        </w:tc>
        <w:tc>
          <w:tcPr>
            <w:tcW w:w="2163" w:type="dxa"/>
            <w:vAlign w:val="center"/>
          </w:tcPr>
          <w:p w14:paraId="27C82CF9" w14:textId="77777777" w:rsidR="005401AE" w:rsidRPr="00855032" w:rsidRDefault="003D6024">
            <w:pPr>
              <w:adjustRightInd w:val="0"/>
              <w:snapToGrid w:val="0"/>
              <w:jc w:val="center"/>
              <w:rPr>
                <w:sz w:val="24"/>
                <w:szCs w:val="24"/>
              </w:rPr>
            </w:pPr>
            <w:r w:rsidRPr="00855032">
              <w:rPr>
                <w:sz w:val="24"/>
                <w:szCs w:val="24"/>
              </w:rPr>
              <w:t>嘉善县发展和</w:t>
            </w:r>
            <w:proofErr w:type="gramStart"/>
            <w:r w:rsidRPr="00855032">
              <w:rPr>
                <w:sz w:val="24"/>
                <w:szCs w:val="24"/>
              </w:rPr>
              <w:t>改革局</w:t>
            </w:r>
            <w:proofErr w:type="gramEnd"/>
          </w:p>
        </w:tc>
        <w:tc>
          <w:tcPr>
            <w:tcW w:w="1978" w:type="dxa"/>
            <w:vAlign w:val="center"/>
          </w:tcPr>
          <w:p w14:paraId="45720601" w14:textId="77777777" w:rsidR="005401AE" w:rsidRPr="00855032" w:rsidRDefault="005401AE">
            <w:pPr>
              <w:adjustRightInd w:val="0"/>
              <w:snapToGrid w:val="0"/>
              <w:jc w:val="center"/>
              <w:rPr>
                <w:sz w:val="24"/>
                <w:szCs w:val="24"/>
              </w:rPr>
            </w:pPr>
            <w:r w:rsidRPr="00855032">
              <w:rPr>
                <w:sz w:val="24"/>
                <w:szCs w:val="24"/>
              </w:rPr>
              <w:t>项目审批（核准</w:t>
            </w:r>
            <w:r w:rsidRPr="00855032">
              <w:rPr>
                <w:sz w:val="24"/>
                <w:szCs w:val="24"/>
              </w:rPr>
              <w:t>/</w:t>
            </w:r>
          </w:p>
          <w:p w14:paraId="425D1B05" w14:textId="77777777" w:rsidR="005401AE" w:rsidRPr="00855032" w:rsidRDefault="005401AE">
            <w:pPr>
              <w:adjustRightInd w:val="0"/>
              <w:snapToGrid w:val="0"/>
              <w:jc w:val="center"/>
              <w:rPr>
                <w:sz w:val="24"/>
                <w:szCs w:val="24"/>
              </w:rPr>
            </w:pPr>
            <w:r w:rsidRPr="00855032">
              <w:rPr>
                <w:sz w:val="24"/>
                <w:szCs w:val="24"/>
              </w:rPr>
              <w:t>备案）文号（选填）</w:t>
            </w:r>
          </w:p>
        </w:tc>
        <w:tc>
          <w:tcPr>
            <w:tcW w:w="2913" w:type="dxa"/>
            <w:vAlign w:val="center"/>
          </w:tcPr>
          <w:p w14:paraId="08E273AC" w14:textId="77777777" w:rsidR="005401AE" w:rsidRPr="00855032" w:rsidRDefault="003D6024">
            <w:pPr>
              <w:adjustRightInd w:val="0"/>
              <w:snapToGrid w:val="0"/>
              <w:jc w:val="center"/>
              <w:rPr>
                <w:sz w:val="24"/>
                <w:szCs w:val="24"/>
              </w:rPr>
            </w:pPr>
            <w:proofErr w:type="gramStart"/>
            <w:r w:rsidRPr="00855032">
              <w:rPr>
                <w:sz w:val="24"/>
                <w:szCs w:val="24"/>
              </w:rPr>
              <w:t>善发改</w:t>
            </w:r>
            <w:proofErr w:type="gramEnd"/>
            <w:r w:rsidRPr="00855032">
              <w:rPr>
                <w:sz w:val="24"/>
                <w:szCs w:val="24"/>
              </w:rPr>
              <w:t>受理</w:t>
            </w:r>
            <w:r w:rsidRPr="00855032">
              <w:rPr>
                <w:sz w:val="24"/>
                <w:szCs w:val="24"/>
              </w:rPr>
              <w:t>[2021]002</w:t>
            </w:r>
            <w:r w:rsidRPr="00855032">
              <w:rPr>
                <w:sz w:val="24"/>
                <w:szCs w:val="24"/>
              </w:rPr>
              <w:t>号</w:t>
            </w:r>
          </w:p>
        </w:tc>
      </w:tr>
      <w:tr w:rsidR="00855032" w:rsidRPr="00855032" w14:paraId="6B2FD72C" w14:textId="77777777" w:rsidTr="003E5CA6">
        <w:trPr>
          <w:trHeight w:val="497"/>
          <w:jc w:val="center"/>
        </w:trPr>
        <w:tc>
          <w:tcPr>
            <w:tcW w:w="1856" w:type="dxa"/>
            <w:gridSpan w:val="3"/>
            <w:tcMar>
              <w:top w:w="16" w:type="dxa"/>
              <w:left w:w="16" w:type="dxa"/>
              <w:right w:w="16" w:type="dxa"/>
            </w:tcMar>
            <w:vAlign w:val="center"/>
          </w:tcPr>
          <w:p w14:paraId="26A38EB6" w14:textId="77777777" w:rsidR="005401AE" w:rsidRPr="00855032" w:rsidRDefault="005401AE">
            <w:pPr>
              <w:adjustRightInd w:val="0"/>
              <w:snapToGrid w:val="0"/>
              <w:jc w:val="center"/>
              <w:rPr>
                <w:sz w:val="24"/>
                <w:szCs w:val="24"/>
              </w:rPr>
            </w:pPr>
            <w:r w:rsidRPr="00855032">
              <w:rPr>
                <w:sz w:val="24"/>
                <w:szCs w:val="24"/>
              </w:rPr>
              <w:t>总投资（万元）</w:t>
            </w:r>
          </w:p>
        </w:tc>
        <w:tc>
          <w:tcPr>
            <w:tcW w:w="2163" w:type="dxa"/>
            <w:vAlign w:val="center"/>
          </w:tcPr>
          <w:p w14:paraId="6BA694B0" w14:textId="77777777" w:rsidR="005401AE" w:rsidRPr="00855032" w:rsidRDefault="005248BD">
            <w:pPr>
              <w:adjustRightInd w:val="0"/>
              <w:snapToGrid w:val="0"/>
              <w:jc w:val="center"/>
              <w:rPr>
                <w:sz w:val="24"/>
                <w:szCs w:val="24"/>
              </w:rPr>
            </w:pPr>
            <w:r w:rsidRPr="00855032">
              <w:rPr>
                <w:sz w:val="24"/>
                <w:szCs w:val="24"/>
              </w:rPr>
              <w:t>30000</w:t>
            </w:r>
          </w:p>
        </w:tc>
        <w:tc>
          <w:tcPr>
            <w:tcW w:w="1978" w:type="dxa"/>
            <w:tcMar>
              <w:top w:w="16" w:type="dxa"/>
              <w:left w:w="16" w:type="dxa"/>
              <w:right w:w="16" w:type="dxa"/>
            </w:tcMar>
            <w:vAlign w:val="center"/>
          </w:tcPr>
          <w:p w14:paraId="70A30318" w14:textId="77777777" w:rsidR="005401AE" w:rsidRPr="00855032" w:rsidRDefault="005401AE">
            <w:pPr>
              <w:adjustRightInd w:val="0"/>
              <w:snapToGrid w:val="0"/>
              <w:jc w:val="center"/>
              <w:rPr>
                <w:sz w:val="24"/>
                <w:szCs w:val="24"/>
              </w:rPr>
            </w:pPr>
            <w:r w:rsidRPr="00855032">
              <w:rPr>
                <w:sz w:val="24"/>
                <w:szCs w:val="24"/>
              </w:rPr>
              <w:t>环保投资（万元）</w:t>
            </w:r>
          </w:p>
        </w:tc>
        <w:tc>
          <w:tcPr>
            <w:tcW w:w="2913" w:type="dxa"/>
            <w:vAlign w:val="center"/>
          </w:tcPr>
          <w:p w14:paraId="38BAA3EF" w14:textId="77777777" w:rsidR="005401AE" w:rsidRPr="00855032" w:rsidRDefault="00E407AF">
            <w:pPr>
              <w:adjustRightInd w:val="0"/>
              <w:snapToGrid w:val="0"/>
              <w:jc w:val="center"/>
              <w:rPr>
                <w:sz w:val="24"/>
                <w:szCs w:val="24"/>
              </w:rPr>
            </w:pPr>
            <w:r w:rsidRPr="00855032">
              <w:rPr>
                <w:rFonts w:hint="eastAsia"/>
                <w:sz w:val="24"/>
                <w:szCs w:val="24"/>
              </w:rPr>
              <w:t>150</w:t>
            </w:r>
          </w:p>
        </w:tc>
      </w:tr>
      <w:tr w:rsidR="00855032" w:rsidRPr="00855032" w14:paraId="3CA0C0F7" w14:textId="77777777" w:rsidTr="003E5CA6">
        <w:trPr>
          <w:trHeight w:val="497"/>
          <w:jc w:val="center"/>
        </w:trPr>
        <w:tc>
          <w:tcPr>
            <w:tcW w:w="1856" w:type="dxa"/>
            <w:gridSpan w:val="3"/>
            <w:tcMar>
              <w:top w:w="16" w:type="dxa"/>
              <w:left w:w="16" w:type="dxa"/>
              <w:right w:w="16" w:type="dxa"/>
            </w:tcMar>
            <w:vAlign w:val="center"/>
          </w:tcPr>
          <w:p w14:paraId="255E9A8A" w14:textId="77777777" w:rsidR="005401AE" w:rsidRPr="00855032" w:rsidRDefault="005401AE">
            <w:pPr>
              <w:adjustRightInd w:val="0"/>
              <w:snapToGrid w:val="0"/>
              <w:jc w:val="center"/>
              <w:rPr>
                <w:sz w:val="24"/>
                <w:szCs w:val="24"/>
              </w:rPr>
            </w:pPr>
            <w:r w:rsidRPr="00855032">
              <w:rPr>
                <w:sz w:val="24"/>
                <w:szCs w:val="24"/>
              </w:rPr>
              <w:t>环保投资占比（</w:t>
            </w:r>
            <w:r w:rsidRPr="00855032">
              <w:rPr>
                <w:sz w:val="24"/>
                <w:szCs w:val="24"/>
              </w:rPr>
              <w:t>%</w:t>
            </w:r>
            <w:r w:rsidRPr="00855032">
              <w:rPr>
                <w:sz w:val="24"/>
                <w:szCs w:val="24"/>
              </w:rPr>
              <w:t>）</w:t>
            </w:r>
          </w:p>
        </w:tc>
        <w:tc>
          <w:tcPr>
            <w:tcW w:w="2163" w:type="dxa"/>
            <w:vAlign w:val="center"/>
          </w:tcPr>
          <w:p w14:paraId="395B54CF" w14:textId="77777777" w:rsidR="005401AE" w:rsidRPr="00855032" w:rsidRDefault="00E407AF">
            <w:pPr>
              <w:adjustRightInd w:val="0"/>
              <w:snapToGrid w:val="0"/>
              <w:jc w:val="center"/>
              <w:rPr>
                <w:sz w:val="24"/>
                <w:szCs w:val="24"/>
              </w:rPr>
            </w:pPr>
            <w:r w:rsidRPr="00855032">
              <w:rPr>
                <w:rFonts w:hint="eastAsia"/>
                <w:sz w:val="24"/>
                <w:szCs w:val="24"/>
              </w:rPr>
              <w:t>0.5</w:t>
            </w:r>
          </w:p>
        </w:tc>
        <w:tc>
          <w:tcPr>
            <w:tcW w:w="1978" w:type="dxa"/>
            <w:tcMar>
              <w:top w:w="16" w:type="dxa"/>
              <w:left w:w="16" w:type="dxa"/>
              <w:right w:w="16" w:type="dxa"/>
            </w:tcMar>
            <w:vAlign w:val="center"/>
          </w:tcPr>
          <w:p w14:paraId="7FD15745" w14:textId="77777777" w:rsidR="005401AE" w:rsidRPr="00855032" w:rsidRDefault="005401AE">
            <w:pPr>
              <w:adjustRightInd w:val="0"/>
              <w:snapToGrid w:val="0"/>
              <w:jc w:val="center"/>
              <w:rPr>
                <w:sz w:val="24"/>
                <w:szCs w:val="24"/>
              </w:rPr>
            </w:pPr>
            <w:r w:rsidRPr="00855032">
              <w:rPr>
                <w:sz w:val="24"/>
                <w:szCs w:val="24"/>
              </w:rPr>
              <w:t>施工工期</w:t>
            </w:r>
          </w:p>
        </w:tc>
        <w:tc>
          <w:tcPr>
            <w:tcW w:w="2913" w:type="dxa"/>
            <w:vAlign w:val="center"/>
          </w:tcPr>
          <w:p w14:paraId="1D0DFC9C" w14:textId="77777777" w:rsidR="005401AE" w:rsidRPr="00855032" w:rsidRDefault="00C51C97">
            <w:pPr>
              <w:adjustRightInd w:val="0"/>
              <w:snapToGrid w:val="0"/>
              <w:jc w:val="center"/>
              <w:rPr>
                <w:sz w:val="24"/>
                <w:szCs w:val="24"/>
              </w:rPr>
            </w:pPr>
            <w:r w:rsidRPr="00855032">
              <w:rPr>
                <w:sz w:val="24"/>
                <w:szCs w:val="24"/>
              </w:rPr>
              <w:t>24</w:t>
            </w:r>
            <w:r w:rsidR="005F799D" w:rsidRPr="00855032">
              <w:rPr>
                <w:sz w:val="24"/>
                <w:szCs w:val="24"/>
              </w:rPr>
              <w:t>个月</w:t>
            </w:r>
          </w:p>
        </w:tc>
      </w:tr>
      <w:tr w:rsidR="00855032" w:rsidRPr="00855032" w14:paraId="728E784D" w14:textId="77777777" w:rsidTr="003E5CA6">
        <w:trPr>
          <w:trHeight w:val="497"/>
          <w:jc w:val="center"/>
        </w:trPr>
        <w:tc>
          <w:tcPr>
            <w:tcW w:w="1856" w:type="dxa"/>
            <w:gridSpan w:val="3"/>
            <w:tcMar>
              <w:top w:w="16" w:type="dxa"/>
              <w:left w:w="16" w:type="dxa"/>
              <w:right w:w="16" w:type="dxa"/>
            </w:tcMar>
            <w:vAlign w:val="center"/>
          </w:tcPr>
          <w:p w14:paraId="7E17AAD4" w14:textId="77777777" w:rsidR="005401AE" w:rsidRPr="00855032" w:rsidRDefault="005401AE">
            <w:pPr>
              <w:adjustRightInd w:val="0"/>
              <w:snapToGrid w:val="0"/>
              <w:jc w:val="center"/>
              <w:rPr>
                <w:sz w:val="24"/>
                <w:szCs w:val="24"/>
              </w:rPr>
            </w:pPr>
            <w:r w:rsidRPr="00855032">
              <w:rPr>
                <w:sz w:val="24"/>
                <w:szCs w:val="24"/>
              </w:rPr>
              <w:t>是否开工建设</w:t>
            </w:r>
          </w:p>
        </w:tc>
        <w:tc>
          <w:tcPr>
            <w:tcW w:w="2163" w:type="dxa"/>
            <w:vAlign w:val="center"/>
          </w:tcPr>
          <w:p w14:paraId="6D0184D1" w14:textId="77777777" w:rsidR="005401AE" w:rsidRPr="00855032" w:rsidRDefault="00C968B0">
            <w:pPr>
              <w:adjustRightInd w:val="0"/>
              <w:snapToGrid w:val="0"/>
              <w:rPr>
                <w:sz w:val="24"/>
                <w:szCs w:val="24"/>
              </w:rPr>
            </w:pPr>
            <w:r w:rsidRPr="00855032">
              <w:rPr>
                <w:sz w:val="24"/>
                <w:szCs w:val="24"/>
              </w:rPr>
              <w:t>√</w:t>
            </w:r>
            <w:r w:rsidR="005401AE" w:rsidRPr="00855032">
              <w:rPr>
                <w:sz w:val="24"/>
                <w:szCs w:val="24"/>
              </w:rPr>
              <w:t>否</w:t>
            </w:r>
          </w:p>
          <w:p w14:paraId="6E51453A" w14:textId="77777777" w:rsidR="005401AE" w:rsidRPr="00855032" w:rsidRDefault="005401AE">
            <w:pPr>
              <w:adjustRightInd w:val="0"/>
              <w:snapToGrid w:val="0"/>
              <w:rPr>
                <w:sz w:val="24"/>
                <w:szCs w:val="24"/>
              </w:rPr>
            </w:pPr>
            <w:r w:rsidRPr="00855032">
              <w:rPr>
                <w:sz w:val="24"/>
                <w:szCs w:val="24"/>
              </w:rPr>
              <w:sym w:font="Wingdings 2" w:char="00A3"/>
            </w:r>
            <w:r w:rsidRPr="00855032">
              <w:rPr>
                <w:sz w:val="24"/>
                <w:szCs w:val="24"/>
              </w:rPr>
              <w:t>是：</w:t>
            </w:r>
            <w:r w:rsidRPr="00855032">
              <w:rPr>
                <w:sz w:val="24"/>
                <w:szCs w:val="24"/>
                <w:u w:val="single"/>
              </w:rPr>
              <w:t xml:space="preserve">             </w:t>
            </w:r>
          </w:p>
        </w:tc>
        <w:tc>
          <w:tcPr>
            <w:tcW w:w="1978" w:type="dxa"/>
            <w:tcMar>
              <w:top w:w="16" w:type="dxa"/>
              <w:left w:w="16" w:type="dxa"/>
              <w:right w:w="16" w:type="dxa"/>
            </w:tcMar>
            <w:vAlign w:val="center"/>
          </w:tcPr>
          <w:p w14:paraId="3ED9B34A" w14:textId="77777777" w:rsidR="005401AE" w:rsidRPr="00855032" w:rsidRDefault="005401AE">
            <w:pPr>
              <w:adjustRightInd w:val="0"/>
              <w:snapToGrid w:val="0"/>
              <w:jc w:val="center"/>
              <w:rPr>
                <w:spacing w:val="-6"/>
                <w:sz w:val="24"/>
                <w:szCs w:val="24"/>
              </w:rPr>
            </w:pPr>
            <w:r w:rsidRPr="00855032">
              <w:rPr>
                <w:spacing w:val="-6"/>
                <w:sz w:val="24"/>
                <w:szCs w:val="24"/>
              </w:rPr>
              <w:t>用地（用海）</w:t>
            </w:r>
          </w:p>
          <w:p w14:paraId="40BFE30B" w14:textId="77777777" w:rsidR="005401AE" w:rsidRPr="00855032" w:rsidRDefault="005401AE">
            <w:pPr>
              <w:adjustRightInd w:val="0"/>
              <w:snapToGrid w:val="0"/>
              <w:jc w:val="center"/>
              <w:rPr>
                <w:sz w:val="24"/>
                <w:szCs w:val="24"/>
              </w:rPr>
            </w:pPr>
            <w:r w:rsidRPr="00855032">
              <w:rPr>
                <w:spacing w:val="-6"/>
                <w:sz w:val="24"/>
                <w:szCs w:val="24"/>
              </w:rPr>
              <w:t>面积（</w:t>
            </w:r>
            <w:r w:rsidRPr="00855032">
              <w:rPr>
                <w:spacing w:val="-6"/>
                <w:sz w:val="24"/>
                <w:szCs w:val="24"/>
              </w:rPr>
              <w:t>m</w:t>
            </w:r>
            <w:r w:rsidRPr="00855032">
              <w:rPr>
                <w:spacing w:val="-6"/>
                <w:sz w:val="24"/>
                <w:szCs w:val="24"/>
                <w:vertAlign w:val="superscript"/>
              </w:rPr>
              <w:t>2</w:t>
            </w:r>
            <w:r w:rsidRPr="00855032">
              <w:rPr>
                <w:spacing w:val="-6"/>
                <w:sz w:val="24"/>
                <w:szCs w:val="24"/>
              </w:rPr>
              <w:t>）</w:t>
            </w:r>
          </w:p>
        </w:tc>
        <w:tc>
          <w:tcPr>
            <w:tcW w:w="2913" w:type="dxa"/>
            <w:vAlign w:val="center"/>
          </w:tcPr>
          <w:p w14:paraId="1C75E993" w14:textId="77777777" w:rsidR="005401AE" w:rsidRPr="00855032" w:rsidRDefault="00AD2C5C" w:rsidP="000072F3">
            <w:pPr>
              <w:adjustRightInd w:val="0"/>
              <w:snapToGrid w:val="0"/>
              <w:jc w:val="center"/>
              <w:rPr>
                <w:sz w:val="24"/>
                <w:szCs w:val="24"/>
              </w:rPr>
            </w:pPr>
            <w:r w:rsidRPr="00855032">
              <w:rPr>
                <w:rFonts w:hint="eastAsia"/>
                <w:sz w:val="24"/>
                <w:szCs w:val="24"/>
              </w:rPr>
              <w:t>0</w:t>
            </w:r>
            <w:r w:rsidR="00040D1A" w:rsidRPr="00855032">
              <w:rPr>
                <w:sz w:val="24"/>
                <w:szCs w:val="24"/>
              </w:rPr>
              <w:t>（</w:t>
            </w:r>
            <w:proofErr w:type="gramStart"/>
            <w:r w:rsidR="00040D1A" w:rsidRPr="00855032">
              <w:rPr>
                <w:sz w:val="24"/>
                <w:szCs w:val="24"/>
              </w:rPr>
              <w:t>不</w:t>
            </w:r>
            <w:proofErr w:type="gramEnd"/>
            <w:r w:rsidR="00040D1A" w:rsidRPr="00855032">
              <w:rPr>
                <w:sz w:val="24"/>
                <w:szCs w:val="24"/>
              </w:rPr>
              <w:t>新增用地）</w:t>
            </w:r>
          </w:p>
        </w:tc>
      </w:tr>
      <w:tr w:rsidR="00855032" w:rsidRPr="00855032" w14:paraId="3E0C594A" w14:textId="77777777" w:rsidTr="003E5CA6">
        <w:tblPrEx>
          <w:tblCellMar>
            <w:left w:w="108" w:type="dxa"/>
            <w:right w:w="108" w:type="dxa"/>
          </w:tblCellMar>
        </w:tblPrEx>
        <w:trPr>
          <w:trHeight w:val="1304"/>
          <w:jc w:val="center"/>
        </w:trPr>
        <w:tc>
          <w:tcPr>
            <w:tcW w:w="864" w:type="dxa"/>
            <w:gridSpan w:val="2"/>
            <w:vAlign w:val="center"/>
          </w:tcPr>
          <w:p w14:paraId="5EAA2240" w14:textId="77777777" w:rsidR="005401AE" w:rsidRPr="00855032" w:rsidRDefault="005401AE">
            <w:pPr>
              <w:autoSpaceDE w:val="0"/>
              <w:autoSpaceDN w:val="0"/>
              <w:adjustRightInd w:val="0"/>
              <w:snapToGrid w:val="0"/>
              <w:jc w:val="center"/>
              <w:rPr>
                <w:sz w:val="24"/>
              </w:rPr>
            </w:pPr>
            <w:r w:rsidRPr="00855032">
              <w:rPr>
                <w:sz w:val="24"/>
              </w:rPr>
              <w:t>专项评价设置情况</w:t>
            </w:r>
          </w:p>
        </w:tc>
        <w:tc>
          <w:tcPr>
            <w:tcW w:w="8046" w:type="dxa"/>
            <w:gridSpan w:val="4"/>
            <w:vAlign w:val="center"/>
          </w:tcPr>
          <w:p w14:paraId="3FF0C9E4" w14:textId="77777777" w:rsidR="002A3E9C" w:rsidRPr="00855032" w:rsidRDefault="002A3E9C" w:rsidP="002A3E9C">
            <w:pPr>
              <w:autoSpaceDE w:val="0"/>
              <w:autoSpaceDN w:val="0"/>
              <w:adjustRightInd w:val="0"/>
              <w:snapToGrid w:val="0"/>
              <w:spacing w:beforeLines="50" w:before="120" w:line="360" w:lineRule="auto"/>
              <w:ind w:firstLineChars="200" w:firstLine="480"/>
              <w:rPr>
                <w:sz w:val="24"/>
              </w:rPr>
            </w:pPr>
            <w:r w:rsidRPr="00855032">
              <w:rPr>
                <w:sz w:val="24"/>
              </w:rPr>
              <w:t>根据《建设项目环境影响报告表编制技术指南（污染影响类）（试行）》，大气、地表水、环境风险、生态和海洋不开展专项评价，判定依据见表</w:t>
            </w:r>
            <w:r w:rsidRPr="00855032">
              <w:rPr>
                <w:sz w:val="24"/>
              </w:rPr>
              <w:t>1-1</w:t>
            </w:r>
            <w:r w:rsidRPr="00855032">
              <w:rPr>
                <w:sz w:val="24"/>
              </w:rPr>
              <w:t>。土壤、声环境不开展专项评价；本项目所在区域不涉及集中式饮用水水源和热水、矿泉水、温泉等特殊地下水资源保护区，地下水不开展专项评价。</w:t>
            </w:r>
          </w:p>
          <w:p w14:paraId="137E0519" w14:textId="77777777" w:rsidR="002A3E9C" w:rsidRPr="00855032" w:rsidRDefault="002A3E9C" w:rsidP="003E5CA6">
            <w:pPr>
              <w:autoSpaceDE w:val="0"/>
              <w:autoSpaceDN w:val="0"/>
              <w:adjustRightInd w:val="0"/>
              <w:snapToGrid w:val="0"/>
              <w:spacing w:beforeLines="50" w:before="120"/>
              <w:ind w:firstLineChars="200" w:firstLine="480"/>
              <w:rPr>
                <w:sz w:val="24"/>
              </w:rPr>
            </w:pPr>
          </w:p>
          <w:p w14:paraId="64965EAE" w14:textId="77777777" w:rsidR="003E5CA6" w:rsidRPr="00855032" w:rsidRDefault="003E5CA6" w:rsidP="003E5CA6">
            <w:pPr>
              <w:autoSpaceDE w:val="0"/>
              <w:autoSpaceDN w:val="0"/>
              <w:adjustRightInd w:val="0"/>
              <w:snapToGrid w:val="0"/>
              <w:spacing w:beforeLines="50" w:before="120"/>
              <w:ind w:firstLineChars="200" w:firstLine="480"/>
              <w:rPr>
                <w:sz w:val="24"/>
              </w:rPr>
            </w:pPr>
          </w:p>
          <w:p w14:paraId="77BB27CD" w14:textId="77777777" w:rsidR="002A3E9C" w:rsidRPr="00855032" w:rsidRDefault="002A3E9C" w:rsidP="002A3E9C">
            <w:pPr>
              <w:autoSpaceDE w:val="0"/>
              <w:autoSpaceDN w:val="0"/>
              <w:adjustRightInd w:val="0"/>
              <w:snapToGrid w:val="0"/>
              <w:spacing w:beforeLines="50" w:before="120" w:line="360" w:lineRule="auto"/>
              <w:ind w:firstLineChars="200" w:firstLine="480"/>
              <w:rPr>
                <w:sz w:val="24"/>
              </w:rPr>
            </w:pPr>
          </w:p>
          <w:p w14:paraId="61F2E792" w14:textId="77777777" w:rsidR="002A3E9C" w:rsidRPr="00855032" w:rsidRDefault="002A3E9C" w:rsidP="002A3E9C">
            <w:pPr>
              <w:autoSpaceDE w:val="0"/>
              <w:autoSpaceDN w:val="0"/>
              <w:adjustRightInd w:val="0"/>
              <w:snapToGrid w:val="0"/>
              <w:spacing w:beforeLines="50" w:before="120" w:line="360" w:lineRule="auto"/>
              <w:ind w:firstLineChars="200" w:firstLine="480"/>
              <w:rPr>
                <w:sz w:val="24"/>
              </w:rPr>
            </w:pPr>
          </w:p>
          <w:p w14:paraId="3EAAAEDF" w14:textId="77777777" w:rsidR="002A3E9C" w:rsidRPr="00855032" w:rsidRDefault="002A3E9C" w:rsidP="002A3E9C">
            <w:pPr>
              <w:autoSpaceDE w:val="0"/>
              <w:autoSpaceDN w:val="0"/>
              <w:adjustRightInd w:val="0"/>
              <w:snapToGrid w:val="0"/>
              <w:spacing w:beforeLines="50" w:before="120" w:line="360" w:lineRule="auto"/>
              <w:ind w:firstLineChars="200" w:firstLine="480"/>
              <w:rPr>
                <w:sz w:val="24"/>
              </w:rPr>
            </w:pPr>
          </w:p>
          <w:p w14:paraId="62DB4D60" w14:textId="77777777" w:rsidR="002B646C" w:rsidRPr="00855032" w:rsidRDefault="002B646C" w:rsidP="00855032">
            <w:pPr>
              <w:autoSpaceDE w:val="0"/>
              <w:autoSpaceDN w:val="0"/>
              <w:adjustRightInd w:val="0"/>
              <w:snapToGrid w:val="0"/>
              <w:spacing w:beforeLines="100" w:before="240" w:line="480" w:lineRule="auto"/>
              <w:rPr>
                <w:rFonts w:hint="eastAsia"/>
                <w:sz w:val="24"/>
              </w:rPr>
            </w:pPr>
          </w:p>
          <w:p w14:paraId="5F288A69" w14:textId="77777777" w:rsidR="002A3E9C" w:rsidRPr="00855032" w:rsidRDefault="002A3E9C" w:rsidP="002A3E9C">
            <w:pPr>
              <w:pStyle w:val="2018"/>
              <w:adjustRightInd w:val="0"/>
              <w:snapToGrid w:val="0"/>
              <w:spacing w:line="240" w:lineRule="auto"/>
              <w:rPr>
                <w:rFonts w:eastAsia="宋体"/>
              </w:rPr>
            </w:pPr>
            <w:r w:rsidRPr="00855032">
              <w:rPr>
                <w:rFonts w:eastAsia="宋体"/>
              </w:rPr>
              <w:lastRenderedPageBreak/>
              <w:t>表</w:t>
            </w:r>
            <w:r w:rsidRPr="00855032">
              <w:rPr>
                <w:rFonts w:eastAsia="宋体"/>
              </w:rPr>
              <w:t xml:space="preserve">1-1  </w:t>
            </w:r>
            <w:r w:rsidRPr="00855032">
              <w:rPr>
                <w:rFonts w:eastAsia="宋体"/>
              </w:rPr>
              <w:t>专项评价设置判定情况</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3135"/>
              <w:gridCol w:w="2553"/>
              <w:gridCol w:w="1077"/>
            </w:tblGrid>
            <w:tr w:rsidR="00855032" w:rsidRPr="00855032" w14:paraId="4FF946A3" w14:textId="77777777" w:rsidTr="00061687">
              <w:trPr>
                <w:trHeight w:val="20"/>
                <w:jc w:val="center"/>
              </w:trPr>
              <w:tc>
                <w:tcPr>
                  <w:tcW w:w="673" w:type="pct"/>
                  <w:shd w:val="clear" w:color="auto" w:fill="auto"/>
                  <w:vAlign w:val="center"/>
                </w:tcPr>
                <w:p w14:paraId="3152D954"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专项评价的类别</w:t>
                  </w:r>
                </w:p>
              </w:tc>
              <w:tc>
                <w:tcPr>
                  <w:tcW w:w="2005" w:type="pct"/>
                  <w:shd w:val="clear" w:color="auto" w:fill="auto"/>
                  <w:vAlign w:val="center"/>
                </w:tcPr>
                <w:p w14:paraId="526836AB"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设置原则</w:t>
                  </w:r>
                </w:p>
              </w:tc>
              <w:tc>
                <w:tcPr>
                  <w:tcW w:w="1633" w:type="pct"/>
                  <w:shd w:val="clear" w:color="auto" w:fill="auto"/>
                  <w:vAlign w:val="center"/>
                </w:tcPr>
                <w:p w14:paraId="03061F15"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本项目情况</w:t>
                  </w:r>
                </w:p>
              </w:tc>
              <w:tc>
                <w:tcPr>
                  <w:tcW w:w="689" w:type="pct"/>
                  <w:shd w:val="clear" w:color="auto" w:fill="auto"/>
                  <w:vAlign w:val="center"/>
                </w:tcPr>
                <w:p w14:paraId="1CE31DC1"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是否设置专项评价</w:t>
                  </w:r>
                </w:p>
              </w:tc>
            </w:tr>
            <w:tr w:rsidR="00855032" w:rsidRPr="00855032" w14:paraId="298880A3" w14:textId="77777777" w:rsidTr="00061687">
              <w:trPr>
                <w:trHeight w:val="20"/>
                <w:jc w:val="center"/>
              </w:trPr>
              <w:tc>
                <w:tcPr>
                  <w:tcW w:w="673" w:type="pct"/>
                  <w:shd w:val="clear" w:color="auto" w:fill="auto"/>
                  <w:vAlign w:val="center"/>
                </w:tcPr>
                <w:p w14:paraId="2917BDAC"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大气</w:t>
                  </w:r>
                </w:p>
              </w:tc>
              <w:tc>
                <w:tcPr>
                  <w:tcW w:w="2005" w:type="pct"/>
                  <w:shd w:val="clear" w:color="auto" w:fill="auto"/>
                  <w:vAlign w:val="center"/>
                </w:tcPr>
                <w:p w14:paraId="0ED43CE3" w14:textId="77777777" w:rsidR="002A3E9C" w:rsidRPr="00855032" w:rsidRDefault="002A3E9C" w:rsidP="00AD2C5C">
                  <w:pPr>
                    <w:adjustRightInd w:val="0"/>
                    <w:snapToGrid w:val="0"/>
                    <w:jc w:val="both"/>
                    <w:rPr>
                      <w:sz w:val="21"/>
                      <w:szCs w:val="21"/>
                    </w:rPr>
                  </w:pPr>
                  <w:r w:rsidRPr="00855032">
                    <w:rPr>
                      <w:sz w:val="21"/>
                      <w:szCs w:val="21"/>
                      <w:lang w:bidi="ar"/>
                    </w:rPr>
                    <w:t>排放废气含有毒有害污染物</w:t>
                  </w:r>
                  <w:r w:rsidRPr="00855032">
                    <w:rPr>
                      <w:sz w:val="21"/>
                      <w:szCs w:val="21"/>
                      <w:vertAlign w:val="superscript"/>
                      <w:lang w:bidi="ar"/>
                    </w:rPr>
                    <w:t>1</w:t>
                  </w:r>
                  <w:r w:rsidRPr="00855032">
                    <w:rPr>
                      <w:sz w:val="21"/>
                      <w:szCs w:val="21"/>
                      <w:lang w:bidi="ar"/>
                    </w:rPr>
                    <w:t>、二噁英、苯并</w:t>
                  </w:r>
                  <w:r w:rsidRPr="00855032">
                    <w:rPr>
                      <w:sz w:val="21"/>
                      <w:szCs w:val="21"/>
                      <w:lang w:bidi="ar"/>
                    </w:rPr>
                    <w:t>[</w:t>
                  </w:r>
                  <w:r w:rsidRPr="00855032">
                    <w:rPr>
                      <w:i/>
                      <w:sz w:val="21"/>
                      <w:szCs w:val="21"/>
                      <w:lang w:bidi="ar"/>
                    </w:rPr>
                    <w:t>a</w:t>
                  </w:r>
                  <w:r w:rsidRPr="00855032">
                    <w:rPr>
                      <w:sz w:val="21"/>
                      <w:szCs w:val="21"/>
                      <w:lang w:bidi="ar"/>
                    </w:rPr>
                    <w:t>]</w:t>
                  </w:r>
                  <w:proofErr w:type="gramStart"/>
                  <w:r w:rsidRPr="00855032">
                    <w:rPr>
                      <w:sz w:val="21"/>
                      <w:szCs w:val="21"/>
                      <w:lang w:bidi="ar"/>
                    </w:rPr>
                    <w:t>芘</w:t>
                  </w:r>
                  <w:proofErr w:type="gramEnd"/>
                  <w:r w:rsidRPr="00855032">
                    <w:rPr>
                      <w:sz w:val="21"/>
                      <w:szCs w:val="21"/>
                      <w:lang w:bidi="ar"/>
                    </w:rPr>
                    <w:t>、氰化物、氯气且</w:t>
                  </w:r>
                  <w:r w:rsidR="000025D0" w:rsidRPr="00855032">
                    <w:rPr>
                      <w:sz w:val="21"/>
                      <w:szCs w:val="21"/>
                      <w:lang w:bidi="ar"/>
                    </w:rPr>
                    <w:t>场界</w:t>
                  </w:r>
                  <w:r w:rsidRPr="00855032">
                    <w:rPr>
                      <w:sz w:val="21"/>
                      <w:szCs w:val="21"/>
                      <w:lang w:bidi="ar"/>
                    </w:rPr>
                    <w:t>外</w:t>
                  </w:r>
                  <w:r w:rsidRPr="00855032">
                    <w:rPr>
                      <w:sz w:val="21"/>
                      <w:szCs w:val="21"/>
                      <w:lang w:bidi="ar"/>
                    </w:rPr>
                    <w:t>500</w:t>
                  </w:r>
                  <w:r w:rsidRPr="00855032">
                    <w:rPr>
                      <w:sz w:val="21"/>
                      <w:szCs w:val="21"/>
                      <w:lang w:bidi="ar"/>
                    </w:rPr>
                    <w:t>米范围内有环境空气保护目标</w:t>
                  </w:r>
                  <w:r w:rsidRPr="00855032">
                    <w:rPr>
                      <w:sz w:val="21"/>
                      <w:szCs w:val="21"/>
                      <w:vertAlign w:val="superscript"/>
                      <w:lang w:bidi="ar"/>
                    </w:rPr>
                    <w:t>2</w:t>
                  </w:r>
                  <w:r w:rsidRPr="00855032">
                    <w:rPr>
                      <w:sz w:val="21"/>
                      <w:szCs w:val="21"/>
                      <w:lang w:bidi="ar"/>
                    </w:rPr>
                    <w:t>的建设项目</w:t>
                  </w:r>
                </w:p>
              </w:tc>
              <w:tc>
                <w:tcPr>
                  <w:tcW w:w="1633" w:type="pct"/>
                  <w:shd w:val="clear" w:color="auto" w:fill="auto"/>
                  <w:vAlign w:val="center"/>
                </w:tcPr>
                <w:p w14:paraId="7F309C4A" w14:textId="77777777" w:rsidR="002A3E9C" w:rsidRPr="00855032" w:rsidRDefault="002A3E9C" w:rsidP="00AD2C5C">
                  <w:pPr>
                    <w:autoSpaceDE w:val="0"/>
                    <w:autoSpaceDN w:val="0"/>
                    <w:adjustRightInd w:val="0"/>
                    <w:snapToGrid w:val="0"/>
                    <w:rPr>
                      <w:sz w:val="21"/>
                      <w:szCs w:val="21"/>
                    </w:rPr>
                  </w:pPr>
                  <w:r w:rsidRPr="00855032">
                    <w:rPr>
                      <w:sz w:val="21"/>
                      <w:szCs w:val="21"/>
                    </w:rPr>
                    <w:t>本项目废气不涉及《有毒有害大气污染物名录（</w:t>
                  </w:r>
                  <w:r w:rsidRPr="00855032">
                    <w:rPr>
                      <w:sz w:val="21"/>
                      <w:szCs w:val="21"/>
                    </w:rPr>
                    <w:t>2018</w:t>
                  </w:r>
                  <w:r w:rsidRPr="00855032">
                    <w:rPr>
                      <w:sz w:val="21"/>
                      <w:szCs w:val="21"/>
                    </w:rPr>
                    <w:t>年）》的污染物、</w:t>
                  </w:r>
                  <w:r w:rsidRPr="00855032">
                    <w:rPr>
                      <w:sz w:val="21"/>
                      <w:szCs w:val="21"/>
                      <w:lang w:bidi="ar"/>
                    </w:rPr>
                    <w:t>二噁英、苯并</w:t>
                  </w:r>
                  <w:r w:rsidRPr="00855032">
                    <w:rPr>
                      <w:sz w:val="21"/>
                      <w:szCs w:val="21"/>
                      <w:lang w:bidi="ar"/>
                    </w:rPr>
                    <w:t>[</w:t>
                  </w:r>
                  <w:r w:rsidRPr="00855032">
                    <w:rPr>
                      <w:i/>
                      <w:sz w:val="21"/>
                      <w:szCs w:val="21"/>
                      <w:lang w:bidi="ar"/>
                    </w:rPr>
                    <w:t>a</w:t>
                  </w:r>
                  <w:r w:rsidRPr="00855032">
                    <w:rPr>
                      <w:sz w:val="21"/>
                      <w:szCs w:val="21"/>
                      <w:lang w:bidi="ar"/>
                    </w:rPr>
                    <w:t>]</w:t>
                  </w:r>
                  <w:proofErr w:type="gramStart"/>
                  <w:r w:rsidRPr="00855032">
                    <w:rPr>
                      <w:sz w:val="21"/>
                      <w:szCs w:val="21"/>
                      <w:lang w:bidi="ar"/>
                    </w:rPr>
                    <w:t>芘</w:t>
                  </w:r>
                  <w:proofErr w:type="gramEnd"/>
                  <w:r w:rsidRPr="00855032">
                    <w:rPr>
                      <w:sz w:val="21"/>
                      <w:szCs w:val="21"/>
                      <w:lang w:bidi="ar"/>
                    </w:rPr>
                    <w:t>、氰化物及氯气</w:t>
                  </w:r>
                </w:p>
              </w:tc>
              <w:tc>
                <w:tcPr>
                  <w:tcW w:w="689" w:type="pct"/>
                  <w:shd w:val="clear" w:color="auto" w:fill="auto"/>
                  <w:vAlign w:val="center"/>
                </w:tcPr>
                <w:p w14:paraId="06E8BC32"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否</w:t>
                  </w:r>
                </w:p>
              </w:tc>
            </w:tr>
            <w:tr w:rsidR="00855032" w:rsidRPr="00855032" w14:paraId="54B593FB" w14:textId="77777777" w:rsidTr="00AD2C5C">
              <w:trPr>
                <w:trHeight w:val="625"/>
                <w:jc w:val="center"/>
              </w:trPr>
              <w:tc>
                <w:tcPr>
                  <w:tcW w:w="673" w:type="pct"/>
                  <w:shd w:val="clear" w:color="auto" w:fill="auto"/>
                  <w:vAlign w:val="center"/>
                </w:tcPr>
                <w:p w14:paraId="74BBC913"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地表水</w:t>
                  </w:r>
                </w:p>
              </w:tc>
              <w:tc>
                <w:tcPr>
                  <w:tcW w:w="2005" w:type="pct"/>
                  <w:shd w:val="clear" w:color="auto" w:fill="auto"/>
                  <w:vAlign w:val="center"/>
                </w:tcPr>
                <w:p w14:paraId="631DD244" w14:textId="77777777" w:rsidR="002A3E9C" w:rsidRPr="00855032" w:rsidRDefault="002A3E9C" w:rsidP="00AD2C5C">
                  <w:pPr>
                    <w:autoSpaceDE w:val="0"/>
                    <w:autoSpaceDN w:val="0"/>
                    <w:adjustRightInd w:val="0"/>
                    <w:snapToGrid w:val="0"/>
                    <w:ind w:leftChars="-30" w:left="-60" w:rightChars="-30" w:right="-60"/>
                    <w:jc w:val="both"/>
                    <w:rPr>
                      <w:sz w:val="21"/>
                      <w:szCs w:val="21"/>
                    </w:rPr>
                  </w:pPr>
                  <w:r w:rsidRPr="00855032">
                    <w:rPr>
                      <w:sz w:val="21"/>
                      <w:szCs w:val="21"/>
                    </w:rPr>
                    <w:t>新增工业废水直排建设项目（槽罐车外送污水处理厂的除外）；新增废水直排的污水集中处理厂</w:t>
                  </w:r>
                </w:p>
              </w:tc>
              <w:tc>
                <w:tcPr>
                  <w:tcW w:w="1633" w:type="pct"/>
                  <w:shd w:val="clear" w:color="auto" w:fill="auto"/>
                  <w:vAlign w:val="center"/>
                </w:tcPr>
                <w:p w14:paraId="0A1857FE" w14:textId="77777777" w:rsidR="002A3E9C" w:rsidRPr="00855032" w:rsidRDefault="002A3E9C" w:rsidP="00AD2C5C">
                  <w:pPr>
                    <w:autoSpaceDE w:val="0"/>
                    <w:autoSpaceDN w:val="0"/>
                    <w:adjustRightInd w:val="0"/>
                    <w:snapToGrid w:val="0"/>
                    <w:rPr>
                      <w:sz w:val="21"/>
                      <w:szCs w:val="21"/>
                    </w:rPr>
                  </w:pPr>
                  <w:r w:rsidRPr="00855032">
                    <w:rPr>
                      <w:sz w:val="21"/>
                      <w:szCs w:val="21"/>
                    </w:rPr>
                    <w:t>本项目废水纳管排放</w:t>
                  </w:r>
                </w:p>
              </w:tc>
              <w:tc>
                <w:tcPr>
                  <w:tcW w:w="689" w:type="pct"/>
                  <w:shd w:val="clear" w:color="auto" w:fill="auto"/>
                  <w:vAlign w:val="center"/>
                </w:tcPr>
                <w:p w14:paraId="62F46438"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否</w:t>
                  </w:r>
                </w:p>
              </w:tc>
            </w:tr>
            <w:tr w:rsidR="00855032" w:rsidRPr="00855032" w14:paraId="35571446" w14:textId="77777777" w:rsidTr="00061687">
              <w:trPr>
                <w:trHeight w:val="20"/>
                <w:jc w:val="center"/>
              </w:trPr>
              <w:tc>
                <w:tcPr>
                  <w:tcW w:w="673" w:type="pct"/>
                  <w:shd w:val="clear" w:color="auto" w:fill="auto"/>
                  <w:vAlign w:val="center"/>
                </w:tcPr>
                <w:p w14:paraId="54FAE3A4"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环境风险</w:t>
                  </w:r>
                </w:p>
              </w:tc>
              <w:tc>
                <w:tcPr>
                  <w:tcW w:w="2005" w:type="pct"/>
                  <w:shd w:val="clear" w:color="auto" w:fill="auto"/>
                  <w:vAlign w:val="center"/>
                </w:tcPr>
                <w:p w14:paraId="37FBF427" w14:textId="77777777" w:rsidR="002A3E9C" w:rsidRPr="00855032" w:rsidRDefault="002A3E9C" w:rsidP="00AD2C5C">
                  <w:pPr>
                    <w:autoSpaceDE w:val="0"/>
                    <w:autoSpaceDN w:val="0"/>
                    <w:adjustRightInd w:val="0"/>
                    <w:snapToGrid w:val="0"/>
                    <w:jc w:val="both"/>
                    <w:rPr>
                      <w:sz w:val="21"/>
                      <w:szCs w:val="21"/>
                    </w:rPr>
                  </w:pPr>
                  <w:r w:rsidRPr="00855032">
                    <w:rPr>
                      <w:sz w:val="21"/>
                      <w:szCs w:val="21"/>
                    </w:rPr>
                    <w:t>有毒有害和易燃易爆危险物质存储量超过临界量</w:t>
                  </w:r>
                  <w:r w:rsidRPr="00855032">
                    <w:rPr>
                      <w:sz w:val="21"/>
                      <w:szCs w:val="21"/>
                      <w:vertAlign w:val="superscript"/>
                    </w:rPr>
                    <w:t>3</w:t>
                  </w:r>
                  <w:r w:rsidRPr="00855032">
                    <w:rPr>
                      <w:sz w:val="21"/>
                      <w:szCs w:val="21"/>
                    </w:rPr>
                    <w:t>的建设项目</w:t>
                  </w:r>
                </w:p>
              </w:tc>
              <w:tc>
                <w:tcPr>
                  <w:tcW w:w="1633" w:type="pct"/>
                  <w:shd w:val="clear" w:color="auto" w:fill="auto"/>
                  <w:vAlign w:val="center"/>
                </w:tcPr>
                <w:p w14:paraId="57D25362" w14:textId="77777777" w:rsidR="002A3E9C" w:rsidRPr="00855032" w:rsidRDefault="002A3E9C" w:rsidP="00112F70">
                  <w:pPr>
                    <w:autoSpaceDE w:val="0"/>
                    <w:autoSpaceDN w:val="0"/>
                    <w:adjustRightInd w:val="0"/>
                    <w:snapToGrid w:val="0"/>
                    <w:rPr>
                      <w:sz w:val="21"/>
                      <w:szCs w:val="21"/>
                    </w:rPr>
                  </w:pPr>
                  <w:r w:rsidRPr="00855032">
                    <w:rPr>
                      <w:sz w:val="21"/>
                      <w:szCs w:val="21"/>
                    </w:rPr>
                    <w:t>本项目涉及《建设项目环境风险评价技术导则》（</w:t>
                  </w:r>
                  <w:r w:rsidRPr="00855032">
                    <w:rPr>
                      <w:sz w:val="21"/>
                      <w:szCs w:val="21"/>
                    </w:rPr>
                    <w:t>HJ169</w:t>
                  </w:r>
                  <w:r w:rsidRPr="00855032">
                    <w:rPr>
                      <w:sz w:val="21"/>
                      <w:szCs w:val="21"/>
                    </w:rPr>
                    <w:t>）附录</w:t>
                  </w:r>
                  <w:r w:rsidRPr="00855032">
                    <w:rPr>
                      <w:sz w:val="21"/>
                      <w:szCs w:val="21"/>
                    </w:rPr>
                    <w:t>B</w:t>
                  </w:r>
                  <w:r w:rsidRPr="00855032">
                    <w:rPr>
                      <w:sz w:val="21"/>
                      <w:szCs w:val="21"/>
                    </w:rPr>
                    <w:t>中的</w:t>
                  </w:r>
                  <w:r w:rsidR="00112F70" w:rsidRPr="00855032">
                    <w:rPr>
                      <w:sz w:val="21"/>
                      <w:szCs w:val="21"/>
                    </w:rPr>
                    <w:t>甲醛</w:t>
                  </w:r>
                  <w:r w:rsidR="00112F70" w:rsidRPr="00855032">
                    <w:rPr>
                      <w:rFonts w:hint="eastAsia"/>
                      <w:sz w:val="21"/>
                      <w:szCs w:val="21"/>
                    </w:rPr>
                    <w:t>、</w:t>
                  </w:r>
                  <w:r w:rsidR="00112F70" w:rsidRPr="00855032">
                    <w:rPr>
                      <w:sz w:val="21"/>
                      <w:szCs w:val="21"/>
                    </w:rPr>
                    <w:t>次氯酸钠</w:t>
                  </w:r>
                  <w:r w:rsidR="00112F70" w:rsidRPr="00855032">
                    <w:rPr>
                      <w:rFonts w:hint="eastAsia"/>
                      <w:sz w:val="21"/>
                      <w:szCs w:val="21"/>
                    </w:rPr>
                    <w:t>，</w:t>
                  </w:r>
                  <w:r w:rsidR="00112F70" w:rsidRPr="00855032">
                    <w:rPr>
                      <w:sz w:val="21"/>
                      <w:szCs w:val="21"/>
                    </w:rPr>
                    <w:t>但</w:t>
                  </w:r>
                  <w:proofErr w:type="gramStart"/>
                  <w:r w:rsidR="00112F70" w:rsidRPr="00855032">
                    <w:rPr>
                      <w:sz w:val="21"/>
                      <w:szCs w:val="21"/>
                    </w:rPr>
                    <w:t>存储量未超过</w:t>
                  </w:r>
                  <w:proofErr w:type="gramEnd"/>
                  <w:r w:rsidR="00112F70" w:rsidRPr="00855032">
                    <w:rPr>
                      <w:sz w:val="21"/>
                      <w:szCs w:val="21"/>
                    </w:rPr>
                    <w:t>临界量</w:t>
                  </w:r>
                  <w:r w:rsidR="00112F70" w:rsidRPr="00855032">
                    <w:rPr>
                      <w:rFonts w:hint="eastAsia"/>
                      <w:sz w:val="21"/>
                      <w:szCs w:val="21"/>
                    </w:rPr>
                    <w:t>。</w:t>
                  </w:r>
                </w:p>
              </w:tc>
              <w:tc>
                <w:tcPr>
                  <w:tcW w:w="689" w:type="pct"/>
                  <w:shd w:val="clear" w:color="auto" w:fill="auto"/>
                  <w:vAlign w:val="center"/>
                </w:tcPr>
                <w:p w14:paraId="3AD5C0ED"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否</w:t>
                  </w:r>
                </w:p>
              </w:tc>
            </w:tr>
            <w:tr w:rsidR="00855032" w:rsidRPr="00855032" w14:paraId="069A1523" w14:textId="77777777" w:rsidTr="00061687">
              <w:trPr>
                <w:trHeight w:val="20"/>
                <w:jc w:val="center"/>
              </w:trPr>
              <w:tc>
                <w:tcPr>
                  <w:tcW w:w="673" w:type="pct"/>
                  <w:shd w:val="clear" w:color="auto" w:fill="auto"/>
                  <w:vAlign w:val="center"/>
                </w:tcPr>
                <w:p w14:paraId="68B1828A"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生态</w:t>
                  </w:r>
                </w:p>
              </w:tc>
              <w:tc>
                <w:tcPr>
                  <w:tcW w:w="2005" w:type="pct"/>
                  <w:shd w:val="clear" w:color="auto" w:fill="auto"/>
                  <w:vAlign w:val="center"/>
                </w:tcPr>
                <w:p w14:paraId="7CE9E26A" w14:textId="77777777" w:rsidR="002A3E9C" w:rsidRPr="00855032" w:rsidRDefault="002A3E9C" w:rsidP="00AD2C5C">
                  <w:pPr>
                    <w:autoSpaceDE w:val="0"/>
                    <w:autoSpaceDN w:val="0"/>
                    <w:adjustRightInd w:val="0"/>
                    <w:snapToGrid w:val="0"/>
                    <w:jc w:val="both"/>
                    <w:rPr>
                      <w:sz w:val="21"/>
                      <w:szCs w:val="21"/>
                    </w:rPr>
                  </w:pPr>
                  <w:r w:rsidRPr="00855032">
                    <w:rPr>
                      <w:sz w:val="21"/>
                      <w:szCs w:val="21"/>
                    </w:rPr>
                    <w:t>取水口下游</w:t>
                  </w:r>
                  <w:r w:rsidRPr="00855032">
                    <w:rPr>
                      <w:sz w:val="21"/>
                      <w:szCs w:val="21"/>
                    </w:rPr>
                    <w:t>500</w:t>
                  </w:r>
                  <w:r w:rsidRPr="00855032">
                    <w:rPr>
                      <w:sz w:val="21"/>
                      <w:szCs w:val="21"/>
                    </w:rPr>
                    <w:t>米范围内有重要水生生物的自然产卵场、索饵场、越冬场和洄游通道的新增河道取水的污染类建设项目</w:t>
                  </w:r>
                </w:p>
              </w:tc>
              <w:tc>
                <w:tcPr>
                  <w:tcW w:w="1633" w:type="pct"/>
                  <w:shd w:val="clear" w:color="auto" w:fill="auto"/>
                  <w:vAlign w:val="center"/>
                </w:tcPr>
                <w:p w14:paraId="339FE722" w14:textId="77777777" w:rsidR="002A3E9C" w:rsidRPr="00855032" w:rsidRDefault="002A3E9C" w:rsidP="00AD2C5C">
                  <w:pPr>
                    <w:autoSpaceDE w:val="0"/>
                    <w:autoSpaceDN w:val="0"/>
                    <w:adjustRightInd w:val="0"/>
                    <w:snapToGrid w:val="0"/>
                    <w:rPr>
                      <w:sz w:val="21"/>
                      <w:szCs w:val="21"/>
                    </w:rPr>
                  </w:pPr>
                  <w:r w:rsidRPr="00855032">
                    <w:rPr>
                      <w:sz w:val="21"/>
                      <w:szCs w:val="21"/>
                    </w:rPr>
                    <w:t>本项目未从河道取水，无取水口</w:t>
                  </w:r>
                </w:p>
              </w:tc>
              <w:tc>
                <w:tcPr>
                  <w:tcW w:w="689" w:type="pct"/>
                  <w:shd w:val="clear" w:color="auto" w:fill="auto"/>
                  <w:vAlign w:val="center"/>
                </w:tcPr>
                <w:p w14:paraId="1872C91D"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否</w:t>
                  </w:r>
                </w:p>
              </w:tc>
            </w:tr>
            <w:tr w:rsidR="00855032" w:rsidRPr="00855032" w14:paraId="7F7E48A2" w14:textId="77777777" w:rsidTr="00061687">
              <w:trPr>
                <w:trHeight w:val="20"/>
                <w:jc w:val="center"/>
              </w:trPr>
              <w:tc>
                <w:tcPr>
                  <w:tcW w:w="673" w:type="pct"/>
                  <w:shd w:val="clear" w:color="auto" w:fill="auto"/>
                  <w:vAlign w:val="center"/>
                </w:tcPr>
                <w:p w14:paraId="60298AA6"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海洋</w:t>
                  </w:r>
                </w:p>
              </w:tc>
              <w:tc>
                <w:tcPr>
                  <w:tcW w:w="2005" w:type="pct"/>
                  <w:shd w:val="clear" w:color="auto" w:fill="auto"/>
                  <w:vAlign w:val="center"/>
                </w:tcPr>
                <w:p w14:paraId="34B8DF37" w14:textId="77777777" w:rsidR="002A3E9C" w:rsidRPr="00855032" w:rsidRDefault="002A3E9C" w:rsidP="00AD2C5C">
                  <w:pPr>
                    <w:autoSpaceDE w:val="0"/>
                    <w:autoSpaceDN w:val="0"/>
                    <w:adjustRightInd w:val="0"/>
                    <w:snapToGrid w:val="0"/>
                    <w:jc w:val="both"/>
                    <w:rPr>
                      <w:sz w:val="21"/>
                      <w:szCs w:val="21"/>
                    </w:rPr>
                  </w:pPr>
                  <w:r w:rsidRPr="00855032">
                    <w:rPr>
                      <w:sz w:val="21"/>
                      <w:szCs w:val="21"/>
                    </w:rPr>
                    <w:t>直接向</w:t>
                  </w:r>
                  <w:r w:rsidRPr="00855032">
                    <w:rPr>
                      <w:rFonts w:hint="eastAsia"/>
                      <w:sz w:val="21"/>
                      <w:szCs w:val="21"/>
                    </w:rPr>
                    <w:t>海</w:t>
                  </w:r>
                  <w:r w:rsidRPr="00855032">
                    <w:rPr>
                      <w:sz w:val="21"/>
                      <w:szCs w:val="21"/>
                    </w:rPr>
                    <w:t>排放污染物的海洋工程建设项目</w:t>
                  </w:r>
                </w:p>
              </w:tc>
              <w:tc>
                <w:tcPr>
                  <w:tcW w:w="1633" w:type="pct"/>
                  <w:shd w:val="clear" w:color="auto" w:fill="auto"/>
                  <w:vAlign w:val="center"/>
                </w:tcPr>
                <w:p w14:paraId="335823D0" w14:textId="77777777" w:rsidR="002A3E9C" w:rsidRPr="00855032" w:rsidRDefault="002A3E9C" w:rsidP="00AD2C5C">
                  <w:pPr>
                    <w:autoSpaceDE w:val="0"/>
                    <w:autoSpaceDN w:val="0"/>
                    <w:adjustRightInd w:val="0"/>
                    <w:snapToGrid w:val="0"/>
                    <w:rPr>
                      <w:sz w:val="21"/>
                      <w:szCs w:val="21"/>
                    </w:rPr>
                  </w:pPr>
                  <w:r w:rsidRPr="00855032">
                    <w:rPr>
                      <w:sz w:val="21"/>
                      <w:szCs w:val="21"/>
                    </w:rPr>
                    <w:t>本项目非海洋工程建设项目</w:t>
                  </w:r>
                </w:p>
              </w:tc>
              <w:tc>
                <w:tcPr>
                  <w:tcW w:w="689" w:type="pct"/>
                  <w:shd w:val="clear" w:color="auto" w:fill="auto"/>
                  <w:vAlign w:val="center"/>
                </w:tcPr>
                <w:p w14:paraId="5762AC71" w14:textId="77777777" w:rsidR="002A3E9C" w:rsidRPr="00855032" w:rsidRDefault="002A3E9C" w:rsidP="00061687">
                  <w:pPr>
                    <w:autoSpaceDE w:val="0"/>
                    <w:autoSpaceDN w:val="0"/>
                    <w:adjustRightInd w:val="0"/>
                    <w:snapToGrid w:val="0"/>
                    <w:jc w:val="center"/>
                    <w:rPr>
                      <w:sz w:val="21"/>
                      <w:szCs w:val="21"/>
                    </w:rPr>
                  </w:pPr>
                  <w:r w:rsidRPr="00855032">
                    <w:rPr>
                      <w:sz w:val="21"/>
                      <w:szCs w:val="21"/>
                    </w:rPr>
                    <w:t>否</w:t>
                  </w:r>
                </w:p>
              </w:tc>
            </w:tr>
          </w:tbl>
          <w:p w14:paraId="2AB56A09" w14:textId="77777777" w:rsidR="002A3E9C" w:rsidRPr="00855032" w:rsidRDefault="002A3E9C" w:rsidP="002A3E9C">
            <w:pPr>
              <w:autoSpaceDE w:val="0"/>
              <w:autoSpaceDN w:val="0"/>
              <w:adjustRightInd w:val="0"/>
              <w:snapToGrid w:val="0"/>
              <w:rPr>
                <w:sz w:val="21"/>
                <w:szCs w:val="21"/>
              </w:rPr>
            </w:pPr>
            <w:r w:rsidRPr="00855032">
              <w:rPr>
                <w:sz w:val="21"/>
                <w:szCs w:val="21"/>
              </w:rPr>
              <w:t>注：</w:t>
            </w:r>
            <w:r w:rsidRPr="00855032">
              <w:rPr>
                <w:sz w:val="21"/>
                <w:szCs w:val="21"/>
              </w:rPr>
              <w:t>1.</w:t>
            </w:r>
            <w:r w:rsidRPr="00855032">
              <w:rPr>
                <w:sz w:val="21"/>
                <w:szCs w:val="21"/>
              </w:rPr>
              <w:t>废气中有毒有害污染物指纳入《有毒有害大气污染物名录》的污染物（不包括无排放标准的污染物）。</w:t>
            </w:r>
          </w:p>
          <w:p w14:paraId="0CB1A66D" w14:textId="77777777" w:rsidR="002A3E9C" w:rsidRPr="00855032" w:rsidRDefault="002A3E9C" w:rsidP="002A3E9C">
            <w:pPr>
              <w:autoSpaceDE w:val="0"/>
              <w:autoSpaceDN w:val="0"/>
              <w:adjustRightInd w:val="0"/>
              <w:snapToGrid w:val="0"/>
              <w:rPr>
                <w:sz w:val="21"/>
                <w:szCs w:val="21"/>
              </w:rPr>
            </w:pPr>
            <w:r w:rsidRPr="00855032">
              <w:rPr>
                <w:rFonts w:hint="eastAsia"/>
                <w:sz w:val="21"/>
                <w:szCs w:val="21"/>
              </w:rPr>
              <w:t>2.</w:t>
            </w:r>
            <w:r w:rsidRPr="00855032">
              <w:rPr>
                <w:sz w:val="21"/>
                <w:szCs w:val="21"/>
              </w:rPr>
              <w:t>环境空气保护目标指自然保护区、风景名胜区、居住区、文化区和农村地区中人群较集中的区域。</w:t>
            </w:r>
          </w:p>
          <w:p w14:paraId="164A5E32" w14:textId="77777777" w:rsidR="005401AE" w:rsidRPr="00855032" w:rsidRDefault="002A3E9C" w:rsidP="002A3E9C">
            <w:pPr>
              <w:autoSpaceDE w:val="0"/>
              <w:autoSpaceDN w:val="0"/>
              <w:adjustRightInd w:val="0"/>
              <w:snapToGrid w:val="0"/>
              <w:rPr>
                <w:sz w:val="24"/>
              </w:rPr>
            </w:pPr>
            <w:r w:rsidRPr="00855032">
              <w:rPr>
                <w:rFonts w:hint="eastAsia"/>
                <w:sz w:val="21"/>
                <w:szCs w:val="21"/>
              </w:rPr>
              <w:t>3.</w:t>
            </w:r>
            <w:r w:rsidRPr="00855032">
              <w:rPr>
                <w:sz w:val="21"/>
                <w:szCs w:val="21"/>
              </w:rPr>
              <w:t>临界量及其计算方法可参考《建设项目环境风险评价技术导则》（</w:t>
            </w:r>
            <w:r w:rsidRPr="00855032">
              <w:rPr>
                <w:sz w:val="21"/>
                <w:szCs w:val="21"/>
              </w:rPr>
              <w:t>HJ 169</w:t>
            </w:r>
            <w:r w:rsidRPr="00855032">
              <w:rPr>
                <w:sz w:val="21"/>
                <w:szCs w:val="21"/>
              </w:rPr>
              <w:t>）附录</w:t>
            </w:r>
            <w:r w:rsidRPr="00855032">
              <w:rPr>
                <w:sz w:val="21"/>
                <w:szCs w:val="21"/>
              </w:rPr>
              <w:t xml:space="preserve"> B</w:t>
            </w:r>
            <w:r w:rsidRPr="00855032">
              <w:rPr>
                <w:sz w:val="21"/>
                <w:szCs w:val="21"/>
              </w:rPr>
              <w:t>、附录</w:t>
            </w:r>
            <w:r w:rsidRPr="00855032">
              <w:rPr>
                <w:sz w:val="21"/>
                <w:szCs w:val="21"/>
              </w:rPr>
              <w:t xml:space="preserve"> C</w:t>
            </w:r>
            <w:r w:rsidRPr="00855032">
              <w:rPr>
                <w:sz w:val="21"/>
                <w:szCs w:val="21"/>
              </w:rPr>
              <w:t>。</w:t>
            </w:r>
          </w:p>
        </w:tc>
      </w:tr>
      <w:tr w:rsidR="00855032" w:rsidRPr="00855032" w14:paraId="659DF656" w14:textId="77777777" w:rsidTr="003E5CA6">
        <w:tblPrEx>
          <w:tblCellMar>
            <w:left w:w="108" w:type="dxa"/>
            <w:right w:w="108" w:type="dxa"/>
          </w:tblCellMar>
        </w:tblPrEx>
        <w:trPr>
          <w:trHeight w:val="1304"/>
          <w:jc w:val="center"/>
        </w:trPr>
        <w:tc>
          <w:tcPr>
            <w:tcW w:w="864" w:type="dxa"/>
            <w:gridSpan w:val="2"/>
            <w:vAlign w:val="center"/>
          </w:tcPr>
          <w:p w14:paraId="7ACA3D67" w14:textId="77777777" w:rsidR="005401AE" w:rsidRPr="00855032" w:rsidRDefault="005401AE">
            <w:pPr>
              <w:autoSpaceDE w:val="0"/>
              <w:autoSpaceDN w:val="0"/>
              <w:adjustRightInd w:val="0"/>
              <w:snapToGrid w:val="0"/>
              <w:jc w:val="center"/>
              <w:rPr>
                <w:sz w:val="24"/>
              </w:rPr>
            </w:pPr>
            <w:r w:rsidRPr="00855032">
              <w:rPr>
                <w:sz w:val="24"/>
              </w:rPr>
              <w:lastRenderedPageBreak/>
              <w:t>规划情况</w:t>
            </w:r>
          </w:p>
        </w:tc>
        <w:tc>
          <w:tcPr>
            <w:tcW w:w="8046" w:type="dxa"/>
            <w:gridSpan w:val="4"/>
            <w:vAlign w:val="center"/>
          </w:tcPr>
          <w:p w14:paraId="3BA28A3C" w14:textId="77777777" w:rsidR="005401AE" w:rsidRPr="00855032" w:rsidRDefault="00AA61CA" w:rsidP="00AA61CA">
            <w:pPr>
              <w:autoSpaceDE w:val="0"/>
              <w:autoSpaceDN w:val="0"/>
              <w:adjustRightInd w:val="0"/>
              <w:snapToGrid w:val="0"/>
              <w:jc w:val="center"/>
              <w:rPr>
                <w:sz w:val="24"/>
                <w:szCs w:val="24"/>
              </w:rPr>
            </w:pPr>
            <w:r w:rsidRPr="00855032">
              <w:rPr>
                <w:sz w:val="24"/>
                <w:szCs w:val="24"/>
              </w:rPr>
              <w:t>无</w:t>
            </w:r>
          </w:p>
        </w:tc>
      </w:tr>
      <w:tr w:rsidR="00855032" w:rsidRPr="00855032" w14:paraId="1185AAF1" w14:textId="77777777" w:rsidTr="003E5CA6">
        <w:tblPrEx>
          <w:tblCellMar>
            <w:left w:w="108" w:type="dxa"/>
            <w:right w:w="108" w:type="dxa"/>
          </w:tblCellMar>
        </w:tblPrEx>
        <w:trPr>
          <w:trHeight w:val="1304"/>
          <w:jc w:val="center"/>
        </w:trPr>
        <w:tc>
          <w:tcPr>
            <w:tcW w:w="864" w:type="dxa"/>
            <w:gridSpan w:val="2"/>
            <w:vAlign w:val="center"/>
          </w:tcPr>
          <w:p w14:paraId="78003993" w14:textId="77777777" w:rsidR="005401AE" w:rsidRPr="00855032" w:rsidRDefault="005401AE" w:rsidP="00135424">
            <w:pPr>
              <w:adjustRightInd w:val="0"/>
              <w:snapToGrid w:val="0"/>
              <w:jc w:val="center"/>
              <w:rPr>
                <w:sz w:val="24"/>
              </w:rPr>
            </w:pPr>
            <w:r w:rsidRPr="00855032">
              <w:rPr>
                <w:sz w:val="24"/>
              </w:rPr>
              <w:t>规划环境影响评价情况</w:t>
            </w:r>
          </w:p>
        </w:tc>
        <w:tc>
          <w:tcPr>
            <w:tcW w:w="8046" w:type="dxa"/>
            <w:gridSpan w:val="4"/>
            <w:vAlign w:val="center"/>
          </w:tcPr>
          <w:p w14:paraId="3BADB1AA" w14:textId="77777777" w:rsidR="005401AE" w:rsidRPr="00855032" w:rsidRDefault="00813D0E" w:rsidP="00813D0E">
            <w:pPr>
              <w:autoSpaceDE w:val="0"/>
              <w:autoSpaceDN w:val="0"/>
              <w:adjustRightInd w:val="0"/>
              <w:snapToGrid w:val="0"/>
              <w:jc w:val="center"/>
              <w:rPr>
                <w:sz w:val="24"/>
                <w:szCs w:val="24"/>
              </w:rPr>
            </w:pPr>
            <w:r w:rsidRPr="00855032">
              <w:rPr>
                <w:sz w:val="24"/>
                <w:szCs w:val="24"/>
              </w:rPr>
              <w:t>无</w:t>
            </w:r>
          </w:p>
        </w:tc>
      </w:tr>
      <w:tr w:rsidR="00855032" w:rsidRPr="00855032" w14:paraId="647F2291" w14:textId="77777777" w:rsidTr="003E5CA6">
        <w:tblPrEx>
          <w:tblCellMar>
            <w:left w:w="108" w:type="dxa"/>
            <w:right w:w="108" w:type="dxa"/>
          </w:tblCellMar>
        </w:tblPrEx>
        <w:trPr>
          <w:trHeight w:val="1304"/>
          <w:jc w:val="center"/>
        </w:trPr>
        <w:tc>
          <w:tcPr>
            <w:tcW w:w="864" w:type="dxa"/>
            <w:gridSpan w:val="2"/>
            <w:vAlign w:val="center"/>
          </w:tcPr>
          <w:p w14:paraId="4FFB8D68" w14:textId="77777777" w:rsidR="005401AE" w:rsidRPr="00855032" w:rsidRDefault="005401AE" w:rsidP="00C51C97">
            <w:pPr>
              <w:autoSpaceDE w:val="0"/>
              <w:autoSpaceDN w:val="0"/>
              <w:adjustRightInd w:val="0"/>
              <w:snapToGrid w:val="0"/>
              <w:jc w:val="center"/>
              <w:rPr>
                <w:sz w:val="24"/>
              </w:rPr>
            </w:pPr>
            <w:r w:rsidRPr="00855032">
              <w:rPr>
                <w:sz w:val="24"/>
              </w:rPr>
              <w:t>规划及规划环境影响评价符合性分析</w:t>
            </w:r>
          </w:p>
        </w:tc>
        <w:tc>
          <w:tcPr>
            <w:tcW w:w="8046" w:type="dxa"/>
            <w:gridSpan w:val="4"/>
            <w:vAlign w:val="center"/>
          </w:tcPr>
          <w:p w14:paraId="006CAEEB" w14:textId="77777777" w:rsidR="005401AE" w:rsidRPr="00855032" w:rsidRDefault="00813D0E">
            <w:pPr>
              <w:autoSpaceDE w:val="0"/>
              <w:autoSpaceDN w:val="0"/>
              <w:adjustRightInd w:val="0"/>
              <w:snapToGrid w:val="0"/>
              <w:jc w:val="center"/>
              <w:rPr>
                <w:sz w:val="24"/>
                <w:szCs w:val="24"/>
              </w:rPr>
            </w:pPr>
            <w:r w:rsidRPr="00855032">
              <w:rPr>
                <w:sz w:val="24"/>
                <w:szCs w:val="24"/>
              </w:rPr>
              <w:t>无</w:t>
            </w:r>
          </w:p>
        </w:tc>
      </w:tr>
      <w:tr w:rsidR="00855032" w:rsidRPr="00855032" w14:paraId="5D6E6F9A" w14:textId="77777777" w:rsidTr="003E5CA6">
        <w:tblPrEx>
          <w:tblCellMar>
            <w:left w:w="108" w:type="dxa"/>
            <w:right w:w="108" w:type="dxa"/>
          </w:tblCellMar>
        </w:tblPrEx>
        <w:trPr>
          <w:trHeight w:val="1021"/>
          <w:jc w:val="center"/>
        </w:trPr>
        <w:tc>
          <w:tcPr>
            <w:tcW w:w="496" w:type="dxa"/>
            <w:vAlign w:val="center"/>
          </w:tcPr>
          <w:p w14:paraId="7C5E1387" w14:textId="77777777" w:rsidR="00135424" w:rsidRPr="00855032" w:rsidRDefault="00135424">
            <w:pPr>
              <w:autoSpaceDE w:val="0"/>
              <w:autoSpaceDN w:val="0"/>
              <w:adjustRightInd w:val="0"/>
              <w:snapToGrid w:val="0"/>
              <w:jc w:val="center"/>
              <w:rPr>
                <w:sz w:val="24"/>
              </w:rPr>
            </w:pPr>
            <w:r w:rsidRPr="00855032">
              <w:rPr>
                <w:sz w:val="24"/>
              </w:rPr>
              <w:lastRenderedPageBreak/>
              <w:t>其他符合性分析</w:t>
            </w:r>
          </w:p>
        </w:tc>
        <w:tc>
          <w:tcPr>
            <w:tcW w:w="8414" w:type="dxa"/>
            <w:gridSpan w:val="5"/>
            <w:vAlign w:val="center"/>
          </w:tcPr>
          <w:p w14:paraId="40201B34" w14:textId="77777777" w:rsidR="00135424" w:rsidRPr="00855032" w:rsidRDefault="00135424" w:rsidP="00135424">
            <w:pPr>
              <w:pStyle w:val="p18"/>
              <w:adjustRightInd w:val="0"/>
              <w:snapToGrid w:val="0"/>
              <w:ind w:firstLineChars="0" w:firstLine="0"/>
              <w:rPr>
                <w:rFonts w:ascii="Times New Roman" w:hAnsi="Times New Roman" w:cs="Times New Roman"/>
                <w:b/>
                <w:kern w:val="2"/>
              </w:rPr>
            </w:pPr>
            <w:r w:rsidRPr="00855032">
              <w:rPr>
                <w:rFonts w:ascii="Times New Roman" w:hAnsi="Times New Roman" w:cs="Times New Roman" w:hint="eastAsia"/>
                <w:b/>
                <w:spacing w:val="-2"/>
              </w:rPr>
              <w:t>1</w:t>
            </w:r>
            <w:r w:rsidRPr="00855032">
              <w:rPr>
                <w:rFonts w:ascii="Times New Roman" w:hAnsi="Times New Roman" w:cs="Times New Roman" w:hint="eastAsia"/>
                <w:b/>
                <w:spacing w:val="-2"/>
              </w:rPr>
              <w:t>、</w:t>
            </w:r>
            <w:r w:rsidRPr="00855032">
              <w:rPr>
                <w:rFonts w:ascii="Times New Roman" w:hAnsi="Times New Roman" w:cs="Times New Roman"/>
                <w:b/>
                <w:spacing w:val="-2"/>
              </w:rPr>
              <w:t>《嘉善县</w:t>
            </w:r>
            <w:r w:rsidRPr="00855032">
              <w:rPr>
                <w:rFonts w:ascii="Times New Roman" w:hAnsi="Times New Roman" w:cs="Times New Roman" w:hint="eastAsia"/>
                <w:b/>
                <w:spacing w:val="-2"/>
              </w:rPr>
              <w:t>“</w:t>
            </w:r>
            <w:r w:rsidRPr="00855032">
              <w:rPr>
                <w:rFonts w:ascii="Times New Roman" w:hAnsi="Times New Roman" w:cs="Times New Roman"/>
                <w:b/>
                <w:spacing w:val="-2"/>
              </w:rPr>
              <w:t>三线一单</w:t>
            </w:r>
            <w:r w:rsidRPr="00855032">
              <w:rPr>
                <w:rFonts w:ascii="Times New Roman" w:hAnsi="Times New Roman" w:cs="Times New Roman" w:hint="eastAsia"/>
                <w:b/>
                <w:spacing w:val="-2"/>
              </w:rPr>
              <w:t>”</w:t>
            </w:r>
            <w:r w:rsidRPr="00855032">
              <w:rPr>
                <w:rFonts w:ascii="Times New Roman" w:hAnsi="Times New Roman" w:cs="Times New Roman"/>
                <w:b/>
                <w:spacing w:val="-2"/>
              </w:rPr>
              <w:t>生态环境分区管控方案》符合性分析</w:t>
            </w:r>
          </w:p>
          <w:p w14:paraId="2AC068CB" w14:textId="77777777" w:rsidR="00135424" w:rsidRPr="00855032" w:rsidRDefault="00135424" w:rsidP="00135424">
            <w:pPr>
              <w:snapToGrid w:val="0"/>
              <w:spacing w:line="348" w:lineRule="auto"/>
              <w:ind w:firstLineChars="200" w:firstLine="472"/>
              <w:rPr>
                <w:spacing w:val="-2"/>
                <w:sz w:val="24"/>
              </w:rPr>
            </w:pPr>
            <w:r w:rsidRPr="00855032">
              <w:rPr>
                <w:spacing w:val="-2"/>
                <w:sz w:val="24"/>
              </w:rPr>
              <w:t>根据《嘉善县</w:t>
            </w:r>
            <w:r w:rsidRPr="00855032">
              <w:rPr>
                <w:rFonts w:hint="eastAsia"/>
                <w:spacing w:val="-2"/>
                <w:sz w:val="24"/>
              </w:rPr>
              <w:t>“</w:t>
            </w:r>
            <w:r w:rsidRPr="00855032">
              <w:rPr>
                <w:spacing w:val="-2"/>
                <w:sz w:val="24"/>
              </w:rPr>
              <w:t>三线一单</w:t>
            </w:r>
            <w:r w:rsidRPr="00855032">
              <w:rPr>
                <w:rFonts w:hint="eastAsia"/>
                <w:spacing w:val="-2"/>
                <w:sz w:val="24"/>
              </w:rPr>
              <w:t>”</w:t>
            </w:r>
            <w:r w:rsidRPr="00855032">
              <w:rPr>
                <w:spacing w:val="-2"/>
                <w:sz w:val="24"/>
              </w:rPr>
              <w:t>生态环境分区管控方案》，项目所在地属于</w:t>
            </w:r>
            <w:r w:rsidRPr="00855032">
              <w:rPr>
                <w:rFonts w:hAnsi="宋体" w:hint="eastAsia"/>
                <w:spacing w:val="-2"/>
                <w:sz w:val="24"/>
              </w:rPr>
              <w:t>嘉善县大云镇城镇生活重点管控单元（环境管控单元编码：</w:t>
            </w:r>
            <w:r w:rsidRPr="00855032">
              <w:rPr>
                <w:rFonts w:hAnsi="宋体" w:hint="eastAsia"/>
                <w:spacing w:val="-2"/>
                <w:sz w:val="24"/>
              </w:rPr>
              <w:t>ZH33042120016</w:t>
            </w:r>
            <w:r w:rsidRPr="00855032">
              <w:rPr>
                <w:rFonts w:hAnsi="宋体" w:hint="eastAsia"/>
                <w:spacing w:val="-2"/>
                <w:sz w:val="24"/>
              </w:rPr>
              <w:t>）</w:t>
            </w:r>
            <w:r w:rsidRPr="00855032">
              <w:rPr>
                <w:spacing w:val="-2"/>
                <w:sz w:val="24"/>
              </w:rPr>
              <w:t>，项目符合性分析如下：</w:t>
            </w:r>
          </w:p>
          <w:p w14:paraId="3280F17D" w14:textId="77777777" w:rsidR="00135424" w:rsidRPr="00855032" w:rsidRDefault="00135424" w:rsidP="00135424">
            <w:pPr>
              <w:snapToGrid w:val="0"/>
              <w:spacing w:line="348" w:lineRule="auto"/>
              <w:rPr>
                <w:spacing w:val="-2"/>
                <w:sz w:val="24"/>
              </w:rPr>
            </w:pPr>
            <w:r w:rsidRPr="00855032">
              <w:rPr>
                <w:spacing w:val="-2"/>
                <w:sz w:val="24"/>
              </w:rPr>
              <w:t>（</w:t>
            </w:r>
            <w:r w:rsidRPr="00855032">
              <w:rPr>
                <w:spacing w:val="-2"/>
                <w:sz w:val="24"/>
              </w:rPr>
              <w:t>1</w:t>
            </w:r>
            <w:r w:rsidRPr="00855032">
              <w:rPr>
                <w:spacing w:val="-2"/>
                <w:sz w:val="24"/>
              </w:rPr>
              <w:t>）生态保护红</w:t>
            </w:r>
            <w:proofErr w:type="gramStart"/>
            <w:r w:rsidRPr="00855032">
              <w:rPr>
                <w:spacing w:val="-2"/>
                <w:sz w:val="24"/>
              </w:rPr>
              <w:t>线符合</w:t>
            </w:r>
            <w:proofErr w:type="gramEnd"/>
            <w:r w:rsidRPr="00855032">
              <w:rPr>
                <w:spacing w:val="-2"/>
                <w:sz w:val="24"/>
              </w:rPr>
              <w:t>性分析</w:t>
            </w:r>
          </w:p>
          <w:p w14:paraId="17BD15AA" w14:textId="77777777" w:rsidR="00135424" w:rsidRPr="00855032" w:rsidRDefault="00135424" w:rsidP="00135424">
            <w:pPr>
              <w:snapToGrid w:val="0"/>
              <w:spacing w:line="348" w:lineRule="auto"/>
              <w:ind w:firstLineChars="200" w:firstLine="472"/>
              <w:rPr>
                <w:spacing w:val="-2"/>
                <w:sz w:val="24"/>
              </w:rPr>
            </w:pPr>
            <w:r w:rsidRPr="00855032">
              <w:rPr>
                <w:spacing w:val="-2"/>
                <w:sz w:val="24"/>
              </w:rPr>
              <w:t>本项目位</w:t>
            </w:r>
            <w:r w:rsidR="00D44B6A" w:rsidRPr="00855032">
              <w:rPr>
                <w:spacing w:val="-2"/>
                <w:sz w:val="24"/>
              </w:rPr>
              <w:t>于</w:t>
            </w:r>
            <w:r w:rsidRPr="00855032">
              <w:rPr>
                <w:bCs/>
                <w:sz w:val="24"/>
              </w:rPr>
              <w:t>嘉善</w:t>
            </w:r>
            <w:proofErr w:type="gramStart"/>
            <w:r w:rsidRPr="00855032">
              <w:rPr>
                <w:bCs/>
                <w:sz w:val="24"/>
              </w:rPr>
              <w:t>县罗星街道</w:t>
            </w:r>
            <w:proofErr w:type="gramEnd"/>
            <w:r w:rsidRPr="00855032">
              <w:rPr>
                <w:bCs/>
                <w:sz w:val="24"/>
              </w:rPr>
              <w:t>体育南路</w:t>
            </w:r>
            <w:r w:rsidRPr="00855032">
              <w:rPr>
                <w:bCs/>
                <w:sz w:val="24"/>
              </w:rPr>
              <w:t>1218</w:t>
            </w:r>
            <w:r w:rsidRPr="00855032">
              <w:rPr>
                <w:bCs/>
                <w:sz w:val="24"/>
              </w:rPr>
              <w:t>号</w:t>
            </w:r>
            <w:r w:rsidRPr="00855032">
              <w:rPr>
                <w:spacing w:val="-2"/>
                <w:sz w:val="24"/>
              </w:rPr>
              <w:t>，属于</w:t>
            </w:r>
            <w:r w:rsidRPr="00855032">
              <w:rPr>
                <w:rFonts w:hAnsi="宋体" w:hint="eastAsia"/>
                <w:spacing w:val="-2"/>
                <w:sz w:val="24"/>
              </w:rPr>
              <w:t>城镇生活</w:t>
            </w:r>
            <w:r w:rsidRPr="00855032">
              <w:rPr>
                <w:spacing w:val="-2"/>
                <w:sz w:val="24"/>
              </w:rPr>
              <w:t>区。本项目不在生态红线保护范围内，符合生态保护红线要求。</w:t>
            </w:r>
          </w:p>
          <w:p w14:paraId="4BF4D8A6" w14:textId="77777777" w:rsidR="00135424" w:rsidRPr="00855032" w:rsidRDefault="00135424" w:rsidP="00135424">
            <w:pPr>
              <w:adjustRightInd w:val="0"/>
              <w:snapToGrid w:val="0"/>
              <w:spacing w:line="348" w:lineRule="auto"/>
              <w:rPr>
                <w:spacing w:val="-2"/>
                <w:sz w:val="24"/>
              </w:rPr>
            </w:pPr>
            <w:r w:rsidRPr="00855032">
              <w:rPr>
                <w:rFonts w:hint="eastAsia"/>
                <w:spacing w:val="-2"/>
                <w:sz w:val="24"/>
              </w:rPr>
              <w:t>（</w:t>
            </w:r>
            <w:r w:rsidRPr="00855032">
              <w:rPr>
                <w:rFonts w:hint="eastAsia"/>
                <w:spacing w:val="-2"/>
                <w:sz w:val="24"/>
              </w:rPr>
              <w:t>2</w:t>
            </w:r>
            <w:r w:rsidRPr="00855032">
              <w:rPr>
                <w:rFonts w:hint="eastAsia"/>
                <w:spacing w:val="-2"/>
                <w:sz w:val="24"/>
              </w:rPr>
              <w:t>）环境质量底线符合性分析</w:t>
            </w:r>
          </w:p>
          <w:p w14:paraId="0B28337F" w14:textId="77777777" w:rsidR="00135424" w:rsidRPr="00855032" w:rsidRDefault="00135424" w:rsidP="00135424">
            <w:pPr>
              <w:adjustRightInd w:val="0"/>
              <w:snapToGrid w:val="0"/>
              <w:spacing w:line="348" w:lineRule="auto"/>
              <w:ind w:firstLineChars="200" w:firstLine="472"/>
              <w:rPr>
                <w:spacing w:val="-2"/>
                <w:sz w:val="24"/>
              </w:rPr>
            </w:pPr>
            <w:r w:rsidRPr="00855032">
              <w:rPr>
                <w:rFonts w:ascii="宋体" w:hAnsi="宋体" w:cs="宋体" w:hint="eastAsia"/>
                <w:spacing w:val="-2"/>
                <w:sz w:val="24"/>
              </w:rPr>
              <w:t>①</w:t>
            </w:r>
            <w:r w:rsidRPr="00855032">
              <w:rPr>
                <w:spacing w:val="-2"/>
                <w:sz w:val="24"/>
              </w:rPr>
              <w:t>大气环境质量底线目标</w:t>
            </w:r>
          </w:p>
          <w:p w14:paraId="204C44CA" w14:textId="77777777" w:rsidR="00135424" w:rsidRPr="00855032" w:rsidRDefault="00135424" w:rsidP="00135424">
            <w:pPr>
              <w:adjustRightInd w:val="0"/>
              <w:snapToGrid w:val="0"/>
              <w:spacing w:line="348" w:lineRule="auto"/>
              <w:ind w:firstLineChars="200" w:firstLine="472"/>
              <w:jc w:val="both"/>
              <w:rPr>
                <w:sz w:val="24"/>
              </w:rPr>
            </w:pPr>
            <w:r w:rsidRPr="00855032">
              <w:rPr>
                <w:spacing w:val="-2"/>
                <w:sz w:val="24"/>
              </w:rPr>
              <w:t>本项目</w:t>
            </w:r>
            <w:r w:rsidRPr="00855032">
              <w:rPr>
                <w:rFonts w:hint="eastAsia"/>
                <w:sz w:val="24"/>
              </w:rPr>
              <w:t>施工过程产生的扬尘经洒水抑尘，营运期废气均设置防治措施，采取相关措施后项目产生的废气对环境影响较小，符合大气环境质量底线要求。</w:t>
            </w:r>
          </w:p>
          <w:p w14:paraId="28F7AEF5" w14:textId="77777777" w:rsidR="00135424" w:rsidRPr="00855032" w:rsidRDefault="00135424" w:rsidP="00135424">
            <w:pPr>
              <w:adjustRightInd w:val="0"/>
              <w:snapToGrid w:val="0"/>
              <w:spacing w:line="348" w:lineRule="auto"/>
              <w:ind w:firstLineChars="200" w:firstLine="472"/>
              <w:rPr>
                <w:spacing w:val="-2"/>
                <w:sz w:val="24"/>
              </w:rPr>
            </w:pPr>
            <w:r w:rsidRPr="00855032">
              <w:rPr>
                <w:rFonts w:ascii="宋体" w:hAnsi="宋体" w:cs="宋体" w:hint="eastAsia"/>
                <w:spacing w:val="-2"/>
                <w:sz w:val="24"/>
              </w:rPr>
              <w:t>②</w:t>
            </w:r>
            <w:r w:rsidRPr="00855032">
              <w:rPr>
                <w:spacing w:val="-2"/>
                <w:sz w:val="24"/>
              </w:rPr>
              <w:t>水环境质量底线目标</w:t>
            </w:r>
          </w:p>
          <w:p w14:paraId="40FFC1F9" w14:textId="77777777" w:rsidR="00135424" w:rsidRPr="00855032" w:rsidRDefault="00135424" w:rsidP="00135424">
            <w:pPr>
              <w:pStyle w:val="af2"/>
              <w:adjustRightInd w:val="0"/>
              <w:snapToGrid w:val="0"/>
              <w:spacing w:line="348" w:lineRule="auto"/>
              <w:ind w:firstLineChars="200" w:firstLine="480"/>
              <w:rPr>
                <w:rFonts w:ascii="Times New Roman" w:hAnsi="Times New Roman"/>
                <w:kern w:val="2"/>
                <w:sz w:val="24"/>
                <w:szCs w:val="24"/>
              </w:rPr>
            </w:pPr>
            <w:r w:rsidRPr="00855032">
              <w:rPr>
                <w:rFonts w:ascii="Times New Roman" w:hAnsi="Times New Roman" w:hint="eastAsia"/>
                <w:kern w:val="2"/>
                <w:sz w:val="24"/>
                <w:szCs w:val="24"/>
              </w:rPr>
              <w:t>本项目施工期废水经沉淀池处理后回用于道路洒水或纳入管网，产生的生活污水经临时化粪池预处理</w:t>
            </w:r>
            <w:r w:rsidR="007C72E5" w:rsidRPr="00855032">
              <w:rPr>
                <w:rFonts w:ascii="Times New Roman" w:hAnsi="Times New Roman" w:hint="eastAsia"/>
                <w:kern w:val="2"/>
                <w:sz w:val="24"/>
                <w:szCs w:val="24"/>
              </w:rPr>
              <w:t>后纳入嘉兴市污水处理工程管网，营运期废水</w:t>
            </w:r>
            <w:proofErr w:type="gramStart"/>
            <w:r w:rsidR="007C72E5" w:rsidRPr="00855032">
              <w:rPr>
                <w:rFonts w:ascii="Times New Roman" w:hAnsi="Times New Roman" w:hint="eastAsia"/>
                <w:kern w:val="2"/>
                <w:sz w:val="24"/>
                <w:szCs w:val="24"/>
              </w:rPr>
              <w:t>经</w:t>
            </w:r>
            <w:r w:rsidR="00592178" w:rsidRPr="00855032">
              <w:rPr>
                <w:rFonts w:ascii="Times New Roman" w:hAnsi="Times New Roman" w:hint="eastAsia"/>
                <w:kern w:val="2"/>
                <w:sz w:val="24"/>
                <w:szCs w:val="24"/>
              </w:rPr>
              <w:t>现有</w:t>
            </w:r>
            <w:proofErr w:type="gramEnd"/>
            <w:r w:rsidR="007C72E5" w:rsidRPr="00855032">
              <w:rPr>
                <w:rFonts w:ascii="Times New Roman" w:hAnsi="Times New Roman" w:hint="eastAsia"/>
                <w:kern w:val="2"/>
                <w:sz w:val="24"/>
                <w:szCs w:val="24"/>
              </w:rPr>
              <w:t>污水处理站处理达标</w:t>
            </w:r>
            <w:proofErr w:type="gramStart"/>
            <w:r w:rsidR="007C72E5" w:rsidRPr="00855032">
              <w:rPr>
                <w:rFonts w:ascii="Times New Roman" w:hAnsi="Times New Roman" w:hint="eastAsia"/>
                <w:kern w:val="2"/>
                <w:sz w:val="24"/>
                <w:szCs w:val="24"/>
              </w:rPr>
              <w:t>后纳管</w:t>
            </w:r>
            <w:proofErr w:type="gramEnd"/>
            <w:r w:rsidR="007C72E5" w:rsidRPr="00855032">
              <w:rPr>
                <w:rFonts w:ascii="Times New Roman" w:hAnsi="Times New Roman" w:hint="eastAsia"/>
                <w:kern w:val="2"/>
                <w:sz w:val="24"/>
                <w:szCs w:val="24"/>
              </w:rPr>
              <w:t>排放</w:t>
            </w:r>
            <w:r w:rsidRPr="00855032">
              <w:rPr>
                <w:rFonts w:ascii="Times New Roman" w:hAnsi="Times New Roman" w:hint="eastAsia"/>
                <w:kern w:val="2"/>
                <w:sz w:val="24"/>
                <w:szCs w:val="24"/>
              </w:rPr>
              <w:t>。因此本项目对地表水体基本没有影响，符合水环境质量底线要求。</w:t>
            </w:r>
          </w:p>
          <w:p w14:paraId="2EC1468C" w14:textId="77777777" w:rsidR="00135424" w:rsidRPr="00855032" w:rsidRDefault="00135424" w:rsidP="00135424">
            <w:pPr>
              <w:adjustRightInd w:val="0"/>
              <w:snapToGrid w:val="0"/>
              <w:spacing w:line="348" w:lineRule="auto"/>
              <w:ind w:firstLineChars="200" w:firstLine="472"/>
              <w:rPr>
                <w:spacing w:val="-2"/>
                <w:sz w:val="24"/>
              </w:rPr>
            </w:pPr>
            <w:r w:rsidRPr="00855032">
              <w:rPr>
                <w:rFonts w:ascii="宋体" w:hAnsi="宋体" w:cs="宋体" w:hint="eastAsia"/>
                <w:spacing w:val="-2"/>
                <w:sz w:val="24"/>
              </w:rPr>
              <w:t>③</w:t>
            </w:r>
            <w:r w:rsidRPr="00855032">
              <w:rPr>
                <w:spacing w:val="-2"/>
                <w:sz w:val="24"/>
              </w:rPr>
              <w:t>土壤环境质量底线目标</w:t>
            </w:r>
          </w:p>
          <w:p w14:paraId="47BC4193" w14:textId="77777777" w:rsidR="00135424" w:rsidRPr="00855032" w:rsidRDefault="00135424" w:rsidP="00135424">
            <w:pPr>
              <w:pStyle w:val="af2"/>
              <w:adjustRightInd w:val="0"/>
              <w:snapToGrid w:val="0"/>
              <w:spacing w:line="348" w:lineRule="auto"/>
              <w:ind w:firstLineChars="200" w:firstLine="480"/>
              <w:rPr>
                <w:rFonts w:ascii="Times New Roman" w:hAnsi="Times New Roman"/>
                <w:kern w:val="2"/>
                <w:sz w:val="24"/>
                <w:szCs w:val="24"/>
              </w:rPr>
            </w:pPr>
            <w:r w:rsidRPr="00855032">
              <w:rPr>
                <w:rFonts w:ascii="Times New Roman" w:hAnsi="Times New Roman" w:hint="eastAsia"/>
                <w:kern w:val="2"/>
                <w:sz w:val="24"/>
                <w:szCs w:val="24"/>
              </w:rPr>
              <w:t>本项目为医院扩建项目，根据本项目特点，针对可能潜在的土壤环境影响，建议建设单位采取相应的防护措施，如路面硬化处理，污水处理装置做好防渗漏工作等，使附近农用地和建设用地土壤的环境安全得到基本保障，因此本项目符合土壤环境质量底线要求。</w:t>
            </w:r>
          </w:p>
          <w:p w14:paraId="1C2C80A4" w14:textId="77777777" w:rsidR="00135424" w:rsidRPr="00855032" w:rsidRDefault="00135424" w:rsidP="00135424">
            <w:pPr>
              <w:adjustRightInd w:val="0"/>
              <w:snapToGrid w:val="0"/>
              <w:spacing w:line="348" w:lineRule="auto"/>
              <w:rPr>
                <w:spacing w:val="-2"/>
                <w:sz w:val="24"/>
              </w:rPr>
            </w:pPr>
            <w:r w:rsidRPr="00855032">
              <w:rPr>
                <w:spacing w:val="-2"/>
                <w:sz w:val="24"/>
              </w:rPr>
              <w:t>（</w:t>
            </w:r>
            <w:r w:rsidRPr="00855032">
              <w:rPr>
                <w:spacing w:val="-2"/>
                <w:sz w:val="24"/>
              </w:rPr>
              <w:t>3</w:t>
            </w:r>
            <w:r w:rsidRPr="00855032">
              <w:rPr>
                <w:spacing w:val="-2"/>
                <w:sz w:val="24"/>
              </w:rPr>
              <w:t>）资源利用上线符合性分析</w:t>
            </w:r>
          </w:p>
          <w:p w14:paraId="724FDE0E" w14:textId="77777777" w:rsidR="00135424" w:rsidRPr="00855032" w:rsidRDefault="00135424" w:rsidP="00135424">
            <w:pPr>
              <w:adjustRightInd w:val="0"/>
              <w:snapToGrid w:val="0"/>
              <w:spacing w:line="348" w:lineRule="auto"/>
              <w:ind w:firstLineChars="200" w:firstLine="472"/>
              <w:rPr>
                <w:spacing w:val="-2"/>
                <w:sz w:val="24"/>
              </w:rPr>
            </w:pPr>
            <w:r w:rsidRPr="00855032">
              <w:rPr>
                <w:rFonts w:ascii="宋体" w:hAnsi="宋体" w:cs="宋体" w:hint="eastAsia"/>
                <w:spacing w:val="-2"/>
                <w:sz w:val="24"/>
              </w:rPr>
              <w:t>①</w:t>
            </w:r>
            <w:r w:rsidRPr="00855032">
              <w:rPr>
                <w:spacing w:val="-2"/>
                <w:sz w:val="24"/>
              </w:rPr>
              <w:t>能源（煤炭）资源利用上线目标</w:t>
            </w:r>
          </w:p>
          <w:p w14:paraId="7D06AE0D" w14:textId="77777777" w:rsidR="00135424" w:rsidRPr="00855032" w:rsidRDefault="00135424" w:rsidP="00135424">
            <w:pPr>
              <w:adjustRightInd w:val="0"/>
              <w:snapToGrid w:val="0"/>
              <w:spacing w:line="348" w:lineRule="auto"/>
              <w:ind w:firstLineChars="200" w:firstLine="472"/>
              <w:rPr>
                <w:spacing w:val="-2"/>
                <w:sz w:val="24"/>
              </w:rPr>
            </w:pPr>
            <w:r w:rsidRPr="00855032">
              <w:rPr>
                <w:spacing w:val="-2"/>
                <w:sz w:val="24"/>
              </w:rPr>
              <w:t>本项目所用能源为电能，不涉及煤炭，符合能源（煤炭）资源利用上线要求。</w:t>
            </w:r>
          </w:p>
          <w:p w14:paraId="04502961" w14:textId="77777777" w:rsidR="00135424" w:rsidRPr="00855032" w:rsidRDefault="00135424" w:rsidP="00135424">
            <w:pPr>
              <w:adjustRightInd w:val="0"/>
              <w:snapToGrid w:val="0"/>
              <w:spacing w:line="348" w:lineRule="auto"/>
              <w:ind w:firstLineChars="200" w:firstLine="472"/>
              <w:rPr>
                <w:spacing w:val="-2"/>
                <w:sz w:val="24"/>
              </w:rPr>
            </w:pPr>
            <w:r w:rsidRPr="00855032">
              <w:rPr>
                <w:rFonts w:ascii="宋体" w:hAnsi="宋体" w:cs="宋体" w:hint="eastAsia"/>
                <w:spacing w:val="-2"/>
                <w:sz w:val="24"/>
              </w:rPr>
              <w:t>②</w:t>
            </w:r>
            <w:r w:rsidRPr="00855032">
              <w:rPr>
                <w:spacing w:val="-2"/>
                <w:sz w:val="24"/>
              </w:rPr>
              <w:t>水资源利用上线目标</w:t>
            </w:r>
          </w:p>
          <w:p w14:paraId="12501D12" w14:textId="77777777" w:rsidR="00135424" w:rsidRPr="00855032" w:rsidRDefault="00135424" w:rsidP="00135424">
            <w:pPr>
              <w:adjustRightInd w:val="0"/>
              <w:snapToGrid w:val="0"/>
              <w:spacing w:line="348" w:lineRule="auto"/>
              <w:ind w:firstLineChars="200" w:firstLine="472"/>
              <w:rPr>
                <w:spacing w:val="-2"/>
                <w:sz w:val="24"/>
              </w:rPr>
            </w:pPr>
            <w:r w:rsidRPr="00855032">
              <w:rPr>
                <w:spacing w:val="-2"/>
                <w:sz w:val="24"/>
              </w:rPr>
              <w:t>本项目为医院项目</w:t>
            </w:r>
            <w:r w:rsidRPr="00855032">
              <w:rPr>
                <w:rFonts w:hint="eastAsia"/>
                <w:spacing w:val="-2"/>
                <w:sz w:val="24"/>
              </w:rPr>
              <w:t>，</w:t>
            </w:r>
            <w:r w:rsidRPr="00855032">
              <w:rPr>
                <w:spacing w:val="-2"/>
                <w:sz w:val="24"/>
              </w:rPr>
              <w:t>用水量在控制范围内</w:t>
            </w:r>
            <w:r w:rsidRPr="00855032">
              <w:rPr>
                <w:rFonts w:hint="eastAsia"/>
                <w:spacing w:val="-2"/>
                <w:sz w:val="24"/>
              </w:rPr>
              <w:t>，会做好</w:t>
            </w:r>
            <w:r w:rsidRPr="00855032">
              <w:rPr>
                <w:spacing w:val="-2"/>
                <w:sz w:val="24"/>
              </w:rPr>
              <w:t>节约用水措施，符合水资源利用上线要求。</w:t>
            </w:r>
          </w:p>
          <w:p w14:paraId="2678032C" w14:textId="77777777" w:rsidR="00135424" w:rsidRPr="00855032" w:rsidRDefault="00135424" w:rsidP="00135424">
            <w:pPr>
              <w:adjustRightInd w:val="0"/>
              <w:snapToGrid w:val="0"/>
              <w:spacing w:line="348" w:lineRule="auto"/>
              <w:ind w:firstLineChars="200" w:firstLine="472"/>
              <w:rPr>
                <w:spacing w:val="-2"/>
                <w:sz w:val="24"/>
              </w:rPr>
            </w:pPr>
            <w:r w:rsidRPr="00855032">
              <w:rPr>
                <w:rFonts w:ascii="宋体" w:hAnsi="宋体" w:cs="宋体" w:hint="eastAsia"/>
                <w:spacing w:val="-2"/>
                <w:sz w:val="24"/>
              </w:rPr>
              <w:t>③</w:t>
            </w:r>
            <w:r w:rsidRPr="00855032">
              <w:rPr>
                <w:spacing w:val="-2"/>
                <w:sz w:val="24"/>
              </w:rPr>
              <w:t>土地资源利用上线目标</w:t>
            </w:r>
          </w:p>
          <w:p w14:paraId="651E7B56" w14:textId="77777777" w:rsidR="00135424" w:rsidRPr="00855032" w:rsidRDefault="00135424" w:rsidP="00135424">
            <w:pPr>
              <w:adjustRightInd w:val="0"/>
              <w:snapToGrid w:val="0"/>
              <w:spacing w:line="360" w:lineRule="auto"/>
              <w:ind w:firstLineChars="200" w:firstLine="472"/>
              <w:rPr>
                <w:spacing w:val="-2"/>
                <w:sz w:val="24"/>
              </w:rPr>
            </w:pPr>
            <w:r w:rsidRPr="00855032">
              <w:rPr>
                <w:spacing w:val="-2"/>
                <w:sz w:val="24"/>
              </w:rPr>
              <w:t>本项目</w:t>
            </w:r>
            <w:proofErr w:type="gramStart"/>
            <w:r w:rsidRPr="00855032">
              <w:rPr>
                <w:spacing w:val="-2"/>
                <w:sz w:val="24"/>
              </w:rPr>
              <w:t>不</w:t>
            </w:r>
            <w:proofErr w:type="gramEnd"/>
            <w:r w:rsidRPr="00855032">
              <w:rPr>
                <w:spacing w:val="-2"/>
                <w:sz w:val="24"/>
              </w:rPr>
              <w:t>新增土地，</w:t>
            </w:r>
            <w:r w:rsidRPr="00855032">
              <w:rPr>
                <w:rFonts w:hint="eastAsia"/>
                <w:spacing w:val="-2"/>
                <w:sz w:val="24"/>
              </w:rPr>
              <w:t>现有</w:t>
            </w:r>
            <w:r w:rsidR="00E35DE0" w:rsidRPr="00855032">
              <w:rPr>
                <w:rFonts w:hint="eastAsia"/>
                <w:spacing w:val="-2"/>
                <w:sz w:val="24"/>
              </w:rPr>
              <w:t>用地范围内</w:t>
            </w:r>
            <w:r w:rsidRPr="00855032">
              <w:rPr>
                <w:rFonts w:hint="eastAsia"/>
                <w:spacing w:val="-2"/>
                <w:sz w:val="24"/>
              </w:rPr>
              <w:t>实施</w:t>
            </w:r>
            <w:r w:rsidRPr="00855032">
              <w:rPr>
                <w:spacing w:val="-2"/>
                <w:sz w:val="24"/>
              </w:rPr>
              <w:t>，符合土地资源利用上线要求。</w:t>
            </w:r>
          </w:p>
        </w:tc>
      </w:tr>
    </w:tbl>
    <w:p w14:paraId="70BC4D38" w14:textId="77777777" w:rsidR="00135424" w:rsidRPr="00855032" w:rsidRDefault="00135424">
      <w:pPr>
        <w:sectPr w:rsidR="00135424" w:rsidRPr="00855032" w:rsidSect="002B24DB">
          <w:pgSz w:w="11906" w:h="16838"/>
          <w:pgMar w:top="1588" w:right="1531" w:bottom="1588" w:left="1531" w:header="1134" w:footer="1134" w:gutter="0"/>
          <w:pgNumType w:fmt="numberInDash" w:start="1"/>
          <w:cols w:space="720"/>
          <w:docGrid w:linePitch="312"/>
        </w:sectPr>
      </w:pPr>
    </w:p>
    <w:p w14:paraId="02EB5B3A" w14:textId="77777777" w:rsidR="00135424" w:rsidRPr="00855032" w:rsidRDefault="00135424"/>
    <w:tbl>
      <w:tblPr>
        <w:tblpPr w:leftFromText="180" w:rightFromText="180" w:vertAnchor="text" w:tblpXSpec="center" w:tblpY="1"/>
        <w:tblOverlap w:val="nev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65"/>
        <w:gridCol w:w="12887"/>
      </w:tblGrid>
      <w:tr w:rsidR="00855032" w:rsidRPr="00855032" w14:paraId="1AED26A9" w14:textId="77777777" w:rsidTr="007C72E5">
        <w:trPr>
          <w:trHeight w:val="1021"/>
        </w:trPr>
        <w:tc>
          <w:tcPr>
            <w:tcW w:w="280" w:type="pct"/>
            <w:vAlign w:val="center"/>
          </w:tcPr>
          <w:p w14:paraId="1A17798B" w14:textId="77777777" w:rsidR="005401AE" w:rsidRPr="00855032" w:rsidRDefault="005401AE" w:rsidP="00444DCB">
            <w:pPr>
              <w:autoSpaceDE w:val="0"/>
              <w:autoSpaceDN w:val="0"/>
              <w:adjustRightInd w:val="0"/>
              <w:snapToGrid w:val="0"/>
              <w:jc w:val="center"/>
              <w:rPr>
                <w:sz w:val="24"/>
              </w:rPr>
            </w:pPr>
            <w:r w:rsidRPr="00855032">
              <w:rPr>
                <w:sz w:val="24"/>
              </w:rPr>
              <w:t>其他符合性分析</w:t>
            </w:r>
          </w:p>
        </w:tc>
        <w:tc>
          <w:tcPr>
            <w:tcW w:w="4720" w:type="pct"/>
            <w:vAlign w:val="center"/>
          </w:tcPr>
          <w:p w14:paraId="119E8931" w14:textId="77777777" w:rsidR="00813D0E" w:rsidRPr="00855032" w:rsidRDefault="00813D0E" w:rsidP="00444DCB">
            <w:pPr>
              <w:spacing w:line="360" w:lineRule="auto"/>
              <w:rPr>
                <w:rFonts w:hAnsi="宋体"/>
                <w:spacing w:val="-2"/>
                <w:sz w:val="24"/>
              </w:rPr>
            </w:pPr>
            <w:r w:rsidRPr="00855032">
              <w:rPr>
                <w:rFonts w:hAnsi="宋体" w:hint="eastAsia"/>
                <w:spacing w:val="-2"/>
                <w:sz w:val="24"/>
              </w:rPr>
              <w:t>（</w:t>
            </w:r>
            <w:r w:rsidRPr="00855032">
              <w:rPr>
                <w:rFonts w:hAnsi="宋体" w:hint="eastAsia"/>
                <w:spacing w:val="-2"/>
                <w:sz w:val="24"/>
              </w:rPr>
              <w:t>4</w:t>
            </w:r>
            <w:r w:rsidRPr="00855032">
              <w:rPr>
                <w:rFonts w:hAnsi="宋体" w:hint="eastAsia"/>
                <w:spacing w:val="-2"/>
                <w:sz w:val="24"/>
              </w:rPr>
              <w:t>）生态环境准入清单符合性分析</w:t>
            </w:r>
          </w:p>
          <w:p w14:paraId="0A01D00E" w14:textId="77777777" w:rsidR="00813D0E" w:rsidRPr="00855032" w:rsidRDefault="00813D0E" w:rsidP="00444DCB">
            <w:pPr>
              <w:spacing w:line="360" w:lineRule="auto"/>
              <w:ind w:firstLineChars="200" w:firstLine="472"/>
              <w:rPr>
                <w:rFonts w:hAnsi="宋体"/>
                <w:spacing w:val="-2"/>
                <w:sz w:val="24"/>
              </w:rPr>
            </w:pPr>
            <w:r w:rsidRPr="00855032">
              <w:rPr>
                <w:rFonts w:hAnsi="宋体" w:hint="eastAsia"/>
                <w:spacing w:val="-2"/>
                <w:sz w:val="24"/>
              </w:rPr>
              <w:t>本项目所在地属于嘉善县大云镇城镇生活重点管控单元（环境管控单元编码：</w:t>
            </w:r>
            <w:r w:rsidRPr="00855032">
              <w:rPr>
                <w:rFonts w:hAnsi="宋体" w:hint="eastAsia"/>
                <w:spacing w:val="-2"/>
                <w:sz w:val="24"/>
              </w:rPr>
              <w:t>ZH33042120016</w:t>
            </w:r>
            <w:r w:rsidRPr="00855032">
              <w:rPr>
                <w:rFonts w:hAnsi="宋体" w:hint="eastAsia"/>
                <w:spacing w:val="-2"/>
                <w:sz w:val="24"/>
              </w:rPr>
              <w:t>），管控单元概况及要求见表</w:t>
            </w:r>
            <w:r w:rsidRPr="00855032">
              <w:rPr>
                <w:rFonts w:hAnsi="宋体" w:hint="eastAsia"/>
                <w:spacing w:val="-2"/>
                <w:sz w:val="24"/>
              </w:rPr>
              <w:t>1-</w:t>
            </w:r>
            <w:r w:rsidR="00085519" w:rsidRPr="00855032">
              <w:rPr>
                <w:rFonts w:hAnsi="宋体" w:hint="eastAsia"/>
                <w:spacing w:val="-2"/>
                <w:sz w:val="24"/>
              </w:rPr>
              <w:t>2</w:t>
            </w:r>
            <w:r w:rsidRPr="00855032">
              <w:rPr>
                <w:rFonts w:hAnsi="宋体" w:hint="eastAsia"/>
                <w:spacing w:val="-2"/>
                <w:sz w:val="24"/>
              </w:rPr>
              <w:t>。</w:t>
            </w:r>
          </w:p>
          <w:p w14:paraId="029765DB" w14:textId="77777777" w:rsidR="00813D0E" w:rsidRPr="00855032" w:rsidRDefault="00813D0E" w:rsidP="00444DCB">
            <w:pPr>
              <w:jc w:val="center"/>
              <w:rPr>
                <w:rFonts w:hAnsi="宋体"/>
                <w:b/>
                <w:spacing w:val="-2"/>
                <w:sz w:val="21"/>
                <w:szCs w:val="21"/>
              </w:rPr>
            </w:pPr>
            <w:r w:rsidRPr="00855032">
              <w:rPr>
                <w:rFonts w:hAnsi="宋体"/>
                <w:b/>
                <w:spacing w:val="-2"/>
                <w:sz w:val="21"/>
                <w:szCs w:val="21"/>
              </w:rPr>
              <w:t>表</w:t>
            </w:r>
            <w:r w:rsidRPr="00855032">
              <w:rPr>
                <w:rFonts w:hAnsi="宋体" w:hint="eastAsia"/>
                <w:b/>
                <w:spacing w:val="-2"/>
                <w:sz w:val="21"/>
                <w:szCs w:val="21"/>
              </w:rPr>
              <w:t>1-</w:t>
            </w:r>
            <w:r w:rsidR="00085519" w:rsidRPr="00855032">
              <w:rPr>
                <w:rFonts w:hAnsi="宋体" w:hint="eastAsia"/>
                <w:b/>
                <w:spacing w:val="-2"/>
                <w:sz w:val="21"/>
                <w:szCs w:val="21"/>
              </w:rPr>
              <w:t>2</w:t>
            </w:r>
            <w:r w:rsidRPr="00855032">
              <w:rPr>
                <w:rFonts w:hAnsi="宋体" w:hint="eastAsia"/>
                <w:b/>
                <w:spacing w:val="-2"/>
                <w:sz w:val="21"/>
                <w:szCs w:val="21"/>
              </w:rPr>
              <w:t xml:space="preserve">  </w:t>
            </w:r>
            <w:r w:rsidRPr="00855032">
              <w:rPr>
                <w:rFonts w:hint="eastAsia"/>
                <w:b/>
                <w:sz w:val="21"/>
                <w:szCs w:val="21"/>
              </w:rPr>
              <w:t>嘉善县大云镇城镇生活重点管控单元（</w:t>
            </w:r>
            <w:r w:rsidRPr="00855032">
              <w:rPr>
                <w:b/>
                <w:sz w:val="21"/>
                <w:szCs w:val="21"/>
              </w:rPr>
              <w:t>ZH330421200</w:t>
            </w:r>
            <w:r w:rsidRPr="00855032">
              <w:rPr>
                <w:rFonts w:hint="eastAsia"/>
                <w:b/>
                <w:sz w:val="21"/>
                <w:szCs w:val="21"/>
              </w:rPr>
              <w:t>16</w:t>
            </w:r>
            <w:r w:rsidRPr="00855032">
              <w:rPr>
                <w:rFonts w:hint="eastAsia"/>
                <w:b/>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4239"/>
              <w:gridCol w:w="2945"/>
              <w:gridCol w:w="1603"/>
              <w:gridCol w:w="1950"/>
            </w:tblGrid>
            <w:tr w:rsidR="00855032" w:rsidRPr="00855032" w14:paraId="576D61F9" w14:textId="77777777" w:rsidTr="007C72E5">
              <w:trPr>
                <w:trHeight w:val="454"/>
              </w:trPr>
              <w:tc>
                <w:tcPr>
                  <w:tcW w:w="760" w:type="pct"/>
                  <w:shd w:val="clear" w:color="auto" w:fill="auto"/>
                  <w:vAlign w:val="center"/>
                </w:tcPr>
                <w:p w14:paraId="052B41F4" w14:textId="77777777" w:rsidR="00813D0E" w:rsidRPr="00855032" w:rsidRDefault="00813D0E" w:rsidP="00855032">
                  <w:pPr>
                    <w:pStyle w:val="TableParagraph"/>
                    <w:framePr w:hSpace="180" w:wrap="around" w:vAnchor="text" w:hAnchor="text" w:xAlign="center" w:y="1"/>
                    <w:kinsoku w:val="0"/>
                    <w:overflowPunct w:val="0"/>
                    <w:suppressOverlap/>
                    <w:jc w:val="center"/>
                    <w:rPr>
                      <w:rFonts w:ascii="Times New Roman" w:hAnsi="Times New Roman"/>
                      <w:spacing w:val="-1"/>
                      <w:sz w:val="21"/>
                      <w:szCs w:val="21"/>
                    </w:rPr>
                  </w:pPr>
                  <w:r w:rsidRPr="00855032">
                    <w:rPr>
                      <w:rFonts w:ascii="Times New Roman" w:hAnsi="Times New Roman"/>
                      <w:spacing w:val="-1"/>
                      <w:sz w:val="21"/>
                      <w:szCs w:val="21"/>
                    </w:rPr>
                    <w:t>名称及编号</w:t>
                  </w:r>
                </w:p>
              </w:tc>
              <w:tc>
                <w:tcPr>
                  <w:tcW w:w="1674" w:type="pct"/>
                  <w:shd w:val="clear" w:color="auto" w:fill="auto"/>
                  <w:vAlign w:val="center"/>
                </w:tcPr>
                <w:p w14:paraId="678DD461" w14:textId="77777777" w:rsidR="00813D0E" w:rsidRPr="00855032" w:rsidRDefault="00813D0E" w:rsidP="00855032">
                  <w:pPr>
                    <w:pStyle w:val="TableParagraph"/>
                    <w:framePr w:hSpace="180" w:wrap="around" w:vAnchor="text" w:hAnchor="text" w:xAlign="center" w:y="1"/>
                    <w:kinsoku w:val="0"/>
                    <w:overflowPunct w:val="0"/>
                    <w:suppressOverlap/>
                    <w:jc w:val="center"/>
                    <w:rPr>
                      <w:rFonts w:ascii="Times New Roman" w:hAnsi="Times New Roman"/>
                      <w:spacing w:val="-1"/>
                      <w:sz w:val="21"/>
                      <w:szCs w:val="21"/>
                    </w:rPr>
                  </w:pPr>
                  <w:r w:rsidRPr="00855032">
                    <w:rPr>
                      <w:rFonts w:ascii="Times New Roman" w:hAnsi="Times New Roman"/>
                      <w:spacing w:val="-1"/>
                      <w:sz w:val="21"/>
                      <w:szCs w:val="21"/>
                    </w:rPr>
                    <w:t>空间布局约束</w:t>
                  </w:r>
                </w:p>
              </w:tc>
              <w:tc>
                <w:tcPr>
                  <w:tcW w:w="1163" w:type="pct"/>
                  <w:shd w:val="clear" w:color="auto" w:fill="auto"/>
                  <w:vAlign w:val="center"/>
                </w:tcPr>
                <w:p w14:paraId="47197A8D" w14:textId="77777777" w:rsidR="00813D0E" w:rsidRPr="00855032" w:rsidRDefault="00813D0E" w:rsidP="00855032">
                  <w:pPr>
                    <w:pStyle w:val="TableParagraph"/>
                    <w:framePr w:hSpace="180" w:wrap="around" w:vAnchor="text" w:hAnchor="text" w:xAlign="center" w:y="1"/>
                    <w:kinsoku w:val="0"/>
                    <w:overflowPunct w:val="0"/>
                    <w:suppressOverlap/>
                    <w:jc w:val="center"/>
                    <w:rPr>
                      <w:rFonts w:ascii="Times New Roman" w:hAnsi="Times New Roman"/>
                      <w:spacing w:val="-1"/>
                      <w:sz w:val="21"/>
                      <w:szCs w:val="21"/>
                    </w:rPr>
                  </w:pPr>
                  <w:r w:rsidRPr="00855032">
                    <w:rPr>
                      <w:rFonts w:ascii="Times New Roman" w:hAnsi="Times New Roman"/>
                      <w:spacing w:val="-1"/>
                      <w:sz w:val="21"/>
                      <w:szCs w:val="21"/>
                    </w:rPr>
                    <w:t>污染物排放管控</w:t>
                  </w:r>
                </w:p>
              </w:tc>
              <w:tc>
                <w:tcPr>
                  <w:tcW w:w="633" w:type="pct"/>
                  <w:shd w:val="clear" w:color="auto" w:fill="auto"/>
                  <w:vAlign w:val="center"/>
                </w:tcPr>
                <w:p w14:paraId="377F3E4D" w14:textId="77777777" w:rsidR="00813D0E" w:rsidRPr="00855032" w:rsidRDefault="00813D0E" w:rsidP="00855032">
                  <w:pPr>
                    <w:pStyle w:val="TableParagraph"/>
                    <w:framePr w:hSpace="180" w:wrap="around" w:vAnchor="text" w:hAnchor="text" w:xAlign="center" w:y="1"/>
                    <w:kinsoku w:val="0"/>
                    <w:overflowPunct w:val="0"/>
                    <w:suppressOverlap/>
                    <w:jc w:val="center"/>
                    <w:rPr>
                      <w:rFonts w:ascii="Times New Roman" w:hAnsi="Times New Roman"/>
                      <w:spacing w:val="-1"/>
                      <w:sz w:val="21"/>
                      <w:szCs w:val="21"/>
                    </w:rPr>
                  </w:pPr>
                  <w:r w:rsidRPr="00855032">
                    <w:rPr>
                      <w:rFonts w:ascii="Times New Roman" w:hAnsi="Times New Roman"/>
                      <w:spacing w:val="-1"/>
                      <w:sz w:val="21"/>
                      <w:szCs w:val="21"/>
                    </w:rPr>
                    <w:t>环境风险防控</w:t>
                  </w:r>
                </w:p>
              </w:tc>
              <w:tc>
                <w:tcPr>
                  <w:tcW w:w="770" w:type="pct"/>
                  <w:shd w:val="clear" w:color="auto" w:fill="auto"/>
                  <w:vAlign w:val="center"/>
                </w:tcPr>
                <w:p w14:paraId="2785E9F7" w14:textId="77777777" w:rsidR="00813D0E" w:rsidRPr="00855032" w:rsidRDefault="00813D0E" w:rsidP="00855032">
                  <w:pPr>
                    <w:pStyle w:val="TableParagraph"/>
                    <w:framePr w:hSpace="180" w:wrap="around" w:vAnchor="text" w:hAnchor="text" w:xAlign="center" w:y="1"/>
                    <w:kinsoku w:val="0"/>
                    <w:overflowPunct w:val="0"/>
                    <w:suppressOverlap/>
                    <w:jc w:val="center"/>
                    <w:rPr>
                      <w:rFonts w:ascii="Times New Roman" w:hAnsi="Times New Roman"/>
                      <w:spacing w:val="-1"/>
                      <w:sz w:val="21"/>
                      <w:szCs w:val="21"/>
                    </w:rPr>
                  </w:pPr>
                  <w:r w:rsidRPr="00855032">
                    <w:rPr>
                      <w:rFonts w:ascii="Times New Roman" w:hAnsi="Times New Roman"/>
                      <w:spacing w:val="-1"/>
                      <w:sz w:val="21"/>
                      <w:szCs w:val="21"/>
                    </w:rPr>
                    <w:t>资源开发效率要求</w:t>
                  </w:r>
                </w:p>
              </w:tc>
            </w:tr>
            <w:tr w:rsidR="00855032" w:rsidRPr="00855032" w14:paraId="6EF8ACCC" w14:textId="77777777" w:rsidTr="007C72E5">
              <w:tc>
                <w:tcPr>
                  <w:tcW w:w="760" w:type="pct"/>
                  <w:shd w:val="clear" w:color="auto" w:fill="auto"/>
                  <w:vAlign w:val="center"/>
                </w:tcPr>
                <w:p w14:paraId="1A5484F8" w14:textId="77777777" w:rsidR="00813D0E" w:rsidRPr="00855032" w:rsidRDefault="00813D0E" w:rsidP="00855032">
                  <w:pPr>
                    <w:pStyle w:val="TableParagraph"/>
                    <w:framePr w:hSpace="180" w:wrap="around" w:vAnchor="text" w:hAnchor="text" w:xAlign="center" w:y="1"/>
                    <w:kinsoku w:val="0"/>
                    <w:overflowPunct w:val="0"/>
                    <w:suppressOverlap/>
                    <w:jc w:val="center"/>
                    <w:rPr>
                      <w:rFonts w:ascii="Times New Roman" w:hAnsi="Times New Roman"/>
                      <w:spacing w:val="-1"/>
                      <w:sz w:val="21"/>
                      <w:szCs w:val="21"/>
                    </w:rPr>
                  </w:pPr>
                  <w:r w:rsidRPr="00855032">
                    <w:rPr>
                      <w:rFonts w:ascii="Times New Roman" w:hAnsi="Times New Roman" w:hint="eastAsia"/>
                      <w:spacing w:val="-1"/>
                      <w:sz w:val="21"/>
                      <w:szCs w:val="21"/>
                    </w:rPr>
                    <w:t>嘉善县大云镇城镇生活重点管控单元</w:t>
                  </w:r>
                  <w:r w:rsidRPr="00855032">
                    <w:rPr>
                      <w:rFonts w:ascii="Times New Roman" w:hAnsi="Times New Roman"/>
                      <w:spacing w:val="-1"/>
                      <w:sz w:val="21"/>
                      <w:szCs w:val="21"/>
                    </w:rPr>
                    <w:t>ZH330421200</w:t>
                  </w:r>
                  <w:r w:rsidRPr="00855032">
                    <w:rPr>
                      <w:rFonts w:ascii="Times New Roman" w:hAnsi="Times New Roman" w:hint="eastAsia"/>
                      <w:spacing w:val="-1"/>
                      <w:sz w:val="21"/>
                      <w:szCs w:val="21"/>
                    </w:rPr>
                    <w:t>16</w:t>
                  </w:r>
                </w:p>
              </w:tc>
              <w:tc>
                <w:tcPr>
                  <w:tcW w:w="1674" w:type="pct"/>
                  <w:shd w:val="clear" w:color="auto" w:fill="auto"/>
                  <w:vAlign w:val="center"/>
                </w:tcPr>
                <w:p w14:paraId="377DED12"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1</w:t>
                  </w:r>
                  <w:r w:rsidRPr="00855032">
                    <w:rPr>
                      <w:rFonts w:ascii="Times New Roman" w:hAnsi="Times New Roman" w:hint="eastAsia"/>
                      <w:spacing w:val="-1"/>
                      <w:sz w:val="21"/>
                      <w:szCs w:val="21"/>
                    </w:rPr>
                    <w:t>、禁止新建、扩建三类工业项目，现有三类工业项目改建不得增加污染物排放总量，鼓励现有三类工业迁出或关闭。</w:t>
                  </w:r>
                </w:p>
                <w:p w14:paraId="74FC903F"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2</w:t>
                  </w:r>
                  <w:r w:rsidRPr="00855032">
                    <w:rPr>
                      <w:rFonts w:ascii="Times New Roman" w:hAnsi="Times New Roman" w:hint="eastAsia"/>
                      <w:spacing w:val="-1"/>
                      <w:sz w:val="21"/>
                      <w:szCs w:val="21"/>
                    </w:rPr>
                    <w:t>、禁止新建涉及一类重金属、持久性有机污染物排放等环境健康风险较大的二类工业项目。除工业功能区（小微园区、工业集聚点）外，原则上禁止新建其他二类工业项目。现有二类工业项目改建、扩建，不得增加控制单元污染物排放总量。</w:t>
                  </w:r>
                </w:p>
                <w:p w14:paraId="1836B062"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3</w:t>
                  </w:r>
                  <w:r w:rsidRPr="00855032">
                    <w:rPr>
                      <w:rFonts w:ascii="Times New Roman" w:hAnsi="Times New Roman" w:hint="eastAsia"/>
                      <w:spacing w:val="-1"/>
                      <w:sz w:val="21"/>
                      <w:szCs w:val="21"/>
                    </w:rPr>
                    <w:t>、新建涉</w:t>
                  </w:r>
                  <w:r w:rsidRPr="00855032">
                    <w:rPr>
                      <w:rFonts w:ascii="Times New Roman" w:hAnsi="Times New Roman" w:hint="eastAsia"/>
                      <w:spacing w:val="-1"/>
                      <w:sz w:val="21"/>
                      <w:szCs w:val="21"/>
                    </w:rPr>
                    <w:t>VOCs</w:t>
                  </w:r>
                  <w:r w:rsidRPr="00855032">
                    <w:rPr>
                      <w:rFonts w:ascii="Times New Roman" w:hAnsi="Times New Roman" w:hint="eastAsia"/>
                      <w:spacing w:val="-1"/>
                      <w:sz w:val="21"/>
                      <w:szCs w:val="21"/>
                    </w:rPr>
                    <w:t>排放的工业企业全部进入工业功能区，严格执行相关污染物排放量削减替代管理要求。</w:t>
                  </w:r>
                </w:p>
                <w:p w14:paraId="05195DDF"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4</w:t>
                  </w:r>
                  <w:r w:rsidRPr="00855032">
                    <w:rPr>
                      <w:rFonts w:ascii="Times New Roman" w:hAnsi="Times New Roman" w:hint="eastAsia"/>
                      <w:spacing w:val="-1"/>
                      <w:sz w:val="21"/>
                      <w:szCs w:val="21"/>
                    </w:rPr>
                    <w:t>、除热电行业外，禁止新建、改建、扩建使用高污染燃料的项目。</w:t>
                  </w:r>
                </w:p>
                <w:p w14:paraId="3932E551"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5</w:t>
                  </w:r>
                  <w:r w:rsidRPr="00855032">
                    <w:rPr>
                      <w:rFonts w:ascii="Times New Roman" w:hAnsi="Times New Roman" w:hint="eastAsia"/>
                      <w:spacing w:val="-1"/>
                      <w:sz w:val="21"/>
                      <w:szCs w:val="21"/>
                    </w:rPr>
                    <w:t>、严格执行畜禽养殖禁养区规定。</w:t>
                  </w:r>
                </w:p>
                <w:p w14:paraId="70941BD4"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6</w:t>
                  </w:r>
                  <w:r w:rsidRPr="00855032">
                    <w:rPr>
                      <w:rFonts w:ascii="Times New Roman" w:hAnsi="Times New Roman" w:hint="eastAsia"/>
                      <w:spacing w:val="-1"/>
                      <w:sz w:val="21"/>
                      <w:szCs w:val="21"/>
                    </w:rPr>
                    <w:t>、推进城镇绿廊建设，建立城镇生态空间与区域生态空间的有机联系。</w:t>
                  </w:r>
                </w:p>
              </w:tc>
              <w:tc>
                <w:tcPr>
                  <w:tcW w:w="1163" w:type="pct"/>
                  <w:shd w:val="clear" w:color="auto" w:fill="auto"/>
                  <w:vAlign w:val="center"/>
                </w:tcPr>
                <w:p w14:paraId="7CFC9830"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1</w:t>
                  </w:r>
                  <w:r w:rsidRPr="00855032">
                    <w:rPr>
                      <w:rFonts w:ascii="Times New Roman" w:hAnsi="Times New Roman" w:hint="eastAsia"/>
                      <w:spacing w:val="-1"/>
                      <w:sz w:val="21"/>
                      <w:szCs w:val="21"/>
                    </w:rPr>
                    <w:t>、严格实施污染物总量控制制度，根据区域环境质量改善目标，削减污染物排放总量。</w:t>
                  </w:r>
                </w:p>
                <w:p w14:paraId="0167532A"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2</w:t>
                  </w:r>
                  <w:r w:rsidRPr="00855032">
                    <w:rPr>
                      <w:rFonts w:ascii="Times New Roman" w:hAnsi="Times New Roman" w:hint="eastAsia"/>
                      <w:spacing w:val="-1"/>
                      <w:sz w:val="21"/>
                      <w:szCs w:val="21"/>
                    </w:rPr>
                    <w:t>、污水收集管网范围内，禁止</w:t>
                  </w:r>
                  <w:proofErr w:type="gramStart"/>
                  <w:r w:rsidRPr="00855032">
                    <w:rPr>
                      <w:rFonts w:ascii="Times New Roman" w:hAnsi="Times New Roman" w:hint="eastAsia"/>
                      <w:spacing w:val="-1"/>
                      <w:sz w:val="21"/>
                      <w:szCs w:val="21"/>
                    </w:rPr>
                    <w:t>新建除</w:t>
                  </w:r>
                  <w:proofErr w:type="gramEnd"/>
                  <w:r w:rsidRPr="00855032">
                    <w:rPr>
                      <w:rFonts w:ascii="Times New Roman" w:hAnsi="Times New Roman" w:hint="eastAsia"/>
                      <w:spacing w:val="-1"/>
                      <w:sz w:val="21"/>
                      <w:szCs w:val="21"/>
                    </w:rPr>
                    <w:t>城镇污水处理设施外的入河（或湖或海）排污口，现有的入河（或湖或海）排污口应限期拆除。但相关法律法规和标准规定必须单独设置排污口的除外。</w:t>
                  </w:r>
                </w:p>
                <w:p w14:paraId="73EE311F"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3</w:t>
                  </w:r>
                  <w:r w:rsidRPr="00855032">
                    <w:rPr>
                      <w:rFonts w:ascii="Times New Roman" w:hAnsi="Times New Roman" w:hint="eastAsia"/>
                      <w:spacing w:val="-1"/>
                      <w:sz w:val="21"/>
                      <w:szCs w:val="21"/>
                    </w:rPr>
                    <w:t>、加快污水处理设施建设与提标改造，加快完善城乡污水管网，加强对现有雨污合流管网的分流改造，推进生活小区“零直排”区建设。</w:t>
                  </w:r>
                </w:p>
                <w:p w14:paraId="13DF5B51"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4</w:t>
                  </w:r>
                  <w:r w:rsidRPr="00855032">
                    <w:rPr>
                      <w:rFonts w:ascii="Times New Roman" w:hAnsi="Times New Roman" w:hint="eastAsia"/>
                      <w:spacing w:val="-1"/>
                      <w:sz w:val="21"/>
                      <w:szCs w:val="21"/>
                    </w:rPr>
                    <w:t>、加强噪声和臭气异味防治，强化餐饮油烟治理，严格施工扬尘监管。</w:t>
                  </w:r>
                </w:p>
                <w:p w14:paraId="7ABEE466"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5</w:t>
                  </w:r>
                  <w:r w:rsidRPr="00855032">
                    <w:rPr>
                      <w:rFonts w:ascii="Times New Roman" w:hAnsi="Times New Roman" w:hint="eastAsia"/>
                      <w:spacing w:val="-1"/>
                      <w:sz w:val="21"/>
                      <w:szCs w:val="21"/>
                    </w:rPr>
                    <w:t>、加强土壤和地下水污染防治与修复。</w:t>
                  </w:r>
                </w:p>
              </w:tc>
              <w:tc>
                <w:tcPr>
                  <w:tcW w:w="633" w:type="pct"/>
                  <w:shd w:val="clear" w:color="auto" w:fill="auto"/>
                  <w:vAlign w:val="center"/>
                </w:tcPr>
                <w:p w14:paraId="084D232E"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1</w:t>
                  </w:r>
                  <w:r w:rsidRPr="00855032">
                    <w:rPr>
                      <w:rFonts w:ascii="Times New Roman" w:hAnsi="Times New Roman" w:hint="eastAsia"/>
                      <w:spacing w:val="-1"/>
                      <w:sz w:val="21"/>
                      <w:szCs w:val="21"/>
                    </w:rPr>
                    <w:t>、合理布局工业、商业、居住、科教等功能区块，严格控制噪声、恶臭、油烟等污染排放较大的建设项目布局</w:t>
                  </w:r>
                  <w:r w:rsidR="005317F0" w:rsidRPr="00855032">
                    <w:rPr>
                      <w:rFonts w:ascii="Times New Roman" w:hAnsi="Times New Roman" w:hint="eastAsia"/>
                      <w:spacing w:val="-1"/>
                      <w:sz w:val="21"/>
                      <w:szCs w:val="21"/>
                    </w:rPr>
                    <w:t>。</w:t>
                  </w:r>
                </w:p>
              </w:tc>
              <w:tc>
                <w:tcPr>
                  <w:tcW w:w="770" w:type="pct"/>
                  <w:shd w:val="clear" w:color="auto" w:fill="auto"/>
                  <w:vAlign w:val="center"/>
                </w:tcPr>
                <w:p w14:paraId="124B5496" w14:textId="77777777" w:rsidR="00813D0E" w:rsidRPr="00855032" w:rsidRDefault="00813D0E" w:rsidP="00855032">
                  <w:pPr>
                    <w:pStyle w:val="TableParagraph"/>
                    <w:framePr w:hSpace="180" w:wrap="around" w:vAnchor="text" w:hAnchor="text" w:xAlign="center" w:y="1"/>
                    <w:kinsoku w:val="0"/>
                    <w:overflowPunct w:val="0"/>
                    <w:ind w:leftChars="-30" w:left="-60" w:rightChars="-30" w:right="-60"/>
                    <w:suppressOverlap/>
                    <w:rPr>
                      <w:rFonts w:ascii="Times New Roman" w:hAnsi="Times New Roman"/>
                      <w:spacing w:val="-1"/>
                      <w:sz w:val="21"/>
                      <w:szCs w:val="21"/>
                    </w:rPr>
                  </w:pPr>
                  <w:r w:rsidRPr="00855032">
                    <w:rPr>
                      <w:rFonts w:ascii="Times New Roman" w:hAnsi="Times New Roman" w:hint="eastAsia"/>
                      <w:spacing w:val="-1"/>
                      <w:sz w:val="21"/>
                      <w:szCs w:val="21"/>
                    </w:rPr>
                    <w:t>1</w:t>
                  </w:r>
                  <w:r w:rsidRPr="00855032">
                    <w:rPr>
                      <w:rFonts w:ascii="Times New Roman" w:hAnsi="Times New Roman" w:hint="eastAsia"/>
                      <w:spacing w:val="-1"/>
                      <w:sz w:val="21"/>
                      <w:szCs w:val="21"/>
                    </w:rPr>
                    <w:t>、全面开展节水型社会建设，推进节水产品推广普及，限制高耗水服务业用水，到</w:t>
                  </w:r>
                  <w:r w:rsidRPr="00855032">
                    <w:rPr>
                      <w:rFonts w:ascii="Times New Roman" w:hAnsi="Times New Roman" w:hint="eastAsia"/>
                      <w:spacing w:val="-1"/>
                      <w:sz w:val="21"/>
                      <w:szCs w:val="21"/>
                    </w:rPr>
                    <w:t>2020</w:t>
                  </w:r>
                  <w:r w:rsidRPr="00855032">
                    <w:rPr>
                      <w:rFonts w:ascii="Times New Roman" w:hAnsi="Times New Roman" w:hint="eastAsia"/>
                      <w:spacing w:val="-1"/>
                      <w:sz w:val="21"/>
                      <w:szCs w:val="21"/>
                    </w:rPr>
                    <w:t>年，县级以上城市公共供水管网漏损率控制在</w:t>
                  </w:r>
                  <w:r w:rsidRPr="00855032">
                    <w:rPr>
                      <w:rFonts w:ascii="Times New Roman" w:hAnsi="Times New Roman" w:hint="eastAsia"/>
                      <w:spacing w:val="-1"/>
                      <w:sz w:val="21"/>
                      <w:szCs w:val="21"/>
                    </w:rPr>
                    <w:t>10%</w:t>
                  </w:r>
                  <w:r w:rsidRPr="00855032">
                    <w:rPr>
                      <w:rFonts w:ascii="Times New Roman" w:hAnsi="Times New Roman" w:hint="eastAsia"/>
                      <w:spacing w:val="-1"/>
                      <w:sz w:val="21"/>
                      <w:szCs w:val="21"/>
                    </w:rPr>
                    <w:t>以内</w:t>
                  </w:r>
                  <w:r w:rsidR="005317F0" w:rsidRPr="00855032">
                    <w:rPr>
                      <w:rFonts w:ascii="Times New Roman" w:hAnsi="Times New Roman" w:hint="eastAsia"/>
                      <w:spacing w:val="-1"/>
                      <w:sz w:val="21"/>
                      <w:szCs w:val="21"/>
                    </w:rPr>
                    <w:t>。</w:t>
                  </w:r>
                </w:p>
              </w:tc>
            </w:tr>
          </w:tbl>
          <w:p w14:paraId="5509F1B0" w14:textId="77777777" w:rsidR="00813D0E" w:rsidRPr="00855032" w:rsidRDefault="00813D0E" w:rsidP="00444DCB">
            <w:pPr>
              <w:spacing w:line="360" w:lineRule="auto"/>
              <w:ind w:firstLineChars="200" w:firstLine="472"/>
              <w:rPr>
                <w:rFonts w:hAnsi="宋体"/>
                <w:spacing w:val="-2"/>
                <w:sz w:val="24"/>
              </w:rPr>
            </w:pPr>
            <w:r w:rsidRPr="00855032">
              <w:rPr>
                <w:rFonts w:hAnsi="宋体"/>
                <w:spacing w:val="-2"/>
                <w:sz w:val="24"/>
              </w:rPr>
              <w:t>本项目与管控单元符合性分析见表</w:t>
            </w:r>
            <w:r w:rsidR="008A7B2A" w:rsidRPr="00855032">
              <w:rPr>
                <w:rFonts w:hAnsi="宋体" w:hint="eastAsia"/>
                <w:spacing w:val="-2"/>
                <w:sz w:val="24"/>
              </w:rPr>
              <w:t>1</w:t>
            </w:r>
            <w:r w:rsidRPr="00855032">
              <w:rPr>
                <w:rFonts w:hAnsi="宋体" w:hint="eastAsia"/>
                <w:spacing w:val="-2"/>
                <w:sz w:val="24"/>
              </w:rPr>
              <w:t>-</w:t>
            </w:r>
            <w:r w:rsidR="00085519" w:rsidRPr="00855032">
              <w:rPr>
                <w:rFonts w:hAnsi="宋体" w:hint="eastAsia"/>
                <w:spacing w:val="-2"/>
                <w:sz w:val="24"/>
              </w:rPr>
              <w:t>3</w:t>
            </w:r>
            <w:r w:rsidRPr="00855032">
              <w:rPr>
                <w:rFonts w:hAnsi="宋体" w:hint="eastAsia"/>
                <w:spacing w:val="-2"/>
                <w:sz w:val="24"/>
              </w:rPr>
              <w:t>，由表可知，本项目建设均符合管控单元中的要求。</w:t>
            </w:r>
          </w:p>
          <w:p w14:paraId="3B630A7B" w14:textId="77777777" w:rsidR="002B24DB" w:rsidRPr="00855032" w:rsidRDefault="002B24DB" w:rsidP="00444DCB">
            <w:pPr>
              <w:adjustRightInd w:val="0"/>
              <w:snapToGrid w:val="0"/>
              <w:jc w:val="center"/>
              <w:rPr>
                <w:b/>
                <w:sz w:val="21"/>
                <w:szCs w:val="21"/>
              </w:rPr>
            </w:pPr>
          </w:p>
          <w:p w14:paraId="37EBB753" w14:textId="77777777" w:rsidR="00813D0E" w:rsidRPr="00855032" w:rsidRDefault="00813D0E" w:rsidP="00444DCB">
            <w:pPr>
              <w:adjustRightInd w:val="0"/>
              <w:snapToGrid w:val="0"/>
              <w:jc w:val="center"/>
              <w:rPr>
                <w:b/>
                <w:sz w:val="21"/>
                <w:szCs w:val="21"/>
              </w:rPr>
            </w:pPr>
            <w:r w:rsidRPr="00855032">
              <w:rPr>
                <w:rFonts w:hint="eastAsia"/>
                <w:b/>
                <w:sz w:val="21"/>
                <w:szCs w:val="21"/>
              </w:rPr>
              <w:lastRenderedPageBreak/>
              <w:t>表</w:t>
            </w:r>
            <w:r w:rsidRPr="00855032">
              <w:rPr>
                <w:rFonts w:hint="eastAsia"/>
                <w:b/>
                <w:sz w:val="21"/>
                <w:szCs w:val="21"/>
              </w:rPr>
              <w:t>1</w:t>
            </w:r>
            <w:r w:rsidRPr="00855032">
              <w:rPr>
                <w:b/>
                <w:sz w:val="21"/>
                <w:szCs w:val="21"/>
              </w:rPr>
              <w:t>-</w:t>
            </w:r>
            <w:r w:rsidR="00085519" w:rsidRPr="00855032">
              <w:rPr>
                <w:rFonts w:hint="eastAsia"/>
                <w:b/>
                <w:sz w:val="21"/>
                <w:szCs w:val="21"/>
              </w:rPr>
              <w:t>3</w:t>
            </w:r>
            <w:r w:rsidRPr="00855032">
              <w:rPr>
                <w:b/>
                <w:sz w:val="21"/>
                <w:szCs w:val="21"/>
              </w:rPr>
              <w:t xml:space="preserve">  </w:t>
            </w:r>
            <w:r w:rsidRPr="00855032">
              <w:rPr>
                <w:rFonts w:hint="eastAsia"/>
                <w:b/>
                <w:sz w:val="21"/>
                <w:szCs w:val="21"/>
              </w:rPr>
              <w:t>本项目与区划要求的对照分析表</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130"/>
              <w:gridCol w:w="4787"/>
              <w:gridCol w:w="869"/>
            </w:tblGrid>
            <w:tr w:rsidR="00855032" w:rsidRPr="00855032" w14:paraId="5FDEC17F" w14:textId="77777777" w:rsidTr="00D44B6A">
              <w:trPr>
                <w:cantSplit/>
                <w:trHeight w:val="20"/>
                <w:jc w:val="center"/>
              </w:trPr>
              <w:tc>
                <w:tcPr>
                  <w:tcW w:w="550" w:type="dxa"/>
                  <w:shd w:val="clear" w:color="auto" w:fill="auto"/>
                  <w:vAlign w:val="center"/>
                </w:tcPr>
                <w:p w14:paraId="68E4BF98"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hint="eastAsia"/>
                      <w:kern w:val="2"/>
                      <w:sz w:val="21"/>
                      <w:szCs w:val="21"/>
                    </w:rPr>
                    <w:t>序号</w:t>
                  </w:r>
                </w:p>
              </w:tc>
              <w:tc>
                <w:tcPr>
                  <w:tcW w:w="6350" w:type="dxa"/>
                  <w:shd w:val="clear" w:color="auto" w:fill="auto"/>
                  <w:vAlign w:val="center"/>
                </w:tcPr>
                <w:p w14:paraId="2A971F42"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hint="eastAsia"/>
                      <w:kern w:val="2"/>
                      <w:sz w:val="21"/>
                      <w:szCs w:val="21"/>
                    </w:rPr>
                    <w:t>区划要求</w:t>
                  </w:r>
                </w:p>
              </w:tc>
              <w:tc>
                <w:tcPr>
                  <w:tcW w:w="4958" w:type="dxa"/>
                  <w:shd w:val="clear" w:color="auto" w:fill="auto"/>
                  <w:vAlign w:val="center"/>
                </w:tcPr>
                <w:p w14:paraId="0296F62E"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hint="eastAsia"/>
                      <w:kern w:val="2"/>
                      <w:sz w:val="21"/>
                      <w:szCs w:val="21"/>
                    </w:rPr>
                    <w:t>本项目</w:t>
                  </w:r>
                </w:p>
              </w:tc>
              <w:tc>
                <w:tcPr>
                  <w:tcW w:w="892" w:type="dxa"/>
                  <w:shd w:val="clear" w:color="auto" w:fill="auto"/>
                  <w:vAlign w:val="center"/>
                </w:tcPr>
                <w:p w14:paraId="746EF5F6" w14:textId="77777777" w:rsidR="00813D0E" w:rsidRPr="00855032" w:rsidRDefault="00813D0E" w:rsidP="00855032">
                  <w:pPr>
                    <w:pStyle w:val="af2"/>
                    <w:framePr w:hSpace="180" w:wrap="around" w:vAnchor="text" w:hAnchor="text" w:xAlign="center" w:y="1"/>
                    <w:adjustRightInd w:val="0"/>
                    <w:snapToGrid w:val="0"/>
                    <w:spacing w:line="216" w:lineRule="auto"/>
                    <w:ind w:leftChars="-50" w:left="-100" w:rightChars="-50" w:right="-100"/>
                    <w:suppressOverlap/>
                    <w:jc w:val="center"/>
                    <w:rPr>
                      <w:rFonts w:ascii="Times New Roman" w:hAnsi="Times New Roman"/>
                      <w:kern w:val="2"/>
                      <w:sz w:val="21"/>
                      <w:szCs w:val="21"/>
                    </w:rPr>
                  </w:pPr>
                  <w:r w:rsidRPr="00855032">
                    <w:rPr>
                      <w:rFonts w:ascii="Times New Roman" w:hAnsi="Times New Roman" w:hint="eastAsia"/>
                      <w:kern w:val="2"/>
                      <w:sz w:val="21"/>
                      <w:szCs w:val="21"/>
                    </w:rPr>
                    <w:t>是否符合</w:t>
                  </w:r>
                </w:p>
              </w:tc>
            </w:tr>
            <w:tr w:rsidR="00855032" w:rsidRPr="00855032" w14:paraId="6FCB1239" w14:textId="77777777" w:rsidTr="00D44B6A">
              <w:trPr>
                <w:cantSplit/>
                <w:trHeight w:val="20"/>
                <w:jc w:val="center"/>
              </w:trPr>
              <w:tc>
                <w:tcPr>
                  <w:tcW w:w="12328" w:type="dxa"/>
                  <w:gridSpan w:val="4"/>
                  <w:shd w:val="clear" w:color="auto" w:fill="auto"/>
                  <w:vAlign w:val="center"/>
                </w:tcPr>
                <w:p w14:paraId="7FB221E4"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hint="eastAsia"/>
                      <w:kern w:val="2"/>
                      <w:sz w:val="21"/>
                      <w:szCs w:val="21"/>
                    </w:rPr>
                    <w:t>空间布局约束</w:t>
                  </w:r>
                </w:p>
              </w:tc>
            </w:tr>
            <w:tr w:rsidR="00855032" w:rsidRPr="00855032" w14:paraId="025426D8" w14:textId="77777777" w:rsidTr="00D44B6A">
              <w:trPr>
                <w:cantSplit/>
                <w:trHeight w:val="20"/>
                <w:jc w:val="center"/>
              </w:trPr>
              <w:tc>
                <w:tcPr>
                  <w:tcW w:w="550" w:type="dxa"/>
                  <w:shd w:val="clear" w:color="auto" w:fill="auto"/>
                  <w:vAlign w:val="center"/>
                </w:tcPr>
                <w:p w14:paraId="5C871236"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kern w:val="2"/>
                      <w:sz w:val="21"/>
                      <w:szCs w:val="21"/>
                    </w:rPr>
                    <w:t>1</w:t>
                  </w:r>
                </w:p>
              </w:tc>
              <w:tc>
                <w:tcPr>
                  <w:tcW w:w="5928" w:type="dxa"/>
                  <w:shd w:val="clear" w:color="auto" w:fill="auto"/>
                  <w:vAlign w:val="center"/>
                </w:tcPr>
                <w:p w14:paraId="44D2850C"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禁止新建、扩建三类工业项目，现有三类工业项目改建不得增加污染物排放总量，鼓励现有三类工业迁出或关闭</w:t>
                  </w:r>
                </w:p>
              </w:tc>
              <w:tc>
                <w:tcPr>
                  <w:tcW w:w="4958" w:type="dxa"/>
                  <w:shd w:val="clear" w:color="auto" w:fill="auto"/>
                  <w:vAlign w:val="center"/>
                </w:tcPr>
                <w:p w14:paraId="5B46F89F"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本项目</w:t>
                  </w:r>
                  <w:r w:rsidR="00C51C97" w:rsidRPr="00855032">
                    <w:rPr>
                      <w:rFonts w:ascii="Times New Roman" w:hAnsi="Times New Roman" w:hint="eastAsia"/>
                      <w:kern w:val="2"/>
                      <w:sz w:val="21"/>
                      <w:szCs w:val="21"/>
                    </w:rPr>
                    <w:t>为医院项目，</w:t>
                  </w:r>
                  <w:r w:rsidRPr="00855032">
                    <w:rPr>
                      <w:rFonts w:ascii="Times New Roman" w:hAnsi="Times New Roman" w:hint="eastAsia"/>
                      <w:kern w:val="2"/>
                      <w:sz w:val="21"/>
                      <w:szCs w:val="21"/>
                    </w:rPr>
                    <w:t>不属于工业类项目</w:t>
                  </w:r>
                  <w:r w:rsidR="0087527D" w:rsidRPr="00855032">
                    <w:rPr>
                      <w:rFonts w:ascii="Times New Roman" w:hAnsi="Times New Roman" w:hint="eastAsia"/>
                      <w:kern w:val="2"/>
                      <w:sz w:val="21"/>
                      <w:szCs w:val="21"/>
                    </w:rPr>
                    <w:t>。</w:t>
                  </w:r>
                </w:p>
              </w:tc>
              <w:tc>
                <w:tcPr>
                  <w:tcW w:w="892" w:type="dxa"/>
                  <w:shd w:val="clear" w:color="auto" w:fill="auto"/>
                  <w:vAlign w:val="center"/>
                </w:tcPr>
                <w:p w14:paraId="4CBCCEBE"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hint="eastAsia"/>
                      <w:kern w:val="2"/>
                      <w:sz w:val="21"/>
                      <w:szCs w:val="21"/>
                    </w:rPr>
                    <w:t>符合</w:t>
                  </w:r>
                </w:p>
              </w:tc>
            </w:tr>
            <w:tr w:rsidR="00855032" w:rsidRPr="00855032" w14:paraId="406F4D53" w14:textId="77777777" w:rsidTr="00D44B6A">
              <w:trPr>
                <w:cantSplit/>
                <w:trHeight w:val="20"/>
                <w:jc w:val="center"/>
              </w:trPr>
              <w:tc>
                <w:tcPr>
                  <w:tcW w:w="550" w:type="dxa"/>
                  <w:shd w:val="clear" w:color="auto" w:fill="auto"/>
                  <w:vAlign w:val="center"/>
                </w:tcPr>
                <w:p w14:paraId="7162DB72"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kern w:val="2"/>
                      <w:sz w:val="21"/>
                      <w:szCs w:val="21"/>
                    </w:rPr>
                    <w:t>2</w:t>
                  </w:r>
                </w:p>
              </w:tc>
              <w:tc>
                <w:tcPr>
                  <w:tcW w:w="5928" w:type="dxa"/>
                  <w:shd w:val="clear" w:color="auto" w:fill="auto"/>
                  <w:vAlign w:val="center"/>
                </w:tcPr>
                <w:p w14:paraId="7889A058"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禁止新建涉及一类重金属、持久性有机污染物排放等环境健康风险较大的二类工业项目。除工业功能区（小微园区、工业集聚点）外，原则上禁止新建其他二类工业项目。现有二类工业项目改建、扩建，不得增加控制单元污染物排放总量</w:t>
                  </w:r>
                </w:p>
              </w:tc>
              <w:tc>
                <w:tcPr>
                  <w:tcW w:w="4958" w:type="dxa"/>
                  <w:shd w:val="clear" w:color="auto" w:fill="auto"/>
                  <w:vAlign w:val="center"/>
                </w:tcPr>
                <w:p w14:paraId="52D95185"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本项目</w:t>
                  </w:r>
                  <w:r w:rsidR="00C51C97" w:rsidRPr="00855032">
                    <w:rPr>
                      <w:rFonts w:ascii="Times New Roman" w:hAnsi="Times New Roman" w:hint="eastAsia"/>
                      <w:kern w:val="2"/>
                      <w:sz w:val="21"/>
                      <w:szCs w:val="21"/>
                    </w:rPr>
                    <w:t>为医院项目，不属于工业类项目</w:t>
                  </w:r>
                  <w:r w:rsidR="0087527D" w:rsidRPr="00855032">
                    <w:rPr>
                      <w:rFonts w:ascii="Times New Roman" w:hAnsi="Times New Roman" w:hint="eastAsia"/>
                      <w:kern w:val="2"/>
                      <w:sz w:val="21"/>
                      <w:szCs w:val="21"/>
                    </w:rPr>
                    <w:t>。</w:t>
                  </w:r>
                </w:p>
              </w:tc>
              <w:tc>
                <w:tcPr>
                  <w:tcW w:w="892" w:type="dxa"/>
                  <w:shd w:val="clear" w:color="auto" w:fill="auto"/>
                  <w:vAlign w:val="center"/>
                </w:tcPr>
                <w:p w14:paraId="76193766"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4"/>
                      <w:szCs w:val="24"/>
                    </w:rPr>
                  </w:pPr>
                  <w:r w:rsidRPr="00855032">
                    <w:rPr>
                      <w:rFonts w:ascii="Times New Roman" w:hAnsi="Times New Roman" w:hint="eastAsia"/>
                      <w:kern w:val="2"/>
                      <w:sz w:val="21"/>
                      <w:szCs w:val="21"/>
                    </w:rPr>
                    <w:t>符合</w:t>
                  </w:r>
                </w:p>
              </w:tc>
            </w:tr>
            <w:tr w:rsidR="00855032" w:rsidRPr="00855032" w14:paraId="19B03DCA" w14:textId="77777777" w:rsidTr="00D44B6A">
              <w:trPr>
                <w:cantSplit/>
                <w:trHeight w:val="20"/>
                <w:jc w:val="center"/>
              </w:trPr>
              <w:tc>
                <w:tcPr>
                  <w:tcW w:w="550" w:type="dxa"/>
                  <w:shd w:val="clear" w:color="auto" w:fill="auto"/>
                  <w:vAlign w:val="center"/>
                </w:tcPr>
                <w:p w14:paraId="08F63A01"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kern w:val="2"/>
                      <w:sz w:val="21"/>
                      <w:szCs w:val="21"/>
                    </w:rPr>
                    <w:t>3</w:t>
                  </w:r>
                </w:p>
              </w:tc>
              <w:tc>
                <w:tcPr>
                  <w:tcW w:w="5928" w:type="dxa"/>
                  <w:shd w:val="clear" w:color="auto" w:fill="auto"/>
                  <w:vAlign w:val="center"/>
                </w:tcPr>
                <w:p w14:paraId="691BEB76"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新建涉</w:t>
                  </w:r>
                  <w:r w:rsidRPr="00855032">
                    <w:rPr>
                      <w:rFonts w:ascii="Times New Roman" w:hAnsi="Times New Roman" w:hint="eastAsia"/>
                      <w:kern w:val="2"/>
                      <w:sz w:val="21"/>
                      <w:szCs w:val="21"/>
                    </w:rPr>
                    <w:t>VOCs</w:t>
                  </w:r>
                  <w:r w:rsidRPr="00855032">
                    <w:rPr>
                      <w:rFonts w:ascii="Times New Roman" w:hAnsi="Times New Roman" w:hint="eastAsia"/>
                      <w:kern w:val="2"/>
                      <w:sz w:val="21"/>
                      <w:szCs w:val="21"/>
                    </w:rPr>
                    <w:t>排放的工业企业全部进入工业功能区，严格执行相关污染物排放量削减替代管理要求</w:t>
                  </w:r>
                </w:p>
              </w:tc>
              <w:tc>
                <w:tcPr>
                  <w:tcW w:w="4958" w:type="dxa"/>
                  <w:shd w:val="clear" w:color="auto" w:fill="auto"/>
                  <w:vAlign w:val="center"/>
                </w:tcPr>
                <w:p w14:paraId="6F25096C" w14:textId="77777777" w:rsidR="00813D0E" w:rsidRPr="00855032" w:rsidRDefault="00C51C97"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本项目为医院项目，不属于工业类项目，不涉及</w:t>
                  </w:r>
                  <w:r w:rsidR="0087527D" w:rsidRPr="00855032">
                    <w:rPr>
                      <w:rFonts w:ascii="Times New Roman" w:hAnsi="Times New Roman" w:hint="eastAsia"/>
                      <w:kern w:val="2"/>
                      <w:sz w:val="21"/>
                      <w:szCs w:val="21"/>
                    </w:rPr>
                    <w:t>。</w:t>
                  </w:r>
                </w:p>
              </w:tc>
              <w:tc>
                <w:tcPr>
                  <w:tcW w:w="892" w:type="dxa"/>
                  <w:shd w:val="clear" w:color="auto" w:fill="auto"/>
                  <w:vAlign w:val="center"/>
                </w:tcPr>
                <w:p w14:paraId="7AE7623A"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4"/>
                      <w:szCs w:val="24"/>
                    </w:rPr>
                  </w:pPr>
                  <w:r w:rsidRPr="00855032">
                    <w:rPr>
                      <w:rFonts w:ascii="Times New Roman" w:hAnsi="Times New Roman" w:hint="eastAsia"/>
                      <w:kern w:val="2"/>
                      <w:sz w:val="21"/>
                      <w:szCs w:val="21"/>
                    </w:rPr>
                    <w:t>符合</w:t>
                  </w:r>
                </w:p>
              </w:tc>
            </w:tr>
            <w:tr w:rsidR="00855032" w:rsidRPr="00855032" w14:paraId="2B26D906" w14:textId="77777777" w:rsidTr="00D44B6A">
              <w:trPr>
                <w:cantSplit/>
                <w:trHeight w:val="20"/>
                <w:jc w:val="center"/>
              </w:trPr>
              <w:tc>
                <w:tcPr>
                  <w:tcW w:w="550" w:type="dxa"/>
                  <w:shd w:val="clear" w:color="auto" w:fill="auto"/>
                  <w:vAlign w:val="center"/>
                </w:tcPr>
                <w:p w14:paraId="193F2575"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kern w:val="2"/>
                      <w:sz w:val="21"/>
                      <w:szCs w:val="21"/>
                    </w:rPr>
                    <w:t>4</w:t>
                  </w:r>
                </w:p>
              </w:tc>
              <w:tc>
                <w:tcPr>
                  <w:tcW w:w="5928" w:type="dxa"/>
                  <w:shd w:val="clear" w:color="auto" w:fill="auto"/>
                  <w:vAlign w:val="center"/>
                </w:tcPr>
                <w:p w14:paraId="268CC063"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除热电行业外，禁止新建、改建、扩建使用高污染燃料的项目</w:t>
                  </w:r>
                </w:p>
              </w:tc>
              <w:tc>
                <w:tcPr>
                  <w:tcW w:w="4958" w:type="dxa"/>
                  <w:shd w:val="clear" w:color="auto" w:fill="auto"/>
                  <w:vAlign w:val="center"/>
                </w:tcPr>
                <w:p w14:paraId="00BD695D"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本项目不使用燃煤</w:t>
                  </w:r>
                  <w:r w:rsidR="0087527D" w:rsidRPr="00855032">
                    <w:rPr>
                      <w:rFonts w:ascii="Times New Roman" w:hAnsi="Times New Roman" w:hint="eastAsia"/>
                      <w:kern w:val="2"/>
                      <w:sz w:val="21"/>
                      <w:szCs w:val="21"/>
                    </w:rPr>
                    <w:t>。</w:t>
                  </w:r>
                </w:p>
              </w:tc>
              <w:tc>
                <w:tcPr>
                  <w:tcW w:w="892" w:type="dxa"/>
                  <w:shd w:val="clear" w:color="auto" w:fill="auto"/>
                  <w:vAlign w:val="center"/>
                </w:tcPr>
                <w:p w14:paraId="7D7FCEA0"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4"/>
                      <w:szCs w:val="24"/>
                    </w:rPr>
                  </w:pPr>
                  <w:r w:rsidRPr="00855032">
                    <w:rPr>
                      <w:rFonts w:ascii="Times New Roman" w:hAnsi="Times New Roman" w:hint="eastAsia"/>
                      <w:kern w:val="2"/>
                      <w:sz w:val="21"/>
                      <w:szCs w:val="21"/>
                    </w:rPr>
                    <w:t>符合</w:t>
                  </w:r>
                </w:p>
              </w:tc>
            </w:tr>
            <w:tr w:rsidR="00855032" w:rsidRPr="00855032" w14:paraId="101C19FC" w14:textId="77777777" w:rsidTr="00D44B6A">
              <w:trPr>
                <w:cantSplit/>
                <w:trHeight w:val="20"/>
                <w:jc w:val="center"/>
              </w:trPr>
              <w:tc>
                <w:tcPr>
                  <w:tcW w:w="550" w:type="dxa"/>
                  <w:shd w:val="clear" w:color="auto" w:fill="auto"/>
                  <w:vAlign w:val="center"/>
                </w:tcPr>
                <w:p w14:paraId="0C6074CE"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kern w:val="2"/>
                      <w:sz w:val="21"/>
                      <w:szCs w:val="21"/>
                    </w:rPr>
                    <w:t>5</w:t>
                  </w:r>
                </w:p>
              </w:tc>
              <w:tc>
                <w:tcPr>
                  <w:tcW w:w="5928" w:type="dxa"/>
                  <w:shd w:val="clear" w:color="auto" w:fill="auto"/>
                  <w:vAlign w:val="center"/>
                </w:tcPr>
                <w:p w14:paraId="6B6DAA19"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严格执行畜禽养殖禁养区规定</w:t>
                  </w:r>
                </w:p>
              </w:tc>
              <w:tc>
                <w:tcPr>
                  <w:tcW w:w="4958" w:type="dxa"/>
                  <w:shd w:val="clear" w:color="auto" w:fill="auto"/>
                  <w:vAlign w:val="center"/>
                </w:tcPr>
                <w:p w14:paraId="692361D0"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本项目</w:t>
                  </w:r>
                  <w:r w:rsidR="00C51C97" w:rsidRPr="00855032">
                    <w:rPr>
                      <w:rFonts w:ascii="Times New Roman" w:hAnsi="Times New Roman" w:hint="eastAsia"/>
                      <w:kern w:val="2"/>
                      <w:sz w:val="21"/>
                      <w:szCs w:val="21"/>
                    </w:rPr>
                    <w:t>为医院项目，不涉及畜禽养殖</w:t>
                  </w:r>
                  <w:r w:rsidR="0087527D" w:rsidRPr="00855032">
                    <w:rPr>
                      <w:rFonts w:ascii="Times New Roman" w:hAnsi="Times New Roman" w:hint="eastAsia"/>
                      <w:kern w:val="2"/>
                      <w:sz w:val="21"/>
                      <w:szCs w:val="21"/>
                    </w:rPr>
                    <w:t>。</w:t>
                  </w:r>
                </w:p>
              </w:tc>
              <w:tc>
                <w:tcPr>
                  <w:tcW w:w="892" w:type="dxa"/>
                  <w:shd w:val="clear" w:color="auto" w:fill="auto"/>
                  <w:vAlign w:val="center"/>
                </w:tcPr>
                <w:p w14:paraId="0D6C5596"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4"/>
                      <w:szCs w:val="24"/>
                    </w:rPr>
                  </w:pPr>
                  <w:r w:rsidRPr="00855032">
                    <w:rPr>
                      <w:rFonts w:ascii="Times New Roman" w:hAnsi="Times New Roman" w:hint="eastAsia"/>
                      <w:kern w:val="2"/>
                      <w:sz w:val="21"/>
                      <w:szCs w:val="21"/>
                    </w:rPr>
                    <w:t>符合</w:t>
                  </w:r>
                </w:p>
              </w:tc>
            </w:tr>
            <w:tr w:rsidR="00855032" w:rsidRPr="00855032" w14:paraId="199C5BFF" w14:textId="77777777" w:rsidTr="00D44B6A">
              <w:trPr>
                <w:cantSplit/>
                <w:trHeight w:val="20"/>
                <w:jc w:val="center"/>
              </w:trPr>
              <w:tc>
                <w:tcPr>
                  <w:tcW w:w="550" w:type="dxa"/>
                  <w:shd w:val="clear" w:color="auto" w:fill="auto"/>
                  <w:vAlign w:val="center"/>
                </w:tcPr>
                <w:p w14:paraId="211D9EC2"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hint="eastAsia"/>
                      <w:kern w:val="2"/>
                      <w:sz w:val="21"/>
                      <w:szCs w:val="21"/>
                    </w:rPr>
                    <w:t>6</w:t>
                  </w:r>
                </w:p>
              </w:tc>
              <w:tc>
                <w:tcPr>
                  <w:tcW w:w="5928" w:type="dxa"/>
                  <w:shd w:val="clear" w:color="auto" w:fill="auto"/>
                  <w:vAlign w:val="center"/>
                </w:tcPr>
                <w:p w14:paraId="08603386"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推进城</w:t>
                  </w:r>
                  <w:r w:rsidR="006531DA" w:rsidRPr="00855032">
                    <w:rPr>
                      <w:rFonts w:ascii="Times New Roman" w:hAnsi="Times New Roman" w:hint="eastAsia"/>
                      <w:kern w:val="2"/>
                      <w:sz w:val="21"/>
                      <w:szCs w:val="21"/>
                    </w:rPr>
                    <w:t>市</w:t>
                  </w:r>
                  <w:r w:rsidRPr="00855032">
                    <w:rPr>
                      <w:rFonts w:ascii="Times New Roman" w:hAnsi="Times New Roman" w:hint="eastAsia"/>
                      <w:kern w:val="2"/>
                      <w:sz w:val="21"/>
                      <w:szCs w:val="21"/>
                    </w:rPr>
                    <w:t>绿廊建设，建立城镇生态空间与区域生态空间的有机联系</w:t>
                  </w:r>
                </w:p>
              </w:tc>
              <w:tc>
                <w:tcPr>
                  <w:tcW w:w="4958" w:type="dxa"/>
                  <w:shd w:val="clear" w:color="auto" w:fill="auto"/>
                  <w:vAlign w:val="center"/>
                </w:tcPr>
                <w:p w14:paraId="6DA55440" w14:textId="77777777" w:rsidR="00813D0E" w:rsidRPr="00855032" w:rsidRDefault="00C51C97"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本项目实施后将进一步加强医院整体绿化</w:t>
                  </w:r>
                  <w:r w:rsidR="0087527D" w:rsidRPr="00855032">
                    <w:rPr>
                      <w:rFonts w:ascii="Times New Roman" w:hAnsi="Times New Roman" w:hint="eastAsia"/>
                      <w:kern w:val="2"/>
                      <w:sz w:val="21"/>
                      <w:szCs w:val="21"/>
                    </w:rPr>
                    <w:t>。</w:t>
                  </w:r>
                </w:p>
              </w:tc>
              <w:tc>
                <w:tcPr>
                  <w:tcW w:w="892" w:type="dxa"/>
                  <w:shd w:val="clear" w:color="auto" w:fill="auto"/>
                  <w:vAlign w:val="center"/>
                </w:tcPr>
                <w:p w14:paraId="7A9DFA68" w14:textId="77777777" w:rsidR="00813D0E" w:rsidRPr="00855032" w:rsidRDefault="00C51C97"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hint="eastAsia"/>
                      <w:kern w:val="2"/>
                      <w:sz w:val="21"/>
                      <w:szCs w:val="21"/>
                    </w:rPr>
                    <w:t>符合</w:t>
                  </w:r>
                </w:p>
              </w:tc>
            </w:tr>
            <w:tr w:rsidR="00855032" w:rsidRPr="00855032" w14:paraId="7F6BEF18" w14:textId="77777777" w:rsidTr="00D44B6A">
              <w:trPr>
                <w:cantSplit/>
                <w:trHeight w:val="20"/>
                <w:jc w:val="center"/>
              </w:trPr>
              <w:tc>
                <w:tcPr>
                  <w:tcW w:w="12328" w:type="dxa"/>
                  <w:gridSpan w:val="4"/>
                  <w:shd w:val="clear" w:color="auto" w:fill="auto"/>
                  <w:vAlign w:val="center"/>
                </w:tcPr>
                <w:p w14:paraId="1E8214FD"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hint="eastAsia"/>
                      <w:kern w:val="2"/>
                      <w:sz w:val="21"/>
                      <w:szCs w:val="21"/>
                    </w:rPr>
                    <w:t>污染物排放管控</w:t>
                  </w:r>
                </w:p>
              </w:tc>
            </w:tr>
            <w:tr w:rsidR="00855032" w:rsidRPr="00855032" w14:paraId="267075BE" w14:textId="77777777" w:rsidTr="00D44B6A">
              <w:trPr>
                <w:cantSplit/>
                <w:trHeight w:val="20"/>
                <w:jc w:val="center"/>
              </w:trPr>
              <w:tc>
                <w:tcPr>
                  <w:tcW w:w="550" w:type="dxa"/>
                  <w:shd w:val="clear" w:color="auto" w:fill="auto"/>
                  <w:vAlign w:val="center"/>
                </w:tcPr>
                <w:p w14:paraId="6AC06CF8"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kern w:val="2"/>
                      <w:sz w:val="21"/>
                      <w:szCs w:val="21"/>
                    </w:rPr>
                    <w:t>1</w:t>
                  </w:r>
                </w:p>
              </w:tc>
              <w:tc>
                <w:tcPr>
                  <w:tcW w:w="5928" w:type="dxa"/>
                  <w:shd w:val="clear" w:color="auto" w:fill="auto"/>
                  <w:vAlign w:val="center"/>
                </w:tcPr>
                <w:p w14:paraId="73214CAB"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严格实施污染物总量控制制度，根据区域环境质量改善目标，削减污染物排放总量</w:t>
                  </w:r>
                </w:p>
              </w:tc>
              <w:tc>
                <w:tcPr>
                  <w:tcW w:w="4958" w:type="dxa"/>
                  <w:shd w:val="clear" w:color="auto" w:fill="auto"/>
                  <w:vAlign w:val="center"/>
                </w:tcPr>
                <w:p w14:paraId="5F872F82" w14:textId="77777777" w:rsidR="00813D0E" w:rsidRPr="00855032" w:rsidRDefault="000C4365"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本项目为医疗卫生项目，</w:t>
                  </w:r>
                  <w:r w:rsidR="00C51C97" w:rsidRPr="00855032">
                    <w:rPr>
                      <w:rFonts w:ascii="Times New Roman" w:hAnsi="Times New Roman" w:hint="eastAsia"/>
                      <w:kern w:val="2"/>
                      <w:sz w:val="21"/>
                      <w:szCs w:val="21"/>
                    </w:rPr>
                    <w:t>不属于工业项目，增加的污染物无需进行污染物总量控制</w:t>
                  </w:r>
                  <w:r w:rsidR="006531DA" w:rsidRPr="00855032">
                    <w:rPr>
                      <w:rFonts w:ascii="Times New Roman" w:hAnsi="Times New Roman" w:hint="eastAsia"/>
                      <w:kern w:val="2"/>
                      <w:sz w:val="21"/>
                      <w:szCs w:val="21"/>
                    </w:rPr>
                    <w:t>与</w:t>
                  </w:r>
                  <w:r w:rsidR="00C51C97" w:rsidRPr="00855032">
                    <w:rPr>
                      <w:rFonts w:ascii="Times New Roman" w:hAnsi="Times New Roman" w:hint="eastAsia"/>
                      <w:kern w:val="2"/>
                      <w:sz w:val="21"/>
                      <w:szCs w:val="21"/>
                    </w:rPr>
                    <w:t>替代削减</w:t>
                  </w:r>
                  <w:r w:rsidR="0087527D" w:rsidRPr="00855032">
                    <w:rPr>
                      <w:rFonts w:ascii="Times New Roman" w:hAnsi="Times New Roman" w:hint="eastAsia"/>
                      <w:kern w:val="2"/>
                      <w:sz w:val="21"/>
                      <w:szCs w:val="21"/>
                    </w:rPr>
                    <w:t>。</w:t>
                  </w:r>
                </w:p>
              </w:tc>
              <w:tc>
                <w:tcPr>
                  <w:tcW w:w="892" w:type="dxa"/>
                  <w:shd w:val="clear" w:color="auto" w:fill="auto"/>
                  <w:vAlign w:val="center"/>
                </w:tcPr>
                <w:p w14:paraId="603683F0"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4"/>
                      <w:szCs w:val="24"/>
                    </w:rPr>
                  </w:pPr>
                  <w:r w:rsidRPr="00855032">
                    <w:rPr>
                      <w:rFonts w:ascii="Times New Roman" w:hAnsi="Times New Roman" w:hint="eastAsia"/>
                      <w:kern w:val="2"/>
                      <w:sz w:val="21"/>
                      <w:szCs w:val="21"/>
                    </w:rPr>
                    <w:t>符合</w:t>
                  </w:r>
                </w:p>
              </w:tc>
            </w:tr>
            <w:tr w:rsidR="00855032" w:rsidRPr="00855032" w14:paraId="3CAD3B5D" w14:textId="77777777" w:rsidTr="00D44B6A">
              <w:trPr>
                <w:cantSplit/>
                <w:trHeight w:val="20"/>
                <w:jc w:val="center"/>
              </w:trPr>
              <w:tc>
                <w:tcPr>
                  <w:tcW w:w="550" w:type="dxa"/>
                  <w:shd w:val="clear" w:color="auto" w:fill="auto"/>
                  <w:vAlign w:val="center"/>
                </w:tcPr>
                <w:p w14:paraId="4361AE8C"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kern w:val="2"/>
                      <w:sz w:val="21"/>
                      <w:szCs w:val="21"/>
                    </w:rPr>
                    <w:t>2</w:t>
                  </w:r>
                </w:p>
              </w:tc>
              <w:tc>
                <w:tcPr>
                  <w:tcW w:w="5928" w:type="dxa"/>
                  <w:shd w:val="clear" w:color="auto" w:fill="auto"/>
                  <w:vAlign w:val="center"/>
                </w:tcPr>
                <w:p w14:paraId="1572175D"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污水收集管网范围内，禁止</w:t>
                  </w:r>
                  <w:proofErr w:type="gramStart"/>
                  <w:r w:rsidRPr="00855032">
                    <w:rPr>
                      <w:rFonts w:ascii="Times New Roman" w:hAnsi="Times New Roman" w:hint="eastAsia"/>
                      <w:kern w:val="2"/>
                      <w:sz w:val="21"/>
                      <w:szCs w:val="21"/>
                    </w:rPr>
                    <w:t>新建除</w:t>
                  </w:r>
                  <w:proofErr w:type="gramEnd"/>
                  <w:r w:rsidRPr="00855032">
                    <w:rPr>
                      <w:rFonts w:ascii="Times New Roman" w:hAnsi="Times New Roman" w:hint="eastAsia"/>
                      <w:kern w:val="2"/>
                      <w:sz w:val="21"/>
                      <w:szCs w:val="21"/>
                    </w:rPr>
                    <w:t>城镇污水处理设施外的入河（或湖或海）排污口，现有的入河（或湖或海）排污口应限期拆除。但相关法律法规和标准规定必须单独设置排污口的除外</w:t>
                  </w:r>
                </w:p>
              </w:tc>
              <w:tc>
                <w:tcPr>
                  <w:tcW w:w="4958" w:type="dxa"/>
                  <w:shd w:val="clear" w:color="auto" w:fill="auto"/>
                  <w:vAlign w:val="center"/>
                </w:tcPr>
                <w:p w14:paraId="54F710D8"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本项目</w:t>
                  </w:r>
                  <w:r w:rsidR="0087527D" w:rsidRPr="00855032">
                    <w:rPr>
                      <w:rFonts w:ascii="Times New Roman" w:hAnsi="Times New Roman" w:hint="eastAsia"/>
                      <w:kern w:val="2"/>
                      <w:sz w:val="21"/>
                      <w:szCs w:val="21"/>
                    </w:rPr>
                    <w:t>污水经预处理后纳入市政污水管网，</w:t>
                  </w:r>
                  <w:proofErr w:type="gramStart"/>
                  <w:r w:rsidR="0087527D" w:rsidRPr="00855032">
                    <w:rPr>
                      <w:rFonts w:ascii="Times New Roman" w:hAnsi="Times New Roman" w:hint="eastAsia"/>
                      <w:kern w:val="2"/>
                      <w:sz w:val="21"/>
                      <w:szCs w:val="21"/>
                    </w:rPr>
                    <w:t>不</w:t>
                  </w:r>
                  <w:proofErr w:type="gramEnd"/>
                  <w:r w:rsidR="0087527D" w:rsidRPr="00855032">
                    <w:rPr>
                      <w:rFonts w:ascii="Times New Roman" w:hAnsi="Times New Roman" w:hint="eastAsia"/>
                      <w:kern w:val="2"/>
                      <w:sz w:val="21"/>
                      <w:szCs w:val="21"/>
                    </w:rPr>
                    <w:t>新增入河排污口。</w:t>
                  </w:r>
                </w:p>
              </w:tc>
              <w:tc>
                <w:tcPr>
                  <w:tcW w:w="892" w:type="dxa"/>
                  <w:shd w:val="clear" w:color="auto" w:fill="auto"/>
                  <w:vAlign w:val="center"/>
                </w:tcPr>
                <w:p w14:paraId="254E01F1"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4"/>
                      <w:szCs w:val="24"/>
                    </w:rPr>
                  </w:pPr>
                  <w:r w:rsidRPr="00855032">
                    <w:rPr>
                      <w:rFonts w:ascii="Times New Roman" w:hAnsi="Times New Roman" w:hint="eastAsia"/>
                      <w:kern w:val="2"/>
                      <w:sz w:val="21"/>
                      <w:szCs w:val="21"/>
                    </w:rPr>
                    <w:t>符合</w:t>
                  </w:r>
                </w:p>
              </w:tc>
            </w:tr>
            <w:tr w:rsidR="00855032" w:rsidRPr="00855032" w14:paraId="1E5EFA93" w14:textId="77777777" w:rsidTr="00D44B6A">
              <w:trPr>
                <w:cantSplit/>
                <w:trHeight w:val="20"/>
                <w:jc w:val="center"/>
              </w:trPr>
              <w:tc>
                <w:tcPr>
                  <w:tcW w:w="550" w:type="dxa"/>
                  <w:shd w:val="clear" w:color="auto" w:fill="auto"/>
                  <w:vAlign w:val="center"/>
                </w:tcPr>
                <w:p w14:paraId="5CCB3D32"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kern w:val="2"/>
                      <w:sz w:val="21"/>
                      <w:szCs w:val="21"/>
                    </w:rPr>
                    <w:t>3</w:t>
                  </w:r>
                </w:p>
              </w:tc>
              <w:tc>
                <w:tcPr>
                  <w:tcW w:w="5928" w:type="dxa"/>
                  <w:shd w:val="clear" w:color="auto" w:fill="auto"/>
                  <w:vAlign w:val="center"/>
                </w:tcPr>
                <w:p w14:paraId="7BF77BE8"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加快污水处理设施建设与提标改造，加快完善城乡污水管网，加强对现有雨污合流管网的分流改造，推进生活小区“零直排”区建设</w:t>
                  </w:r>
                </w:p>
              </w:tc>
              <w:tc>
                <w:tcPr>
                  <w:tcW w:w="4958" w:type="dxa"/>
                  <w:shd w:val="clear" w:color="auto" w:fill="auto"/>
                  <w:vAlign w:val="center"/>
                </w:tcPr>
                <w:p w14:paraId="60595DD4"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本项目可实现雨</w:t>
                  </w:r>
                  <w:r w:rsidR="0087527D" w:rsidRPr="00855032">
                    <w:rPr>
                      <w:rFonts w:ascii="Times New Roman" w:hAnsi="Times New Roman" w:hint="eastAsia"/>
                      <w:kern w:val="2"/>
                      <w:sz w:val="21"/>
                      <w:szCs w:val="21"/>
                    </w:rPr>
                    <w:t>污分流，</w:t>
                  </w:r>
                  <w:r w:rsidR="002E03C6" w:rsidRPr="00855032">
                    <w:rPr>
                      <w:rFonts w:ascii="Times New Roman" w:hAnsi="Times New Roman" w:hint="eastAsia"/>
                      <w:kern w:val="2"/>
                      <w:sz w:val="21"/>
                      <w:szCs w:val="21"/>
                    </w:rPr>
                    <w:t>医疗</w:t>
                  </w:r>
                  <w:r w:rsidR="00C51C97" w:rsidRPr="00855032">
                    <w:rPr>
                      <w:rFonts w:ascii="Times New Roman" w:hAnsi="Times New Roman" w:hint="eastAsia"/>
                      <w:kern w:val="2"/>
                      <w:sz w:val="21"/>
                      <w:szCs w:val="21"/>
                    </w:rPr>
                    <w:t>废水和生活污水</w:t>
                  </w:r>
                  <w:proofErr w:type="gramStart"/>
                  <w:r w:rsidR="00C51C97" w:rsidRPr="00855032">
                    <w:rPr>
                      <w:rFonts w:ascii="Times New Roman" w:hAnsi="Times New Roman" w:hint="eastAsia"/>
                      <w:kern w:val="2"/>
                      <w:sz w:val="21"/>
                      <w:szCs w:val="21"/>
                    </w:rPr>
                    <w:t>经院区</w:t>
                  </w:r>
                  <w:proofErr w:type="gramEnd"/>
                  <w:r w:rsidR="00592178" w:rsidRPr="00855032">
                    <w:rPr>
                      <w:rFonts w:ascii="Times New Roman" w:hAnsi="Times New Roman" w:hint="eastAsia"/>
                      <w:kern w:val="2"/>
                      <w:sz w:val="21"/>
                      <w:szCs w:val="21"/>
                    </w:rPr>
                    <w:t>现有</w:t>
                  </w:r>
                  <w:r w:rsidR="00C51C97" w:rsidRPr="00855032">
                    <w:rPr>
                      <w:rFonts w:ascii="Times New Roman" w:hAnsi="Times New Roman" w:hint="eastAsia"/>
                      <w:kern w:val="2"/>
                      <w:sz w:val="21"/>
                      <w:szCs w:val="21"/>
                    </w:rPr>
                    <w:t>污水处理站处理达标后纳入市政污水管网</w:t>
                  </w:r>
                  <w:r w:rsidR="0087527D" w:rsidRPr="00855032">
                    <w:rPr>
                      <w:rFonts w:ascii="Times New Roman" w:hAnsi="Times New Roman" w:hint="eastAsia"/>
                      <w:kern w:val="2"/>
                      <w:sz w:val="21"/>
                      <w:szCs w:val="21"/>
                    </w:rPr>
                    <w:t>。</w:t>
                  </w:r>
                </w:p>
              </w:tc>
              <w:tc>
                <w:tcPr>
                  <w:tcW w:w="892" w:type="dxa"/>
                  <w:shd w:val="clear" w:color="auto" w:fill="auto"/>
                  <w:vAlign w:val="center"/>
                </w:tcPr>
                <w:p w14:paraId="5F71733E"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4"/>
                      <w:szCs w:val="24"/>
                    </w:rPr>
                  </w:pPr>
                  <w:r w:rsidRPr="00855032">
                    <w:rPr>
                      <w:rFonts w:ascii="Times New Roman" w:hAnsi="Times New Roman" w:hint="eastAsia"/>
                      <w:kern w:val="2"/>
                      <w:sz w:val="21"/>
                      <w:szCs w:val="21"/>
                    </w:rPr>
                    <w:t>符合</w:t>
                  </w:r>
                </w:p>
              </w:tc>
            </w:tr>
            <w:tr w:rsidR="00855032" w:rsidRPr="00855032" w14:paraId="2F61341C" w14:textId="77777777" w:rsidTr="00D44B6A">
              <w:trPr>
                <w:cantSplit/>
                <w:trHeight w:val="20"/>
                <w:jc w:val="center"/>
              </w:trPr>
              <w:tc>
                <w:tcPr>
                  <w:tcW w:w="550" w:type="dxa"/>
                  <w:shd w:val="clear" w:color="auto" w:fill="auto"/>
                  <w:vAlign w:val="center"/>
                </w:tcPr>
                <w:p w14:paraId="3CBFA634"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kern w:val="2"/>
                      <w:sz w:val="21"/>
                      <w:szCs w:val="21"/>
                    </w:rPr>
                    <w:t>4</w:t>
                  </w:r>
                </w:p>
              </w:tc>
              <w:tc>
                <w:tcPr>
                  <w:tcW w:w="5928" w:type="dxa"/>
                  <w:shd w:val="clear" w:color="auto" w:fill="auto"/>
                  <w:vAlign w:val="center"/>
                </w:tcPr>
                <w:p w14:paraId="1F57F9B3"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加强噪声和臭气异味防治，强化餐饮油烟治理，严格施工扬尘监管</w:t>
                  </w:r>
                </w:p>
              </w:tc>
              <w:tc>
                <w:tcPr>
                  <w:tcW w:w="4958" w:type="dxa"/>
                  <w:shd w:val="clear" w:color="auto" w:fill="auto"/>
                  <w:vAlign w:val="center"/>
                </w:tcPr>
                <w:p w14:paraId="0D131595" w14:textId="77777777" w:rsidR="00813D0E" w:rsidRPr="00855032" w:rsidRDefault="00C51C97"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kern w:val="2"/>
                      <w:sz w:val="21"/>
                      <w:szCs w:val="21"/>
                    </w:rPr>
                    <w:t>本项目污水站臭气经</w:t>
                  </w:r>
                  <w:r w:rsidRPr="00855032">
                    <w:rPr>
                      <w:rFonts w:ascii="Times New Roman" w:hAnsi="Times New Roman" w:hint="eastAsia"/>
                      <w:kern w:val="2"/>
                      <w:sz w:val="21"/>
                      <w:szCs w:val="21"/>
                    </w:rPr>
                    <w:t>“</w:t>
                  </w:r>
                  <w:r w:rsidRPr="00855032">
                    <w:rPr>
                      <w:rFonts w:ascii="Times New Roman" w:hAnsi="Times New Roman"/>
                      <w:kern w:val="2"/>
                      <w:sz w:val="21"/>
                      <w:szCs w:val="21"/>
                    </w:rPr>
                    <w:t>水喷淋</w:t>
                  </w:r>
                  <w:r w:rsidRPr="00855032">
                    <w:rPr>
                      <w:rFonts w:ascii="Times New Roman" w:hAnsi="Times New Roman" w:hint="eastAsia"/>
                      <w:kern w:val="2"/>
                      <w:sz w:val="21"/>
                      <w:szCs w:val="21"/>
                    </w:rPr>
                    <w:t>+</w:t>
                  </w:r>
                  <w:r w:rsidRPr="00855032">
                    <w:rPr>
                      <w:rFonts w:ascii="Times New Roman" w:hAnsi="Times New Roman"/>
                      <w:kern w:val="2"/>
                      <w:sz w:val="21"/>
                      <w:szCs w:val="21"/>
                    </w:rPr>
                    <w:t>紫外线消毒</w:t>
                  </w:r>
                  <w:r w:rsidRPr="00855032">
                    <w:rPr>
                      <w:rFonts w:ascii="Times New Roman" w:hAnsi="Times New Roman" w:hint="eastAsia"/>
                      <w:kern w:val="2"/>
                      <w:sz w:val="21"/>
                      <w:szCs w:val="21"/>
                    </w:rPr>
                    <w:t>+</w:t>
                  </w:r>
                  <w:r w:rsidRPr="00855032">
                    <w:rPr>
                      <w:rFonts w:ascii="Times New Roman" w:hAnsi="Times New Roman"/>
                      <w:kern w:val="2"/>
                      <w:sz w:val="21"/>
                      <w:szCs w:val="21"/>
                    </w:rPr>
                    <w:t>碱液吸收法</w:t>
                  </w:r>
                  <w:r w:rsidRPr="00855032">
                    <w:rPr>
                      <w:rFonts w:ascii="Times New Roman" w:hAnsi="Times New Roman" w:hint="eastAsia"/>
                      <w:kern w:val="2"/>
                      <w:sz w:val="21"/>
                      <w:szCs w:val="21"/>
                    </w:rPr>
                    <w:t>”处理后经</w:t>
                  </w:r>
                  <w:r w:rsidRPr="00855032">
                    <w:rPr>
                      <w:rFonts w:ascii="Times New Roman" w:hAnsi="Times New Roman" w:hint="eastAsia"/>
                      <w:kern w:val="2"/>
                      <w:sz w:val="21"/>
                      <w:szCs w:val="21"/>
                    </w:rPr>
                    <w:t>15m</w:t>
                  </w:r>
                  <w:r w:rsidRPr="00855032">
                    <w:rPr>
                      <w:rFonts w:ascii="Times New Roman" w:hAnsi="Times New Roman" w:hint="eastAsia"/>
                      <w:kern w:val="2"/>
                      <w:sz w:val="21"/>
                      <w:szCs w:val="21"/>
                    </w:rPr>
                    <w:t>高排气筒排放</w:t>
                  </w:r>
                  <w:r w:rsidR="0087527D" w:rsidRPr="00855032">
                    <w:rPr>
                      <w:rFonts w:ascii="Times New Roman" w:hAnsi="Times New Roman" w:hint="eastAsia"/>
                      <w:kern w:val="2"/>
                      <w:sz w:val="21"/>
                      <w:szCs w:val="21"/>
                    </w:rPr>
                    <w:t>。</w:t>
                  </w:r>
                </w:p>
              </w:tc>
              <w:tc>
                <w:tcPr>
                  <w:tcW w:w="892" w:type="dxa"/>
                  <w:shd w:val="clear" w:color="auto" w:fill="auto"/>
                  <w:vAlign w:val="center"/>
                </w:tcPr>
                <w:p w14:paraId="302FA888"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4"/>
                      <w:szCs w:val="24"/>
                    </w:rPr>
                  </w:pPr>
                  <w:r w:rsidRPr="00855032">
                    <w:rPr>
                      <w:rFonts w:ascii="Times New Roman" w:hAnsi="Times New Roman" w:hint="eastAsia"/>
                      <w:kern w:val="2"/>
                      <w:sz w:val="21"/>
                      <w:szCs w:val="21"/>
                    </w:rPr>
                    <w:t>符合</w:t>
                  </w:r>
                </w:p>
              </w:tc>
            </w:tr>
            <w:tr w:rsidR="00855032" w:rsidRPr="00855032" w14:paraId="3AEAAF3A" w14:textId="77777777" w:rsidTr="00D44B6A">
              <w:trPr>
                <w:cantSplit/>
                <w:trHeight w:val="20"/>
                <w:jc w:val="center"/>
              </w:trPr>
              <w:tc>
                <w:tcPr>
                  <w:tcW w:w="550" w:type="dxa"/>
                  <w:shd w:val="clear" w:color="auto" w:fill="auto"/>
                  <w:vAlign w:val="center"/>
                </w:tcPr>
                <w:p w14:paraId="3F18F3AF"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hint="eastAsia"/>
                      <w:kern w:val="2"/>
                      <w:sz w:val="21"/>
                      <w:szCs w:val="21"/>
                    </w:rPr>
                    <w:t>5</w:t>
                  </w:r>
                </w:p>
              </w:tc>
              <w:tc>
                <w:tcPr>
                  <w:tcW w:w="5928" w:type="dxa"/>
                  <w:shd w:val="clear" w:color="auto" w:fill="auto"/>
                  <w:vAlign w:val="center"/>
                </w:tcPr>
                <w:p w14:paraId="3B494E6D"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加强土壤和地下水污染防治与修复</w:t>
                  </w:r>
                </w:p>
              </w:tc>
              <w:tc>
                <w:tcPr>
                  <w:tcW w:w="4958" w:type="dxa"/>
                  <w:shd w:val="clear" w:color="auto" w:fill="auto"/>
                  <w:vAlign w:val="center"/>
                </w:tcPr>
                <w:p w14:paraId="06527AE0" w14:textId="77777777" w:rsidR="00135424" w:rsidRPr="00855032" w:rsidRDefault="00C51C97"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本</w:t>
                  </w:r>
                  <w:proofErr w:type="gramStart"/>
                  <w:r w:rsidRPr="00855032">
                    <w:rPr>
                      <w:rFonts w:ascii="Times New Roman" w:hAnsi="Times New Roman" w:hint="eastAsia"/>
                      <w:kern w:val="2"/>
                      <w:sz w:val="21"/>
                      <w:szCs w:val="21"/>
                    </w:rPr>
                    <w:t>项目危废仓库</w:t>
                  </w:r>
                  <w:proofErr w:type="gramEnd"/>
                  <w:r w:rsidRPr="00855032">
                    <w:rPr>
                      <w:rFonts w:ascii="Times New Roman" w:hAnsi="Times New Roman" w:hint="eastAsia"/>
                      <w:kern w:val="2"/>
                      <w:sz w:val="21"/>
                      <w:szCs w:val="21"/>
                    </w:rPr>
                    <w:t>采取四防措施，</w:t>
                  </w:r>
                  <w:r w:rsidR="00592178" w:rsidRPr="00855032">
                    <w:rPr>
                      <w:rFonts w:ascii="Times New Roman" w:hAnsi="Times New Roman" w:hint="eastAsia"/>
                      <w:kern w:val="2"/>
                      <w:sz w:val="21"/>
                      <w:szCs w:val="21"/>
                    </w:rPr>
                    <w:t>现有</w:t>
                  </w:r>
                  <w:r w:rsidRPr="00855032">
                    <w:rPr>
                      <w:rFonts w:ascii="Times New Roman" w:hAnsi="Times New Roman" w:hint="eastAsia"/>
                      <w:kern w:val="2"/>
                      <w:sz w:val="21"/>
                      <w:szCs w:val="21"/>
                    </w:rPr>
                    <w:t>污水处理</w:t>
                  </w:r>
                  <w:r w:rsidR="00FB0C8A" w:rsidRPr="00855032">
                    <w:rPr>
                      <w:rFonts w:ascii="Times New Roman" w:hAnsi="Times New Roman" w:hint="eastAsia"/>
                      <w:kern w:val="2"/>
                      <w:sz w:val="21"/>
                      <w:szCs w:val="21"/>
                    </w:rPr>
                    <w:t>站</w:t>
                  </w:r>
                  <w:r w:rsidRPr="00855032">
                    <w:rPr>
                      <w:rFonts w:ascii="Times New Roman" w:hAnsi="Times New Roman" w:hint="eastAsia"/>
                      <w:kern w:val="2"/>
                      <w:sz w:val="21"/>
                      <w:szCs w:val="21"/>
                    </w:rPr>
                    <w:t>为地埋式，做好防渗防漏等措施，不会对土壤及地下水产生影响</w:t>
                  </w:r>
                  <w:r w:rsidR="0087527D" w:rsidRPr="00855032">
                    <w:rPr>
                      <w:rFonts w:ascii="Times New Roman" w:hAnsi="Times New Roman" w:hint="eastAsia"/>
                      <w:kern w:val="2"/>
                      <w:sz w:val="21"/>
                      <w:szCs w:val="21"/>
                    </w:rPr>
                    <w:t>。</w:t>
                  </w:r>
                </w:p>
              </w:tc>
              <w:tc>
                <w:tcPr>
                  <w:tcW w:w="892" w:type="dxa"/>
                  <w:shd w:val="clear" w:color="auto" w:fill="auto"/>
                  <w:vAlign w:val="center"/>
                </w:tcPr>
                <w:p w14:paraId="25409D99" w14:textId="77777777" w:rsidR="00813D0E" w:rsidRPr="00855032" w:rsidRDefault="00C51C97"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hint="eastAsia"/>
                      <w:kern w:val="2"/>
                      <w:sz w:val="21"/>
                      <w:szCs w:val="21"/>
                    </w:rPr>
                    <w:t>符合</w:t>
                  </w:r>
                </w:p>
              </w:tc>
            </w:tr>
            <w:tr w:rsidR="00855032" w:rsidRPr="00855032" w14:paraId="3CCCB01C" w14:textId="77777777" w:rsidTr="00D44B6A">
              <w:trPr>
                <w:trHeight w:val="20"/>
                <w:jc w:val="center"/>
              </w:trPr>
              <w:tc>
                <w:tcPr>
                  <w:tcW w:w="12328" w:type="dxa"/>
                  <w:gridSpan w:val="4"/>
                  <w:shd w:val="clear" w:color="auto" w:fill="auto"/>
                  <w:vAlign w:val="center"/>
                </w:tcPr>
                <w:p w14:paraId="58512A32"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hint="eastAsia"/>
                      <w:sz w:val="21"/>
                      <w:szCs w:val="21"/>
                    </w:rPr>
                    <w:t>环境风险防控</w:t>
                  </w:r>
                </w:p>
              </w:tc>
            </w:tr>
            <w:tr w:rsidR="00855032" w:rsidRPr="00855032" w14:paraId="43645D55" w14:textId="77777777" w:rsidTr="00D44B6A">
              <w:trPr>
                <w:trHeight w:val="20"/>
                <w:jc w:val="center"/>
              </w:trPr>
              <w:tc>
                <w:tcPr>
                  <w:tcW w:w="550" w:type="dxa"/>
                  <w:shd w:val="clear" w:color="auto" w:fill="auto"/>
                  <w:vAlign w:val="center"/>
                </w:tcPr>
                <w:p w14:paraId="138CE3E3"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ascii="Times New Roman" w:hAnsi="Times New Roman"/>
                      <w:kern w:val="2"/>
                      <w:sz w:val="21"/>
                      <w:szCs w:val="21"/>
                    </w:rPr>
                    <w:t>1</w:t>
                  </w:r>
                </w:p>
              </w:tc>
              <w:tc>
                <w:tcPr>
                  <w:tcW w:w="5928" w:type="dxa"/>
                  <w:shd w:val="clear" w:color="auto" w:fill="auto"/>
                  <w:vAlign w:val="center"/>
                </w:tcPr>
                <w:p w14:paraId="1F0F3A68"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hint="eastAsia"/>
                      <w:kern w:val="2"/>
                      <w:sz w:val="21"/>
                      <w:szCs w:val="21"/>
                    </w:rPr>
                    <w:t>合理布局工业、商业、居住、科教等功能区块，严格控制噪声、恶臭、油烟等污染排放较大的建设项目布局</w:t>
                  </w:r>
                </w:p>
              </w:tc>
              <w:tc>
                <w:tcPr>
                  <w:tcW w:w="4958" w:type="dxa"/>
                  <w:shd w:val="clear" w:color="auto" w:fill="auto"/>
                  <w:vAlign w:val="center"/>
                </w:tcPr>
                <w:p w14:paraId="26407170" w14:textId="77777777" w:rsidR="00813D0E" w:rsidRPr="00855032" w:rsidRDefault="00C51C97"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kern w:val="2"/>
                      <w:sz w:val="21"/>
                      <w:szCs w:val="21"/>
                    </w:rPr>
                  </w:pPr>
                  <w:r w:rsidRPr="00855032">
                    <w:rPr>
                      <w:rFonts w:ascii="Times New Roman" w:hAnsi="Times New Roman"/>
                      <w:kern w:val="2"/>
                      <w:sz w:val="21"/>
                      <w:szCs w:val="21"/>
                    </w:rPr>
                    <w:t>本项目在医院内现有土地上实施</w:t>
                  </w:r>
                  <w:r w:rsidRPr="00855032">
                    <w:rPr>
                      <w:rFonts w:ascii="Times New Roman" w:hAnsi="Times New Roman" w:hint="eastAsia"/>
                      <w:kern w:val="2"/>
                      <w:sz w:val="21"/>
                      <w:szCs w:val="21"/>
                    </w:rPr>
                    <w:t>，</w:t>
                  </w:r>
                  <w:r w:rsidRPr="00855032">
                    <w:rPr>
                      <w:rFonts w:ascii="Times New Roman" w:hAnsi="Times New Roman"/>
                      <w:kern w:val="2"/>
                      <w:sz w:val="21"/>
                      <w:szCs w:val="21"/>
                    </w:rPr>
                    <w:t>布局较合理</w:t>
                  </w:r>
                  <w:r w:rsidRPr="00855032">
                    <w:rPr>
                      <w:rFonts w:ascii="Times New Roman" w:hAnsi="Times New Roman" w:hint="eastAsia"/>
                      <w:kern w:val="2"/>
                      <w:sz w:val="21"/>
                      <w:szCs w:val="21"/>
                    </w:rPr>
                    <w:t>，</w:t>
                  </w:r>
                  <w:r w:rsidRPr="00855032">
                    <w:rPr>
                      <w:rFonts w:ascii="Times New Roman" w:hAnsi="Times New Roman"/>
                      <w:kern w:val="2"/>
                      <w:sz w:val="21"/>
                      <w:szCs w:val="21"/>
                    </w:rPr>
                    <w:t>噪声</w:t>
                  </w:r>
                  <w:r w:rsidRPr="00855032">
                    <w:rPr>
                      <w:rFonts w:ascii="Times New Roman" w:hAnsi="Times New Roman" w:hint="eastAsia"/>
                      <w:kern w:val="2"/>
                      <w:sz w:val="21"/>
                      <w:szCs w:val="21"/>
                    </w:rPr>
                    <w:t>、</w:t>
                  </w:r>
                  <w:r w:rsidRPr="00855032">
                    <w:rPr>
                      <w:rFonts w:ascii="Times New Roman" w:hAnsi="Times New Roman"/>
                      <w:kern w:val="2"/>
                      <w:sz w:val="21"/>
                      <w:szCs w:val="21"/>
                    </w:rPr>
                    <w:t>恶臭</w:t>
                  </w:r>
                  <w:r w:rsidRPr="00855032">
                    <w:rPr>
                      <w:rFonts w:ascii="Times New Roman" w:hAnsi="Times New Roman" w:hint="eastAsia"/>
                      <w:kern w:val="2"/>
                      <w:sz w:val="21"/>
                      <w:szCs w:val="21"/>
                    </w:rPr>
                    <w:t>、</w:t>
                  </w:r>
                  <w:r w:rsidRPr="00855032">
                    <w:rPr>
                      <w:rFonts w:ascii="Times New Roman" w:hAnsi="Times New Roman"/>
                      <w:kern w:val="2"/>
                      <w:sz w:val="21"/>
                      <w:szCs w:val="21"/>
                    </w:rPr>
                    <w:t>油烟等污染物排放量较小</w:t>
                  </w:r>
                  <w:r w:rsidR="0087527D" w:rsidRPr="00855032">
                    <w:rPr>
                      <w:rFonts w:ascii="Times New Roman" w:hAnsi="Times New Roman" w:hint="eastAsia"/>
                      <w:kern w:val="2"/>
                      <w:sz w:val="21"/>
                      <w:szCs w:val="21"/>
                    </w:rPr>
                    <w:t>。</w:t>
                  </w:r>
                </w:p>
              </w:tc>
              <w:tc>
                <w:tcPr>
                  <w:tcW w:w="892" w:type="dxa"/>
                  <w:shd w:val="clear" w:color="auto" w:fill="auto"/>
                  <w:vAlign w:val="center"/>
                </w:tcPr>
                <w:p w14:paraId="114C9E5F"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4"/>
                      <w:szCs w:val="24"/>
                    </w:rPr>
                  </w:pPr>
                  <w:r w:rsidRPr="00855032">
                    <w:rPr>
                      <w:rFonts w:ascii="Times New Roman" w:hAnsi="Times New Roman" w:hint="eastAsia"/>
                      <w:kern w:val="2"/>
                      <w:sz w:val="21"/>
                      <w:szCs w:val="21"/>
                    </w:rPr>
                    <w:t>符合</w:t>
                  </w:r>
                </w:p>
              </w:tc>
            </w:tr>
            <w:tr w:rsidR="00855032" w:rsidRPr="00855032" w14:paraId="22CF62CE" w14:textId="77777777" w:rsidTr="00D44B6A">
              <w:trPr>
                <w:trHeight w:val="20"/>
                <w:jc w:val="center"/>
              </w:trPr>
              <w:tc>
                <w:tcPr>
                  <w:tcW w:w="12328" w:type="dxa"/>
                  <w:gridSpan w:val="4"/>
                  <w:shd w:val="clear" w:color="auto" w:fill="auto"/>
                  <w:vAlign w:val="center"/>
                </w:tcPr>
                <w:p w14:paraId="7C5D4FE8"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kern w:val="2"/>
                      <w:sz w:val="21"/>
                      <w:szCs w:val="21"/>
                    </w:rPr>
                  </w:pPr>
                  <w:r w:rsidRPr="00855032">
                    <w:rPr>
                      <w:rFonts w:hint="eastAsia"/>
                      <w:sz w:val="21"/>
                      <w:szCs w:val="21"/>
                    </w:rPr>
                    <w:t>资源开发效率要求</w:t>
                  </w:r>
                </w:p>
              </w:tc>
            </w:tr>
            <w:tr w:rsidR="00855032" w:rsidRPr="00855032" w14:paraId="1DD557FF" w14:textId="77777777" w:rsidTr="00D44B6A">
              <w:trPr>
                <w:trHeight w:val="20"/>
                <w:jc w:val="center"/>
              </w:trPr>
              <w:tc>
                <w:tcPr>
                  <w:tcW w:w="550" w:type="dxa"/>
                  <w:shd w:val="clear" w:color="auto" w:fill="auto"/>
                  <w:vAlign w:val="center"/>
                </w:tcPr>
                <w:p w14:paraId="090E457E"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rFonts w:ascii="Times New Roman" w:hAnsi="Times New Roman"/>
                      <w:sz w:val="21"/>
                    </w:rPr>
                  </w:pPr>
                  <w:r w:rsidRPr="00855032">
                    <w:rPr>
                      <w:rFonts w:ascii="Times New Roman" w:hAnsi="Times New Roman"/>
                      <w:sz w:val="21"/>
                    </w:rPr>
                    <w:t>1</w:t>
                  </w:r>
                </w:p>
              </w:tc>
              <w:tc>
                <w:tcPr>
                  <w:tcW w:w="5928" w:type="dxa"/>
                  <w:shd w:val="clear" w:color="auto" w:fill="auto"/>
                  <w:vAlign w:val="center"/>
                </w:tcPr>
                <w:p w14:paraId="038C9F49"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both"/>
                    <w:rPr>
                      <w:rFonts w:ascii="Times New Roman" w:hAnsi="Times New Roman"/>
                      <w:sz w:val="21"/>
                    </w:rPr>
                  </w:pPr>
                  <w:r w:rsidRPr="00855032">
                    <w:rPr>
                      <w:rFonts w:ascii="Times New Roman" w:hAnsi="Times New Roman"/>
                      <w:sz w:val="21"/>
                    </w:rPr>
                    <w:t>全面开展节水型社会建设，推进节水产品推广普及，限制高耗水服务业用水，到</w:t>
                  </w:r>
                  <w:r w:rsidRPr="00855032">
                    <w:rPr>
                      <w:rFonts w:ascii="Times New Roman" w:hAnsi="Times New Roman"/>
                      <w:sz w:val="21"/>
                    </w:rPr>
                    <w:t>2020</w:t>
                  </w:r>
                  <w:r w:rsidRPr="00855032">
                    <w:rPr>
                      <w:rFonts w:ascii="Times New Roman" w:hAnsi="Times New Roman"/>
                      <w:sz w:val="21"/>
                    </w:rPr>
                    <w:t>年，县级以上城市公共供水管网漏损率控制在</w:t>
                  </w:r>
                  <w:r w:rsidRPr="00855032">
                    <w:rPr>
                      <w:rFonts w:ascii="Times New Roman" w:hAnsi="Times New Roman"/>
                      <w:sz w:val="21"/>
                    </w:rPr>
                    <w:t>10%</w:t>
                  </w:r>
                  <w:r w:rsidRPr="00855032">
                    <w:rPr>
                      <w:rFonts w:ascii="Times New Roman" w:hAnsi="Times New Roman"/>
                      <w:sz w:val="21"/>
                    </w:rPr>
                    <w:t>以内</w:t>
                  </w:r>
                </w:p>
              </w:tc>
              <w:tc>
                <w:tcPr>
                  <w:tcW w:w="4958" w:type="dxa"/>
                  <w:shd w:val="clear" w:color="auto" w:fill="auto"/>
                  <w:vAlign w:val="center"/>
                </w:tcPr>
                <w:p w14:paraId="44C762F3" w14:textId="77777777" w:rsidR="00813D0E" w:rsidRPr="00855032" w:rsidRDefault="00C51C97" w:rsidP="00855032">
                  <w:pPr>
                    <w:pStyle w:val="af2"/>
                    <w:framePr w:hSpace="180" w:wrap="around" w:vAnchor="text" w:hAnchor="text" w:xAlign="center" w:y="1"/>
                    <w:adjustRightInd w:val="0"/>
                    <w:snapToGrid w:val="0"/>
                    <w:spacing w:line="216" w:lineRule="auto"/>
                    <w:ind w:leftChars="-30" w:left="-60" w:rightChars="-30" w:right="-60"/>
                    <w:suppressOverlap/>
                    <w:jc w:val="both"/>
                    <w:rPr>
                      <w:sz w:val="21"/>
                    </w:rPr>
                  </w:pPr>
                  <w:r w:rsidRPr="00855032">
                    <w:rPr>
                      <w:rFonts w:hint="eastAsia"/>
                      <w:sz w:val="21"/>
                    </w:rPr>
                    <w:t>本项目会做好节约用水措施</w:t>
                  </w:r>
                  <w:r w:rsidR="0087527D" w:rsidRPr="00855032">
                    <w:rPr>
                      <w:rFonts w:hint="eastAsia"/>
                      <w:sz w:val="21"/>
                    </w:rPr>
                    <w:t>。</w:t>
                  </w:r>
                </w:p>
              </w:tc>
              <w:tc>
                <w:tcPr>
                  <w:tcW w:w="892" w:type="dxa"/>
                  <w:shd w:val="clear" w:color="auto" w:fill="auto"/>
                  <w:vAlign w:val="center"/>
                </w:tcPr>
                <w:p w14:paraId="302BDD4B" w14:textId="77777777" w:rsidR="00813D0E" w:rsidRPr="00855032" w:rsidRDefault="00813D0E" w:rsidP="00855032">
                  <w:pPr>
                    <w:pStyle w:val="af2"/>
                    <w:framePr w:hSpace="180" w:wrap="around" w:vAnchor="text" w:hAnchor="text" w:xAlign="center" w:y="1"/>
                    <w:adjustRightInd w:val="0"/>
                    <w:snapToGrid w:val="0"/>
                    <w:spacing w:line="216" w:lineRule="auto"/>
                    <w:ind w:leftChars="-30" w:left="-60" w:rightChars="-30" w:right="-60"/>
                    <w:suppressOverlap/>
                    <w:jc w:val="center"/>
                    <w:rPr>
                      <w:sz w:val="21"/>
                    </w:rPr>
                  </w:pPr>
                  <w:r w:rsidRPr="00855032">
                    <w:rPr>
                      <w:rFonts w:ascii="Times New Roman" w:hAnsi="Times New Roman" w:hint="eastAsia"/>
                      <w:kern w:val="2"/>
                      <w:sz w:val="21"/>
                      <w:szCs w:val="21"/>
                    </w:rPr>
                    <w:t>符合</w:t>
                  </w:r>
                </w:p>
              </w:tc>
            </w:tr>
          </w:tbl>
          <w:p w14:paraId="1C9D8BA2" w14:textId="77777777" w:rsidR="00AA61CA" w:rsidRPr="00855032" w:rsidRDefault="00AA61CA" w:rsidP="00444DCB">
            <w:pPr>
              <w:adjustRightInd w:val="0"/>
              <w:snapToGrid w:val="0"/>
              <w:spacing w:line="360" w:lineRule="auto"/>
              <w:outlineLvl w:val="1"/>
              <w:rPr>
                <w:b/>
                <w:bCs/>
                <w:sz w:val="24"/>
              </w:rPr>
            </w:pPr>
            <w:r w:rsidRPr="00855032">
              <w:rPr>
                <w:b/>
                <w:sz w:val="24"/>
              </w:rPr>
              <w:lastRenderedPageBreak/>
              <w:t>2</w:t>
            </w:r>
            <w:r w:rsidRPr="00855032">
              <w:rPr>
                <w:rFonts w:hint="eastAsia"/>
                <w:b/>
                <w:sz w:val="24"/>
              </w:rPr>
              <w:t>、建设项目环境</w:t>
            </w:r>
            <w:r w:rsidRPr="00855032">
              <w:rPr>
                <w:rFonts w:hint="eastAsia"/>
                <w:b/>
                <w:bCs/>
                <w:sz w:val="24"/>
              </w:rPr>
              <w:t>可行性</w:t>
            </w:r>
            <w:r w:rsidRPr="00855032">
              <w:rPr>
                <w:b/>
                <w:bCs/>
                <w:sz w:val="24"/>
              </w:rPr>
              <w:t>分析</w:t>
            </w:r>
          </w:p>
          <w:p w14:paraId="63028FF4" w14:textId="77777777" w:rsidR="00AA61CA" w:rsidRPr="00855032" w:rsidRDefault="00AA61CA" w:rsidP="00444DCB">
            <w:pPr>
              <w:adjustRightInd w:val="0"/>
              <w:snapToGrid w:val="0"/>
              <w:spacing w:line="360" w:lineRule="auto"/>
              <w:rPr>
                <w:bCs/>
                <w:sz w:val="24"/>
              </w:rPr>
            </w:pPr>
            <w:r w:rsidRPr="00855032">
              <w:rPr>
                <w:rFonts w:hint="eastAsia"/>
                <w:bCs/>
                <w:sz w:val="24"/>
              </w:rPr>
              <w:t>（</w:t>
            </w:r>
            <w:r w:rsidRPr="00855032">
              <w:rPr>
                <w:rFonts w:hint="eastAsia"/>
                <w:bCs/>
                <w:sz w:val="24"/>
              </w:rPr>
              <w:t>1</w:t>
            </w:r>
            <w:r w:rsidRPr="00855032">
              <w:rPr>
                <w:rFonts w:hint="eastAsia"/>
                <w:bCs/>
                <w:sz w:val="24"/>
              </w:rPr>
              <w:t>）建设项目符合生态环境分区管</w:t>
            </w:r>
            <w:proofErr w:type="gramStart"/>
            <w:r w:rsidRPr="00855032">
              <w:rPr>
                <w:rFonts w:hint="eastAsia"/>
                <w:bCs/>
                <w:sz w:val="24"/>
              </w:rPr>
              <w:t>控方案</w:t>
            </w:r>
            <w:proofErr w:type="gramEnd"/>
            <w:r w:rsidRPr="00855032">
              <w:rPr>
                <w:rFonts w:hint="eastAsia"/>
                <w:bCs/>
                <w:sz w:val="24"/>
              </w:rPr>
              <w:t>的要求</w:t>
            </w:r>
          </w:p>
          <w:p w14:paraId="74597621" w14:textId="77777777" w:rsidR="00AA61CA" w:rsidRPr="00855032" w:rsidRDefault="00AA61CA" w:rsidP="00444DCB">
            <w:pPr>
              <w:pStyle w:val="aa"/>
              <w:adjustRightInd w:val="0"/>
              <w:snapToGrid w:val="0"/>
              <w:spacing w:line="360" w:lineRule="auto"/>
              <w:ind w:firstLineChars="200" w:firstLine="472"/>
              <w:rPr>
                <w:kern w:val="2"/>
              </w:rPr>
            </w:pPr>
            <w:r w:rsidRPr="00855032">
              <w:rPr>
                <w:rFonts w:hAnsi="宋体" w:hint="eastAsia"/>
                <w:spacing w:val="-2"/>
              </w:rPr>
              <w:t>根据《嘉善县“三线一单”生态环境分区管控方案》，本项目位于嘉善</w:t>
            </w:r>
            <w:proofErr w:type="gramStart"/>
            <w:r w:rsidRPr="00855032">
              <w:rPr>
                <w:rFonts w:hAnsi="宋体" w:hint="eastAsia"/>
                <w:spacing w:val="-2"/>
              </w:rPr>
              <w:t>县罗星街道</w:t>
            </w:r>
            <w:proofErr w:type="gramEnd"/>
            <w:r w:rsidRPr="00855032">
              <w:rPr>
                <w:rFonts w:hAnsi="宋体" w:hint="eastAsia"/>
                <w:spacing w:val="-2"/>
              </w:rPr>
              <w:t>体育南路</w:t>
            </w:r>
            <w:r w:rsidRPr="00855032">
              <w:rPr>
                <w:rFonts w:hAnsi="宋体" w:hint="eastAsia"/>
                <w:spacing w:val="-2"/>
              </w:rPr>
              <w:t>1218</w:t>
            </w:r>
            <w:r w:rsidRPr="00855032">
              <w:rPr>
                <w:rFonts w:hAnsi="宋体" w:hint="eastAsia"/>
                <w:spacing w:val="-2"/>
              </w:rPr>
              <w:t>号，嘉善县大云镇城镇生活重点管控单元（环境管控单元编码：</w:t>
            </w:r>
            <w:r w:rsidRPr="00855032">
              <w:rPr>
                <w:rFonts w:hAnsi="宋体" w:hint="eastAsia"/>
                <w:spacing w:val="-2"/>
              </w:rPr>
              <w:t>ZH33042120016</w:t>
            </w:r>
            <w:r w:rsidRPr="00855032">
              <w:rPr>
                <w:rFonts w:hAnsi="宋体" w:hint="eastAsia"/>
                <w:spacing w:val="-2"/>
              </w:rPr>
              <w:t>）。根据表</w:t>
            </w:r>
            <w:r w:rsidR="002A2A67" w:rsidRPr="00855032">
              <w:rPr>
                <w:rFonts w:hAnsi="宋体" w:hint="eastAsia"/>
                <w:spacing w:val="-2"/>
              </w:rPr>
              <w:t>1-3</w:t>
            </w:r>
            <w:r w:rsidRPr="00855032">
              <w:rPr>
                <w:rFonts w:hAnsi="宋体" w:hint="eastAsia"/>
                <w:spacing w:val="-2"/>
              </w:rPr>
              <w:t>的分析，</w:t>
            </w:r>
            <w:r w:rsidRPr="00855032">
              <w:rPr>
                <w:rFonts w:hint="eastAsia"/>
                <w:kern w:val="2"/>
              </w:rPr>
              <w:t>本项目符合</w:t>
            </w:r>
            <w:r w:rsidR="002A2A67" w:rsidRPr="00855032">
              <w:rPr>
                <w:rFonts w:hAnsi="宋体" w:hint="eastAsia"/>
                <w:spacing w:val="-2"/>
              </w:rPr>
              <w:t>嘉善县大云镇城镇生活重点管控单元</w:t>
            </w:r>
            <w:r w:rsidRPr="00855032">
              <w:rPr>
                <w:rFonts w:hint="eastAsia"/>
                <w:kern w:val="2"/>
              </w:rPr>
              <w:t>的要求。落实各项环保措施后，各污染物可实现达标排放，符合空间布局约束、污染物排放管控、环境风险防控和资源开发效率要求，因此本项目建设符合生态环境分区管</w:t>
            </w:r>
            <w:proofErr w:type="gramStart"/>
            <w:r w:rsidRPr="00855032">
              <w:rPr>
                <w:rFonts w:hint="eastAsia"/>
                <w:kern w:val="2"/>
              </w:rPr>
              <w:t>控方案</w:t>
            </w:r>
            <w:proofErr w:type="gramEnd"/>
            <w:r w:rsidRPr="00855032">
              <w:rPr>
                <w:rFonts w:hint="eastAsia"/>
                <w:kern w:val="2"/>
              </w:rPr>
              <w:t>的要求。</w:t>
            </w:r>
          </w:p>
          <w:p w14:paraId="2715BECF" w14:textId="77777777" w:rsidR="00AA61CA" w:rsidRPr="00855032" w:rsidRDefault="00AA61CA" w:rsidP="00444DCB">
            <w:pPr>
              <w:adjustRightInd w:val="0"/>
              <w:snapToGrid w:val="0"/>
              <w:spacing w:line="360" w:lineRule="auto"/>
              <w:rPr>
                <w:bCs/>
                <w:sz w:val="24"/>
              </w:rPr>
            </w:pPr>
            <w:r w:rsidRPr="00855032">
              <w:rPr>
                <w:rFonts w:hint="eastAsia"/>
                <w:bCs/>
                <w:sz w:val="24"/>
              </w:rPr>
              <w:t>（</w:t>
            </w:r>
            <w:r w:rsidRPr="00855032">
              <w:rPr>
                <w:rFonts w:hint="eastAsia"/>
                <w:bCs/>
                <w:sz w:val="24"/>
              </w:rPr>
              <w:t>2</w:t>
            </w:r>
            <w:r w:rsidRPr="00855032">
              <w:rPr>
                <w:rFonts w:hint="eastAsia"/>
                <w:bCs/>
                <w:sz w:val="24"/>
              </w:rPr>
              <w:t>）</w:t>
            </w:r>
            <w:r w:rsidRPr="00855032">
              <w:rPr>
                <w:bCs/>
                <w:sz w:val="24"/>
              </w:rPr>
              <w:t>排放污染物符合国家、省规定的污染物排放标准</w:t>
            </w:r>
          </w:p>
          <w:p w14:paraId="0845D78E" w14:textId="77777777" w:rsidR="00AA61CA" w:rsidRPr="00855032" w:rsidRDefault="00AA61CA" w:rsidP="00444DCB">
            <w:pPr>
              <w:adjustRightInd w:val="0"/>
              <w:snapToGrid w:val="0"/>
              <w:spacing w:line="360" w:lineRule="auto"/>
              <w:ind w:firstLineChars="200" w:firstLine="480"/>
              <w:rPr>
                <w:sz w:val="24"/>
              </w:rPr>
            </w:pPr>
            <w:r w:rsidRPr="00855032">
              <w:rPr>
                <w:sz w:val="24"/>
              </w:rPr>
              <w:t>通过建设环保治理设施对项目污染物进行治理，营运期废气、废水、噪声、固</w:t>
            </w:r>
            <w:proofErr w:type="gramStart"/>
            <w:r w:rsidRPr="00855032">
              <w:rPr>
                <w:sz w:val="24"/>
              </w:rPr>
              <w:t>废等经落实</w:t>
            </w:r>
            <w:proofErr w:type="gramEnd"/>
            <w:r w:rsidRPr="00855032">
              <w:rPr>
                <w:sz w:val="24"/>
              </w:rPr>
              <w:t>本项目提出的污染防治措施后，可全部做到达标排放。</w:t>
            </w:r>
          </w:p>
          <w:p w14:paraId="7A6B1994" w14:textId="77777777" w:rsidR="00AA61CA" w:rsidRPr="00855032" w:rsidRDefault="00AA61CA" w:rsidP="00444DCB">
            <w:pPr>
              <w:adjustRightInd w:val="0"/>
              <w:snapToGrid w:val="0"/>
              <w:spacing w:line="360" w:lineRule="auto"/>
              <w:rPr>
                <w:bCs/>
                <w:sz w:val="24"/>
              </w:rPr>
            </w:pPr>
            <w:r w:rsidRPr="00855032">
              <w:rPr>
                <w:rFonts w:hint="eastAsia"/>
                <w:bCs/>
                <w:sz w:val="24"/>
              </w:rPr>
              <w:t>（</w:t>
            </w:r>
            <w:r w:rsidRPr="00855032">
              <w:rPr>
                <w:bCs/>
                <w:sz w:val="24"/>
              </w:rPr>
              <w:t>3</w:t>
            </w:r>
            <w:r w:rsidRPr="00855032">
              <w:rPr>
                <w:rFonts w:hint="eastAsia"/>
                <w:bCs/>
                <w:sz w:val="24"/>
              </w:rPr>
              <w:t>）</w:t>
            </w:r>
            <w:r w:rsidRPr="00855032">
              <w:rPr>
                <w:bCs/>
                <w:sz w:val="24"/>
              </w:rPr>
              <w:t>排放污染物符合国家、省规定的主要污染物排放总量控制指标</w:t>
            </w:r>
          </w:p>
          <w:p w14:paraId="79C14F67" w14:textId="77777777" w:rsidR="00AA61CA" w:rsidRPr="00855032" w:rsidRDefault="00AA61CA" w:rsidP="00444DCB">
            <w:pPr>
              <w:adjustRightInd w:val="0"/>
              <w:snapToGrid w:val="0"/>
              <w:spacing w:line="360" w:lineRule="auto"/>
              <w:ind w:firstLineChars="200" w:firstLine="480"/>
              <w:rPr>
                <w:sz w:val="24"/>
              </w:rPr>
            </w:pPr>
            <w:proofErr w:type="gramStart"/>
            <w:r w:rsidRPr="00855032">
              <w:rPr>
                <w:rFonts w:hint="eastAsia"/>
                <w:sz w:val="24"/>
              </w:rPr>
              <w:t>根据浙环发</w:t>
            </w:r>
            <w:proofErr w:type="gramEnd"/>
            <w:r w:rsidRPr="00855032">
              <w:rPr>
                <w:rFonts w:hint="eastAsia"/>
                <w:sz w:val="24"/>
              </w:rPr>
              <w:t>[2012]10</w:t>
            </w:r>
            <w:r w:rsidRPr="00855032">
              <w:rPr>
                <w:rFonts w:hint="eastAsia"/>
                <w:sz w:val="24"/>
              </w:rPr>
              <w:t>号文件第二条规定：本项目适用于本省行政区域内工业类新建、改建、扩建项目的主要污染物总量准入审核。本项目</w:t>
            </w:r>
            <w:r w:rsidR="00085519" w:rsidRPr="00855032">
              <w:rPr>
                <w:rFonts w:hint="eastAsia"/>
                <w:sz w:val="24"/>
              </w:rPr>
              <w:t>医院扩建项目，</w:t>
            </w:r>
            <w:r w:rsidRPr="00855032">
              <w:rPr>
                <w:rFonts w:hint="eastAsia"/>
                <w:sz w:val="24"/>
              </w:rPr>
              <w:t>为城市医疗卫生配套设施建设工程，不属于工业类项目，故本项目废水与废气无需进行区域替代削减。</w:t>
            </w:r>
          </w:p>
          <w:p w14:paraId="08102060" w14:textId="77777777" w:rsidR="00AA61CA" w:rsidRPr="00855032" w:rsidRDefault="00AA61CA" w:rsidP="00444DCB">
            <w:pPr>
              <w:adjustRightInd w:val="0"/>
              <w:snapToGrid w:val="0"/>
              <w:spacing w:line="360" w:lineRule="auto"/>
              <w:rPr>
                <w:b/>
                <w:sz w:val="24"/>
              </w:rPr>
            </w:pPr>
            <w:r w:rsidRPr="00855032">
              <w:rPr>
                <w:rFonts w:hint="eastAsia"/>
                <w:bCs/>
                <w:sz w:val="24"/>
              </w:rPr>
              <w:t>（</w:t>
            </w:r>
            <w:r w:rsidRPr="00855032">
              <w:rPr>
                <w:rFonts w:hint="eastAsia"/>
                <w:bCs/>
                <w:sz w:val="24"/>
              </w:rPr>
              <w:t>4</w:t>
            </w:r>
            <w:r w:rsidRPr="00855032">
              <w:rPr>
                <w:rFonts w:hint="eastAsia"/>
                <w:bCs/>
                <w:sz w:val="24"/>
              </w:rPr>
              <w:t>）</w:t>
            </w:r>
            <w:r w:rsidRPr="00855032">
              <w:rPr>
                <w:sz w:val="24"/>
              </w:rPr>
              <w:t>造成的环境影响符合建设项目所在地环境功能区划确定的环境质量要求</w:t>
            </w:r>
          </w:p>
          <w:p w14:paraId="6DB6C363" w14:textId="77777777" w:rsidR="00085519" w:rsidRPr="00855032" w:rsidRDefault="00085519" w:rsidP="00444DCB">
            <w:pPr>
              <w:pStyle w:val="Default"/>
              <w:snapToGrid w:val="0"/>
              <w:spacing w:line="360" w:lineRule="auto"/>
              <w:ind w:firstLineChars="200" w:firstLine="480"/>
              <w:jc w:val="left"/>
              <w:rPr>
                <w:rFonts w:ascii="Times New Roman" w:cs="Times New Roman"/>
                <w:color w:val="auto"/>
                <w:szCs w:val="20"/>
              </w:rPr>
            </w:pPr>
            <w:r w:rsidRPr="00855032">
              <w:rPr>
                <w:rFonts w:ascii="Times New Roman" w:cs="Times New Roman" w:hint="eastAsia"/>
                <w:color w:val="auto"/>
                <w:szCs w:val="20"/>
              </w:rPr>
              <w:t>项目在落实</w:t>
            </w:r>
            <w:proofErr w:type="gramStart"/>
            <w:r w:rsidRPr="00855032">
              <w:rPr>
                <w:rFonts w:ascii="Times New Roman" w:cs="Times New Roman" w:hint="eastAsia"/>
                <w:color w:val="auto"/>
                <w:szCs w:val="20"/>
              </w:rPr>
              <w:t>各污染</w:t>
            </w:r>
            <w:proofErr w:type="gramEnd"/>
            <w:r w:rsidRPr="00855032">
              <w:rPr>
                <w:rFonts w:ascii="Times New Roman" w:cs="Times New Roman" w:hint="eastAsia"/>
                <w:color w:val="auto"/>
                <w:szCs w:val="20"/>
              </w:rPr>
              <w:t>防治措施和生态保护措施的基础上，营运期间对生态环境、水环境、声环境及环境空气的影响均在可接受范围内，正常营运状况下，区域生态环境、水环境、声环境及空气环境质量基本能维持现状，不会出现环境质量降级现象。</w:t>
            </w:r>
          </w:p>
          <w:p w14:paraId="177295DE" w14:textId="77777777" w:rsidR="00085519" w:rsidRPr="00855032" w:rsidRDefault="00085519" w:rsidP="00444DCB">
            <w:pPr>
              <w:adjustRightInd w:val="0"/>
              <w:snapToGrid w:val="0"/>
              <w:spacing w:line="360" w:lineRule="auto"/>
              <w:ind w:firstLineChars="200" w:firstLine="480"/>
              <w:rPr>
                <w:sz w:val="24"/>
              </w:rPr>
            </w:pPr>
            <w:r w:rsidRPr="00855032">
              <w:rPr>
                <w:rFonts w:hint="eastAsia"/>
                <w:sz w:val="24"/>
              </w:rPr>
              <w:t>因此，本项目的</w:t>
            </w:r>
            <w:r w:rsidR="002A2A67" w:rsidRPr="00855032">
              <w:rPr>
                <w:rFonts w:hint="eastAsia"/>
                <w:sz w:val="24"/>
              </w:rPr>
              <w:t>建设</w:t>
            </w:r>
            <w:r w:rsidRPr="00855032">
              <w:rPr>
                <w:rFonts w:hint="eastAsia"/>
                <w:sz w:val="24"/>
              </w:rPr>
              <w:t>能够满足当地环境功能区划的要求。</w:t>
            </w:r>
          </w:p>
          <w:p w14:paraId="21EC2484" w14:textId="77777777" w:rsidR="00AA61CA" w:rsidRPr="00855032" w:rsidRDefault="00AA61CA" w:rsidP="00444DCB">
            <w:pPr>
              <w:adjustRightInd w:val="0"/>
              <w:snapToGrid w:val="0"/>
              <w:spacing w:line="360" w:lineRule="auto"/>
              <w:rPr>
                <w:sz w:val="24"/>
              </w:rPr>
            </w:pPr>
            <w:r w:rsidRPr="00855032">
              <w:rPr>
                <w:rFonts w:hint="eastAsia"/>
                <w:bCs/>
                <w:sz w:val="24"/>
              </w:rPr>
              <w:lastRenderedPageBreak/>
              <w:t>（</w:t>
            </w:r>
            <w:r w:rsidRPr="00855032">
              <w:rPr>
                <w:rFonts w:hint="eastAsia"/>
                <w:bCs/>
                <w:sz w:val="24"/>
              </w:rPr>
              <w:t>5</w:t>
            </w:r>
            <w:r w:rsidRPr="00855032">
              <w:rPr>
                <w:rFonts w:hint="eastAsia"/>
                <w:bCs/>
                <w:sz w:val="24"/>
              </w:rPr>
              <w:t>）清洁生产要求的符合性</w:t>
            </w:r>
          </w:p>
          <w:p w14:paraId="7B419EA3" w14:textId="77777777" w:rsidR="00AA61CA" w:rsidRPr="00855032" w:rsidRDefault="00AA61CA" w:rsidP="00444DCB">
            <w:pPr>
              <w:adjustRightInd w:val="0"/>
              <w:snapToGrid w:val="0"/>
              <w:spacing w:line="360" w:lineRule="auto"/>
              <w:ind w:firstLineChars="200" w:firstLine="480"/>
              <w:rPr>
                <w:sz w:val="24"/>
              </w:rPr>
            </w:pPr>
            <w:r w:rsidRPr="00855032">
              <w:rPr>
                <w:rFonts w:hint="eastAsia"/>
                <w:sz w:val="24"/>
              </w:rPr>
              <w:t>本项目所有设备用电驱动，电能为清洁能源，因此本项目的实施基本符合清洁生产的要求。</w:t>
            </w:r>
          </w:p>
          <w:p w14:paraId="1F6FC662" w14:textId="77777777" w:rsidR="00AA61CA" w:rsidRPr="00855032" w:rsidRDefault="00AA61CA" w:rsidP="00444DCB">
            <w:pPr>
              <w:adjustRightInd w:val="0"/>
              <w:snapToGrid w:val="0"/>
              <w:spacing w:line="360" w:lineRule="auto"/>
              <w:rPr>
                <w:sz w:val="24"/>
              </w:rPr>
            </w:pPr>
            <w:r w:rsidRPr="00855032">
              <w:rPr>
                <w:rFonts w:hint="eastAsia"/>
                <w:bCs/>
                <w:sz w:val="24"/>
              </w:rPr>
              <w:t>（</w:t>
            </w:r>
            <w:r w:rsidRPr="00855032">
              <w:rPr>
                <w:rFonts w:hint="eastAsia"/>
                <w:bCs/>
                <w:sz w:val="24"/>
              </w:rPr>
              <w:t>6</w:t>
            </w:r>
            <w:r w:rsidRPr="00855032">
              <w:rPr>
                <w:rFonts w:hint="eastAsia"/>
                <w:bCs/>
                <w:sz w:val="24"/>
              </w:rPr>
              <w:t>）</w:t>
            </w:r>
            <w:r w:rsidRPr="00855032">
              <w:rPr>
                <w:bCs/>
                <w:sz w:val="24"/>
              </w:rPr>
              <w:t>建设项目符合主体功能区规划、土地利用总体规划、城乡规划的要求</w:t>
            </w:r>
          </w:p>
          <w:p w14:paraId="1E1A581F" w14:textId="77777777" w:rsidR="00AA61CA" w:rsidRPr="00855032" w:rsidRDefault="00AA61CA" w:rsidP="00444DCB">
            <w:pPr>
              <w:spacing w:line="360" w:lineRule="auto"/>
              <w:ind w:firstLineChars="200" w:firstLine="480"/>
              <w:rPr>
                <w:sz w:val="24"/>
              </w:rPr>
            </w:pPr>
            <w:r w:rsidRPr="00855032">
              <w:rPr>
                <w:sz w:val="24"/>
              </w:rPr>
              <w:t>本项目</w:t>
            </w:r>
            <w:r w:rsidRPr="00855032">
              <w:rPr>
                <w:rFonts w:hint="eastAsia"/>
                <w:sz w:val="24"/>
              </w:rPr>
              <w:t>位于</w:t>
            </w:r>
            <w:r w:rsidRPr="00855032">
              <w:rPr>
                <w:rFonts w:hint="eastAsia"/>
                <w:bCs/>
                <w:sz w:val="24"/>
              </w:rPr>
              <w:t>嘉善</w:t>
            </w:r>
            <w:proofErr w:type="gramStart"/>
            <w:r w:rsidRPr="00855032">
              <w:rPr>
                <w:rFonts w:hint="eastAsia"/>
                <w:bCs/>
                <w:sz w:val="24"/>
              </w:rPr>
              <w:t>县罗星街道</w:t>
            </w:r>
            <w:proofErr w:type="gramEnd"/>
            <w:r w:rsidRPr="00855032">
              <w:rPr>
                <w:rFonts w:hint="eastAsia"/>
                <w:bCs/>
                <w:sz w:val="24"/>
              </w:rPr>
              <w:t>体育南路</w:t>
            </w:r>
            <w:r w:rsidRPr="00855032">
              <w:rPr>
                <w:rFonts w:hint="eastAsia"/>
                <w:bCs/>
                <w:sz w:val="24"/>
              </w:rPr>
              <w:t>1218</w:t>
            </w:r>
            <w:r w:rsidRPr="00855032">
              <w:rPr>
                <w:rFonts w:hint="eastAsia"/>
                <w:bCs/>
                <w:sz w:val="24"/>
              </w:rPr>
              <w:t>号</w:t>
            </w:r>
            <w:r w:rsidRPr="00855032">
              <w:rPr>
                <w:rFonts w:hint="eastAsia"/>
                <w:sz w:val="24"/>
              </w:rPr>
              <w:t>，项目</w:t>
            </w:r>
            <w:r w:rsidRPr="00855032">
              <w:rPr>
                <w:sz w:val="24"/>
              </w:rPr>
              <w:t>用地性质为</w:t>
            </w:r>
            <w:r w:rsidRPr="00855032">
              <w:rPr>
                <w:rFonts w:hint="eastAsia"/>
                <w:sz w:val="24"/>
              </w:rPr>
              <w:t>医疗卫生</w:t>
            </w:r>
            <w:r w:rsidRPr="00855032">
              <w:rPr>
                <w:sz w:val="24"/>
              </w:rPr>
              <w:t>用地，</w:t>
            </w:r>
            <w:r w:rsidRPr="00855032">
              <w:rPr>
                <w:rFonts w:hint="eastAsia"/>
                <w:sz w:val="24"/>
              </w:rPr>
              <w:t>项目</w:t>
            </w:r>
            <w:r w:rsidRPr="00855032">
              <w:rPr>
                <w:sz w:val="24"/>
              </w:rPr>
              <w:t>用地符合当地土地利用总体规划及城乡规划</w:t>
            </w:r>
            <w:r w:rsidRPr="00855032">
              <w:rPr>
                <w:rFonts w:hint="eastAsia"/>
                <w:sz w:val="24"/>
              </w:rPr>
              <w:t>的要求。</w:t>
            </w:r>
          </w:p>
          <w:p w14:paraId="73B371C7" w14:textId="77777777" w:rsidR="00AA61CA" w:rsidRPr="00855032" w:rsidRDefault="00AA61CA" w:rsidP="00444DCB">
            <w:pPr>
              <w:adjustRightInd w:val="0"/>
              <w:snapToGrid w:val="0"/>
              <w:spacing w:line="360" w:lineRule="auto"/>
              <w:rPr>
                <w:sz w:val="24"/>
              </w:rPr>
            </w:pPr>
            <w:r w:rsidRPr="00855032">
              <w:rPr>
                <w:rFonts w:hint="eastAsia"/>
                <w:bCs/>
                <w:sz w:val="24"/>
              </w:rPr>
              <w:t>（</w:t>
            </w:r>
            <w:r w:rsidRPr="00855032">
              <w:rPr>
                <w:rFonts w:hint="eastAsia"/>
                <w:bCs/>
                <w:sz w:val="24"/>
              </w:rPr>
              <w:t>7</w:t>
            </w:r>
            <w:r w:rsidRPr="00855032">
              <w:rPr>
                <w:rFonts w:hint="eastAsia"/>
                <w:bCs/>
                <w:sz w:val="24"/>
              </w:rPr>
              <w:t>）</w:t>
            </w:r>
            <w:r w:rsidRPr="00855032">
              <w:rPr>
                <w:bCs/>
                <w:sz w:val="24"/>
              </w:rPr>
              <w:t>建设项目符合、国家和</w:t>
            </w:r>
            <w:proofErr w:type="gramStart"/>
            <w:r w:rsidRPr="00855032">
              <w:rPr>
                <w:bCs/>
                <w:sz w:val="24"/>
              </w:rPr>
              <w:t>省产业</w:t>
            </w:r>
            <w:proofErr w:type="gramEnd"/>
            <w:r w:rsidRPr="00855032">
              <w:rPr>
                <w:bCs/>
                <w:sz w:val="24"/>
              </w:rPr>
              <w:t>政策等的要求</w:t>
            </w:r>
          </w:p>
          <w:p w14:paraId="4620DB4D" w14:textId="77777777" w:rsidR="00AA61CA" w:rsidRPr="00855032" w:rsidRDefault="00AA61CA" w:rsidP="00444DCB">
            <w:pPr>
              <w:adjustRightInd w:val="0"/>
              <w:snapToGrid w:val="0"/>
              <w:spacing w:line="360" w:lineRule="auto"/>
              <w:ind w:firstLineChars="200" w:firstLine="480"/>
              <w:rPr>
                <w:sz w:val="24"/>
              </w:rPr>
            </w:pPr>
            <w:r w:rsidRPr="00855032">
              <w:rPr>
                <w:sz w:val="24"/>
              </w:rPr>
              <w:t>根据《</w:t>
            </w:r>
            <w:r w:rsidRPr="00855032">
              <w:rPr>
                <w:rFonts w:hint="eastAsia"/>
                <w:sz w:val="24"/>
              </w:rPr>
              <w:t>产业结构调整指导目录（</w:t>
            </w:r>
            <w:r w:rsidRPr="00855032">
              <w:rPr>
                <w:rFonts w:hint="eastAsia"/>
                <w:sz w:val="24"/>
              </w:rPr>
              <w:t>2019</w:t>
            </w:r>
            <w:r w:rsidRPr="00855032">
              <w:rPr>
                <w:rFonts w:hint="eastAsia"/>
                <w:sz w:val="24"/>
              </w:rPr>
              <w:t>年本）</w:t>
            </w:r>
            <w:r w:rsidRPr="00855032">
              <w:rPr>
                <w:sz w:val="24"/>
              </w:rPr>
              <w:t>》（</w:t>
            </w:r>
            <w:r w:rsidRPr="00855032">
              <w:rPr>
                <w:spacing w:val="-2"/>
                <w:sz w:val="24"/>
              </w:rPr>
              <w:t>中华人民共和国国家发展和改革委员会令第</w:t>
            </w:r>
            <w:r w:rsidRPr="00855032">
              <w:rPr>
                <w:rFonts w:hint="eastAsia"/>
                <w:spacing w:val="-2"/>
                <w:sz w:val="24"/>
              </w:rPr>
              <w:t>29</w:t>
            </w:r>
            <w:r w:rsidRPr="00855032">
              <w:rPr>
                <w:spacing w:val="-2"/>
                <w:sz w:val="24"/>
              </w:rPr>
              <w:t>号，</w:t>
            </w:r>
            <w:r w:rsidRPr="00855032">
              <w:rPr>
                <w:rFonts w:hint="eastAsia"/>
                <w:spacing w:val="-2"/>
                <w:sz w:val="24"/>
              </w:rPr>
              <w:t>2020.1.1</w:t>
            </w:r>
            <w:r w:rsidRPr="00855032">
              <w:rPr>
                <w:rFonts w:hint="eastAsia"/>
                <w:spacing w:val="-2"/>
                <w:sz w:val="24"/>
              </w:rPr>
              <w:t>施行</w:t>
            </w:r>
            <w:r w:rsidRPr="00855032">
              <w:rPr>
                <w:sz w:val="24"/>
              </w:rPr>
              <w:t>）</w:t>
            </w:r>
            <w:r w:rsidRPr="00855032">
              <w:rPr>
                <w:rFonts w:hint="eastAsia"/>
                <w:bCs/>
                <w:sz w:val="24"/>
              </w:rPr>
              <w:t>、《嘉兴市当前限制和禁止发展产业目录》（</w:t>
            </w:r>
            <w:r w:rsidRPr="00855032">
              <w:rPr>
                <w:rFonts w:hint="eastAsia"/>
                <w:bCs/>
                <w:sz w:val="24"/>
              </w:rPr>
              <w:t>2010</w:t>
            </w:r>
            <w:r w:rsidRPr="00855032">
              <w:rPr>
                <w:rFonts w:hint="eastAsia"/>
                <w:bCs/>
                <w:sz w:val="24"/>
              </w:rPr>
              <w:t>年本），</w:t>
            </w:r>
            <w:r w:rsidR="002A2A67" w:rsidRPr="00855032">
              <w:rPr>
                <w:rFonts w:hint="eastAsia"/>
                <w:sz w:val="24"/>
              </w:rPr>
              <w:t>本项目医院扩建项目，为城市医疗卫生配套设施建设工程，</w:t>
            </w:r>
            <w:r w:rsidRPr="00855032">
              <w:rPr>
                <w:rFonts w:hint="eastAsia"/>
                <w:sz w:val="24"/>
              </w:rPr>
              <w:t>不属于限制类和淘汰类项目，</w:t>
            </w:r>
            <w:r w:rsidR="002A2A67" w:rsidRPr="00855032">
              <w:rPr>
                <w:rFonts w:hint="eastAsia"/>
                <w:bCs/>
                <w:sz w:val="24"/>
              </w:rPr>
              <w:t>因此</w:t>
            </w:r>
            <w:r w:rsidRPr="00855032">
              <w:rPr>
                <w:rFonts w:hint="eastAsia"/>
                <w:bCs/>
                <w:sz w:val="24"/>
              </w:rPr>
              <w:t>本项目建设符合国家及地方的产业政策。</w:t>
            </w:r>
          </w:p>
          <w:p w14:paraId="7589E41F" w14:textId="77777777" w:rsidR="00AA61CA" w:rsidRPr="00855032" w:rsidRDefault="00AA61CA" w:rsidP="00444DCB">
            <w:pPr>
              <w:adjustRightInd w:val="0"/>
              <w:snapToGrid w:val="0"/>
              <w:spacing w:line="360" w:lineRule="auto"/>
              <w:rPr>
                <w:sz w:val="24"/>
              </w:rPr>
            </w:pPr>
            <w:r w:rsidRPr="00855032">
              <w:rPr>
                <w:rFonts w:hint="eastAsia"/>
                <w:bCs/>
                <w:sz w:val="24"/>
              </w:rPr>
              <w:t>（</w:t>
            </w:r>
            <w:r w:rsidRPr="00855032">
              <w:rPr>
                <w:rFonts w:hint="eastAsia"/>
                <w:bCs/>
                <w:sz w:val="24"/>
              </w:rPr>
              <w:t>8</w:t>
            </w:r>
            <w:r w:rsidRPr="00855032">
              <w:rPr>
                <w:rFonts w:hint="eastAsia"/>
                <w:bCs/>
                <w:sz w:val="24"/>
              </w:rPr>
              <w:t>）省生态环境</w:t>
            </w:r>
            <w:proofErr w:type="gramStart"/>
            <w:r w:rsidRPr="00855032">
              <w:rPr>
                <w:rFonts w:hint="eastAsia"/>
                <w:bCs/>
                <w:sz w:val="24"/>
              </w:rPr>
              <w:t>厅行业</w:t>
            </w:r>
            <w:proofErr w:type="gramEnd"/>
            <w:r w:rsidRPr="00855032">
              <w:rPr>
                <w:rFonts w:hint="eastAsia"/>
                <w:bCs/>
                <w:sz w:val="24"/>
              </w:rPr>
              <w:t>环境准入条件的符合性</w:t>
            </w:r>
          </w:p>
          <w:p w14:paraId="46018095" w14:textId="77777777" w:rsidR="00AA61CA" w:rsidRPr="00855032" w:rsidRDefault="00AA61CA" w:rsidP="00444DCB">
            <w:pPr>
              <w:adjustRightInd w:val="0"/>
              <w:snapToGrid w:val="0"/>
              <w:spacing w:line="360" w:lineRule="auto"/>
              <w:ind w:firstLineChars="200" w:firstLine="480"/>
              <w:rPr>
                <w:sz w:val="24"/>
              </w:rPr>
            </w:pPr>
            <w:r w:rsidRPr="00855032">
              <w:rPr>
                <w:rFonts w:hint="eastAsia"/>
                <w:sz w:val="24"/>
              </w:rPr>
              <w:t>省环保厅还尚未发布本项目所属行业的环境准入文件。</w:t>
            </w:r>
          </w:p>
          <w:p w14:paraId="42AEAFC4" w14:textId="77777777" w:rsidR="00AA61CA" w:rsidRPr="00855032" w:rsidRDefault="00AA61CA" w:rsidP="00444DCB">
            <w:pPr>
              <w:adjustRightInd w:val="0"/>
              <w:snapToGrid w:val="0"/>
              <w:spacing w:line="360" w:lineRule="auto"/>
              <w:rPr>
                <w:sz w:val="24"/>
              </w:rPr>
            </w:pPr>
            <w:r w:rsidRPr="00855032">
              <w:rPr>
                <w:rFonts w:hint="eastAsia"/>
                <w:bCs/>
                <w:sz w:val="24"/>
              </w:rPr>
              <w:t>（</w:t>
            </w:r>
            <w:r w:rsidRPr="00855032">
              <w:rPr>
                <w:rFonts w:hint="eastAsia"/>
                <w:bCs/>
                <w:sz w:val="24"/>
              </w:rPr>
              <w:t>9</w:t>
            </w:r>
            <w:r w:rsidRPr="00855032">
              <w:rPr>
                <w:rFonts w:hint="eastAsia"/>
                <w:bCs/>
                <w:sz w:val="24"/>
              </w:rPr>
              <w:t>）现有项目环保要求的符合性</w:t>
            </w:r>
          </w:p>
          <w:p w14:paraId="4299D1A9" w14:textId="77777777" w:rsidR="00AA61CA" w:rsidRPr="00855032" w:rsidRDefault="00AA61CA" w:rsidP="00444DCB">
            <w:pPr>
              <w:adjustRightInd w:val="0"/>
              <w:snapToGrid w:val="0"/>
              <w:spacing w:line="360" w:lineRule="auto"/>
              <w:ind w:firstLineChars="200" w:firstLine="480"/>
              <w:rPr>
                <w:sz w:val="24"/>
              </w:rPr>
            </w:pPr>
            <w:r w:rsidRPr="00855032">
              <w:rPr>
                <w:sz w:val="24"/>
              </w:rPr>
              <w:t>企业目前在污染物治理中</w:t>
            </w:r>
            <w:r w:rsidRPr="00855032">
              <w:rPr>
                <w:rFonts w:hint="eastAsia"/>
                <w:sz w:val="24"/>
              </w:rPr>
              <w:t>基本</w:t>
            </w:r>
            <w:r w:rsidRPr="00855032">
              <w:rPr>
                <w:sz w:val="24"/>
              </w:rPr>
              <w:t>达到相关环保要求，</w:t>
            </w:r>
            <w:r w:rsidRPr="00855032">
              <w:rPr>
                <w:rFonts w:hint="eastAsia"/>
                <w:sz w:val="24"/>
              </w:rPr>
              <w:t>现有项目已</w:t>
            </w:r>
            <w:r w:rsidRPr="00855032">
              <w:rPr>
                <w:sz w:val="24"/>
              </w:rPr>
              <w:t>通过</w:t>
            </w:r>
            <w:r w:rsidRPr="00855032">
              <w:rPr>
                <w:rFonts w:hint="eastAsia"/>
                <w:sz w:val="24"/>
              </w:rPr>
              <w:t>竣工环境保护</w:t>
            </w:r>
            <w:r w:rsidRPr="00855032">
              <w:rPr>
                <w:sz w:val="24"/>
              </w:rPr>
              <w:t>验收</w:t>
            </w:r>
            <w:r w:rsidRPr="00855032">
              <w:rPr>
                <w:rFonts w:hint="eastAsia"/>
                <w:sz w:val="24"/>
              </w:rPr>
              <w:t>。</w:t>
            </w:r>
            <w:r w:rsidRPr="00855032">
              <w:rPr>
                <w:sz w:val="24"/>
              </w:rPr>
              <w:t>企业目前各污染物基本能做到达标排放，</w:t>
            </w:r>
            <w:r w:rsidRPr="00855032">
              <w:rPr>
                <w:rFonts w:hint="eastAsia"/>
                <w:sz w:val="24"/>
              </w:rPr>
              <w:t>现有项目符合环保要求。</w:t>
            </w:r>
          </w:p>
          <w:p w14:paraId="220D29F8" w14:textId="77777777" w:rsidR="00F3426C" w:rsidRPr="00855032" w:rsidRDefault="00085519" w:rsidP="00444DCB">
            <w:pPr>
              <w:autoSpaceDE w:val="0"/>
              <w:autoSpaceDN w:val="0"/>
              <w:adjustRightInd w:val="0"/>
              <w:snapToGrid w:val="0"/>
              <w:spacing w:line="360" w:lineRule="auto"/>
              <w:rPr>
                <w:sz w:val="24"/>
              </w:rPr>
            </w:pPr>
            <w:r w:rsidRPr="00855032">
              <w:rPr>
                <w:rFonts w:hint="eastAsia"/>
                <w:sz w:val="24"/>
              </w:rPr>
              <w:t>（</w:t>
            </w:r>
            <w:r w:rsidRPr="00855032">
              <w:rPr>
                <w:rFonts w:hint="eastAsia"/>
                <w:sz w:val="24"/>
              </w:rPr>
              <w:t>10</w:t>
            </w:r>
            <w:r w:rsidRPr="00855032">
              <w:rPr>
                <w:rFonts w:hint="eastAsia"/>
                <w:sz w:val="24"/>
              </w:rPr>
              <w:t>）</w:t>
            </w:r>
            <w:r w:rsidR="00F3426C" w:rsidRPr="00855032">
              <w:rPr>
                <w:rFonts w:hint="eastAsia"/>
                <w:sz w:val="24"/>
              </w:rPr>
              <w:t>“四性五不批”符合性分析</w:t>
            </w:r>
          </w:p>
          <w:p w14:paraId="6E0FE64F" w14:textId="77777777" w:rsidR="00F3426C" w:rsidRPr="00855032" w:rsidRDefault="00F3426C" w:rsidP="00444DCB">
            <w:pPr>
              <w:adjustRightInd w:val="0"/>
              <w:snapToGrid w:val="0"/>
              <w:spacing w:line="360" w:lineRule="auto"/>
              <w:ind w:firstLineChars="200" w:firstLine="480"/>
              <w:rPr>
                <w:sz w:val="24"/>
              </w:rPr>
            </w:pPr>
            <w:r w:rsidRPr="00855032">
              <w:rPr>
                <w:rFonts w:hint="eastAsia"/>
                <w:sz w:val="24"/>
              </w:rPr>
              <w:t>项目“四性五不批”符合性分析见表</w:t>
            </w:r>
            <w:r w:rsidR="00040D1A" w:rsidRPr="00855032">
              <w:rPr>
                <w:rFonts w:hint="eastAsia"/>
                <w:sz w:val="24"/>
              </w:rPr>
              <w:t>1</w:t>
            </w:r>
            <w:r w:rsidRPr="00855032">
              <w:rPr>
                <w:rFonts w:hint="eastAsia"/>
                <w:sz w:val="24"/>
              </w:rPr>
              <w:t>-</w:t>
            </w:r>
            <w:r w:rsidR="00085519" w:rsidRPr="00855032">
              <w:rPr>
                <w:rFonts w:hint="eastAsia"/>
                <w:sz w:val="24"/>
              </w:rPr>
              <w:t>4</w:t>
            </w:r>
            <w:r w:rsidRPr="00855032">
              <w:rPr>
                <w:rFonts w:hint="eastAsia"/>
                <w:sz w:val="24"/>
              </w:rPr>
              <w:t>。</w:t>
            </w:r>
          </w:p>
          <w:p w14:paraId="73034F05" w14:textId="77777777" w:rsidR="00D44B6A" w:rsidRPr="00855032" w:rsidRDefault="00D44B6A" w:rsidP="002B646C">
            <w:pPr>
              <w:adjustRightInd w:val="0"/>
              <w:snapToGrid w:val="0"/>
              <w:spacing w:line="480" w:lineRule="auto"/>
              <w:ind w:firstLineChars="200" w:firstLine="480"/>
              <w:rPr>
                <w:sz w:val="24"/>
              </w:rPr>
            </w:pPr>
          </w:p>
          <w:p w14:paraId="60FB696D" w14:textId="77777777" w:rsidR="00D44B6A" w:rsidRPr="00855032" w:rsidRDefault="00D44B6A" w:rsidP="00444DCB">
            <w:pPr>
              <w:adjustRightInd w:val="0"/>
              <w:snapToGrid w:val="0"/>
              <w:spacing w:line="360" w:lineRule="auto"/>
              <w:ind w:firstLineChars="200" w:firstLine="480"/>
              <w:rPr>
                <w:sz w:val="24"/>
              </w:rPr>
            </w:pPr>
          </w:p>
          <w:p w14:paraId="65B57AAA" w14:textId="77777777" w:rsidR="00F3426C" w:rsidRPr="00855032" w:rsidRDefault="00F3426C" w:rsidP="00444DCB">
            <w:pPr>
              <w:adjustRightInd w:val="0"/>
              <w:snapToGrid w:val="0"/>
              <w:jc w:val="center"/>
              <w:rPr>
                <w:bCs/>
                <w:sz w:val="21"/>
                <w:szCs w:val="21"/>
              </w:rPr>
            </w:pPr>
            <w:r w:rsidRPr="00855032">
              <w:rPr>
                <w:b/>
                <w:sz w:val="21"/>
                <w:szCs w:val="21"/>
              </w:rPr>
              <w:lastRenderedPageBreak/>
              <w:t>表</w:t>
            </w:r>
            <w:r w:rsidR="00040D1A" w:rsidRPr="00855032">
              <w:rPr>
                <w:rFonts w:hint="eastAsia"/>
                <w:b/>
                <w:sz w:val="21"/>
                <w:szCs w:val="21"/>
              </w:rPr>
              <w:t>1</w:t>
            </w:r>
            <w:r w:rsidRPr="00855032">
              <w:rPr>
                <w:b/>
                <w:sz w:val="21"/>
                <w:szCs w:val="21"/>
              </w:rPr>
              <w:t>-</w:t>
            </w:r>
            <w:r w:rsidR="00085519" w:rsidRPr="00855032">
              <w:rPr>
                <w:rFonts w:hint="eastAsia"/>
                <w:b/>
                <w:sz w:val="21"/>
                <w:szCs w:val="21"/>
              </w:rPr>
              <w:t xml:space="preserve">4 </w:t>
            </w:r>
            <w:r w:rsidRPr="00855032">
              <w:rPr>
                <w:rFonts w:hint="eastAsia"/>
                <w:b/>
                <w:sz w:val="21"/>
                <w:szCs w:val="21"/>
              </w:rPr>
              <w:t xml:space="preserve"> </w:t>
            </w:r>
            <w:r w:rsidRPr="00855032">
              <w:rPr>
                <w:rFonts w:hint="eastAsia"/>
                <w:b/>
                <w:sz w:val="21"/>
                <w:szCs w:val="21"/>
              </w:rPr>
              <w:t>“四性五不批”符合性分析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692"/>
              <w:gridCol w:w="6310"/>
              <w:gridCol w:w="1005"/>
            </w:tblGrid>
            <w:tr w:rsidR="00855032" w:rsidRPr="00855032" w14:paraId="6D7482DE" w14:textId="77777777" w:rsidTr="00D44B6A">
              <w:trPr>
                <w:trHeight w:val="20"/>
              </w:trPr>
              <w:tc>
                <w:tcPr>
                  <w:tcW w:w="5462" w:type="dxa"/>
                  <w:gridSpan w:val="2"/>
                  <w:shd w:val="clear" w:color="auto" w:fill="auto"/>
                  <w:vAlign w:val="center"/>
                </w:tcPr>
                <w:p w14:paraId="7E2FB2A2"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建设项目环境保护管理条例</w:t>
                  </w:r>
                </w:p>
              </w:tc>
              <w:tc>
                <w:tcPr>
                  <w:tcW w:w="6439" w:type="dxa"/>
                  <w:shd w:val="clear" w:color="auto" w:fill="auto"/>
                  <w:vAlign w:val="center"/>
                </w:tcPr>
                <w:p w14:paraId="06E4D9C1"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符合性分析</w:t>
                  </w:r>
                </w:p>
              </w:tc>
              <w:tc>
                <w:tcPr>
                  <w:tcW w:w="1021" w:type="dxa"/>
                  <w:shd w:val="clear" w:color="auto" w:fill="auto"/>
                  <w:vAlign w:val="center"/>
                </w:tcPr>
                <w:p w14:paraId="14827FFB" w14:textId="77777777" w:rsidR="00F3426C" w:rsidRPr="00855032" w:rsidRDefault="00F3426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是否符合</w:t>
                  </w:r>
                </w:p>
              </w:tc>
            </w:tr>
            <w:tr w:rsidR="00855032" w:rsidRPr="00855032" w14:paraId="5D0DDA79" w14:textId="77777777" w:rsidTr="00D44B6A">
              <w:trPr>
                <w:trHeight w:val="20"/>
              </w:trPr>
              <w:tc>
                <w:tcPr>
                  <w:tcW w:w="661" w:type="dxa"/>
                  <w:vMerge w:val="restart"/>
                  <w:shd w:val="clear" w:color="auto" w:fill="auto"/>
                  <w:vAlign w:val="center"/>
                </w:tcPr>
                <w:p w14:paraId="29CD71D1" w14:textId="77777777" w:rsidR="009E3E09"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四</w:t>
                  </w:r>
                </w:p>
                <w:p w14:paraId="49941972"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性</w:t>
                  </w:r>
                </w:p>
              </w:tc>
              <w:tc>
                <w:tcPr>
                  <w:tcW w:w="4801" w:type="dxa"/>
                  <w:shd w:val="clear" w:color="auto" w:fill="auto"/>
                  <w:vAlign w:val="center"/>
                </w:tcPr>
                <w:p w14:paraId="51A0FEEF"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建设项目的环境</w:t>
                  </w:r>
                  <w:r w:rsidR="00AA61CA" w:rsidRPr="00855032">
                    <w:rPr>
                      <w:rFonts w:hint="eastAsia"/>
                      <w:sz w:val="21"/>
                      <w:szCs w:val="21"/>
                    </w:rPr>
                    <w:t>可</w:t>
                  </w:r>
                  <w:r w:rsidRPr="00855032">
                    <w:rPr>
                      <w:sz w:val="21"/>
                      <w:szCs w:val="21"/>
                    </w:rPr>
                    <w:t>行性</w:t>
                  </w:r>
                </w:p>
              </w:tc>
              <w:tc>
                <w:tcPr>
                  <w:tcW w:w="1021" w:type="dxa"/>
                  <w:shd w:val="clear" w:color="auto" w:fill="auto"/>
                  <w:vAlign w:val="center"/>
                </w:tcPr>
                <w:p w14:paraId="2860EC78" w14:textId="77777777" w:rsidR="00F3426C" w:rsidRPr="00855032" w:rsidRDefault="007C72E5" w:rsidP="00855032">
                  <w:pPr>
                    <w:framePr w:hSpace="180" w:wrap="around" w:vAnchor="text" w:hAnchor="text" w:xAlign="center" w:y="1"/>
                    <w:adjustRightInd w:val="0"/>
                    <w:snapToGrid w:val="0"/>
                    <w:ind w:leftChars="-30" w:left="-60" w:rightChars="-30" w:right="-60"/>
                    <w:suppressOverlap/>
                    <w:rPr>
                      <w:sz w:val="21"/>
                      <w:szCs w:val="21"/>
                    </w:rPr>
                  </w:pPr>
                  <w:r w:rsidRPr="00855032">
                    <w:rPr>
                      <w:rFonts w:hint="eastAsia"/>
                      <w:sz w:val="21"/>
                      <w:szCs w:val="21"/>
                    </w:rPr>
                    <w:t>本项目为医院扩建项目，不属于工业项目，项目位于嘉善</w:t>
                  </w:r>
                  <w:proofErr w:type="gramStart"/>
                  <w:r w:rsidRPr="00855032">
                    <w:rPr>
                      <w:rFonts w:hint="eastAsia"/>
                      <w:sz w:val="21"/>
                      <w:szCs w:val="21"/>
                    </w:rPr>
                    <w:t>县罗星街道</w:t>
                  </w:r>
                  <w:proofErr w:type="gramEnd"/>
                  <w:r w:rsidRPr="00855032">
                    <w:rPr>
                      <w:rFonts w:hint="eastAsia"/>
                      <w:sz w:val="21"/>
                      <w:szCs w:val="21"/>
                    </w:rPr>
                    <w:t>体育南路</w:t>
                  </w:r>
                  <w:r w:rsidRPr="00855032">
                    <w:rPr>
                      <w:rFonts w:hint="eastAsia"/>
                      <w:sz w:val="21"/>
                      <w:szCs w:val="21"/>
                    </w:rPr>
                    <w:t>1218</w:t>
                  </w:r>
                  <w:r w:rsidRPr="00855032">
                    <w:rPr>
                      <w:rFonts w:hint="eastAsia"/>
                      <w:sz w:val="21"/>
                      <w:szCs w:val="21"/>
                    </w:rPr>
                    <w:t>号，属于嘉善县大云镇城镇生活重点管控单元（环境管控单元编码：</w:t>
                  </w:r>
                  <w:r w:rsidRPr="00855032">
                    <w:rPr>
                      <w:rFonts w:hint="eastAsia"/>
                      <w:sz w:val="21"/>
                      <w:szCs w:val="21"/>
                    </w:rPr>
                    <w:t>ZH33042120016</w:t>
                  </w:r>
                  <w:r w:rsidRPr="00855032">
                    <w:rPr>
                      <w:rFonts w:hint="eastAsia"/>
                      <w:sz w:val="21"/>
                      <w:szCs w:val="21"/>
                    </w:rPr>
                    <w:t>）范围内，属于城镇生活重点管控单元。项目符合总体规划要求，符合生态环境准入清单，符合生态环境分区管</w:t>
                  </w:r>
                  <w:proofErr w:type="gramStart"/>
                  <w:r w:rsidRPr="00855032">
                    <w:rPr>
                      <w:rFonts w:hint="eastAsia"/>
                      <w:sz w:val="21"/>
                      <w:szCs w:val="21"/>
                    </w:rPr>
                    <w:t>控方案</w:t>
                  </w:r>
                  <w:proofErr w:type="gramEnd"/>
                  <w:r w:rsidRPr="00855032">
                    <w:rPr>
                      <w:rFonts w:hint="eastAsia"/>
                      <w:sz w:val="21"/>
                      <w:szCs w:val="21"/>
                    </w:rPr>
                    <w:t>的要求。环保措施合理，污染物可稳定达标排放。</w:t>
                  </w:r>
                </w:p>
              </w:tc>
              <w:tc>
                <w:tcPr>
                  <w:tcW w:w="760" w:type="dxa"/>
                  <w:shd w:val="clear" w:color="auto" w:fill="auto"/>
                  <w:vAlign w:val="center"/>
                </w:tcPr>
                <w:p w14:paraId="295C82AC"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符合</w:t>
                  </w:r>
                </w:p>
              </w:tc>
            </w:tr>
            <w:tr w:rsidR="00855032" w:rsidRPr="00855032" w14:paraId="2603D76C" w14:textId="77777777" w:rsidTr="00D44B6A">
              <w:trPr>
                <w:trHeight w:val="20"/>
              </w:trPr>
              <w:tc>
                <w:tcPr>
                  <w:tcW w:w="661" w:type="dxa"/>
                  <w:vMerge/>
                  <w:shd w:val="clear" w:color="auto" w:fill="auto"/>
                  <w:vAlign w:val="center"/>
                </w:tcPr>
                <w:p w14:paraId="77833390"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p>
              </w:tc>
              <w:tc>
                <w:tcPr>
                  <w:tcW w:w="4801" w:type="dxa"/>
                  <w:shd w:val="clear" w:color="auto" w:fill="auto"/>
                  <w:vAlign w:val="center"/>
                </w:tcPr>
                <w:p w14:paraId="7F5E12D2"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环境影响分析预测评估的可靠性</w:t>
                  </w:r>
                </w:p>
              </w:tc>
              <w:tc>
                <w:tcPr>
                  <w:tcW w:w="1021" w:type="dxa"/>
                  <w:shd w:val="clear" w:color="auto" w:fill="auto"/>
                  <w:vAlign w:val="center"/>
                </w:tcPr>
                <w:p w14:paraId="5704F7B3" w14:textId="77777777" w:rsidR="00F3426C" w:rsidRPr="00855032" w:rsidRDefault="00F3426C" w:rsidP="00855032">
                  <w:pPr>
                    <w:framePr w:hSpace="180" w:wrap="around" w:vAnchor="text" w:hAnchor="text" w:xAlign="center" w:y="1"/>
                    <w:adjustRightInd w:val="0"/>
                    <w:snapToGrid w:val="0"/>
                    <w:ind w:leftChars="-30" w:left="-60" w:rightChars="-30" w:right="-60"/>
                    <w:suppressOverlap/>
                    <w:rPr>
                      <w:sz w:val="21"/>
                      <w:szCs w:val="21"/>
                    </w:rPr>
                  </w:pPr>
                  <w:proofErr w:type="gramStart"/>
                  <w:r w:rsidRPr="00855032">
                    <w:rPr>
                      <w:sz w:val="21"/>
                      <w:szCs w:val="21"/>
                    </w:rPr>
                    <w:t>本环评采用</w:t>
                  </w:r>
                  <w:proofErr w:type="gramEnd"/>
                  <w:r w:rsidRPr="00855032">
                    <w:rPr>
                      <w:sz w:val="21"/>
                      <w:szCs w:val="21"/>
                    </w:rPr>
                    <w:t>环保部颁发的环境影响评价技术导则推荐模式和方法进行环境影响分析</w:t>
                  </w:r>
                  <w:r w:rsidR="00BB3FB8" w:rsidRPr="00855032">
                    <w:rPr>
                      <w:rFonts w:hint="eastAsia"/>
                      <w:sz w:val="21"/>
                      <w:szCs w:val="21"/>
                    </w:rPr>
                    <w:t>，</w:t>
                  </w:r>
                  <w:r w:rsidRPr="00855032">
                    <w:rPr>
                      <w:sz w:val="21"/>
                      <w:szCs w:val="21"/>
                    </w:rPr>
                    <w:t>使用</w:t>
                  </w:r>
                  <w:r w:rsidR="00135424" w:rsidRPr="00855032">
                    <w:rPr>
                      <w:sz w:val="21"/>
                      <w:szCs w:val="21"/>
                    </w:rPr>
                    <w:t>技</w:t>
                  </w:r>
                  <w:r w:rsidRPr="00855032">
                    <w:rPr>
                      <w:sz w:val="21"/>
                      <w:szCs w:val="21"/>
                    </w:rPr>
                    <w:t>术和方法均较为成熟，同时对数据和预测过程进行多重审核，环境影响分析预测评估较为可靠。</w:t>
                  </w:r>
                </w:p>
              </w:tc>
              <w:tc>
                <w:tcPr>
                  <w:tcW w:w="760" w:type="dxa"/>
                  <w:shd w:val="clear" w:color="auto" w:fill="auto"/>
                  <w:vAlign w:val="center"/>
                </w:tcPr>
                <w:p w14:paraId="749F8024"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符合</w:t>
                  </w:r>
                </w:p>
              </w:tc>
            </w:tr>
            <w:tr w:rsidR="00855032" w:rsidRPr="00855032" w14:paraId="223041A4" w14:textId="77777777" w:rsidTr="00D44B6A">
              <w:trPr>
                <w:trHeight w:val="20"/>
              </w:trPr>
              <w:tc>
                <w:tcPr>
                  <w:tcW w:w="661" w:type="dxa"/>
                  <w:vMerge/>
                  <w:shd w:val="clear" w:color="auto" w:fill="auto"/>
                  <w:vAlign w:val="center"/>
                </w:tcPr>
                <w:p w14:paraId="7C6C04E6"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p>
              </w:tc>
              <w:tc>
                <w:tcPr>
                  <w:tcW w:w="4801" w:type="dxa"/>
                  <w:shd w:val="clear" w:color="auto" w:fill="auto"/>
                  <w:vAlign w:val="center"/>
                </w:tcPr>
                <w:p w14:paraId="5704F45F"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环境保护措施的有效性</w:t>
                  </w:r>
                </w:p>
              </w:tc>
              <w:tc>
                <w:tcPr>
                  <w:tcW w:w="1021" w:type="dxa"/>
                  <w:shd w:val="clear" w:color="auto" w:fill="auto"/>
                  <w:vAlign w:val="center"/>
                </w:tcPr>
                <w:p w14:paraId="741FD46C" w14:textId="77777777" w:rsidR="00F3426C" w:rsidRPr="00855032" w:rsidRDefault="007C72E5" w:rsidP="00855032">
                  <w:pPr>
                    <w:framePr w:hSpace="180" w:wrap="around" w:vAnchor="text" w:hAnchor="text" w:xAlign="center" w:y="1"/>
                    <w:adjustRightInd w:val="0"/>
                    <w:snapToGrid w:val="0"/>
                    <w:suppressOverlap/>
                    <w:rPr>
                      <w:sz w:val="21"/>
                      <w:szCs w:val="21"/>
                    </w:rPr>
                  </w:pPr>
                  <w:r w:rsidRPr="00855032">
                    <w:rPr>
                      <w:rFonts w:hint="eastAsia"/>
                      <w:sz w:val="21"/>
                      <w:szCs w:val="21"/>
                    </w:rPr>
                    <w:t>本项目采取相应的环境保护治理措施后，各类污染物均可达标排放。项目采用的环境保护措施可靠、有效。</w:t>
                  </w:r>
                </w:p>
              </w:tc>
              <w:tc>
                <w:tcPr>
                  <w:tcW w:w="760" w:type="dxa"/>
                  <w:shd w:val="clear" w:color="auto" w:fill="auto"/>
                  <w:vAlign w:val="center"/>
                </w:tcPr>
                <w:p w14:paraId="0425335E"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符合</w:t>
                  </w:r>
                </w:p>
              </w:tc>
            </w:tr>
            <w:tr w:rsidR="00855032" w:rsidRPr="00855032" w14:paraId="5C27D3D7" w14:textId="77777777" w:rsidTr="00D44B6A">
              <w:trPr>
                <w:trHeight w:val="20"/>
              </w:trPr>
              <w:tc>
                <w:tcPr>
                  <w:tcW w:w="661" w:type="dxa"/>
                  <w:vMerge/>
                  <w:shd w:val="clear" w:color="auto" w:fill="auto"/>
                  <w:vAlign w:val="center"/>
                </w:tcPr>
                <w:p w14:paraId="3052F5AA"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p>
              </w:tc>
              <w:tc>
                <w:tcPr>
                  <w:tcW w:w="4801" w:type="dxa"/>
                  <w:shd w:val="clear" w:color="auto" w:fill="auto"/>
                  <w:vAlign w:val="center"/>
                </w:tcPr>
                <w:p w14:paraId="79A7405D"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环境影响评价结论的科学性</w:t>
                  </w:r>
                </w:p>
              </w:tc>
              <w:tc>
                <w:tcPr>
                  <w:tcW w:w="1021" w:type="dxa"/>
                  <w:shd w:val="clear" w:color="auto" w:fill="auto"/>
                  <w:vAlign w:val="center"/>
                </w:tcPr>
                <w:p w14:paraId="205D262D" w14:textId="77777777" w:rsidR="00F3426C" w:rsidRPr="00855032" w:rsidRDefault="007C72E5" w:rsidP="00855032">
                  <w:pPr>
                    <w:framePr w:hSpace="180" w:wrap="around" w:vAnchor="text" w:hAnchor="text" w:xAlign="center" w:y="1"/>
                    <w:adjustRightInd w:val="0"/>
                    <w:snapToGrid w:val="0"/>
                    <w:suppressOverlap/>
                    <w:rPr>
                      <w:sz w:val="21"/>
                      <w:szCs w:val="21"/>
                    </w:rPr>
                  </w:pPr>
                  <w:proofErr w:type="gramStart"/>
                  <w:r w:rsidRPr="00855032">
                    <w:rPr>
                      <w:rFonts w:hint="eastAsia"/>
                      <w:sz w:val="21"/>
                      <w:szCs w:val="21"/>
                    </w:rPr>
                    <w:t>本环评</w:t>
                  </w:r>
                  <w:proofErr w:type="gramEnd"/>
                  <w:r w:rsidRPr="00855032">
                    <w:rPr>
                      <w:rFonts w:hint="eastAsia"/>
                      <w:sz w:val="21"/>
                      <w:szCs w:val="21"/>
                    </w:rPr>
                    <w:t>结论客观、过程公开、评价公正，评价过程均依照环</w:t>
                  </w:r>
                  <w:proofErr w:type="gramStart"/>
                  <w:r w:rsidRPr="00855032">
                    <w:rPr>
                      <w:rFonts w:hint="eastAsia"/>
                      <w:sz w:val="21"/>
                      <w:szCs w:val="21"/>
                    </w:rPr>
                    <w:t>评相关</w:t>
                  </w:r>
                  <w:proofErr w:type="gramEnd"/>
                  <w:r w:rsidRPr="00855032">
                    <w:rPr>
                      <w:rFonts w:hint="eastAsia"/>
                      <w:sz w:val="21"/>
                      <w:szCs w:val="21"/>
                    </w:rPr>
                    <w:t>技术导则、技术方法等进行，并综合考虑建设项目实施后对各种环境因素可能造成的影响，环评结论科学。</w:t>
                  </w:r>
                </w:p>
              </w:tc>
              <w:tc>
                <w:tcPr>
                  <w:tcW w:w="760" w:type="dxa"/>
                  <w:shd w:val="clear" w:color="auto" w:fill="auto"/>
                  <w:vAlign w:val="center"/>
                </w:tcPr>
                <w:p w14:paraId="308E3F86"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符合</w:t>
                  </w:r>
                </w:p>
              </w:tc>
            </w:tr>
            <w:tr w:rsidR="00855032" w:rsidRPr="00855032" w14:paraId="594258EE" w14:textId="77777777" w:rsidTr="00D44B6A">
              <w:trPr>
                <w:trHeight w:val="20"/>
              </w:trPr>
              <w:tc>
                <w:tcPr>
                  <w:tcW w:w="661" w:type="dxa"/>
                  <w:vMerge w:val="restart"/>
                  <w:shd w:val="clear" w:color="auto" w:fill="auto"/>
                  <w:vAlign w:val="center"/>
                </w:tcPr>
                <w:p w14:paraId="7EF6C8FA" w14:textId="77777777" w:rsidR="009E3E09"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五</w:t>
                  </w:r>
                </w:p>
                <w:p w14:paraId="5C8911E9" w14:textId="77777777" w:rsidR="009E3E09"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不</w:t>
                  </w:r>
                </w:p>
                <w:p w14:paraId="1180F17D"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批</w:t>
                  </w:r>
                </w:p>
              </w:tc>
              <w:tc>
                <w:tcPr>
                  <w:tcW w:w="4801" w:type="dxa"/>
                  <w:shd w:val="clear" w:color="auto" w:fill="auto"/>
                  <w:vAlign w:val="center"/>
                </w:tcPr>
                <w:p w14:paraId="1ABCF3B9" w14:textId="77777777" w:rsidR="00F3426C" w:rsidRPr="00855032" w:rsidRDefault="00F3426C" w:rsidP="00855032">
                  <w:pPr>
                    <w:framePr w:hSpace="180" w:wrap="around" w:vAnchor="text" w:hAnchor="text" w:xAlign="center" w:y="1"/>
                    <w:adjustRightInd w:val="0"/>
                    <w:snapToGrid w:val="0"/>
                    <w:suppressOverlap/>
                    <w:rPr>
                      <w:sz w:val="21"/>
                      <w:szCs w:val="21"/>
                    </w:rPr>
                  </w:pPr>
                  <w:r w:rsidRPr="00855032">
                    <w:rPr>
                      <w:sz w:val="21"/>
                      <w:szCs w:val="21"/>
                    </w:rPr>
                    <w:t>（一）建设项目类型及其选址、布局、规模等不符合环境保护法律法规和相关法定规划</w:t>
                  </w:r>
                </w:p>
              </w:tc>
              <w:tc>
                <w:tcPr>
                  <w:tcW w:w="1021" w:type="dxa"/>
                  <w:shd w:val="clear" w:color="auto" w:fill="auto"/>
                  <w:vAlign w:val="center"/>
                </w:tcPr>
                <w:p w14:paraId="5DDEB33B" w14:textId="77777777" w:rsidR="00F3426C" w:rsidRPr="00855032" w:rsidRDefault="007C72E5" w:rsidP="00855032">
                  <w:pPr>
                    <w:framePr w:hSpace="180" w:wrap="around" w:vAnchor="text" w:hAnchor="text" w:xAlign="center" w:y="1"/>
                    <w:adjustRightInd w:val="0"/>
                    <w:snapToGrid w:val="0"/>
                    <w:suppressOverlap/>
                    <w:rPr>
                      <w:sz w:val="21"/>
                      <w:szCs w:val="21"/>
                    </w:rPr>
                  </w:pPr>
                  <w:r w:rsidRPr="00855032">
                    <w:rPr>
                      <w:rFonts w:hint="eastAsia"/>
                      <w:sz w:val="21"/>
                      <w:szCs w:val="21"/>
                    </w:rPr>
                    <w:t>建设项目类型及其选址、布局、规模符合环境保护法律法规，并符合《嘉善县“三线一单”生态环境分区管控方案》等法定规划。</w:t>
                  </w:r>
                </w:p>
              </w:tc>
              <w:tc>
                <w:tcPr>
                  <w:tcW w:w="760" w:type="dxa"/>
                  <w:shd w:val="clear" w:color="auto" w:fill="auto"/>
                  <w:vAlign w:val="center"/>
                </w:tcPr>
                <w:p w14:paraId="438ED306"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符合</w:t>
                  </w:r>
                </w:p>
              </w:tc>
            </w:tr>
            <w:tr w:rsidR="00855032" w:rsidRPr="00855032" w14:paraId="62C9DE39" w14:textId="77777777" w:rsidTr="00D44B6A">
              <w:trPr>
                <w:trHeight w:val="20"/>
              </w:trPr>
              <w:tc>
                <w:tcPr>
                  <w:tcW w:w="661" w:type="dxa"/>
                  <w:vMerge/>
                  <w:shd w:val="clear" w:color="auto" w:fill="auto"/>
                  <w:vAlign w:val="center"/>
                </w:tcPr>
                <w:p w14:paraId="615A94CD"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p>
              </w:tc>
              <w:tc>
                <w:tcPr>
                  <w:tcW w:w="4801" w:type="dxa"/>
                  <w:shd w:val="clear" w:color="auto" w:fill="auto"/>
                  <w:vAlign w:val="center"/>
                </w:tcPr>
                <w:p w14:paraId="6B0B5D5A" w14:textId="77777777" w:rsidR="00F3426C" w:rsidRPr="00855032" w:rsidRDefault="00F3426C" w:rsidP="00855032">
                  <w:pPr>
                    <w:framePr w:hSpace="180" w:wrap="around" w:vAnchor="text" w:hAnchor="text" w:xAlign="center" w:y="1"/>
                    <w:adjustRightInd w:val="0"/>
                    <w:snapToGrid w:val="0"/>
                    <w:suppressOverlap/>
                    <w:rPr>
                      <w:sz w:val="21"/>
                      <w:szCs w:val="21"/>
                    </w:rPr>
                  </w:pPr>
                  <w:r w:rsidRPr="00855032">
                    <w:rPr>
                      <w:sz w:val="21"/>
                      <w:szCs w:val="21"/>
                    </w:rPr>
                    <w:t>（二）</w:t>
                  </w:r>
                  <w:r w:rsidR="009E1245" w:rsidRPr="00855032">
                    <w:rPr>
                      <w:rFonts w:hint="eastAsia"/>
                      <w:sz w:val="21"/>
                      <w:szCs w:val="21"/>
                    </w:rPr>
                    <w:t>所在区域环境质量未达到国家或者地方环境质量标准，且建设项目拟采取的措施不能满足区域环境质量改善目标管理要求</w:t>
                  </w:r>
                </w:p>
              </w:tc>
              <w:tc>
                <w:tcPr>
                  <w:tcW w:w="1021" w:type="dxa"/>
                  <w:shd w:val="clear" w:color="auto" w:fill="auto"/>
                  <w:vAlign w:val="center"/>
                </w:tcPr>
                <w:p w14:paraId="2E094094" w14:textId="77777777" w:rsidR="00F3426C" w:rsidRPr="00855032" w:rsidRDefault="007C72E5" w:rsidP="00855032">
                  <w:pPr>
                    <w:framePr w:hSpace="180" w:wrap="around" w:vAnchor="text" w:hAnchor="text" w:xAlign="center" w:y="1"/>
                    <w:adjustRightInd w:val="0"/>
                    <w:snapToGrid w:val="0"/>
                    <w:suppressOverlap/>
                    <w:rPr>
                      <w:sz w:val="21"/>
                      <w:szCs w:val="21"/>
                    </w:rPr>
                  </w:pPr>
                  <w:r w:rsidRPr="00855032">
                    <w:rPr>
                      <w:rFonts w:hint="eastAsia"/>
                      <w:sz w:val="21"/>
                      <w:szCs w:val="21"/>
                    </w:rPr>
                    <w:t>建设项目拟采取的措施能满足区域环境质量改善目标管理要求。</w:t>
                  </w:r>
                </w:p>
              </w:tc>
              <w:tc>
                <w:tcPr>
                  <w:tcW w:w="760" w:type="dxa"/>
                  <w:shd w:val="clear" w:color="auto" w:fill="auto"/>
                  <w:vAlign w:val="center"/>
                </w:tcPr>
                <w:p w14:paraId="33FF4369"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符合</w:t>
                  </w:r>
                </w:p>
              </w:tc>
            </w:tr>
            <w:tr w:rsidR="00855032" w:rsidRPr="00855032" w14:paraId="74EBEDBB" w14:textId="77777777" w:rsidTr="00D44B6A">
              <w:trPr>
                <w:trHeight w:val="20"/>
              </w:trPr>
              <w:tc>
                <w:tcPr>
                  <w:tcW w:w="661" w:type="dxa"/>
                  <w:vMerge/>
                  <w:shd w:val="clear" w:color="auto" w:fill="auto"/>
                  <w:vAlign w:val="center"/>
                </w:tcPr>
                <w:p w14:paraId="755F0AB1"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p>
              </w:tc>
              <w:tc>
                <w:tcPr>
                  <w:tcW w:w="4801" w:type="dxa"/>
                  <w:shd w:val="clear" w:color="auto" w:fill="auto"/>
                  <w:vAlign w:val="center"/>
                </w:tcPr>
                <w:p w14:paraId="5A2A2E45" w14:textId="77777777" w:rsidR="00F3426C" w:rsidRPr="00855032" w:rsidRDefault="00F3426C" w:rsidP="00855032">
                  <w:pPr>
                    <w:framePr w:hSpace="180" w:wrap="around" w:vAnchor="text" w:hAnchor="text" w:xAlign="center" w:y="1"/>
                    <w:adjustRightInd w:val="0"/>
                    <w:snapToGrid w:val="0"/>
                    <w:suppressOverlap/>
                    <w:rPr>
                      <w:sz w:val="21"/>
                      <w:szCs w:val="21"/>
                    </w:rPr>
                  </w:pPr>
                  <w:r w:rsidRPr="00855032">
                    <w:rPr>
                      <w:sz w:val="21"/>
                      <w:szCs w:val="21"/>
                    </w:rPr>
                    <w:t>（三）建设项目采取的污染防治措施无法确保污染物排放达到国家和地方排放标准，或者未采取必要措施预防和控制生态破坏</w:t>
                  </w:r>
                </w:p>
              </w:tc>
              <w:tc>
                <w:tcPr>
                  <w:tcW w:w="1021" w:type="dxa"/>
                  <w:shd w:val="clear" w:color="auto" w:fill="auto"/>
                  <w:vAlign w:val="center"/>
                </w:tcPr>
                <w:p w14:paraId="1F3E0494" w14:textId="77777777" w:rsidR="00F3426C" w:rsidRPr="00855032" w:rsidRDefault="00F3426C" w:rsidP="00855032">
                  <w:pPr>
                    <w:framePr w:hSpace="180" w:wrap="around" w:vAnchor="text" w:hAnchor="text" w:xAlign="center" w:y="1"/>
                    <w:adjustRightInd w:val="0"/>
                    <w:snapToGrid w:val="0"/>
                    <w:suppressOverlap/>
                    <w:rPr>
                      <w:sz w:val="21"/>
                      <w:szCs w:val="21"/>
                    </w:rPr>
                  </w:pPr>
                  <w:r w:rsidRPr="00855032">
                    <w:rPr>
                      <w:sz w:val="21"/>
                      <w:szCs w:val="21"/>
                    </w:rPr>
                    <w:t>本项目采取的污染防治措施能确保污染物排放达到国家和地方排放标准；本项目采取必要措施预防和控制生态破坏。</w:t>
                  </w:r>
                </w:p>
              </w:tc>
              <w:tc>
                <w:tcPr>
                  <w:tcW w:w="760" w:type="dxa"/>
                  <w:shd w:val="clear" w:color="auto" w:fill="auto"/>
                  <w:vAlign w:val="center"/>
                </w:tcPr>
                <w:p w14:paraId="294270BE"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符合</w:t>
                  </w:r>
                </w:p>
              </w:tc>
            </w:tr>
            <w:tr w:rsidR="00855032" w:rsidRPr="00855032" w14:paraId="3C8533FD" w14:textId="77777777" w:rsidTr="00D44B6A">
              <w:trPr>
                <w:trHeight w:val="20"/>
              </w:trPr>
              <w:tc>
                <w:tcPr>
                  <w:tcW w:w="661" w:type="dxa"/>
                  <w:vMerge/>
                  <w:shd w:val="clear" w:color="auto" w:fill="auto"/>
                  <w:vAlign w:val="center"/>
                </w:tcPr>
                <w:p w14:paraId="1A0C0E6E"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p>
              </w:tc>
              <w:tc>
                <w:tcPr>
                  <w:tcW w:w="4801" w:type="dxa"/>
                  <w:shd w:val="clear" w:color="auto" w:fill="auto"/>
                  <w:vAlign w:val="center"/>
                </w:tcPr>
                <w:p w14:paraId="5B92503A" w14:textId="77777777" w:rsidR="00F3426C" w:rsidRPr="00855032" w:rsidRDefault="00F3426C" w:rsidP="00855032">
                  <w:pPr>
                    <w:framePr w:hSpace="180" w:wrap="around" w:vAnchor="text" w:hAnchor="text" w:xAlign="center" w:y="1"/>
                    <w:adjustRightInd w:val="0"/>
                    <w:snapToGrid w:val="0"/>
                    <w:suppressOverlap/>
                    <w:rPr>
                      <w:sz w:val="21"/>
                      <w:szCs w:val="21"/>
                    </w:rPr>
                  </w:pPr>
                  <w:r w:rsidRPr="00855032">
                    <w:rPr>
                      <w:sz w:val="21"/>
                      <w:szCs w:val="21"/>
                    </w:rPr>
                    <w:t>（四）改建、扩建和技术改造项目，未针对项目原有环境污染和生态破坏提出有效防治措施</w:t>
                  </w:r>
                </w:p>
              </w:tc>
              <w:tc>
                <w:tcPr>
                  <w:tcW w:w="1021" w:type="dxa"/>
                  <w:shd w:val="clear" w:color="auto" w:fill="auto"/>
                  <w:vAlign w:val="center"/>
                </w:tcPr>
                <w:p w14:paraId="171C98BD" w14:textId="77777777" w:rsidR="00F3426C" w:rsidRPr="00855032" w:rsidRDefault="00F3426C" w:rsidP="00855032">
                  <w:pPr>
                    <w:framePr w:hSpace="180" w:wrap="around" w:vAnchor="text" w:hAnchor="text" w:xAlign="center" w:y="1"/>
                    <w:adjustRightInd w:val="0"/>
                    <w:snapToGrid w:val="0"/>
                    <w:suppressOverlap/>
                    <w:rPr>
                      <w:sz w:val="21"/>
                      <w:szCs w:val="21"/>
                    </w:rPr>
                  </w:pPr>
                  <w:r w:rsidRPr="00855032">
                    <w:rPr>
                      <w:rFonts w:hint="eastAsia"/>
                      <w:sz w:val="21"/>
                      <w:szCs w:val="21"/>
                    </w:rPr>
                    <w:t>本项目</w:t>
                  </w:r>
                  <w:r w:rsidRPr="00855032">
                    <w:rPr>
                      <w:sz w:val="21"/>
                      <w:szCs w:val="21"/>
                    </w:rPr>
                    <w:t>为扩建项目</w:t>
                  </w:r>
                  <w:r w:rsidRPr="00855032">
                    <w:rPr>
                      <w:rFonts w:hint="eastAsia"/>
                      <w:sz w:val="21"/>
                      <w:szCs w:val="21"/>
                    </w:rPr>
                    <w:t>，</w:t>
                  </w:r>
                  <w:r w:rsidRPr="00855032">
                    <w:rPr>
                      <w:sz w:val="21"/>
                      <w:szCs w:val="21"/>
                    </w:rPr>
                    <w:t>原有项目未对环境和生态造成污染和破坏</w:t>
                  </w:r>
                  <w:r w:rsidRPr="00855032">
                    <w:rPr>
                      <w:rFonts w:hint="eastAsia"/>
                      <w:sz w:val="21"/>
                      <w:szCs w:val="21"/>
                    </w:rPr>
                    <w:t>。</w:t>
                  </w:r>
                </w:p>
              </w:tc>
              <w:tc>
                <w:tcPr>
                  <w:tcW w:w="760" w:type="dxa"/>
                  <w:shd w:val="clear" w:color="auto" w:fill="auto"/>
                  <w:vAlign w:val="center"/>
                </w:tcPr>
                <w:p w14:paraId="3F1C5211"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符合</w:t>
                  </w:r>
                </w:p>
              </w:tc>
            </w:tr>
            <w:tr w:rsidR="00855032" w:rsidRPr="00855032" w14:paraId="57D032BF" w14:textId="77777777" w:rsidTr="00D44B6A">
              <w:trPr>
                <w:trHeight w:val="20"/>
              </w:trPr>
              <w:tc>
                <w:tcPr>
                  <w:tcW w:w="661" w:type="dxa"/>
                  <w:vMerge/>
                  <w:shd w:val="clear" w:color="auto" w:fill="auto"/>
                  <w:vAlign w:val="center"/>
                </w:tcPr>
                <w:p w14:paraId="5D283445"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p>
              </w:tc>
              <w:tc>
                <w:tcPr>
                  <w:tcW w:w="4801" w:type="dxa"/>
                  <w:shd w:val="clear" w:color="auto" w:fill="auto"/>
                  <w:vAlign w:val="center"/>
                </w:tcPr>
                <w:p w14:paraId="6A6A2038" w14:textId="77777777" w:rsidR="00F3426C" w:rsidRPr="00855032" w:rsidRDefault="00F3426C" w:rsidP="00855032">
                  <w:pPr>
                    <w:framePr w:hSpace="180" w:wrap="around" w:vAnchor="text" w:hAnchor="text" w:xAlign="center" w:y="1"/>
                    <w:adjustRightInd w:val="0"/>
                    <w:snapToGrid w:val="0"/>
                    <w:ind w:rightChars="-50" w:right="-100"/>
                    <w:suppressOverlap/>
                    <w:rPr>
                      <w:sz w:val="21"/>
                      <w:szCs w:val="21"/>
                    </w:rPr>
                  </w:pPr>
                  <w:r w:rsidRPr="00855032">
                    <w:rPr>
                      <w:sz w:val="21"/>
                      <w:szCs w:val="21"/>
                    </w:rPr>
                    <w:t>（五）</w:t>
                  </w:r>
                  <w:r w:rsidR="009E1245" w:rsidRPr="00855032">
                    <w:rPr>
                      <w:rFonts w:hint="eastAsia"/>
                      <w:sz w:val="21"/>
                      <w:szCs w:val="21"/>
                    </w:rPr>
                    <w:t>建设项目的环境影响报告书、环境影响报告表的基础资料数据明显不实，内容存在重大缺陷、遗漏，或者环境影响评价结论不明确、不合理</w:t>
                  </w:r>
                </w:p>
              </w:tc>
              <w:tc>
                <w:tcPr>
                  <w:tcW w:w="1021" w:type="dxa"/>
                  <w:shd w:val="clear" w:color="auto" w:fill="auto"/>
                  <w:vAlign w:val="center"/>
                </w:tcPr>
                <w:p w14:paraId="0462E66E" w14:textId="77777777" w:rsidR="00F3426C" w:rsidRPr="00855032" w:rsidRDefault="007C72E5" w:rsidP="00855032">
                  <w:pPr>
                    <w:framePr w:hSpace="180" w:wrap="around" w:vAnchor="text" w:hAnchor="text" w:xAlign="center" w:y="1"/>
                    <w:adjustRightInd w:val="0"/>
                    <w:snapToGrid w:val="0"/>
                    <w:suppressOverlap/>
                    <w:rPr>
                      <w:sz w:val="21"/>
                      <w:szCs w:val="21"/>
                    </w:rPr>
                  </w:pPr>
                  <w:r w:rsidRPr="00855032">
                    <w:rPr>
                      <w:rFonts w:hint="eastAsia"/>
                      <w:sz w:val="21"/>
                      <w:szCs w:val="21"/>
                    </w:rPr>
                    <w:t>环</w:t>
                  </w:r>
                  <w:proofErr w:type="gramStart"/>
                  <w:r w:rsidRPr="00855032">
                    <w:rPr>
                      <w:rFonts w:hint="eastAsia"/>
                      <w:sz w:val="21"/>
                      <w:szCs w:val="21"/>
                    </w:rPr>
                    <w:t>评报告</w:t>
                  </w:r>
                  <w:proofErr w:type="gramEnd"/>
                  <w:r w:rsidRPr="00855032">
                    <w:rPr>
                      <w:rFonts w:hint="eastAsia"/>
                      <w:sz w:val="21"/>
                      <w:szCs w:val="21"/>
                    </w:rPr>
                    <w:t>采用的基础资料数据均采用项目方实际建设申报内容，</w:t>
                  </w:r>
                  <w:r w:rsidR="00434D90" w:rsidRPr="00855032">
                    <w:rPr>
                      <w:rFonts w:hint="eastAsia"/>
                      <w:sz w:val="21"/>
                      <w:szCs w:val="21"/>
                    </w:rPr>
                    <w:t>环境监测数据均由正规资质单位监测取得。</w:t>
                  </w:r>
                  <w:r w:rsidRPr="00855032">
                    <w:rPr>
                      <w:rFonts w:hint="eastAsia"/>
                      <w:sz w:val="21"/>
                      <w:szCs w:val="21"/>
                    </w:rPr>
                    <w:t>环境影响评价结论明确、合理。</w:t>
                  </w:r>
                </w:p>
              </w:tc>
              <w:tc>
                <w:tcPr>
                  <w:tcW w:w="760" w:type="dxa"/>
                  <w:shd w:val="clear" w:color="auto" w:fill="auto"/>
                  <w:vAlign w:val="center"/>
                </w:tcPr>
                <w:p w14:paraId="612EB485" w14:textId="77777777" w:rsidR="00F3426C" w:rsidRPr="00855032" w:rsidRDefault="00F3426C" w:rsidP="00855032">
                  <w:pPr>
                    <w:framePr w:hSpace="180" w:wrap="around" w:vAnchor="text" w:hAnchor="text" w:xAlign="center" w:y="1"/>
                    <w:adjustRightInd w:val="0"/>
                    <w:snapToGrid w:val="0"/>
                    <w:suppressOverlap/>
                    <w:jc w:val="center"/>
                    <w:rPr>
                      <w:sz w:val="21"/>
                      <w:szCs w:val="21"/>
                    </w:rPr>
                  </w:pPr>
                  <w:r w:rsidRPr="00855032">
                    <w:rPr>
                      <w:sz w:val="21"/>
                      <w:szCs w:val="21"/>
                    </w:rPr>
                    <w:t>符合</w:t>
                  </w:r>
                </w:p>
              </w:tc>
            </w:tr>
          </w:tbl>
          <w:p w14:paraId="6937C0D2" w14:textId="77777777" w:rsidR="004457B5" w:rsidRPr="00855032" w:rsidRDefault="00F3426C" w:rsidP="00444DCB">
            <w:pPr>
              <w:autoSpaceDE w:val="0"/>
              <w:autoSpaceDN w:val="0"/>
              <w:adjustRightInd w:val="0"/>
              <w:snapToGrid w:val="0"/>
              <w:spacing w:line="360" w:lineRule="auto"/>
              <w:ind w:firstLineChars="200" w:firstLine="480"/>
              <w:rPr>
                <w:szCs w:val="21"/>
              </w:rPr>
            </w:pPr>
            <w:r w:rsidRPr="00855032">
              <w:rPr>
                <w:sz w:val="24"/>
              </w:rPr>
              <w:t>综上，项目符合《建设项目环境保护管理条例》（国务院令第</w:t>
            </w:r>
            <w:r w:rsidRPr="00855032">
              <w:rPr>
                <w:sz w:val="24"/>
              </w:rPr>
              <w:t>682</w:t>
            </w:r>
            <w:r w:rsidRPr="00855032">
              <w:rPr>
                <w:sz w:val="24"/>
              </w:rPr>
              <w:t>号）第九条要求（</w:t>
            </w:r>
            <w:r w:rsidR="00135424" w:rsidRPr="00855032">
              <w:rPr>
                <w:rFonts w:hint="eastAsia"/>
                <w:sz w:val="24"/>
              </w:rPr>
              <w:t>“</w:t>
            </w:r>
            <w:r w:rsidRPr="00855032">
              <w:rPr>
                <w:sz w:val="24"/>
              </w:rPr>
              <w:t>四性</w:t>
            </w:r>
            <w:r w:rsidR="00135424" w:rsidRPr="00855032">
              <w:rPr>
                <w:rFonts w:hint="eastAsia"/>
                <w:sz w:val="24"/>
              </w:rPr>
              <w:t>”</w:t>
            </w:r>
            <w:r w:rsidRPr="00855032">
              <w:rPr>
                <w:sz w:val="24"/>
              </w:rPr>
              <w:t>），也不属于第十一条中的不予批准决定的情形（</w:t>
            </w:r>
            <w:r w:rsidRPr="00855032">
              <w:rPr>
                <w:rFonts w:hint="eastAsia"/>
                <w:sz w:val="24"/>
              </w:rPr>
              <w:t>“</w:t>
            </w:r>
            <w:r w:rsidRPr="00855032">
              <w:rPr>
                <w:sz w:val="24"/>
              </w:rPr>
              <w:t>五不批</w:t>
            </w:r>
            <w:r w:rsidRPr="00855032">
              <w:rPr>
                <w:rFonts w:hint="eastAsia"/>
                <w:sz w:val="24"/>
              </w:rPr>
              <w:t>”</w:t>
            </w:r>
            <w:r w:rsidRPr="00855032">
              <w:rPr>
                <w:sz w:val="24"/>
              </w:rPr>
              <w:t>）</w:t>
            </w:r>
            <w:r w:rsidR="00387B33" w:rsidRPr="00855032">
              <w:rPr>
                <w:rFonts w:hint="eastAsia"/>
                <w:sz w:val="24"/>
              </w:rPr>
              <w:t>。</w:t>
            </w:r>
          </w:p>
        </w:tc>
      </w:tr>
    </w:tbl>
    <w:p w14:paraId="16F0EA3A" w14:textId="77777777" w:rsidR="007C72E5" w:rsidRPr="00855032" w:rsidRDefault="007C72E5">
      <w:pPr>
        <w:sectPr w:rsidR="007C72E5" w:rsidRPr="00855032" w:rsidSect="002B24DB">
          <w:footerReference w:type="default" r:id="rId14"/>
          <w:pgSz w:w="16838" w:h="11906" w:orient="landscape"/>
          <w:pgMar w:top="1588" w:right="1701" w:bottom="1588" w:left="1701" w:header="1134" w:footer="1134" w:gutter="0"/>
          <w:pgNumType w:fmt="numberInDash" w:start="4"/>
          <w:cols w:space="720"/>
          <w:docGrid w:linePitch="312"/>
        </w:sectPr>
      </w:pPr>
    </w:p>
    <w:p w14:paraId="33567BD4" w14:textId="77777777" w:rsidR="007C72E5" w:rsidRPr="00855032" w:rsidRDefault="007C72E5"/>
    <w:tbl>
      <w:tblPr>
        <w:tblpPr w:leftFromText="180" w:rightFromText="180" w:vertAnchor="text" w:tblpXSpec="center" w:tblpY="1"/>
        <w:tblOverlap w:val="nev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07"/>
        <w:gridCol w:w="8553"/>
      </w:tblGrid>
      <w:tr w:rsidR="00855032" w:rsidRPr="00855032" w14:paraId="252D1A4B" w14:textId="77777777" w:rsidTr="00444DCB">
        <w:trPr>
          <w:trHeight w:val="1021"/>
        </w:trPr>
        <w:tc>
          <w:tcPr>
            <w:tcW w:w="280" w:type="pct"/>
            <w:vAlign w:val="center"/>
          </w:tcPr>
          <w:p w14:paraId="17D935CE" w14:textId="77777777" w:rsidR="002A3E9C" w:rsidRPr="00855032" w:rsidRDefault="002A3E9C" w:rsidP="00444DCB">
            <w:pPr>
              <w:autoSpaceDE w:val="0"/>
              <w:autoSpaceDN w:val="0"/>
              <w:adjustRightInd w:val="0"/>
              <w:snapToGrid w:val="0"/>
              <w:jc w:val="center"/>
              <w:rPr>
                <w:sz w:val="24"/>
              </w:rPr>
            </w:pPr>
          </w:p>
        </w:tc>
        <w:tc>
          <w:tcPr>
            <w:tcW w:w="4720" w:type="pct"/>
            <w:vAlign w:val="center"/>
          </w:tcPr>
          <w:p w14:paraId="02F1E5C0" w14:textId="77777777" w:rsidR="002A3E9C" w:rsidRPr="00855032" w:rsidRDefault="00237A5F" w:rsidP="00444DCB">
            <w:pPr>
              <w:spacing w:line="360" w:lineRule="auto"/>
              <w:rPr>
                <w:b/>
                <w:sz w:val="24"/>
              </w:rPr>
            </w:pPr>
            <w:r w:rsidRPr="00855032">
              <w:rPr>
                <w:rFonts w:hint="eastAsia"/>
                <w:b/>
                <w:sz w:val="24"/>
              </w:rPr>
              <w:t>3</w:t>
            </w:r>
            <w:r w:rsidRPr="00855032">
              <w:rPr>
                <w:rFonts w:hint="eastAsia"/>
                <w:b/>
                <w:sz w:val="24"/>
              </w:rPr>
              <w:t>、</w:t>
            </w:r>
            <w:r w:rsidR="007C72E5" w:rsidRPr="00855032">
              <w:rPr>
                <w:rFonts w:hint="eastAsia"/>
                <w:b/>
                <w:sz w:val="24"/>
              </w:rPr>
              <w:t>《</w:t>
            </w:r>
            <w:r w:rsidR="002A3E9C" w:rsidRPr="00855032">
              <w:rPr>
                <w:rFonts w:hint="eastAsia"/>
                <w:b/>
                <w:sz w:val="24"/>
              </w:rPr>
              <w:t>长三角生态绿色一体化发展示范区嘉善县生态环境保护和绿色发展规划</w:t>
            </w:r>
            <w:r w:rsidR="007C72E5" w:rsidRPr="00855032">
              <w:rPr>
                <w:rFonts w:hint="eastAsia"/>
                <w:b/>
                <w:sz w:val="24"/>
              </w:rPr>
              <w:t>》符合性分析</w:t>
            </w:r>
          </w:p>
          <w:p w14:paraId="150795EC" w14:textId="77777777" w:rsidR="002A3E9C" w:rsidRPr="00855032" w:rsidRDefault="002A3E9C" w:rsidP="00444DCB">
            <w:pPr>
              <w:spacing w:line="360" w:lineRule="auto"/>
              <w:ind w:firstLineChars="200" w:firstLine="480"/>
              <w:rPr>
                <w:sz w:val="24"/>
              </w:rPr>
            </w:pPr>
            <w:r w:rsidRPr="00855032">
              <w:rPr>
                <w:rFonts w:hint="eastAsia"/>
                <w:sz w:val="24"/>
              </w:rPr>
              <w:t>本项目所在地符合嘉善县“三线一单”生态环境分区管</w:t>
            </w:r>
            <w:proofErr w:type="gramStart"/>
            <w:r w:rsidRPr="00855032">
              <w:rPr>
                <w:rFonts w:hint="eastAsia"/>
                <w:sz w:val="24"/>
              </w:rPr>
              <w:t>控方案</w:t>
            </w:r>
            <w:proofErr w:type="gramEnd"/>
            <w:r w:rsidRPr="00855032">
              <w:rPr>
                <w:rFonts w:hint="eastAsia"/>
                <w:sz w:val="24"/>
              </w:rPr>
              <w:t>要求，不属于嘉善县生态保护红线范围，符合生态保护红线要求。用水环节主要为</w:t>
            </w:r>
            <w:r w:rsidR="00D52EB8" w:rsidRPr="00855032">
              <w:rPr>
                <w:rFonts w:hint="eastAsia"/>
                <w:sz w:val="24"/>
              </w:rPr>
              <w:t>医疗用水和生活用水，且</w:t>
            </w:r>
            <w:r w:rsidRPr="00855032">
              <w:rPr>
                <w:rFonts w:hint="eastAsia"/>
                <w:sz w:val="24"/>
              </w:rPr>
              <w:t>雨污分流，</w:t>
            </w:r>
            <w:r w:rsidR="002E03C6" w:rsidRPr="00855032">
              <w:rPr>
                <w:rFonts w:hint="eastAsia"/>
                <w:sz w:val="24"/>
              </w:rPr>
              <w:t>生活污水经化粪池处理，食堂废水经隔油池预处理后汇同医疗废水一并进入</w:t>
            </w:r>
            <w:r w:rsidR="00592178" w:rsidRPr="00855032">
              <w:rPr>
                <w:rFonts w:hint="eastAsia"/>
                <w:sz w:val="24"/>
              </w:rPr>
              <w:t>现有</w:t>
            </w:r>
            <w:r w:rsidR="002E03C6" w:rsidRPr="00855032">
              <w:rPr>
                <w:rFonts w:hint="eastAsia"/>
                <w:sz w:val="24"/>
              </w:rPr>
              <w:t>污水处理站</w:t>
            </w:r>
            <w:r w:rsidR="00D52EB8" w:rsidRPr="00855032">
              <w:rPr>
                <w:rFonts w:hint="eastAsia"/>
                <w:sz w:val="24"/>
              </w:rPr>
              <w:t>处理达标后纳入市政污水管网</w:t>
            </w:r>
            <w:r w:rsidRPr="00855032">
              <w:rPr>
                <w:rFonts w:hint="eastAsia"/>
                <w:sz w:val="24"/>
              </w:rPr>
              <w:t>，符合水生态环境保护要求；项目</w:t>
            </w:r>
            <w:r w:rsidR="00D52EB8" w:rsidRPr="00855032">
              <w:rPr>
                <w:rFonts w:hint="eastAsia"/>
                <w:sz w:val="24"/>
              </w:rPr>
              <w:t>污水处理站废气、食堂油烟废气均</w:t>
            </w:r>
            <w:r w:rsidRPr="00855032">
              <w:rPr>
                <w:rFonts w:hint="eastAsia"/>
                <w:sz w:val="24"/>
              </w:rPr>
              <w:t>采用相应的废气处理装置，符合大气污染防治要求；同时项目</w:t>
            </w:r>
            <w:r w:rsidR="00D52EB8" w:rsidRPr="00855032">
              <w:rPr>
                <w:rFonts w:hint="eastAsia"/>
                <w:sz w:val="24"/>
              </w:rPr>
              <w:t>医疗废物和其他危险废物均委托有资质单位处置，一般固废收集后外卖处置，生活垃圾委托环卫部门定期清运</w:t>
            </w:r>
            <w:r w:rsidRPr="00855032">
              <w:rPr>
                <w:rFonts w:hint="eastAsia"/>
                <w:sz w:val="24"/>
              </w:rPr>
              <w:t>，符合建设“无废城市”要求。因此本项目的建设符合</w:t>
            </w:r>
            <w:r w:rsidR="00D52EB8" w:rsidRPr="00855032">
              <w:rPr>
                <w:rFonts w:hint="eastAsia"/>
                <w:sz w:val="24"/>
              </w:rPr>
              <w:t>《</w:t>
            </w:r>
            <w:r w:rsidRPr="00855032">
              <w:rPr>
                <w:rFonts w:hint="eastAsia"/>
                <w:sz w:val="24"/>
              </w:rPr>
              <w:t>长三角生态绿色一体化发展示范区嘉善县生态环境保护和绿色发展规划</w:t>
            </w:r>
            <w:r w:rsidR="00D52EB8" w:rsidRPr="00855032">
              <w:rPr>
                <w:rFonts w:hint="eastAsia"/>
                <w:sz w:val="24"/>
              </w:rPr>
              <w:t>》</w:t>
            </w:r>
            <w:r w:rsidRPr="00855032">
              <w:rPr>
                <w:rFonts w:hint="eastAsia"/>
                <w:sz w:val="24"/>
              </w:rPr>
              <w:t>要求。</w:t>
            </w:r>
          </w:p>
          <w:p w14:paraId="5F0F47CA" w14:textId="77777777" w:rsidR="002A3E9C" w:rsidRPr="00855032" w:rsidRDefault="00237A5F" w:rsidP="00444DCB">
            <w:pPr>
              <w:spacing w:line="360" w:lineRule="auto"/>
              <w:rPr>
                <w:b/>
                <w:sz w:val="24"/>
              </w:rPr>
            </w:pPr>
            <w:r w:rsidRPr="00855032">
              <w:rPr>
                <w:rFonts w:hint="eastAsia"/>
                <w:b/>
                <w:sz w:val="24"/>
              </w:rPr>
              <w:t>4</w:t>
            </w:r>
            <w:r w:rsidRPr="00855032">
              <w:rPr>
                <w:rFonts w:hint="eastAsia"/>
                <w:b/>
                <w:sz w:val="24"/>
              </w:rPr>
              <w:t>、</w:t>
            </w:r>
            <w:r w:rsidR="006C5FC3" w:rsidRPr="00855032">
              <w:rPr>
                <w:rFonts w:hint="eastAsia"/>
                <w:b/>
                <w:sz w:val="24"/>
              </w:rPr>
              <w:t>《</w:t>
            </w:r>
            <w:r w:rsidR="002A3E9C" w:rsidRPr="00855032">
              <w:rPr>
                <w:rFonts w:hint="eastAsia"/>
                <w:b/>
                <w:sz w:val="24"/>
              </w:rPr>
              <w:t>长江经济带发展负面清单指南（试行）浙江省实施细则</w:t>
            </w:r>
            <w:r w:rsidR="006C5FC3" w:rsidRPr="00855032">
              <w:rPr>
                <w:rFonts w:hint="eastAsia"/>
                <w:b/>
                <w:sz w:val="24"/>
              </w:rPr>
              <w:t>》符合性分析</w:t>
            </w:r>
          </w:p>
          <w:p w14:paraId="6842050B" w14:textId="77777777" w:rsidR="007C72E5" w:rsidRPr="00855032" w:rsidRDefault="007C72E5" w:rsidP="007C72E5">
            <w:pPr>
              <w:spacing w:line="360" w:lineRule="auto"/>
              <w:ind w:firstLineChars="200" w:firstLine="480"/>
              <w:rPr>
                <w:sz w:val="24"/>
              </w:rPr>
            </w:pPr>
            <w:r w:rsidRPr="00855032">
              <w:rPr>
                <w:rFonts w:hint="eastAsia"/>
                <w:sz w:val="24"/>
              </w:rPr>
              <w:t>本项目位于嘉善</w:t>
            </w:r>
            <w:proofErr w:type="gramStart"/>
            <w:r w:rsidRPr="00855032">
              <w:rPr>
                <w:rFonts w:hint="eastAsia"/>
                <w:sz w:val="24"/>
              </w:rPr>
              <w:t>县罗星街道</w:t>
            </w:r>
            <w:proofErr w:type="gramEnd"/>
            <w:r w:rsidRPr="00855032">
              <w:rPr>
                <w:rFonts w:hint="eastAsia"/>
                <w:sz w:val="24"/>
              </w:rPr>
              <w:t>体育南路</w:t>
            </w:r>
            <w:r w:rsidRPr="00855032">
              <w:rPr>
                <w:rFonts w:hint="eastAsia"/>
                <w:sz w:val="24"/>
              </w:rPr>
              <w:t>1218</w:t>
            </w:r>
            <w:r w:rsidRPr="00855032">
              <w:rPr>
                <w:rFonts w:hint="eastAsia"/>
                <w:sz w:val="24"/>
              </w:rPr>
              <w:t>号，属于医院扩建项目，不属于港口码头项目；不属于新建、扩建钢铁、石化、化工、焦化、建材、有色等高污染项目；不属于新建、扩建不符合国家石化、现代煤化工等产业布局规划的项目；不属于新建的露天矿山建设项目；不属于法律法规和相关产业政策明令禁止的落后产能项目；不属于严重过剩产能行业；不属于电解铝、铸造、水泥和平板玻璃项目。项目拟建地不属于自然保护区核心区、缓冲区的岸线和河段范围；不属于海洋特别保护区；不属于饮用水水源一级保护区、二级保护区、准保护区的岸线和河段范围内；不属于水产</w:t>
            </w:r>
            <w:r w:rsidR="00AD0673" w:rsidRPr="00855032">
              <w:rPr>
                <w:rFonts w:hint="eastAsia"/>
                <w:sz w:val="24"/>
              </w:rPr>
              <w:t>种</w:t>
            </w:r>
            <w:r w:rsidRPr="00855032">
              <w:rPr>
                <w:rFonts w:hint="eastAsia"/>
                <w:sz w:val="24"/>
              </w:rPr>
              <w:t>质资源保护区的岸线和河段范围内；不属于国家湿地公园的岸线和河段范围内；不属于《长江岸线保护和开发利用总体规划》划定的岸线保护区；不属于《全国重要江河湖泊水功能区划》划定的河段保护区、保留区；不在生态保护红线和永久基本农田范围内。</w:t>
            </w:r>
            <w:r w:rsidR="00D52EB8" w:rsidRPr="00855032">
              <w:rPr>
                <w:rFonts w:hint="eastAsia"/>
                <w:sz w:val="24"/>
              </w:rPr>
              <w:t>因此</w:t>
            </w:r>
            <w:r w:rsidRPr="00855032">
              <w:rPr>
                <w:rFonts w:hint="eastAsia"/>
                <w:sz w:val="24"/>
              </w:rPr>
              <w:t>，本项目的实施符合</w:t>
            </w:r>
            <w:r w:rsidR="00D52EB8" w:rsidRPr="00855032">
              <w:rPr>
                <w:rFonts w:hint="eastAsia"/>
                <w:sz w:val="24"/>
              </w:rPr>
              <w:t>《长江经济带发展负面清单指南（试行）浙江省实施细则》</w:t>
            </w:r>
            <w:r w:rsidRPr="00855032">
              <w:rPr>
                <w:rFonts w:hint="eastAsia"/>
                <w:sz w:val="24"/>
              </w:rPr>
              <w:t>要求。</w:t>
            </w:r>
          </w:p>
          <w:p w14:paraId="47C87014" w14:textId="77777777" w:rsidR="00444DCB" w:rsidRPr="00855032" w:rsidRDefault="00444DCB" w:rsidP="00444DCB">
            <w:pPr>
              <w:spacing w:line="360" w:lineRule="auto"/>
              <w:rPr>
                <w:b/>
                <w:sz w:val="24"/>
              </w:rPr>
            </w:pPr>
            <w:r w:rsidRPr="00855032">
              <w:rPr>
                <w:rFonts w:hint="eastAsia"/>
                <w:b/>
                <w:sz w:val="24"/>
              </w:rPr>
              <w:t>5</w:t>
            </w:r>
            <w:r w:rsidRPr="00855032">
              <w:rPr>
                <w:rFonts w:hint="eastAsia"/>
                <w:b/>
                <w:sz w:val="24"/>
              </w:rPr>
              <w:t>、</w:t>
            </w:r>
            <w:r w:rsidR="007C72E5" w:rsidRPr="00855032">
              <w:rPr>
                <w:rFonts w:hint="eastAsia"/>
                <w:b/>
                <w:sz w:val="24"/>
              </w:rPr>
              <w:t>《</w:t>
            </w:r>
            <w:r w:rsidRPr="00855032">
              <w:rPr>
                <w:rFonts w:hint="eastAsia"/>
                <w:b/>
                <w:sz w:val="24"/>
              </w:rPr>
              <w:t>太湖流域管理条例</w:t>
            </w:r>
            <w:r w:rsidR="007C72E5" w:rsidRPr="00855032">
              <w:rPr>
                <w:rFonts w:hint="eastAsia"/>
                <w:b/>
                <w:sz w:val="24"/>
              </w:rPr>
              <w:t>》符合性分析</w:t>
            </w:r>
          </w:p>
          <w:p w14:paraId="6F809D7C" w14:textId="77777777" w:rsidR="00444DCB" w:rsidRPr="00855032" w:rsidRDefault="007C72E5" w:rsidP="00444DCB">
            <w:pPr>
              <w:spacing w:line="360" w:lineRule="auto"/>
              <w:ind w:firstLineChars="200" w:firstLine="480"/>
              <w:rPr>
                <w:sz w:val="24"/>
              </w:rPr>
            </w:pPr>
            <w:r w:rsidRPr="00855032">
              <w:rPr>
                <w:rFonts w:hint="eastAsia"/>
                <w:sz w:val="24"/>
              </w:rPr>
              <w:t>本项目位于嘉善</w:t>
            </w:r>
            <w:proofErr w:type="gramStart"/>
            <w:r w:rsidRPr="00855032">
              <w:rPr>
                <w:rFonts w:hint="eastAsia"/>
                <w:sz w:val="24"/>
              </w:rPr>
              <w:t>县罗星街道</w:t>
            </w:r>
            <w:proofErr w:type="gramEnd"/>
            <w:r w:rsidRPr="00855032">
              <w:rPr>
                <w:rFonts w:hint="eastAsia"/>
                <w:sz w:val="24"/>
              </w:rPr>
              <w:t>体育南路</w:t>
            </w:r>
            <w:r w:rsidRPr="00855032">
              <w:rPr>
                <w:rFonts w:hint="eastAsia"/>
                <w:sz w:val="24"/>
              </w:rPr>
              <w:t>1218</w:t>
            </w:r>
            <w:r w:rsidRPr="00855032">
              <w:rPr>
                <w:rFonts w:hint="eastAsia"/>
                <w:sz w:val="24"/>
              </w:rPr>
              <w:t>号，属于优化开发区的长江三角洲地区。</w:t>
            </w:r>
            <w:r w:rsidR="00D52EB8" w:rsidRPr="00855032">
              <w:rPr>
                <w:rFonts w:hint="eastAsia"/>
                <w:sz w:val="24"/>
              </w:rPr>
              <w:t>本</w:t>
            </w:r>
            <w:r w:rsidRPr="00855032">
              <w:rPr>
                <w:rFonts w:hint="eastAsia"/>
                <w:sz w:val="24"/>
              </w:rPr>
              <w:t>项目属于医院扩建项目，外排废水</w:t>
            </w:r>
            <w:r w:rsidR="00D52EB8" w:rsidRPr="00855032">
              <w:rPr>
                <w:rFonts w:hint="eastAsia"/>
                <w:sz w:val="24"/>
              </w:rPr>
              <w:t>主要为医疗废水和</w:t>
            </w:r>
            <w:r w:rsidRPr="00855032">
              <w:rPr>
                <w:rFonts w:hint="eastAsia"/>
                <w:sz w:val="24"/>
              </w:rPr>
              <w:t>生活污水，</w:t>
            </w:r>
            <w:r w:rsidR="002E03C6" w:rsidRPr="00855032">
              <w:rPr>
                <w:rFonts w:hint="eastAsia"/>
                <w:sz w:val="24"/>
              </w:rPr>
              <w:t>生活污水经化粪池处理，食堂废水经隔油池预处理后汇同医疗废水一并进入</w:t>
            </w:r>
            <w:r w:rsidR="00592178" w:rsidRPr="00855032">
              <w:rPr>
                <w:rFonts w:hint="eastAsia"/>
                <w:sz w:val="24"/>
              </w:rPr>
              <w:t>现有</w:t>
            </w:r>
            <w:r w:rsidR="002E03C6" w:rsidRPr="00855032">
              <w:rPr>
                <w:rFonts w:hint="eastAsia"/>
                <w:sz w:val="24"/>
              </w:rPr>
              <w:t>污水</w:t>
            </w:r>
            <w:r w:rsidR="002E03C6" w:rsidRPr="00855032">
              <w:rPr>
                <w:rFonts w:hint="eastAsia"/>
                <w:sz w:val="24"/>
              </w:rPr>
              <w:lastRenderedPageBreak/>
              <w:t>处理站</w:t>
            </w:r>
            <w:r w:rsidR="00D52EB8" w:rsidRPr="00855032">
              <w:rPr>
                <w:rFonts w:hint="eastAsia"/>
                <w:sz w:val="24"/>
              </w:rPr>
              <w:t>处理达标后纳入市政污水管网</w:t>
            </w:r>
            <w:r w:rsidRPr="00855032">
              <w:rPr>
                <w:rFonts w:hint="eastAsia"/>
                <w:sz w:val="24"/>
              </w:rPr>
              <w:t>，经</w:t>
            </w:r>
            <w:r w:rsidR="00D52EB8" w:rsidRPr="00855032">
              <w:rPr>
                <w:rFonts w:hint="eastAsia"/>
                <w:sz w:val="24"/>
              </w:rPr>
              <w:t>嘉兴市联合污水处理厂</w:t>
            </w:r>
            <w:r w:rsidRPr="00855032">
              <w:rPr>
                <w:rFonts w:hint="eastAsia"/>
                <w:sz w:val="24"/>
              </w:rPr>
              <w:t>处理后外排。本项目的建设符合国家产业政策，不属于水环境综合治理要求的造纸、制革、酒精、淀粉、冶金、酿造、印染、电镀等排放水污染物的生产项目，项目符合国家规定的清洁生产要求。</w:t>
            </w:r>
            <w:r w:rsidR="00D52EB8" w:rsidRPr="00855032">
              <w:rPr>
                <w:rFonts w:hint="eastAsia"/>
                <w:sz w:val="24"/>
              </w:rPr>
              <w:t>因此，本</w:t>
            </w:r>
            <w:r w:rsidRPr="00855032">
              <w:rPr>
                <w:rFonts w:hint="eastAsia"/>
                <w:sz w:val="24"/>
              </w:rPr>
              <w:t>项目的建设符合《太湖流域管理条例》中的相关要求。</w:t>
            </w:r>
          </w:p>
          <w:p w14:paraId="34267F4E" w14:textId="77777777" w:rsidR="00444DCB" w:rsidRPr="00855032" w:rsidRDefault="00444DCB" w:rsidP="00444DCB">
            <w:pPr>
              <w:widowControl w:val="0"/>
              <w:autoSpaceDE w:val="0"/>
              <w:autoSpaceDN w:val="0"/>
              <w:adjustRightInd w:val="0"/>
              <w:snapToGrid w:val="0"/>
              <w:spacing w:line="360" w:lineRule="auto"/>
              <w:rPr>
                <w:b/>
                <w:sz w:val="24"/>
              </w:rPr>
            </w:pPr>
            <w:r w:rsidRPr="00855032">
              <w:rPr>
                <w:rFonts w:hint="eastAsia"/>
                <w:b/>
                <w:sz w:val="24"/>
              </w:rPr>
              <w:t>6</w:t>
            </w:r>
            <w:r w:rsidRPr="00855032">
              <w:rPr>
                <w:rFonts w:hint="eastAsia"/>
                <w:b/>
                <w:sz w:val="24"/>
              </w:rPr>
              <w:t>、</w:t>
            </w:r>
            <w:r w:rsidR="007C72E5" w:rsidRPr="00855032">
              <w:rPr>
                <w:rFonts w:hint="eastAsia"/>
                <w:sz w:val="24"/>
              </w:rPr>
              <w:t>《</w:t>
            </w:r>
            <w:r w:rsidR="006C5FC3" w:rsidRPr="00855032">
              <w:rPr>
                <w:rFonts w:hint="eastAsia"/>
                <w:b/>
                <w:sz w:val="24"/>
              </w:rPr>
              <w:t>关于落实</w:t>
            </w:r>
            <w:r w:rsidR="006C5FC3" w:rsidRPr="00855032">
              <w:rPr>
                <w:rFonts w:hint="eastAsia"/>
                <w:b/>
                <w:sz w:val="24"/>
              </w:rPr>
              <w:t>&lt;</w:t>
            </w:r>
            <w:r w:rsidR="006C5FC3" w:rsidRPr="00855032">
              <w:rPr>
                <w:rFonts w:hint="eastAsia"/>
                <w:b/>
                <w:sz w:val="24"/>
              </w:rPr>
              <w:t>水污染防治行动计划</w:t>
            </w:r>
            <w:r w:rsidR="006C5FC3" w:rsidRPr="00855032">
              <w:rPr>
                <w:rFonts w:hint="eastAsia"/>
                <w:b/>
                <w:sz w:val="24"/>
              </w:rPr>
              <w:t>&gt;</w:t>
            </w:r>
            <w:r w:rsidRPr="00855032">
              <w:rPr>
                <w:rFonts w:hint="eastAsia"/>
                <w:b/>
                <w:sz w:val="24"/>
              </w:rPr>
              <w:t>实施区域差别化环境准入的指导意见</w:t>
            </w:r>
            <w:r w:rsidR="007C72E5" w:rsidRPr="00855032">
              <w:rPr>
                <w:rFonts w:hint="eastAsia"/>
                <w:sz w:val="24"/>
              </w:rPr>
              <w:t>》</w:t>
            </w:r>
            <w:r w:rsidR="007C72E5" w:rsidRPr="00855032">
              <w:rPr>
                <w:rFonts w:hint="eastAsia"/>
                <w:b/>
                <w:sz w:val="24"/>
              </w:rPr>
              <w:t>的符合性分析</w:t>
            </w:r>
          </w:p>
          <w:p w14:paraId="43EEA47C" w14:textId="77777777" w:rsidR="00444DCB" w:rsidRPr="00855032" w:rsidRDefault="007C72E5" w:rsidP="007C72E5">
            <w:pPr>
              <w:spacing w:line="360" w:lineRule="auto"/>
              <w:ind w:firstLineChars="200" w:firstLine="480"/>
              <w:rPr>
                <w:sz w:val="24"/>
              </w:rPr>
            </w:pPr>
            <w:r w:rsidRPr="00855032">
              <w:rPr>
                <w:rFonts w:hint="eastAsia"/>
                <w:sz w:val="24"/>
              </w:rPr>
              <w:t>本项目位于嘉善</w:t>
            </w:r>
            <w:proofErr w:type="gramStart"/>
            <w:r w:rsidRPr="00855032">
              <w:rPr>
                <w:rFonts w:hint="eastAsia"/>
                <w:sz w:val="24"/>
              </w:rPr>
              <w:t>县罗星街道</w:t>
            </w:r>
            <w:proofErr w:type="gramEnd"/>
            <w:r w:rsidRPr="00855032">
              <w:rPr>
                <w:rFonts w:hint="eastAsia"/>
                <w:sz w:val="24"/>
              </w:rPr>
              <w:t>体育南路</w:t>
            </w:r>
            <w:r w:rsidRPr="00855032">
              <w:rPr>
                <w:rFonts w:hint="eastAsia"/>
                <w:sz w:val="24"/>
              </w:rPr>
              <w:t>1218</w:t>
            </w:r>
            <w:r w:rsidRPr="00855032">
              <w:rPr>
                <w:rFonts w:hint="eastAsia"/>
                <w:sz w:val="24"/>
              </w:rPr>
              <w:t>号，属于优化开发区的长江三角洲地区。项目属于医院扩建项目，外排废水</w:t>
            </w:r>
            <w:r w:rsidR="00D52EB8" w:rsidRPr="00855032">
              <w:rPr>
                <w:rFonts w:hint="eastAsia"/>
                <w:sz w:val="24"/>
              </w:rPr>
              <w:t>为医疗废水和</w:t>
            </w:r>
            <w:r w:rsidRPr="00855032">
              <w:rPr>
                <w:rFonts w:hint="eastAsia"/>
                <w:sz w:val="24"/>
              </w:rPr>
              <w:t>生活污水，不属于石化、化工、印染、造纸等项目；不属于干流两岸一定范围内新建相关重污染项目；不属于太湖流域新建化工、燃料、颜料及排放氮磷污染物的工业项目，不属于沿江港口码头项目。因此，本项目的实施符合该指导意见要求。</w:t>
            </w:r>
          </w:p>
          <w:p w14:paraId="3528F806" w14:textId="77777777" w:rsidR="007C72E5" w:rsidRPr="00855032" w:rsidRDefault="007C72E5" w:rsidP="007C72E5">
            <w:pPr>
              <w:spacing w:line="360" w:lineRule="auto"/>
              <w:rPr>
                <w:b/>
                <w:sz w:val="24"/>
              </w:rPr>
            </w:pPr>
            <w:r w:rsidRPr="00855032">
              <w:rPr>
                <w:rFonts w:hint="eastAsia"/>
                <w:b/>
                <w:sz w:val="24"/>
              </w:rPr>
              <w:t>7</w:t>
            </w:r>
            <w:r w:rsidRPr="00855032">
              <w:rPr>
                <w:rFonts w:hint="eastAsia"/>
                <w:b/>
                <w:sz w:val="24"/>
              </w:rPr>
              <w:t>、排污许可证</w:t>
            </w:r>
          </w:p>
          <w:p w14:paraId="7FBFC2E3" w14:textId="77777777" w:rsidR="007C72E5" w:rsidRPr="00855032" w:rsidRDefault="007C72E5" w:rsidP="007C72E5">
            <w:pPr>
              <w:tabs>
                <w:tab w:val="left" w:pos="1373"/>
              </w:tabs>
              <w:adjustRightInd w:val="0"/>
              <w:snapToGrid w:val="0"/>
              <w:spacing w:line="360" w:lineRule="auto"/>
              <w:ind w:firstLineChars="200" w:firstLine="480"/>
              <w:rPr>
                <w:sz w:val="24"/>
              </w:rPr>
            </w:pPr>
            <w:r w:rsidRPr="00855032">
              <w:rPr>
                <w:sz w:val="24"/>
              </w:rPr>
              <w:t>根据《排污许可管理办法（试行）》（环境保护部令第</w:t>
            </w:r>
            <w:r w:rsidRPr="00855032">
              <w:rPr>
                <w:sz w:val="24"/>
              </w:rPr>
              <w:t>48</w:t>
            </w:r>
            <w:r w:rsidRPr="00855032">
              <w:rPr>
                <w:sz w:val="24"/>
              </w:rPr>
              <w:t>号）以及《固定污染源排污许可分类管理名录（</w:t>
            </w:r>
            <w:r w:rsidRPr="00855032">
              <w:rPr>
                <w:sz w:val="24"/>
              </w:rPr>
              <w:t>2019</w:t>
            </w:r>
            <w:r w:rsidRPr="00855032">
              <w:rPr>
                <w:sz w:val="24"/>
              </w:rPr>
              <w:t>年版）》要求，新建排污单位应当在启动生产设施或者发生实际排污之前申请取得排污许可证或者填报排污</w:t>
            </w:r>
            <w:r w:rsidRPr="00855032">
              <w:rPr>
                <w:rFonts w:hint="eastAsia"/>
                <w:sz w:val="24"/>
              </w:rPr>
              <w:t>许可证</w:t>
            </w:r>
            <w:r w:rsidRPr="00855032">
              <w:rPr>
                <w:sz w:val="24"/>
              </w:rPr>
              <w:t>。</w:t>
            </w:r>
            <w:r w:rsidRPr="00855032">
              <w:rPr>
                <w:rFonts w:hint="eastAsia"/>
                <w:sz w:val="24"/>
              </w:rPr>
              <w:t>现有</w:t>
            </w:r>
            <w:r w:rsidRPr="00855032">
              <w:rPr>
                <w:sz w:val="24"/>
              </w:rPr>
              <w:t>项目为</w:t>
            </w:r>
            <w:r w:rsidRPr="00855032">
              <w:rPr>
                <w:rFonts w:hint="eastAsia"/>
                <w:sz w:val="24"/>
              </w:rPr>
              <w:t>医疗卫生</w:t>
            </w:r>
            <w:r w:rsidRPr="00855032">
              <w:rPr>
                <w:sz w:val="24"/>
              </w:rPr>
              <w:t>项目</w:t>
            </w:r>
            <w:r w:rsidRPr="00855032">
              <w:rPr>
                <w:rFonts w:hint="eastAsia"/>
                <w:sz w:val="24"/>
              </w:rPr>
              <w:t>，属于“</w:t>
            </w:r>
            <w:r w:rsidRPr="00855032">
              <w:rPr>
                <w:rFonts w:hint="eastAsia"/>
                <w:sz w:val="24"/>
              </w:rPr>
              <w:t>Q8434</w:t>
            </w:r>
            <w:r w:rsidRPr="00855032">
              <w:rPr>
                <w:rFonts w:hint="eastAsia"/>
                <w:sz w:val="24"/>
              </w:rPr>
              <w:t>急救中心”行业，因此本项目污染源排污许可类别判别参照“四十九、卫生”中的相关内容。具体见表</w:t>
            </w:r>
            <w:r w:rsidRPr="00855032">
              <w:rPr>
                <w:rFonts w:hint="eastAsia"/>
                <w:sz w:val="24"/>
              </w:rPr>
              <w:t>1-5</w:t>
            </w:r>
            <w:r w:rsidRPr="00855032">
              <w:rPr>
                <w:rFonts w:hint="eastAsia"/>
                <w:sz w:val="24"/>
              </w:rPr>
              <w:t>。</w:t>
            </w:r>
          </w:p>
          <w:p w14:paraId="7AA46DF4" w14:textId="77777777" w:rsidR="007C72E5" w:rsidRPr="00855032" w:rsidRDefault="007C72E5" w:rsidP="007C72E5">
            <w:pPr>
              <w:adjustRightInd w:val="0"/>
              <w:snapToGrid w:val="0"/>
              <w:jc w:val="center"/>
              <w:rPr>
                <w:bCs/>
                <w:sz w:val="21"/>
                <w:szCs w:val="21"/>
              </w:rPr>
            </w:pPr>
            <w:r w:rsidRPr="00855032">
              <w:rPr>
                <w:b/>
                <w:bCs/>
                <w:sz w:val="21"/>
                <w:szCs w:val="21"/>
              </w:rPr>
              <w:t>表</w:t>
            </w:r>
            <w:r w:rsidRPr="00855032">
              <w:rPr>
                <w:rFonts w:hint="eastAsia"/>
                <w:b/>
                <w:bCs/>
                <w:sz w:val="21"/>
                <w:szCs w:val="21"/>
              </w:rPr>
              <w:t>1-5</w:t>
            </w:r>
            <w:r w:rsidRPr="00855032">
              <w:rPr>
                <w:b/>
                <w:bCs/>
                <w:sz w:val="21"/>
                <w:szCs w:val="21"/>
              </w:rPr>
              <w:t xml:space="preserve">  </w:t>
            </w:r>
            <w:r w:rsidRPr="00855032">
              <w:rPr>
                <w:rFonts w:hint="eastAsia"/>
                <w:b/>
                <w:bCs/>
                <w:sz w:val="21"/>
                <w:szCs w:val="21"/>
              </w:rPr>
              <w:t>本项目污染源排污许可类别判别表</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002"/>
              <w:gridCol w:w="1517"/>
              <w:gridCol w:w="3098"/>
              <w:gridCol w:w="2136"/>
            </w:tblGrid>
            <w:tr w:rsidR="00855032" w:rsidRPr="00855032" w14:paraId="4AC3F77D" w14:textId="77777777" w:rsidTr="00061687">
              <w:trPr>
                <w:trHeight w:val="48"/>
                <w:jc w:val="center"/>
              </w:trPr>
              <w:tc>
                <w:tcPr>
                  <w:tcW w:w="549" w:type="dxa"/>
                  <w:vAlign w:val="center"/>
                </w:tcPr>
                <w:p w14:paraId="111B34A3" w14:textId="77777777" w:rsidR="007C72E5" w:rsidRPr="00855032" w:rsidRDefault="007C72E5" w:rsidP="00855032">
                  <w:pPr>
                    <w:framePr w:hSpace="180" w:wrap="around" w:vAnchor="text" w:hAnchor="text" w:xAlign="center" w:y="1"/>
                    <w:adjustRightInd w:val="0"/>
                    <w:snapToGrid w:val="0"/>
                    <w:suppressOverlap/>
                    <w:jc w:val="center"/>
                    <w:rPr>
                      <w:b/>
                      <w:bCs/>
                      <w:sz w:val="21"/>
                      <w:szCs w:val="21"/>
                    </w:rPr>
                  </w:pPr>
                  <w:r w:rsidRPr="00855032">
                    <w:rPr>
                      <w:rFonts w:hint="eastAsia"/>
                      <w:b/>
                      <w:bCs/>
                      <w:sz w:val="21"/>
                      <w:szCs w:val="21"/>
                    </w:rPr>
                    <w:t>序号</w:t>
                  </w:r>
                </w:p>
              </w:tc>
              <w:tc>
                <w:tcPr>
                  <w:tcW w:w="1001" w:type="dxa"/>
                  <w:vAlign w:val="center"/>
                </w:tcPr>
                <w:p w14:paraId="5BBF0297" w14:textId="77777777" w:rsidR="007C72E5" w:rsidRPr="00855032" w:rsidRDefault="007C72E5" w:rsidP="00855032">
                  <w:pPr>
                    <w:framePr w:hSpace="180" w:wrap="around" w:vAnchor="text" w:hAnchor="text" w:xAlign="center" w:y="1"/>
                    <w:adjustRightInd w:val="0"/>
                    <w:snapToGrid w:val="0"/>
                    <w:suppressOverlap/>
                    <w:jc w:val="center"/>
                    <w:rPr>
                      <w:b/>
                      <w:bCs/>
                      <w:sz w:val="21"/>
                      <w:szCs w:val="21"/>
                    </w:rPr>
                  </w:pPr>
                  <w:r w:rsidRPr="00855032">
                    <w:rPr>
                      <w:rFonts w:hint="eastAsia"/>
                      <w:b/>
                      <w:bCs/>
                      <w:sz w:val="21"/>
                      <w:szCs w:val="21"/>
                    </w:rPr>
                    <w:t>行业</w:t>
                  </w:r>
                </w:p>
                <w:p w14:paraId="49D34F98" w14:textId="77777777" w:rsidR="007C72E5" w:rsidRPr="00855032" w:rsidRDefault="007C72E5" w:rsidP="00855032">
                  <w:pPr>
                    <w:framePr w:hSpace="180" w:wrap="around" w:vAnchor="text" w:hAnchor="text" w:xAlign="center" w:y="1"/>
                    <w:adjustRightInd w:val="0"/>
                    <w:snapToGrid w:val="0"/>
                    <w:suppressOverlap/>
                    <w:jc w:val="center"/>
                    <w:rPr>
                      <w:b/>
                      <w:bCs/>
                      <w:sz w:val="21"/>
                      <w:szCs w:val="21"/>
                    </w:rPr>
                  </w:pPr>
                  <w:r w:rsidRPr="00855032">
                    <w:rPr>
                      <w:rFonts w:hint="eastAsia"/>
                      <w:b/>
                      <w:bCs/>
                      <w:sz w:val="21"/>
                      <w:szCs w:val="21"/>
                    </w:rPr>
                    <w:t>类别</w:t>
                  </w:r>
                </w:p>
              </w:tc>
              <w:tc>
                <w:tcPr>
                  <w:tcW w:w="1515" w:type="dxa"/>
                  <w:vAlign w:val="center"/>
                </w:tcPr>
                <w:p w14:paraId="4AA153E8" w14:textId="77777777" w:rsidR="007C72E5" w:rsidRPr="00855032" w:rsidRDefault="007C72E5" w:rsidP="00855032">
                  <w:pPr>
                    <w:framePr w:hSpace="180" w:wrap="around" w:vAnchor="text" w:hAnchor="text" w:xAlign="center" w:y="1"/>
                    <w:adjustRightInd w:val="0"/>
                    <w:snapToGrid w:val="0"/>
                    <w:suppressOverlap/>
                    <w:jc w:val="center"/>
                    <w:rPr>
                      <w:b/>
                      <w:bCs/>
                      <w:sz w:val="21"/>
                      <w:szCs w:val="21"/>
                    </w:rPr>
                  </w:pPr>
                  <w:r w:rsidRPr="00855032">
                    <w:rPr>
                      <w:rFonts w:hint="eastAsia"/>
                      <w:b/>
                      <w:bCs/>
                      <w:sz w:val="21"/>
                      <w:szCs w:val="21"/>
                    </w:rPr>
                    <w:t>重点管理</w:t>
                  </w:r>
                </w:p>
              </w:tc>
              <w:tc>
                <w:tcPr>
                  <w:tcW w:w="3094" w:type="dxa"/>
                  <w:vAlign w:val="center"/>
                </w:tcPr>
                <w:p w14:paraId="2A1CD562" w14:textId="77777777" w:rsidR="007C72E5" w:rsidRPr="00855032" w:rsidRDefault="007C72E5" w:rsidP="00855032">
                  <w:pPr>
                    <w:framePr w:hSpace="180" w:wrap="around" w:vAnchor="text" w:hAnchor="text" w:xAlign="center" w:y="1"/>
                    <w:adjustRightInd w:val="0"/>
                    <w:snapToGrid w:val="0"/>
                    <w:suppressOverlap/>
                    <w:jc w:val="center"/>
                    <w:rPr>
                      <w:b/>
                      <w:bCs/>
                      <w:sz w:val="21"/>
                      <w:szCs w:val="21"/>
                    </w:rPr>
                  </w:pPr>
                  <w:r w:rsidRPr="00855032">
                    <w:rPr>
                      <w:rFonts w:hint="eastAsia"/>
                      <w:b/>
                      <w:bCs/>
                      <w:sz w:val="21"/>
                      <w:szCs w:val="21"/>
                    </w:rPr>
                    <w:t>简化管理</w:t>
                  </w:r>
                </w:p>
              </w:tc>
              <w:tc>
                <w:tcPr>
                  <w:tcW w:w="2132" w:type="dxa"/>
                  <w:vAlign w:val="center"/>
                </w:tcPr>
                <w:p w14:paraId="2F32CBDF" w14:textId="77777777" w:rsidR="007C72E5" w:rsidRPr="00855032" w:rsidRDefault="007C72E5" w:rsidP="00855032">
                  <w:pPr>
                    <w:framePr w:hSpace="180" w:wrap="around" w:vAnchor="text" w:hAnchor="text" w:xAlign="center" w:y="1"/>
                    <w:adjustRightInd w:val="0"/>
                    <w:snapToGrid w:val="0"/>
                    <w:suppressOverlap/>
                    <w:jc w:val="center"/>
                    <w:rPr>
                      <w:b/>
                      <w:bCs/>
                      <w:sz w:val="21"/>
                      <w:szCs w:val="21"/>
                    </w:rPr>
                  </w:pPr>
                  <w:r w:rsidRPr="00855032">
                    <w:rPr>
                      <w:rFonts w:hint="eastAsia"/>
                      <w:b/>
                      <w:bCs/>
                      <w:sz w:val="21"/>
                      <w:szCs w:val="21"/>
                    </w:rPr>
                    <w:t>登记管理</w:t>
                  </w:r>
                </w:p>
              </w:tc>
            </w:tr>
            <w:tr w:rsidR="00855032" w:rsidRPr="00855032" w14:paraId="4ED74514" w14:textId="77777777" w:rsidTr="00061687">
              <w:trPr>
                <w:trHeight w:val="48"/>
                <w:jc w:val="center"/>
              </w:trPr>
              <w:tc>
                <w:tcPr>
                  <w:tcW w:w="8292" w:type="dxa"/>
                  <w:gridSpan w:val="5"/>
                  <w:vAlign w:val="center"/>
                </w:tcPr>
                <w:p w14:paraId="5AFA4934" w14:textId="77777777" w:rsidR="007C72E5" w:rsidRPr="00855032" w:rsidRDefault="007C72E5" w:rsidP="00855032">
                  <w:pPr>
                    <w:framePr w:hSpace="180" w:wrap="around" w:vAnchor="text" w:hAnchor="text" w:xAlign="center" w:y="1"/>
                    <w:adjustRightInd w:val="0"/>
                    <w:snapToGrid w:val="0"/>
                    <w:suppressOverlap/>
                    <w:rPr>
                      <w:sz w:val="21"/>
                      <w:szCs w:val="21"/>
                    </w:rPr>
                  </w:pPr>
                  <w:r w:rsidRPr="00855032">
                    <w:rPr>
                      <w:rFonts w:hint="eastAsia"/>
                      <w:b/>
                      <w:bCs/>
                      <w:sz w:val="21"/>
                      <w:szCs w:val="21"/>
                    </w:rPr>
                    <w:t>四十九、卫生</w:t>
                  </w:r>
                  <w:r w:rsidRPr="00855032">
                    <w:rPr>
                      <w:rFonts w:hint="eastAsia"/>
                      <w:b/>
                      <w:bCs/>
                      <w:sz w:val="21"/>
                      <w:szCs w:val="21"/>
                    </w:rPr>
                    <w:t>84</w:t>
                  </w:r>
                </w:p>
              </w:tc>
            </w:tr>
            <w:tr w:rsidR="00855032" w:rsidRPr="00855032" w14:paraId="5F7B03E2" w14:textId="77777777" w:rsidTr="00061687">
              <w:trPr>
                <w:trHeight w:val="340"/>
                <w:jc w:val="center"/>
              </w:trPr>
              <w:tc>
                <w:tcPr>
                  <w:tcW w:w="549" w:type="dxa"/>
                  <w:vAlign w:val="center"/>
                </w:tcPr>
                <w:p w14:paraId="3381ED67" w14:textId="77777777" w:rsidR="007C72E5" w:rsidRPr="00855032" w:rsidRDefault="007C72E5" w:rsidP="00855032">
                  <w:pPr>
                    <w:framePr w:hSpace="180" w:wrap="around" w:vAnchor="text" w:hAnchor="text" w:xAlign="center" w:y="1"/>
                    <w:suppressOverlap/>
                    <w:jc w:val="center"/>
                    <w:rPr>
                      <w:sz w:val="21"/>
                      <w:szCs w:val="21"/>
                    </w:rPr>
                  </w:pPr>
                  <w:r w:rsidRPr="00855032">
                    <w:rPr>
                      <w:rFonts w:hint="eastAsia"/>
                      <w:sz w:val="21"/>
                      <w:szCs w:val="21"/>
                    </w:rPr>
                    <w:t>107</w:t>
                  </w:r>
                </w:p>
              </w:tc>
              <w:tc>
                <w:tcPr>
                  <w:tcW w:w="1001" w:type="dxa"/>
                  <w:vAlign w:val="center"/>
                </w:tcPr>
                <w:p w14:paraId="1A7D59CB" w14:textId="77777777" w:rsidR="007C72E5" w:rsidRPr="00855032" w:rsidRDefault="007C72E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医院</w:t>
                  </w:r>
                  <w:r w:rsidRPr="00855032">
                    <w:rPr>
                      <w:rFonts w:hint="eastAsia"/>
                      <w:sz w:val="21"/>
                      <w:szCs w:val="21"/>
                    </w:rPr>
                    <w:t>841</w:t>
                  </w:r>
                  <w:r w:rsidRPr="00855032">
                    <w:rPr>
                      <w:rFonts w:hint="eastAsia"/>
                      <w:sz w:val="21"/>
                      <w:szCs w:val="21"/>
                    </w:rPr>
                    <w:t>，专业公共卫生服务</w:t>
                  </w:r>
                  <w:r w:rsidRPr="00855032">
                    <w:rPr>
                      <w:rFonts w:hint="eastAsia"/>
                      <w:sz w:val="21"/>
                      <w:szCs w:val="21"/>
                    </w:rPr>
                    <w:t>843</w:t>
                  </w:r>
                </w:p>
              </w:tc>
              <w:tc>
                <w:tcPr>
                  <w:tcW w:w="1515" w:type="dxa"/>
                  <w:vAlign w:val="center"/>
                </w:tcPr>
                <w:p w14:paraId="55EA7E43" w14:textId="77777777" w:rsidR="007C72E5" w:rsidRPr="00855032" w:rsidRDefault="007C72E5" w:rsidP="00855032">
                  <w:pPr>
                    <w:framePr w:hSpace="180" w:wrap="around" w:vAnchor="text" w:hAnchor="text" w:xAlign="center" w:y="1"/>
                    <w:suppressOverlap/>
                    <w:rPr>
                      <w:sz w:val="21"/>
                      <w:szCs w:val="21"/>
                    </w:rPr>
                  </w:pPr>
                  <w:r w:rsidRPr="00855032">
                    <w:rPr>
                      <w:sz w:val="21"/>
                      <w:szCs w:val="21"/>
                    </w:rPr>
                    <w:t>床位</w:t>
                  </w:r>
                  <w:r w:rsidRPr="00855032">
                    <w:rPr>
                      <w:sz w:val="21"/>
                      <w:szCs w:val="21"/>
                    </w:rPr>
                    <w:t>500</w:t>
                  </w:r>
                  <w:r w:rsidRPr="00855032">
                    <w:rPr>
                      <w:sz w:val="21"/>
                      <w:szCs w:val="21"/>
                    </w:rPr>
                    <w:t>张及以上的</w:t>
                  </w:r>
                  <w:r w:rsidRPr="00855032">
                    <w:rPr>
                      <w:sz w:val="21"/>
                      <w:szCs w:val="21"/>
                    </w:rPr>
                    <w:t>(</w:t>
                  </w:r>
                  <w:r w:rsidRPr="00855032">
                    <w:rPr>
                      <w:sz w:val="21"/>
                      <w:szCs w:val="21"/>
                    </w:rPr>
                    <w:t>不含专科医院</w:t>
                  </w:r>
                  <w:r w:rsidRPr="00855032">
                    <w:rPr>
                      <w:sz w:val="21"/>
                      <w:szCs w:val="21"/>
                    </w:rPr>
                    <w:t>8415</w:t>
                  </w:r>
                  <w:r w:rsidRPr="00855032">
                    <w:rPr>
                      <w:sz w:val="21"/>
                      <w:szCs w:val="21"/>
                    </w:rPr>
                    <w:t>中的精神病、康复和运动康复医院以及疗养院</w:t>
                  </w:r>
                  <w:r w:rsidRPr="00855032">
                    <w:rPr>
                      <w:sz w:val="21"/>
                      <w:szCs w:val="21"/>
                    </w:rPr>
                    <w:t>84</w:t>
                  </w:r>
                  <w:r w:rsidR="00434D90" w:rsidRPr="00855032">
                    <w:rPr>
                      <w:rFonts w:hint="eastAsia"/>
                      <w:sz w:val="21"/>
                      <w:szCs w:val="21"/>
                    </w:rPr>
                    <w:t>1</w:t>
                  </w:r>
                  <w:r w:rsidRPr="00855032">
                    <w:rPr>
                      <w:sz w:val="21"/>
                      <w:szCs w:val="21"/>
                    </w:rPr>
                    <w:t>6)</w:t>
                  </w:r>
                </w:p>
              </w:tc>
              <w:tc>
                <w:tcPr>
                  <w:tcW w:w="3094" w:type="dxa"/>
                  <w:vAlign w:val="center"/>
                </w:tcPr>
                <w:p w14:paraId="1FFAAF0D" w14:textId="77777777" w:rsidR="007C72E5" w:rsidRPr="00855032" w:rsidRDefault="007C72E5" w:rsidP="00855032">
                  <w:pPr>
                    <w:framePr w:hSpace="180" w:wrap="around" w:vAnchor="text" w:hAnchor="text" w:xAlign="center" w:y="1"/>
                    <w:adjustRightInd w:val="0"/>
                    <w:snapToGrid w:val="0"/>
                    <w:suppressOverlap/>
                    <w:rPr>
                      <w:sz w:val="21"/>
                      <w:szCs w:val="21"/>
                    </w:rPr>
                  </w:pPr>
                  <w:r w:rsidRPr="00855032">
                    <w:rPr>
                      <w:sz w:val="21"/>
                      <w:szCs w:val="21"/>
                    </w:rPr>
                    <w:t>床位</w:t>
                  </w:r>
                  <w:r w:rsidRPr="00855032">
                    <w:rPr>
                      <w:sz w:val="21"/>
                      <w:szCs w:val="21"/>
                    </w:rPr>
                    <w:t>100</w:t>
                  </w:r>
                  <w:r w:rsidRPr="00855032">
                    <w:rPr>
                      <w:sz w:val="21"/>
                      <w:szCs w:val="21"/>
                    </w:rPr>
                    <w:t>张及以上的专科医院</w:t>
                  </w:r>
                  <w:r w:rsidRPr="00855032">
                    <w:rPr>
                      <w:sz w:val="21"/>
                      <w:szCs w:val="21"/>
                    </w:rPr>
                    <w:t>8415(</w:t>
                  </w:r>
                  <w:r w:rsidRPr="00855032">
                    <w:rPr>
                      <w:sz w:val="21"/>
                      <w:szCs w:val="21"/>
                    </w:rPr>
                    <w:t>精神病、康复和运动康复医院</w:t>
                  </w:r>
                  <w:r w:rsidRPr="00855032">
                    <w:rPr>
                      <w:sz w:val="21"/>
                      <w:szCs w:val="21"/>
                    </w:rPr>
                    <w:t>)</w:t>
                  </w:r>
                  <w:r w:rsidRPr="00855032">
                    <w:rPr>
                      <w:sz w:val="21"/>
                      <w:szCs w:val="21"/>
                    </w:rPr>
                    <w:t>以及疗养院</w:t>
                  </w:r>
                  <w:r w:rsidRPr="00855032">
                    <w:rPr>
                      <w:sz w:val="21"/>
                      <w:szCs w:val="21"/>
                    </w:rPr>
                    <w:t>8416</w:t>
                  </w:r>
                  <w:r w:rsidRPr="00855032">
                    <w:rPr>
                      <w:sz w:val="21"/>
                      <w:szCs w:val="21"/>
                    </w:rPr>
                    <w:t>，床位</w:t>
                  </w:r>
                  <w:r w:rsidRPr="00855032">
                    <w:rPr>
                      <w:sz w:val="21"/>
                      <w:szCs w:val="21"/>
                    </w:rPr>
                    <w:t>100</w:t>
                  </w:r>
                  <w:r w:rsidRPr="00855032">
                    <w:rPr>
                      <w:sz w:val="21"/>
                      <w:szCs w:val="21"/>
                    </w:rPr>
                    <w:t>张及以上</w:t>
                  </w:r>
                  <w:r w:rsidRPr="00855032">
                    <w:rPr>
                      <w:sz w:val="21"/>
                      <w:szCs w:val="21"/>
                    </w:rPr>
                    <w:t>500</w:t>
                  </w:r>
                  <w:r w:rsidRPr="00855032">
                    <w:rPr>
                      <w:sz w:val="21"/>
                      <w:szCs w:val="21"/>
                    </w:rPr>
                    <w:t>张以下的综合医院</w:t>
                  </w:r>
                  <w:r w:rsidRPr="00855032">
                    <w:rPr>
                      <w:sz w:val="21"/>
                      <w:szCs w:val="21"/>
                    </w:rPr>
                    <w:t>8411</w:t>
                  </w:r>
                  <w:r w:rsidRPr="00855032">
                    <w:rPr>
                      <w:sz w:val="21"/>
                      <w:szCs w:val="21"/>
                    </w:rPr>
                    <w:t>、中医医院</w:t>
                  </w:r>
                  <w:r w:rsidRPr="00855032">
                    <w:rPr>
                      <w:sz w:val="21"/>
                      <w:szCs w:val="21"/>
                    </w:rPr>
                    <w:t>8412</w:t>
                  </w:r>
                  <w:r w:rsidRPr="00855032">
                    <w:rPr>
                      <w:sz w:val="21"/>
                      <w:szCs w:val="21"/>
                    </w:rPr>
                    <w:t>、中西医结合医院</w:t>
                  </w:r>
                  <w:r w:rsidRPr="00855032">
                    <w:rPr>
                      <w:sz w:val="21"/>
                      <w:szCs w:val="21"/>
                    </w:rPr>
                    <w:t>8413</w:t>
                  </w:r>
                  <w:r w:rsidRPr="00855032">
                    <w:rPr>
                      <w:sz w:val="21"/>
                      <w:szCs w:val="21"/>
                    </w:rPr>
                    <w:t>、民族医院</w:t>
                  </w:r>
                  <w:r w:rsidRPr="00855032">
                    <w:rPr>
                      <w:sz w:val="21"/>
                      <w:szCs w:val="21"/>
                    </w:rPr>
                    <w:t>8414</w:t>
                  </w:r>
                  <w:r w:rsidRPr="00855032">
                    <w:rPr>
                      <w:sz w:val="21"/>
                      <w:szCs w:val="21"/>
                    </w:rPr>
                    <w:t>、专科医院</w:t>
                  </w:r>
                  <w:r w:rsidRPr="00855032">
                    <w:rPr>
                      <w:sz w:val="21"/>
                      <w:szCs w:val="21"/>
                    </w:rPr>
                    <w:t>8415</w:t>
                  </w:r>
                  <w:r w:rsidRPr="00855032">
                    <w:rPr>
                      <w:sz w:val="21"/>
                      <w:szCs w:val="21"/>
                    </w:rPr>
                    <w:t>（不含精神病、康复和运动康复医院</w:t>
                  </w:r>
                  <w:r w:rsidRPr="00855032">
                    <w:rPr>
                      <w:rFonts w:hint="eastAsia"/>
                      <w:sz w:val="21"/>
                      <w:szCs w:val="21"/>
                    </w:rPr>
                    <w:t>）</w:t>
                  </w:r>
                </w:p>
              </w:tc>
              <w:tc>
                <w:tcPr>
                  <w:tcW w:w="2132" w:type="dxa"/>
                  <w:vAlign w:val="center"/>
                </w:tcPr>
                <w:p w14:paraId="6F1A4FF9" w14:textId="77777777" w:rsidR="007C72E5" w:rsidRPr="00855032" w:rsidRDefault="007C72E5"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疾病预防控制中心</w:t>
                  </w:r>
                  <w:r w:rsidRPr="00855032">
                    <w:rPr>
                      <w:rFonts w:hint="eastAsia"/>
                      <w:bCs/>
                      <w:sz w:val="21"/>
                      <w:szCs w:val="21"/>
                    </w:rPr>
                    <w:t>8431</w:t>
                  </w:r>
                  <w:r w:rsidRPr="00855032">
                    <w:rPr>
                      <w:rFonts w:hint="eastAsia"/>
                      <w:bCs/>
                      <w:sz w:val="21"/>
                      <w:szCs w:val="21"/>
                    </w:rPr>
                    <w:t>，床位</w:t>
                  </w:r>
                  <w:r w:rsidRPr="00855032">
                    <w:rPr>
                      <w:rFonts w:hint="eastAsia"/>
                      <w:bCs/>
                      <w:sz w:val="21"/>
                      <w:szCs w:val="21"/>
                    </w:rPr>
                    <w:t>100</w:t>
                  </w:r>
                  <w:r w:rsidRPr="00855032">
                    <w:rPr>
                      <w:rFonts w:hint="eastAsia"/>
                      <w:bCs/>
                      <w:sz w:val="21"/>
                      <w:szCs w:val="21"/>
                    </w:rPr>
                    <w:t>张以下的综合医院</w:t>
                  </w:r>
                  <w:r w:rsidRPr="00855032">
                    <w:rPr>
                      <w:rFonts w:hint="eastAsia"/>
                      <w:bCs/>
                      <w:sz w:val="21"/>
                      <w:szCs w:val="21"/>
                    </w:rPr>
                    <w:t>8411</w:t>
                  </w:r>
                  <w:r w:rsidRPr="00855032">
                    <w:rPr>
                      <w:rFonts w:hint="eastAsia"/>
                      <w:bCs/>
                      <w:sz w:val="21"/>
                      <w:szCs w:val="21"/>
                    </w:rPr>
                    <w:t>、中医医院</w:t>
                  </w:r>
                  <w:r w:rsidRPr="00855032">
                    <w:rPr>
                      <w:rFonts w:hint="eastAsia"/>
                      <w:bCs/>
                      <w:sz w:val="21"/>
                      <w:szCs w:val="21"/>
                    </w:rPr>
                    <w:t>8412</w:t>
                  </w:r>
                  <w:r w:rsidRPr="00855032">
                    <w:rPr>
                      <w:rFonts w:hint="eastAsia"/>
                      <w:bCs/>
                      <w:sz w:val="21"/>
                      <w:szCs w:val="21"/>
                    </w:rPr>
                    <w:t>、中西医结合医院</w:t>
                  </w:r>
                  <w:r w:rsidRPr="00855032">
                    <w:rPr>
                      <w:rFonts w:hint="eastAsia"/>
                      <w:bCs/>
                      <w:sz w:val="21"/>
                      <w:szCs w:val="21"/>
                    </w:rPr>
                    <w:t>8413</w:t>
                  </w:r>
                  <w:r w:rsidRPr="00855032">
                    <w:rPr>
                      <w:rFonts w:hint="eastAsia"/>
                      <w:bCs/>
                      <w:sz w:val="21"/>
                      <w:szCs w:val="21"/>
                    </w:rPr>
                    <w:t>、民族医院</w:t>
                  </w:r>
                  <w:r w:rsidRPr="00855032">
                    <w:rPr>
                      <w:rFonts w:hint="eastAsia"/>
                      <w:bCs/>
                      <w:sz w:val="21"/>
                      <w:szCs w:val="21"/>
                    </w:rPr>
                    <w:t>8414</w:t>
                  </w:r>
                  <w:r w:rsidRPr="00855032">
                    <w:rPr>
                      <w:rFonts w:hint="eastAsia"/>
                      <w:bCs/>
                      <w:sz w:val="21"/>
                      <w:szCs w:val="21"/>
                    </w:rPr>
                    <w:t>、专科医院</w:t>
                  </w:r>
                  <w:r w:rsidRPr="00855032">
                    <w:rPr>
                      <w:rFonts w:hint="eastAsia"/>
                      <w:bCs/>
                      <w:sz w:val="21"/>
                      <w:szCs w:val="21"/>
                    </w:rPr>
                    <w:t>8415</w:t>
                  </w:r>
                  <w:r w:rsidRPr="00855032">
                    <w:rPr>
                      <w:rFonts w:hint="eastAsia"/>
                      <w:bCs/>
                      <w:sz w:val="21"/>
                      <w:szCs w:val="21"/>
                    </w:rPr>
                    <w:t>、疗养院</w:t>
                  </w:r>
                  <w:r w:rsidRPr="00855032">
                    <w:rPr>
                      <w:rFonts w:hint="eastAsia"/>
                      <w:bCs/>
                      <w:sz w:val="21"/>
                      <w:szCs w:val="21"/>
                    </w:rPr>
                    <w:t>8416</w:t>
                  </w:r>
                </w:p>
              </w:tc>
            </w:tr>
          </w:tbl>
          <w:p w14:paraId="0D50DBD5" w14:textId="77777777" w:rsidR="007C72E5" w:rsidRPr="00855032" w:rsidRDefault="007C72E5" w:rsidP="007C72E5">
            <w:pPr>
              <w:adjustRightInd w:val="0"/>
              <w:snapToGrid w:val="0"/>
              <w:spacing w:beforeLines="50" w:before="120" w:line="360" w:lineRule="auto"/>
              <w:ind w:firstLineChars="200" w:firstLine="480"/>
              <w:rPr>
                <w:sz w:val="24"/>
              </w:rPr>
            </w:pPr>
            <w:r w:rsidRPr="00855032">
              <w:rPr>
                <w:rFonts w:hint="eastAsia"/>
                <w:sz w:val="24"/>
              </w:rPr>
              <w:t>根据调查，现有项目总床位数量为</w:t>
            </w:r>
            <w:r w:rsidRPr="00855032">
              <w:rPr>
                <w:rFonts w:hint="eastAsia"/>
                <w:sz w:val="24"/>
              </w:rPr>
              <w:t>1060</w:t>
            </w:r>
            <w:r w:rsidRPr="00855032">
              <w:rPr>
                <w:rFonts w:hint="eastAsia"/>
                <w:sz w:val="24"/>
              </w:rPr>
              <w:t>张，因此现有项目应实行排污许可重点管理，建设单位已取得排污许可证（编号：</w:t>
            </w:r>
            <w:r w:rsidRPr="00855032">
              <w:rPr>
                <w:rFonts w:hint="eastAsia"/>
                <w:sz w:val="24"/>
              </w:rPr>
              <w:t>12330421471000226D001V</w:t>
            </w:r>
            <w:r w:rsidRPr="00855032">
              <w:rPr>
                <w:rFonts w:hint="eastAsia"/>
                <w:sz w:val="24"/>
              </w:rPr>
              <w:t>），要求在本项目实施前及时变更</w:t>
            </w:r>
            <w:r w:rsidR="00A54489" w:rsidRPr="00855032">
              <w:rPr>
                <w:rFonts w:hint="eastAsia"/>
                <w:sz w:val="24"/>
              </w:rPr>
              <w:t>申领</w:t>
            </w:r>
            <w:r w:rsidRPr="00855032">
              <w:rPr>
                <w:rFonts w:hint="eastAsia"/>
                <w:sz w:val="24"/>
              </w:rPr>
              <w:t>排污许可证。</w:t>
            </w:r>
          </w:p>
          <w:p w14:paraId="720E2EFA" w14:textId="77777777" w:rsidR="007C72E5" w:rsidRPr="00855032" w:rsidRDefault="007C72E5" w:rsidP="007C72E5">
            <w:pPr>
              <w:spacing w:line="360" w:lineRule="auto"/>
              <w:rPr>
                <w:b/>
                <w:sz w:val="24"/>
              </w:rPr>
            </w:pPr>
          </w:p>
        </w:tc>
      </w:tr>
    </w:tbl>
    <w:p w14:paraId="4E567142" w14:textId="77777777" w:rsidR="005401AE" w:rsidRPr="00855032" w:rsidRDefault="005401AE">
      <w:pPr>
        <w:spacing w:line="360" w:lineRule="auto"/>
        <w:outlineLvl w:val="0"/>
        <w:rPr>
          <w:rFonts w:eastAsia="黑体"/>
          <w:sz w:val="30"/>
        </w:rPr>
        <w:sectPr w:rsidR="005401AE" w:rsidRPr="00855032" w:rsidSect="002B24DB">
          <w:footerReference w:type="default" r:id="rId15"/>
          <w:pgSz w:w="11906" w:h="16838"/>
          <w:pgMar w:top="1701" w:right="1531" w:bottom="1701" w:left="1531" w:header="1134" w:footer="1134" w:gutter="0"/>
          <w:pgNumType w:fmt="numberInDash" w:start="9"/>
          <w:cols w:space="720"/>
          <w:docGrid w:linePitch="312"/>
        </w:sectPr>
      </w:pPr>
    </w:p>
    <w:p w14:paraId="6543CBCA" w14:textId="77777777" w:rsidR="005401AE" w:rsidRPr="00855032" w:rsidRDefault="005401AE" w:rsidP="00D96F4D">
      <w:pPr>
        <w:pStyle w:val="a8"/>
        <w:spacing w:beforeLines="50" w:before="120" w:beforeAutospacing="0"/>
        <w:jc w:val="center"/>
        <w:outlineLvl w:val="0"/>
        <w:rPr>
          <w:rFonts w:ascii="黑体" w:eastAsia="黑体" w:hAnsi="黑体"/>
          <w:snapToGrid w:val="0"/>
          <w:sz w:val="30"/>
          <w:szCs w:val="30"/>
        </w:rPr>
      </w:pPr>
      <w:bookmarkStart w:id="5" w:name="_Toc85030161"/>
      <w:r w:rsidRPr="00855032">
        <w:rPr>
          <w:rFonts w:ascii="黑体" w:eastAsia="黑体" w:hAnsi="黑体" w:hint="eastAsia"/>
          <w:snapToGrid w:val="0"/>
          <w:sz w:val="30"/>
          <w:szCs w:val="30"/>
        </w:rPr>
        <w:lastRenderedPageBreak/>
        <w:t>二、建设项目工程分析</w:t>
      </w:r>
      <w:bookmarkEnd w:id="5"/>
    </w:p>
    <w:tbl>
      <w:tblPr>
        <w:tblpPr w:leftFromText="180" w:rightFromText="180" w:vertAnchor="text" w:tblpXSpec="center" w:tblpY="1"/>
        <w:tblOverlap w:val="never"/>
        <w:tblW w:w="498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76"/>
        <w:gridCol w:w="8562"/>
      </w:tblGrid>
      <w:tr w:rsidR="00855032" w:rsidRPr="00855032" w14:paraId="2A67DDFF" w14:textId="77777777" w:rsidTr="00EC6C4D">
        <w:trPr>
          <w:trHeight w:val="5192"/>
        </w:trPr>
        <w:tc>
          <w:tcPr>
            <w:tcW w:w="274" w:type="pct"/>
            <w:vAlign w:val="center"/>
          </w:tcPr>
          <w:p w14:paraId="74EDE3EA" w14:textId="77777777" w:rsidR="005401AE" w:rsidRPr="00855032" w:rsidRDefault="005401AE" w:rsidP="00A8057F">
            <w:pPr>
              <w:pStyle w:val="a8"/>
              <w:adjustRightInd w:val="0"/>
              <w:snapToGrid w:val="0"/>
              <w:spacing w:before="0" w:beforeAutospacing="0" w:after="0" w:afterAutospacing="0"/>
              <w:jc w:val="center"/>
              <w:rPr>
                <w:rFonts w:cs="宋体"/>
                <w:szCs w:val="24"/>
              </w:rPr>
            </w:pPr>
            <w:r w:rsidRPr="00855032">
              <w:rPr>
                <w:rFonts w:cs="宋体" w:hint="eastAsia"/>
                <w:szCs w:val="24"/>
              </w:rPr>
              <w:t>建设内容</w:t>
            </w:r>
          </w:p>
        </w:tc>
        <w:tc>
          <w:tcPr>
            <w:tcW w:w="4726" w:type="pct"/>
          </w:tcPr>
          <w:p w14:paraId="654D788C" w14:textId="77777777" w:rsidR="00112F70" w:rsidRPr="00855032" w:rsidRDefault="00112F70" w:rsidP="00112F70">
            <w:pPr>
              <w:pStyle w:val="aa"/>
              <w:snapToGrid w:val="0"/>
              <w:spacing w:line="360" w:lineRule="auto"/>
              <w:rPr>
                <w:b/>
              </w:rPr>
            </w:pPr>
            <w:r w:rsidRPr="00855032">
              <w:rPr>
                <w:rFonts w:hint="eastAsia"/>
                <w:b/>
              </w:rPr>
              <w:t>1</w:t>
            </w:r>
            <w:r w:rsidRPr="00855032">
              <w:rPr>
                <w:rFonts w:hint="eastAsia"/>
                <w:b/>
              </w:rPr>
              <w:t>、建设项目内容及规模</w:t>
            </w:r>
          </w:p>
          <w:p w14:paraId="68168C77" w14:textId="77777777" w:rsidR="00B65662" w:rsidRPr="00855032" w:rsidRDefault="00B65662" w:rsidP="00112F70">
            <w:pPr>
              <w:pStyle w:val="af3"/>
              <w:adjustRightInd w:val="0"/>
              <w:snapToGrid w:val="0"/>
              <w:spacing w:line="360" w:lineRule="auto"/>
              <w:ind w:firstLine="480"/>
              <w:rPr>
                <w:sz w:val="24"/>
              </w:rPr>
            </w:pPr>
            <w:r w:rsidRPr="00855032">
              <w:rPr>
                <w:rFonts w:hint="eastAsia"/>
                <w:sz w:val="24"/>
              </w:rPr>
              <w:t>本项目总投资</w:t>
            </w:r>
            <w:r w:rsidRPr="00855032">
              <w:rPr>
                <w:rFonts w:hint="eastAsia"/>
                <w:sz w:val="24"/>
              </w:rPr>
              <w:t>30000.00</w:t>
            </w:r>
            <w:r w:rsidRPr="00855032">
              <w:rPr>
                <w:rFonts w:hint="eastAsia"/>
                <w:sz w:val="24"/>
              </w:rPr>
              <w:t>万元，</w:t>
            </w:r>
            <w:r w:rsidR="004C51CD" w:rsidRPr="00855032">
              <w:rPr>
                <w:sz w:val="24"/>
              </w:rPr>
              <w:t>在现有</w:t>
            </w:r>
            <w:r w:rsidRPr="00855032">
              <w:rPr>
                <w:sz w:val="24"/>
              </w:rPr>
              <w:t>医院</w:t>
            </w:r>
            <w:r w:rsidR="004C51CD" w:rsidRPr="00855032">
              <w:rPr>
                <w:rFonts w:hint="eastAsia"/>
                <w:sz w:val="24"/>
              </w:rPr>
              <w:t>用</w:t>
            </w:r>
            <w:r w:rsidRPr="00855032">
              <w:rPr>
                <w:sz w:val="24"/>
              </w:rPr>
              <w:t>地</w:t>
            </w:r>
            <w:r w:rsidR="004C51CD" w:rsidRPr="00855032">
              <w:rPr>
                <w:sz w:val="24"/>
              </w:rPr>
              <w:t>范围</w:t>
            </w:r>
            <w:r w:rsidRPr="00855032">
              <w:rPr>
                <w:sz w:val="24"/>
              </w:rPr>
              <w:t>内新建区域急诊医学中心</w:t>
            </w:r>
            <w:r w:rsidRPr="00855032">
              <w:rPr>
                <w:rFonts w:hint="eastAsia"/>
                <w:sz w:val="24"/>
              </w:rPr>
              <w:t>，即</w:t>
            </w:r>
            <w:r w:rsidRPr="00855032">
              <w:rPr>
                <w:sz w:val="24"/>
              </w:rPr>
              <w:t>急救中心</w:t>
            </w:r>
            <w:r w:rsidRPr="00855032">
              <w:rPr>
                <w:rFonts w:hint="eastAsia"/>
                <w:sz w:val="24"/>
              </w:rPr>
              <w:t>。</w:t>
            </w:r>
            <w:r w:rsidRPr="00855032">
              <w:rPr>
                <w:sz w:val="24"/>
              </w:rPr>
              <w:t>主要建设急诊</w:t>
            </w:r>
            <w:r w:rsidRPr="00855032">
              <w:rPr>
                <w:rFonts w:hint="eastAsia"/>
                <w:sz w:val="24"/>
              </w:rPr>
              <w:t>、医技、住院病房等用房，</w:t>
            </w:r>
            <w:r w:rsidR="004C51CD" w:rsidRPr="00855032">
              <w:rPr>
                <w:rFonts w:hint="eastAsia"/>
                <w:sz w:val="24"/>
              </w:rPr>
              <w:t>建筑</w:t>
            </w:r>
            <w:r w:rsidRPr="00855032">
              <w:rPr>
                <w:rFonts w:hint="eastAsia"/>
                <w:sz w:val="24"/>
              </w:rPr>
              <w:t>占地面积约</w:t>
            </w:r>
            <w:r w:rsidR="001D3C12" w:rsidRPr="00855032">
              <w:rPr>
                <w:rFonts w:hint="eastAsia"/>
                <w:sz w:val="24"/>
              </w:rPr>
              <w:t>2181m</w:t>
            </w:r>
            <w:r w:rsidR="001D3C12" w:rsidRPr="00855032">
              <w:rPr>
                <w:rFonts w:hint="eastAsia"/>
                <w:sz w:val="24"/>
                <w:vertAlign w:val="superscript"/>
              </w:rPr>
              <w:t>2</w:t>
            </w:r>
            <w:r w:rsidRPr="00855032">
              <w:rPr>
                <w:rFonts w:hint="eastAsia"/>
                <w:sz w:val="24"/>
              </w:rPr>
              <w:t>，总建筑面积约</w:t>
            </w:r>
            <w:r w:rsidR="001D3C12" w:rsidRPr="00855032">
              <w:rPr>
                <w:rFonts w:hint="eastAsia"/>
                <w:sz w:val="24"/>
              </w:rPr>
              <w:t>33856</w:t>
            </w:r>
            <w:r w:rsidR="000F60B8" w:rsidRPr="00855032">
              <w:rPr>
                <w:rFonts w:hint="eastAsia"/>
                <w:sz w:val="21"/>
                <w:szCs w:val="21"/>
              </w:rPr>
              <w:t>m</w:t>
            </w:r>
            <w:r w:rsidR="000F60B8" w:rsidRPr="00855032">
              <w:rPr>
                <w:rFonts w:hint="eastAsia"/>
                <w:sz w:val="21"/>
                <w:szCs w:val="21"/>
                <w:vertAlign w:val="superscript"/>
              </w:rPr>
              <w:t>2</w:t>
            </w:r>
            <w:r w:rsidR="000F60B8" w:rsidRPr="00855032">
              <w:rPr>
                <w:rFonts w:hint="eastAsia"/>
                <w:sz w:val="24"/>
              </w:rPr>
              <w:t>（地上建筑面积约</w:t>
            </w:r>
            <w:r w:rsidR="001D3C12" w:rsidRPr="00855032">
              <w:rPr>
                <w:rFonts w:hint="eastAsia"/>
                <w:sz w:val="24"/>
              </w:rPr>
              <w:t>22655</w:t>
            </w:r>
            <w:r w:rsidR="000F60B8" w:rsidRPr="00855032">
              <w:rPr>
                <w:rFonts w:hint="eastAsia"/>
                <w:sz w:val="21"/>
                <w:szCs w:val="21"/>
              </w:rPr>
              <w:t>m</w:t>
            </w:r>
            <w:r w:rsidR="000F60B8" w:rsidRPr="00855032">
              <w:rPr>
                <w:rFonts w:hint="eastAsia"/>
                <w:sz w:val="21"/>
                <w:szCs w:val="21"/>
                <w:vertAlign w:val="superscript"/>
              </w:rPr>
              <w:t>2</w:t>
            </w:r>
            <w:r w:rsidR="000F60B8" w:rsidRPr="00855032">
              <w:rPr>
                <w:rFonts w:hint="eastAsia"/>
                <w:sz w:val="24"/>
              </w:rPr>
              <w:t>，地下建筑面积约</w:t>
            </w:r>
            <w:r w:rsidR="001D3C12" w:rsidRPr="00855032">
              <w:rPr>
                <w:rFonts w:hint="eastAsia"/>
                <w:sz w:val="24"/>
              </w:rPr>
              <w:t>11201</w:t>
            </w:r>
            <w:r w:rsidR="000F60B8" w:rsidRPr="00855032">
              <w:rPr>
                <w:rFonts w:hint="eastAsia"/>
                <w:sz w:val="21"/>
                <w:szCs w:val="21"/>
              </w:rPr>
              <w:t>m</w:t>
            </w:r>
            <w:r w:rsidR="000F60B8" w:rsidRPr="00855032">
              <w:rPr>
                <w:rFonts w:hint="eastAsia"/>
                <w:sz w:val="21"/>
                <w:szCs w:val="21"/>
                <w:vertAlign w:val="superscript"/>
              </w:rPr>
              <w:t>2</w:t>
            </w:r>
            <w:r w:rsidRPr="00855032">
              <w:rPr>
                <w:rFonts w:hint="eastAsia"/>
                <w:sz w:val="24"/>
              </w:rPr>
              <w:t>）</w:t>
            </w:r>
            <w:r w:rsidR="001D3C12" w:rsidRPr="00855032">
              <w:rPr>
                <w:rFonts w:hint="eastAsia"/>
                <w:sz w:val="24"/>
              </w:rPr>
              <w:t>，</w:t>
            </w:r>
            <w:r w:rsidRPr="00855032">
              <w:rPr>
                <w:rFonts w:hint="eastAsia"/>
                <w:sz w:val="24"/>
              </w:rPr>
              <w:t>新增病床</w:t>
            </w:r>
            <w:r w:rsidRPr="00855032">
              <w:rPr>
                <w:rFonts w:hint="eastAsia"/>
                <w:sz w:val="24"/>
              </w:rPr>
              <w:t>400</w:t>
            </w:r>
            <w:r w:rsidRPr="00855032">
              <w:rPr>
                <w:rFonts w:hint="eastAsia"/>
                <w:sz w:val="24"/>
              </w:rPr>
              <w:t>张，新增劳动定员</w:t>
            </w:r>
            <w:r w:rsidRPr="00855032">
              <w:rPr>
                <w:rFonts w:hint="eastAsia"/>
                <w:sz w:val="24"/>
              </w:rPr>
              <w:t>350</w:t>
            </w:r>
            <w:r w:rsidRPr="00855032">
              <w:rPr>
                <w:rFonts w:hint="eastAsia"/>
                <w:sz w:val="24"/>
              </w:rPr>
              <w:t>人，其中医护人员</w:t>
            </w:r>
            <w:r w:rsidRPr="00855032">
              <w:rPr>
                <w:rFonts w:hint="eastAsia"/>
                <w:sz w:val="24"/>
              </w:rPr>
              <w:t>300</w:t>
            </w:r>
            <w:r w:rsidRPr="00855032">
              <w:rPr>
                <w:rFonts w:hint="eastAsia"/>
                <w:sz w:val="24"/>
              </w:rPr>
              <w:t>人，后勤人员</w:t>
            </w:r>
            <w:r w:rsidRPr="00855032">
              <w:rPr>
                <w:rFonts w:hint="eastAsia"/>
                <w:sz w:val="24"/>
              </w:rPr>
              <w:t>50</w:t>
            </w:r>
            <w:r w:rsidRPr="00855032">
              <w:rPr>
                <w:rFonts w:hint="eastAsia"/>
                <w:sz w:val="24"/>
              </w:rPr>
              <w:t>人。项目实施后就诊病人预计增加</w:t>
            </w:r>
            <w:r w:rsidRPr="00855032">
              <w:rPr>
                <w:rFonts w:hint="eastAsia"/>
                <w:sz w:val="24"/>
              </w:rPr>
              <w:t>900</w:t>
            </w:r>
            <w:r w:rsidRPr="00855032">
              <w:rPr>
                <w:rFonts w:hint="eastAsia"/>
                <w:sz w:val="24"/>
              </w:rPr>
              <w:t>人次</w:t>
            </w:r>
            <w:r w:rsidRPr="00855032">
              <w:rPr>
                <w:rFonts w:hint="eastAsia"/>
                <w:sz w:val="24"/>
              </w:rPr>
              <w:t>/</w:t>
            </w:r>
            <w:r w:rsidRPr="00855032">
              <w:rPr>
                <w:rFonts w:hint="eastAsia"/>
                <w:sz w:val="24"/>
              </w:rPr>
              <w:t>天。</w:t>
            </w:r>
          </w:p>
          <w:p w14:paraId="4417A9DD" w14:textId="77777777" w:rsidR="00B65662" w:rsidRPr="00855032" w:rsidRDefault="00112F70" w:rsidP="00B65662">
            <w:pPr>
              <w:adjustRightInd w:val="0"/>
              <w:snapToGrid w:val="0"/>
              <w:spacing w:line="360" w:lineRule="auto"/>
              <w:rPr>
                <w:b/>
                <w:sz w:val="24"/>
              </w:rPr>
            </w:pPr>
            <w:r w:rsidRPr="00855032">
              <w:rPr>
                <w:rFonts w:hint="eastAsia"/>
                <w:b/>
                <w:sz w:val="24"/>
              </w:rPr>
              <w:t>2</w:t>
            </w:r>
            <w:r w:rsidR="00B65662" w:rsidRPr="00855032">
              <w:rPr>
                <w:rFonts w:hint="eastAsia"/>
                <w:b/>
                <w:sz w:val="24"/>
              </w:rPr>
              <w:t>、环境影响评价类别</w:t>
            </w:r>
          </w:p>
          <w:p w14:paraId="5ADC6E0F" w14:textId="77777777" w:rsidR="00CA5B75" w:rsidRPr="00855032" w:rsidRDefault="00CA5B75" w:rsidP="00112F70">
            <w:pPr>
              <w:adjustRightInd w:val="0"/>
              <w:snapToGrid w:val="0"/>
              <w:spacing w:line="360" w:lineRule="auto"/>
              <w:ind w:firstLineChars="200" w:firstLine="480"/>
              <w:outlineLvl w:val="2"/>
              <w:rPr>
                <w:sz w:val="24"/>
              </w:rPr>
            </w:pPr>
            <w:r w:rsidRPr="00855032">
              <w:rPr>
                <w:rFonts w:hint="eastAsia"/>
                <w:sz w:val="24"/>
              </w:rPr>
              <w:t>根据《中华人民共和国环境影响评价法》（</w:t>
            </w:r>
            <w:r w:rsidRPr="00855032">
              <w:rPr>
                <w:sz w:val="24"/>
              </w:rPr>
              <w:t>2018</w:t>
            </w:r>
            <w:r w:rsidRPr="00855032">
              <w:rPr>
                <w:rFonts w:hint="eastAsia"/>
                <w:sz w:val="24"/>
              </w:rPr>
              <w:t>年修正）和《浙江省建设项目环境保护管理办法》（</w:t>
            </w:r>
            <w:r w:rsidRPr="00855032">
              <w:rPr>
                <w:sz w:val="24"/>
              </w:rPr>
              <w:t>2018</w:t>
            </w:r>
            <w:r w:rsidRPr="00855032">
              <w:rPr>
                <w:rFonts w:hint="eastAsia"/>
                <w:sz w:val="24"/>
              </w:rPr>
              <w:t>年修正）等有关规定，需对该项目进行环境影响评价。对照《建设项目环境影响评价分类管理名录（</w:t>
            </w:r>
            <w:r w:rsidRPr="00855032">
              <w:rPr>
                <w:sz w:val="24"/>
              </w:rPr>
              <w:t>2021</w:t>
            </w:r>
            <w:r w:rsidRPr="00855032">
              <w:rPr>
                <w:rFonts w:hint="eastAsia"/>
                <w:sz w:val="24"/>
              </w:rPr>
              <w:t>年）》（生态环境部令第</w:t>
            </w:r>
            <w:r w:rsidRPr="00855032">
              <w:rPr>
                <w:sz w:val="24"/>
              </w:rPr>
              <w:t>16</w:t>
            </w:r>
            <w:r w:rsidRPr="00855032">
              <w:rPr>
                <w:rFonts w:hint="eastAsia"/>
                <w:sz w:val="24"/>
              </w:rPr>
              <w:t>号）</w:t>
            </w:r>
            <w:bookmarkStart w:id="6" w:name="_Hlk35284021"/>
            <w:r w:rsidRPr="00855032">
              <w:rPr>
                <w:rFonts w:hint="eastAsia"/>
                <w:sz w:val="24"/>
              </w:rPr>
              <w:t>，本项目为医院扩建工程，新增床位</w:t>
            </w:r>
            <w:r w:rsidRPr="00855032">
              <w:rPr>
                <w:sz w:val="24"/>
              </w:rPr>
              <w:t>400</w:t>
            </w:r>
            <w:r w:rsidR="00B65662" w:rsidRPr="00855032">
              <w:rPr>
                <w:rFonts w:hint="eastAsia"/>
                <w:sz w:val="24"/>
              </w:rPr>
              <w:t>张</w:t>
            </w:r>
            <w:r w:rsidRPr="00855032">
              <w:rPr>
                <w:rFonts w:hint="eastAsia"/>
                <w:sz w:val="24"/>
              </w:rPr>
              <w:t>。属于“四十九、卫生</w:t>
            </w:r>
            <w:r w:rsidRPr="00855032">
              <w:rPr>
                <w:sz w:val="24"/>
              </w:rPr>
              <w:t>84-108</w:t>
            </w:r>
            <w:r w:rsidRPr="00855032">
              <w:rPr>
                <w:rFonts w:hint="eastAsia"/>
                <w:sz w:val="24"/>
              </w:rPr>
              <w:t>、急救中心（站）服务</w:t>
            </w:r>
            <w:r w:rsidRPr="00855032">
              <w:rPr>
                <w:sz w:val="24"/>
              </w:rPr>
              <w:t>8434</w:t>
            </w:r>
            <w:r w:rsidR="003E21B6" w:rsidRPr="00855032">
              <w:rPr>
                <w:rFonts w:hint="eastAsia"/>
                <w:sz w:val="24"/>
              </w:rPr>
              <w:t>；—</w:t>
            </w:r>
            <w:r w:rsidRPr="00855032">
              <w:rPr>
                <w:rFonts w:hint="eastAsia"/>
                <w:sz w:val="24"/>
              </w:rPr>
              <w:t>其他（住院床位</w:t>
            </w:r>
            <w:r w:rsidRPr="00855032">
              <w:rPr>
                <w:sz w:val="24"/>
              </w:rPr>
              <w:t>20</w:t>
            </w:r>
            <w:r w:rsidRPr="00855032">
              <w:rPr>
                <w:rFonts w:hint="eastAsia"/>
                <w:sz w:val="24"/>
              </w:rPr>
              <w:t>张以下的除外）</w:t>
            </w:r>
            <w:r w:rsidR="003E21B6" w:rsidRPr="00855032">
              <w:rPr>
                <w:rFonts w:hint="eastAsia"/>
                <w:sz w:val="24"/>
              </w:rPr>
              <w:t>”</w:t>
            </w:r>
            <w:r w:rsidRPr="00855032">
              <w:rPr>
                <w:rFonts w:hint="eastAsia"/>
                <w:sz w:val="24"/>
              </w:rPr>
              <w:t>，应编制环境影响评价报告表。</w:t>
            </w:r>
            <w:bookmarkEnd w:id="6"/>
            <w:r w:rsidRPr="00855032">
              <w:rPr>
                <w:rFonts w:hint="eastAsia"/>
                <w:sz w:val="24"/>
              </w:rPr>
              <w:t>具体判定依据见表</w:t>
            </w:r>
            <w:r w:rsidR="008A7B2A" w:rsidRPr="00855032">
              <w:rPr>
                <w:rFonts w:hint="eastAsia"/>
                <w:sz w:val="24"/>
              </w:rPr>
              <w:t>2</w:t>
            </w:r>
            <w:r w:rsidRPr="00855032">
              <w:rPr>
                <w:sz w:val="24"/>
              </w:rPr>
              <w:t>-1</w:t>
            </w:r>
            <w:r w:rsidRPr="00855032">
              <w:rPr>
                <w:rFonts w:hint="eastAsia"/>
                <w:sz w:val="24"/>
              </w:rPr>
              <w:t>。</w:t>
            </w:r>
          </w:p>
          <w:p w14:paraId="55770911" w14:textId="77777777" w:rsidR="00CA5B75" w:rsidRPr="00855032" w:rsidRDefault="00CA5B75" w:rsidP="00A8057F">
            <w:pPr>
              <w:pStyle w:val="12"/>
              <w:adjustRightInd w:val="0"/>
              <w:snapToGrid w:val="0"/>
              <w:spacing w:line="240" w:lineRule="auto"/>
              <w:ind w:firstLine="0"/>
              <w:jc w:val="center"/>
              <w:rPr>
                <w:b/>
                <w:sz w:val="21"/>
                <w:szCs w:val="21"/>
              </w:rPr>
            </w:pPr>
            <w:r w:rsidRPr="00855032">
              <w:rPr>
                <w:rFonts w:hint="eastAsia"/>
                <w:b/>
                <w:sz w:val="21"/>
                <w:szCs w:val="21"/>
              </w:rPr>
              <w:t>表</w:t>
            </w:r>
            <w:r w:rsidR="008A7B2A" w:rsidRPr="00855032">
              <w:rPr>
                <w:rFonts w:hint="eastAsia"/>
                <w:b/>
                <w:sz w:val="21"/>
                <w:szCs w:val="21"/>
              </w:rPr>
              <w:t>2</w:t>
            </w:r>
            <w:r w:rsidRPr="00855032">
              <w:rPr>
                <w:b/>
                <w:sz w:val="21"/>
                <w:szCs w:val="21"/>
              </w:rPr>
              <w:t xml:space="preserve">-1  </w:t>
            </w:r>
            <w:r w:rsidRPr="00855032">
              <w:rPr>
                <w:rFonts w:hint="eastAsia"/>
                <w:b/>
                <w:sz w:val="21"/>
                <w:szCs w:val="21"/>
              </w:rPr>
              <w:t>环评类别判别表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441"/>
              <w:gridCol w:w="1352"/>
              <w:gridCol w:w="1355"/>
              <w:gridCol w:w="1174"/>
              <w:gridCol w:w="1204"/>
            </w:tblGrid>
            <w:tr w:rsidR="00855032" w:rsidRPr="00855032" w14:paraId="46A38410" w14:textId="77777777" w:rsidTr="00EC6C4D">
              <w:trPr>
                <w:trHeight w:val="90"/>
                <w:jc w:val="center"/>
              </w:trPr>
              <w:tc>
                <w:tcPr>
                  <w:tcW w:w="1950" w:type="pct"/>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52A3C64A" w14:textId="77777777" w:rsidR="00CA5B75" w:rsidRPr="00855032" w:rsidRDefault="00CA5B75" w:rsidP="00855032">
                  <w:pPr>
                    <w:framePr w:hSpace="180" w:wrap="around" w:vAnchor="text" w:hAnchor="text" w:xAlign="center" w:y="1"/>
                    <w:snapToGrid w:val="0"/>
                    <w:suppressOverlap/>
                    <w:jc w:val="right"/>
                    <w:rPr>
                      <w:sz w:val="21"/>
                      <w:szCs w:val="21"/>
                    </w:rPr>
                  </w:pPr>
                  <w:bookmarkStart w:id="7" w:name="_Hlk35284067"/>
                  <w:r w:rsidRPr="00855032">
                    <w:rPr>
                      <w:rFonts w:hint="eastAsia"/>
                      <w:sz w:val="21"/>
                      <w:szCs w:val="21"/>
                    </w:rPr>
                    <w:t>环评类别</w:t>
                  </w:r>
                </w:p>
                <w:p w14:paraId="6FFADB0C" w14:textId="77777777" w:rsidR="00CA5B75" w:rsidRPr="00855032" w:rsidRDefault="00CA5B75" w:rsidP="00855032">
                  <w:pPr>
                    <w:framePr w:hSpace="180" w:wrap="around" w:vAnchor="text" w:hAnchor="text" w:xAlign="center" w:y="1"/>
                    <w:snapToGrid w:val="0"/>
                    <w:spacing w:line="320" w:lineRule="atLeast"/>
                    <w:suppressOverlap/>
                    <w:rPr>
                      <w:sz w:val="21"/>
                      <w:szCs w:val="21"/>
                    </w:rPr>
                  </w:pPr>
                  <w:r w:rsidRPr="00855032">
                    <w:rPr>
                      <w:rFonts w:hint="eastAsia"/>
                      <w:sz w:val="21"/>
                      <w:szCs w:val="21"/>
                    </w:rPr>
                    <w:t>项目类别</w:t>
                  </w:r>
                </w:p>
              </w:tc>
              <w:tc>
                <w:tcPr>
                  <w:tcW w:w="811" w:type="pct"/>
                  <w:tcBorders>
                    <w:top w:val="single" w:sz="4" w:space="0" w:color="auto"/>
                    <w:left w:val="single" w:sz="4" w:space="0" w:color="auto"/>
                    <w:bottom w:val="single" w:sz="4" w:space="0" w:color="auto"/>
                    <w:right w:val="single" w:sz="4" w:space="0" w:color="auto"/>
                  </w:tcBorders>
                  <w:vAlign w:val="center"/>
                  <w:hideMark/>
                </w:tcPr>
                <w:p w14:paraId="05B25738" w14:textId="77777777" w:rsidR="00CA5B75" w:rsidRPr="00855032" w:rsidRDefault="00CA5B75" w:rsidP="00855032">
                  <w:pPr>
                    <w:framePr w:hSpace="180" w:wrap="around" w:vAnchor="text" w:hAnchor="text" w:xAlign="center" w:y="1"/>
                    <w:snapToGrid w:val="0"/>
                    <w:spacing w:line="320" w:lineRule="atLeast"/>
                    <w:suppressOverlap/>
                    <w:jc w:val="center"/>
                    <w:rPr>
                      <w:sz w:val="21"/>
                      <w:szCs w:val="21"/>
                    </w:rPr>
                  </w:pPr>
                  <w:r w:rsidRPr="00855032">
                    <w:rPr>
                      <w:rFonts w:hint="eastAsia"/>
                      <w:sz w:val="21"/>
                      <w:szCs w:val="21"/>
                    </w:rPr>
                    <w:t>报告书</w:t>
                  </w:r>
                </w:p>
              </w:tc>
              <w:tc>
                <w:tcPr>
                  <w:tcW w:w="813" w:type="pct"/>
                  <w:tcBorders>
                    <w:top w:val="single" w:sz="4" w:space="0" w:color="auto"/>
                    <w:left w:val="single" w:sz="4" w:space="0" w:color="auto"/>
                    <w:bottom w:val="single" w:sz="4" w:space="0" w:color="auto"/>
                    <w:right w:val="single" w:sz="4" w:space="0" w:color="auto"/>
                  </w:tcBorders>
                  <w:vAlign w:val="center"/>
                  <w:hideMark/>
                </w:tcPr>
                <w:p w14:paraId="25C8BC90" w14:textId="77777777" w:rsidR="00CA5B75" w:rsidRPr="00855032" w:rsidRDefault="00CA5B75" w:rsidP="00855032">
                  <w:pPr>
                    <w:framePr w:hSpace="180" w:wrap="around" w:vAnchor="text" w:hAnchor="text" w:xAlign="center" w:y="1"/>
                    <w:snapToGrid w:val="0"/>
                    <w:spacing w:line="320" w:lineRule="atLeast"/>
                    <w:suppressOverlap/>
                    <w:jc w:val="center"/>
                    <w:rPr>
                      <w:b/>
                      <w:sz w:val="21"/>
                      <w:szCs w:val="21"/>
                    </w:rPr>
                  </w:pPr>
                  <w:r w:rsidRPr="00855032">
                    <w:rPr>
                      <w:rFonts w:hint="eastAsia"/>
                      <w:b/>
                      <w:sz w:val="21"/>
                      <w:szCs w:val="21"/>
                    </w:rPr>
                    <w:t>报告表</w:t>
                  </w:r>
                </w:p>
              </w:tc>
              <w:tc>
                <w:tcPr>
                  <w:tcW w:w="704" w:type="pct"/>
                  <w:tcBorders>
                    <w:top w:val="single" w:sz="4" w:space="0" w:color="auto"/>
                    <w:left w:val="single" w:sz="4" w:space="0" w:color="auto"/>
                    <w:bottom w:val="single" w:sz="4" w:space="0" w:color="auto"/>
                    <w:right w:val="single" w:sz="4" w:space="0" w:color="auto"/>
                  </w:tcBorders>
                  <w:vAlign w:val="center"/>
                  <w:hideMark/>
                </w:tcPr>
                <w:p w14:paraId="20F6A327" w14:textId="77777777" w:rsidR="00CA5B75" w:rsidRPr="00855032" w:rsidRDefault="00CA5B75" w:rsidP="00855032">
                  <w:pPr>
                    <w:framePr w:hSpace="180" w:wrap="around" w:vAnchor="text" w:hAnchor="text" w:xAlign="center" w:y="1"/>
                    <w:snapToGrid w:val="0"/>
                    <w:spacing w:line="320" w:lineRule="atLeast"/>
                    <w:suppressOverlap/>
                    <w:jc w:val="center"/>
                    <w:rPr>
                      <w:sz w:val="21"/>
                      <w:szCs w:val="21"/>
                    </w:rPr>
                  </w:pPr>
                  <w:r w:rsidRPr="00855032">
                    <w:rPr>
                      <w:rFonts w:hint="eastAsia"/>
                      <w:sz w:val="21"/>
                      <w:szCs w:val="21"/>
                    </w:rPr>
                    <w:t>登记表</w:t>
                  </w:r>
                </w:p>
              </w:tc>
              <w:tc>
                <w:tcPr>
                  <w:tcW w:w="722" w:type="pct"/>
                  <w:tcBorders>
                    <w:top w:val="single" w:sz="4" w:space="0" w:color="auto"/>
                    <w:left w:val="single" w:sz="4" w:space="0" w:color="auto"/>
                    <w:bottom w:val="single" w:sz="4" w:space="0" w:color="auto"/>
                    <w:right w:val="single" w:sz="4" w:space="0" w:color="auto"/>
                  </w:tcBorders>
                  <w:vAlign w:val="center"/>
                  <w:hideMark/>
                </w:tcPr>
                <w:p w14:paraId="30DDC38B" w14:textId="77777777" w:rsidR="00CA5B75" w:rsidRPr="00855032" w:rsidRDefault="00CA5B75" w:rsidP="00855032">
                  <w:pPr>
                    <w:framePr w:hSpace="180" w:wrap="around" w:vAnchor="text" w:hAnchor="text" w:xAlign="center" w:y="1"/>
                    <w:snapToGrid w:val="0"/>
                    <w:spacing w:line="320" w:lineRule="atLeast"/>
                    <w:ind w:leftChars="-50" w:left="-100" w:rightChars="-50" w:right="-100"/>
                    <w:suppressOverlap/>
                    <w:jc w:val="center"/>
                    <w:rPr>
                      <w:sz w:val="21"/>
                      <w:szCs w:val="21"/>
                    </w:rPr>
                  </w:pPr>
                  <w:r w:rsidRPr="00855032">
                    <w:rPr>
                      <w:rFonts w:hint="eastAsia"/>
                      <w:sz w:val="21"/>
                      <w:szCs w:val="21"/>
                    </w:rPr>
                    <w:t>本栏目环境敏感区含义</w:t>
                  </w:r>
                </w:p>
              </w:tc>
            </w:tr>
            <w:tr w:rsidR="00855032" w:rsidRPr="00855032" w14:paraId="5C25B341" w14:textId="77777777" w:rsidTr="00EC6C4D">
              <w:trPr>
                <w:trHeight w:val="90"/>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A0E281E" w14:textId="77777777" w:rsidR="00CA5B75" w:rsidRPr="00855032" w:rsidRDefault="00CA5B75" w:rsidP="00855032">
                  <w:pPr>
                    <w:framePr w:hSpace="180" w:wrap="around" w:vAnchor="text" w:hAnchor="text" w:xAlign="center" w:y="1"/>
                    <w:snapToGrid w:val="0"/>
                    <w:spacing w:line="320" w:lineRule="atLeast"/>
                    <w:suppressOverlap/>
                    <w:rPr>
                      <w:sz w:val="21"/>
                      <w:szCs w:val="21"/>
                    </w:rPr>
                  </w:pPr>
                  <w:r w:rsidRPr="00855032">
                    <w:rPr>
                      <w:rFonts w:hint="eastAsia"/>
                      <w:sz w:val="21"/>
                      <w:szCs w:val="21"/>
                    </w:rPr>
                    <w:t>四十九、卫生</w:t>
                  </w:r>
                  <w:r w:rsidR="003E21B6" w:rsidRPr="00855032">
                    <w:rPr>
                      <w:rFonts w:hint="eastAsia"/>
                      <w:sz w:val="21"/>
                      <w:szCs w:val="21"/>
                    </w:rPr>
                    <w:t>84</w:t>
                  </w:r>
                </w:p>
              </w:tc>
            </w:tr>
            <w:tr w:rsidR="00855032" w:rsidRPr="00855032" w14:paraId="44E21ACA" w14:textId="77777777" w:rsidTr="00EC6C4D">
              <w:trPr>
                <w:trHeight w:val="90"/>
                <w:jc w:val="center"/>
              </w:trPr>
              <w:tc>
                <w:tcPr>
                  <w:tcW w:w="486" w:type="pct"/>
                  <w:tcBorders>
                    <w:top w:val="single" w:sz="4" w:space="0" w:color="auto"/>
                    <w:left w:val="single" w:sz="4" w:space="0" w:color="auto"/>
                    <w:bottom w:val="single" w:sz="4" w:space="0" w:color="auto"/>
                    <w:right w:val="single" w:sz="4" w:space="0" w:color="auto"/>
                  </w:tcBorders>
                  <w:vAlign w:val="center"/>
                  <w:hideMark/>
                </w:tcPr>
                <w:p w14:paraId="2D5AB2D6" w14:textId="77777777" w:rsidR="00CA5B75" w:rsidRPr="00855032" w:rsidRDefault="002B754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108</w:t>
                  </w:r>
                </w:p>
              </w:tc>
              <w:tc>
                <w:tcPr>
                  <w:tcW w:w="1464" w:type="pct"/>
                  <w:tcBorders>
                    <w:top w:val="single" w:sz="4" w:space="0" w:color="auto"/>
                    <w:left w:val="single" w:sz="4" w:space="0" w:color="auto"/>
                    <w:bottom w:val="single" w:sz="4" w:space="0" w:color="auto"/>
                    <w:right w:val="single" w:sz="4" w:space="0" w:color="auto"/>
                  </w:tcBorders>
                  <w:vAlign w:val="center"/>
                  <w:hideMark/>
                </w:tcPr>
                <w:p w14:paraId="0B8B76A4" w14:textId="77777777" w:rsidR="00CA5B75" w:rsidRPr="00855032" w:rsidRDefault="00CA5B75" w:rsidP="00855032">
                  <w:pPr>
                    <w:framePr w:hSpace="180" w:wrap="around" w:vAnchor="text" w:hAnchor="text" w:xAlign="center" w:y="1"/>
                    <w:adjustRightInd w:val="0"/>
                    <w:snapToGrid w:val="0"/>
                    <w:ind w:leftChars="-20" w:left="-40" w:rightChars="-20" w:right="-40"/>
                    <w:suppressOverlap/>
                    <w:jc w:val="center"/>
                    <w:rPr>
                      <w:sz w:val="21"/>
                      <w:szCs w:val="21"/>
                    </w:rPr>
                  </w:pPr>
                  <w:r w:rsidRPr="00855032">
                    <w:rPr>
                      <w:rFonts w:hint="eastAsia"/>
                      <w:sz w:val="21"/>
                      <w:szCs w:val="21"/>
                    </w:rPr>
                    <w:t>医院</w:t>
                  </w:r>
                  <w:r w:rsidRPr="00855032">
                    <w:rPr>
                      <w:sz w:val="21"/>
                      <w:szCs w:val="21"/>
                    </w:rPr>
                    <w:t>841</w:t>
                  </w:r>
                  <w:r w:rsidRPr="00855032">
                    <w:rPr>
                      <w:rFonts w:hint="eastAsia"/>
                      <w:sz w:val="21"/>
                      <w:szCs w:val="21"/>
                    </w:rPr>
                    <w:t>；专科疾病防治院（所、站）</w:t>
                  </w:r>
                  <w:r w:rsidRPr="00855032">
                    <w:rPr>
                      <w:sz w:val="21"/>
                      <w:szCs w:val="21"/>
                    </w:rPr>
                    <w:t>8432</w:t>
                  </w:r>
                  <w:r w:rsidRPr="00855032">
                    <w:rPr>
                      <w:rFonts w:hint="eastAsia"/>
                      <w:sz w:val="21"/>
                      <w:szCs w:val="21"/>
                    </w:rPr>
                    <w:t>；妇幼保健院（所、站）</w:t>
                  </w:r>
                  <w:r w:rsidRPr="00855032">
                    <w:rPr>
                      <w:sz w:val="21"/>
                      <w:szCs w:val="21"/>
                    </w:rPr>
                    <w:t>8433</w:t>
                  </w:r>
                  <w:r w:rsidRPr="00855032">
                    <w:rPr>
                      <w:rFonts w:hint="eastAsia"/>
                      <w:sz w:val="21"/>
                      <w:szCs w:val="21"/>
                    </w:rPr>
                    <w:t>；急救中心（站）服务</w:t>
                  </w:r>
                  <w:r w:rsidRPr="00855032">
                    <w:rPr>
                      <w:sz w:val="21"/>
                      <w:szCs w:val="21"/>
                    </w:rPr>
                    <w:t>8434</w:t>
                  </w:r>
                  <w:r w:rsidRPr="00855032">
                    <w:rPr>
                      <w:rFonts w:hint="eastAsia"/>
                      <w:sz w:val="21"/>
                      <w:szCs w:val="21"/>
                    </w:rPr>
                    <w:t>；采供血机构服务</w:t>
                  </w:r>
                  <w:r w:rsidRPr="00855032">
                    <w:rPr>
                      <w:sz w:val="21"/>
                      <w:szCs w:val="21"/>
                    </w:rPr>
                    <w:t>8435</w:t>
                  </w:r>
                  <w:r w:rsidRPr="00855032">
                    <w:rPr>
                      <w:rFonts w:hint="eastAsia"/>
                      <w:sz w:val="21"/>
                      <w:szCs w:val="21"/>
                    </w:rPr>
                    <w:t>；基层医疗卫生服务</w:t>
                  </w:r>
                  <w:r w:rsidRPr="00855032">
                    <w:rPr>
                      <w:sz w:val="21"/>
                      <w:szCs w:val="21"/>
                    </w:rPr>
                    <w:t>842</w:t>
                  </w:r>
                </w:p>
              </w:tc>
              <w:tc>
                <w:tcPr>
                  <w:tcW w:w="811" w:type="pct"/>
                  <w:tcBorders>
                    <w:top w:val="single" w:sz="4" w:space="0" w:color="auto"/>
                    <w:left w:val="single" w:sz="4" w:space="0" w:color="auto"/>
                    <w:bottom w:val="single" w:sz="4" w:space="0" w:color="auto"/>
                    <w:right w:val="single" w:sz="4" w:space="0" w:color="auto"/>
                  </w:tcBorders>
                  <w:vAlign w:val="center"/>
                  <w:hideMark/>
                </w:tcPr>
                <w:p w14:paraId="00531C37" w14:textId="77777777" w:rsidR="00CA5B75" w:rsidRPr="00855032" w:rsidRDefault="00CA5B75" w:rsidP="00855032">
                  <w:pPr>
                    <w:framePr w:hSpace="180" w:wrap="around" w:vAnchor="text" w:hAnchor="text" w:xAlign="center" w:y="1"/>
                    <w:adjustRightInd w:val="0"/>
                    <w:snapToGrid w:val="0"/>
                    <w:ind w:leftChars="-25" w:left="-50" w:rightChars="-50" w:right="-100"/>
                    <w:suppressOverlap/>
                    <w:rPr>
                      <w:sz w:val="21"/>
                      <w:szCs w:val="21"/>
                    </w:rPr>
                  </w:pPr>
                  <w:r w:rsidRPr="00855032">
                    <w:rPr>
                      <w:rFonts w:hint="eastAsia"/>
                      <w:sz w:val="21"/>
                      <w:szCs w:val="21"/>
                    </w:rPr>
                    <w:t>新建、扩建住院床位</w:t>
                  </w:r>
                  <w:r w:rsidRPr="00855032">
                    <w:rPr>
                      <w:sz w:val="21"/>
                      <w:szCs w:val="21"/>
                    </w:rPr>
                    <w:t>500</w:t>
                  </w:r>
                  <w:r w:rsidRPr="00855032">
                    <w:rPr>
                      <w:rFonts w:hint="eastAsia"/>
                      <w:sz w:val="21"/>
                      <w:szCs w:val="21"/>
                    </w:rPr>
                    <w:t>张及以上的</w:t>
                  </w:r>
                </w:p>
              </w:tc>
              <w:tc>
                <w:tcPr>
                  <w:tcW w:w="813" w:type="pct"/>
                  <w:tcBorders>
                    <w:top w:val="single" w:sz="4" w:space="0" w:color="auto"/>
                    <w:left w:val="single" w:sz="4" w:space="0" w:color="auto"/>
                    <w:bottom w:val="single" w:sz="4" w:space="0" w:color="auto"/>
                    <w:right w:val="single" w:sz="4" w:space="0" w:color="auto"/>
                  </w:tcBorders>
                  <w:vAlign w:val="center"/>
                  <w:hideMark/>
                </w:tcPr>
                <w:p w14:paraId="0F6E2B06" w14:textId="77777777" w:rsidR="00CA5B75" w:rsidRPr="00855032" w:rsidRDefault="00CA5B75" w:rsidP="00855032">
                  <w:pPr>
                    <w:framePr w:hSpace="180" w:wrap="around" w:vAnchor="text" w:hAnchor="text" w:xAlign="center" w:y="1"/>
                    <w:autoSpaceDE w:val="0"/>
                    <w:autoSpaceDN w:val="0"/>
                    <w:adjustRightInd w:val="0"/>
                    <w:suppressOverlap/>
                    <w:rPr>
                      <w:b/>
                      <w:sz w:val="21"/>
                      <w:szCs w:val="21"/>
                    </w:rPr>
                  </w:pPr>
                  <w:r w:rsidRPr="00855032">
                    <w:rPr>
                      <w:rFonts w:hint="eastAsia"/>
                      <w:b/>
                      <w:sz w:val="21"/>
                      <w:szCs w:val="21"/>
                    </w:rPr>
                    <w:t>其他（住院床位</w:t>
                  </w:r>
                  <w:r w:rsidRPr="00855032">
                    <w:rPr>
                      <w:b/>
                      <w:sz w:val="21"/>
                      <w:szCs w:val="21"/>
                    </w:rPr>
                    <w:t>20</w:t>
                  </w:r>
                  <w:r w:rsidRPr="00855032">
                    <w:rPr>
                      <w:rFonts w:hint="eastAsia"/>
                      <w:b/>
                      <w:sz w:val="21"/>
                      <w:szCs w:val="21"/>
                    </w:rPr>
                    <w:t>张以下的除外）</w:t>
                  </w:r>
                </w:p>
              </w:tc>
              <w:tc>
                <w:tcPr>
                  <w:tcW w:w="704" w:type="pct"/>
                  <w:tcBorders>
                    <w:top w:val="single" w:sz="4" w:space="0" w:color="auto"/>
                    <w:left w:val="single" w:sz="4" w:space="0" w:color="auto"/>
                    <w:bottom w:val="single" w:sz="4" w:space="0" w:color="auto"/>
                    <w:right w:val="single" w:sz="4" w:space="0" w:color="auto"/>
                  </w:tcBorders>
                  <w:vAlign w:val="center"/>
                  <w:hideMark/>
                </w:tcPr>
                <w:p w14:paraId="10752BC6" w14:textId="77777777" w:rsidR="00CA5B75" w:rsidRPr="00855032" w:rsidRDefault="00CA5B75" w:rsidP="00855032">
                  <w:pPr>
                    <w:framePr w:hSpace="180" w:wrap="around" w:vAnchor="text" w:hAnchor="text" w:xAlign="center" w:y="1"/>
                    <w:autoSpaceDE w:val="0"/>
                    <w:autoSpaceDN w:val="0"/>
                    <w:adjustRightInd w:val="0"/>
                    <w:suppressOverlap/>
                    <w:rPr>
                      <w:sz w:val="21"/>
                      <w:szCs w:val="21"/>
                    </w:rPr>
                  </w:pPr>
                  <w:r w:rsidRPr="00855032">
                    <w:rPr>
                      <w:rFonts w:hint="eastAsia"/>
                      <w:sz w:val="21"/>
                      <w:szCs w:val="21"/>
                    </w:rPr>
                    <w:t>住院床位</w:t>
                  </w:r>
                  <w:r w:rsidRPr="00855032">
                    <w:rPr>
                      <w:sz w:val="21"/>
                      <w:szCs w:val="21"/>
                    </w:rPr>
                    <w:t>20</w:t>
                  </w:r>
                  <w:r w:rsidRPr="00855032">
                    <w:rPr>
                      <w:rFonts w:hint="eastAsia"/>
                      <w:sz w:val="21"/>
                      <w:szCs w:val="21"/>
                    </w:rPr>
                    <w:t>张以下的（不含</w:t>
                  </w:r>
                  <w:r w:rsidRPr="00855032">
                    <w:rPr>
                      <w:sz w:val="21"/>
                      <w:szCs w:val="21"/>
                    </w:rPr>
                    <w:t>20</w:t>
                  </w:r>
                  <w:r w:rsidRPr="00855032">
                    <w:rPr>
                      <w:rFonts w:hint="eastAsia"/>
                      <w:sz w:val="21"/>
                      <w:szCs w:val="21"/>
                    </w:rPr>
                    <w:t>张住院床位的）</w:t>
                  </w:r>
                </w:p>
              </w:tc>
              <w:tc>
                <w:tcPr>
                  <w:tcW w:w="722" w:type="pct"/>
                  <w:tcBorders>
                    <w:top w:val="single" w:sz="4" w:space="0" w:color="auto"/>
                    <w:left w:val="single" w:sz="4" w:space="0" w:color="auto"/>
                    <w:bottom w:val="single" w:sz="4" w:space="0" w:color="auto"/>
                    <w:right w:val="single" w:sz="4" w:space="0" w:color="auto"/>
                  </w:tcBorders>
                  <w:vAlign w:val="center"/>
                  <w:hideMark/>
                </w:tcPr>
                <w:p w14:paraId="7A1CFB50" w14:textId="77777777" w:rsidR="00CA5B75" w:rsidRPr="00855032" w:rsidRDefault="00CA5B75" w:rsidP="00855032">
                  <w:pPr>
                    <w:framePr w:hSpace="180" w:wrap="around" w:vAnchor="text" w:hAnchor="text" w:xAlign="center" w:y="1"/>
                    <w:snapToGrid w:val="0"/>
                    <w:spacing w:line="320" w:lineRule="atLeast"/>
                    <w:suppressOverlap/>
                    <w:jc w:val="center"/>
                    <w:rPr>
                      <w:sz w:val="21"/>
                      <w:szCs w:val="21"/>
                    </w:rPr>
                  </w:pPr>
                  <w:r w:rsidRPr="00855032">
                    <w:rPr>
                      <w:sz w:val="21"/>
                      <w:szCs w:val="21"/>
                    </w:rPr>
                    <w:t>/</w:t>
                  </w:r>
                </w:p>
              </w:tc>
            </w:tr>
          </w:tbl>
          <w:bookmarkEnd w:id="7"/>
          <w:p w14:paraId="312A84A3" w14:textId="77777777" w:rsidR="00CA5B75" w:rsidRPr="00855032" w:rsidRDefault="00CA5B75" w:rsidP="00D96F4D">
            <w:pPr>
              <w:adjustRightInd w:val="0"/>
              <w:snapToGrid w:val="0"/>
              <w:spacing w:line="360" w:lineRule="auto"/>
              <w:ind w:firstLineChars="200" w:firstLine="480"/>
              <w:rPr>
                <w:sz w:val="24"/>
              </w:rPr>
            </w:pPr>
            <w:r w:rsidRPr="00855032">
              <w:rPr>
                <w:rFonts w:hint="eastAsia"/>
                <w:sz w:val="24"/>
              </w:rPr>
              <w:t>受浙江省嘉善县第一人民医院委托，我公司承担了该项目的环境影响评价工作。我公司在现场踏勘、调查的基础上，通过对有关资料的收集、整理和分析计算，根据有关技术导则编制了该项目的环境影响报告表，现报请审查批准。</w:t>
            </w:r>
          </w:p>
          <w:p w14:paraId="472F1F1B" w14:textId="77777777" w:rsidR="00CA5B75" w:rsidRPr="00855032" w:rsidRDefault="00B14341" w:rsidP="00112F70">
            <w:pPr>
              <w:adjustRightInd w:val="0"/>
              <w:snapToGrid w:val="0"/>
              <w:spacing w:line="360" w:lineRule="auto"/>
              <w:ind w:firstLineChars="200" w:firstLine="480"/>
              <w:rPr>
                <w:sz w:val="24"/>
              </w:rPr>
            </w:pPr>
            <w:r w:rsidRPr="00855032">
              <w:rPr>
                <w:rFonts w:hint="eastAsia"/>
                <w:sz w:val="24"/>
              </w:rPr>
              <w:t>本项目涉及的射线装置须委托有辐射</w:t>
            </w:r>
            <w:r w:rsidR="00CA5B75" w:rsidRPr="00855032">
              <w:rPr>
                <w:rFonts w:hint="eastAsia"/>
                <w:sz w:val="24"/>
              </w:rPr>
              <w:t>资质</w:t>
            </w:r>
            <w:r w:rsidRPr="00855032">
              <w:rPr>
                <w:rFonts w:hint="eastAsia"/>
                <w:sz w:val="24"/>
              </w:rPr>
              <w:t>的</w:t>
            </w:r>
            <w:r w:rsidR="00CA5B75" w:rsidRPr="00855032">
              <w:rPr>
                <w:rFonts w:hint="eastAsia"/>
                <w:sz w:val="24"/>
              </w:rPr>
              <w:t>单位进行专项评价，本次环评不对辐射影响进行分析。</w:t>
            </w:r>
          </w:p>
          <w:p w14:paraId="415CF7A6" w14:textId="77777777" w:rsidR="00CA5B75" w:rsidRPr="00855032" w:rsidRDefault="00112F70" w:rsidP="00A8057F">
            <w:pPr>
              <w:pStyle w:val="af3"/>
              <w:adjustRightInd w:val="0"/>
              <w:snapToGrid w:val="0"/>
              <w:spacing w:line="360" w:lineRule="auto"/>
              <w:ind w:firstLineChars="0" w:firstLine="0"/>
              <w:rPr>
                <w:b/>
                <w:sz w:val="24"/>
              </w:rPr>
            </w:pPr>
            <w:r w:rsidRPr="00855032">
              <w:rPr>
                <w:rFonts w:hint="eastAsia"/>
                <w:b/>
                <w:sz w:val="24"/>
              </w:rPr>
              <w:t>3</w:t>
            </w:r>
            <w:r w:rsidR="00CA5B75" w:rsidRPr="00855032">
              <w:rPr>
                <w:rFonts w:hint="eastAsia"/>
                <w:b/>
                <w:sz w:val="24"/>
              </w:rPr>
              <w:t>、</w:t>
            </w:r>
            <w:r w:rsidR="00B65662" w:rsidRPr="00855032">
              <w:rPr>
                <w:rFonts w:hint="eastAsia"/>
                <w:b/>
                <w:sz w:val="24"/>
              </w:rPr>
              <w:t>主要建设内容</w:t>
            </w:r>
          </w:p>
          <w:p w14:paraId="2695773E" w14:textId="77777777" w:rsidR="00571ABD" w:rsidRPr="00855032" w:rsidRDefault="00571ABD" w:rsidP="00112F70">
            <w:pPr>
              <w:pStyle w:val="af3"/>
              <w:adjustRightInd w:val="0"/>
              <w:snapToGrid w:val="0"/>
              <w:spacing w:line="360" w:lineRule="auto"/>
              <w:ind w:firstLine="480"/>
              <w:rPr>
                <w:sz w:val="24"/>
              </w:rPr>
            </w:pPr>
            <w:r w:rsidRPr="00855032">
              <w:rPr>
                <w:rFonts w:hint="eastAsia"/>
                <w:sz w:val="24"/>
              </w:rPr>
              <w:t>建设项目工程组成表见表</w:t>
            </w:r>
            <w:r w:rsidRPr="00855032">
              <w:rPr>
                <w:rFonts w:hint="eastAsia"/>
                <w:sz w:val="24"/>
              </w:rPr>
              <w:t>2-</w:t>
            </w:r>
            <w:r w:rsidR="008A7B2A" w:rsidRPr="00855032">
              <w:rPr>
                <w:rFonts w:hint="eastAsia"/>
                <w:sz w:val="24"/>
              </w:rPr>
              <w:t>2</w:t>
            </w:r>
            <w:r w:rsidR="0087527D" w:rsidRPr="00855032">
              <w:rPr>
                <w:rFonts w:hint="eastAsia"/>
                <w:sz w:val="24"/>
              </w:rPr>
              <w:t>，依托工程已在一期项目中建设</w:t>
            </w:r>
            <w:r w:rsidRPr="00855032">
              <w:rPr>
                <w:rFonts w:hint="eastAsia"/>
                <w:sz w:val="24"/>
              </w:rPr>
              <w:t>，建设项目主</w:t>
            </w:r>
            <w:r w:rsidRPr="00855032">
              <w:rPr>
                <w:rFonts w:hint="eastAsia"/>
                <w:sz w:val="24"/>
              </w:rPr>
              <w:lastRenderedPageBreak/>
              <w:t>要技术经济指标见表</w:t>
            </w:r>
            <w:r w:rsidRPr="00855032">
              <w:rPr>
                <w:rFonts w:hint="eastAsia"/>
                <w:sz w:val="24"/>
              </w:rPr>
              <w:t>2-</w:t>
            </w:r>
            <w:r w:rsidR="008A7B2A" w:rsidRPr="00855032">
              <w:rPr>
                <w:rFonts w:hint="eastAsia"/>
                <w:sz w:val="24"/>
              </w:rPr>
              <w:t>3</w:t>
            </w:r>
            <w:r w:rsidRPr="00855032">
              <w:rPr>
                <w:rFonts w:hint="eastAsia"/>
                <w:sz w:val="24"/>
              </w:rPr>
              <w:t>。</w:t>
            </w:r>
          </w:p>
          <w:p w14:paraId="4F0C5A7E" w14:textId="77777777" w:rsidR="00571ABD" w:rsidRPr="00855032" w:rsidRDefault="00571ABD" w:rsidP="00A8057F">
            <w:pPr>
              <w:adjustRightInd w:val="0"/>
              <w:snapToGrid w:val="0"/>
              <w:jc w:val="center"/>
              <w:rPr>
                <w:b/>
                <w:sz w:val="21"/>
                <w:szCs w:val="21"/>
              </w:rPr>
            </w:pPr>
            <w:r w:rsidRPr="00855032">
              <w:rPr>
                <w:b/>
                <w:sz w:val="21"/>
                <w:szCs w:val="21"/>
              </w:rPr>
              <w:t>表</w:t>
            </w:r>
            <w:r w:rsidRPr="00855032">
              <w:rPr>
                <w:rFonts w:hint="eastAsia"/>
                <w:b/>
                <w:sz w:val="21"/>
                <w:szCs w:val="21"/>
              </w:rPr>
              <w:t>2</w:t>
            </w:r>
            <w:r w:rsidRPr="00855032">
              <w:rPr>
                <w:b/>
                <w:sz w:val="21"/>
                <w:szCs w:val="21"/>
              </w:rPr>
              <w:t>-</w:t>
            </w:r>
            <w:r w:rsidR="008A7B2A" w:rsidRPr="00855032">
              <w:rPr>
                <w:rFonts w:hint="eastAsia"/>
                <w:b/>
                <w:sz w:val="21"/>
                <w:szCs w:val="21"/>
              </w:rPr>
              <w:t>2</w:t>
            </w:r>
            <w:r w:rsidRPr="00855032">
              <w:rPr>
                <w:rFonts w:hint="eastAsia"/>
                <w:b/>
                <w:sz w:val="21"/>
                <w:szCs w:val="21"/>
              </w:rPr>
              <w:t xml:space="preserve">  </w:t>
            </w:r>
            <w:r w:rsidRPr="00855032">
              <w:rPr>
                <w:rFonts w:hint="eastAsia"/>
                <w:b/>
                <w:sz w:val="21"/>
                <w:szCs w:val="21"/>
              </w:rPr>
              <w:t>建设项目工程组成表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0"/>
              <w:gridCol w:w="700"/>
              <w:gridCol w:w="775"/>
              <w:gridCol w:w="372"/>
              <w:gridCol w:w="5789"/>
            </w:tblGrid>
            <w:tr w:rsidR="00855032" w:rsidRPr="00855032" w14:paraId="2B32633D" w14:textId="77777777" w:rsidTr="00EC6C4D">
              <w:trPr>
                <w:trHeight w:val="340"/>
                <w:jc w:val="center"/>
              </w:trPr>
              <w:tc>
                <w:tcPr>
                  <w:tcW w:w="840" w:type="pct"/>
                  <w:gridSpan w:val="2"/>
                  <w:vAlign w:val="center"/>
                </w:tcPr>
                <w:p w14:paraId="27F86CDD" w14:textId="77777777" w:rsidR="00571ABD" w:rsidRPr="00855032" w:rsidRDefault="00571ABD"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工程类别</w:t>
                  </w:r>
                </w:p>
              </w:tc>
              <w:tc>
                <w:tcPr>
                  <w:tcW w:w="4160" w:type="pct"/>
                  <w:gridSpan w:val="3"/>
                  <w:vAlign w:val="center"/>
                </w:tcPr>
                <w:p w14:paraId="00753301" w14:textId="77777777" w:rsidR="00571ABD" w:rsidRPr="00855032" w:rsidRDefault="00571ABD"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主要内容</w:t>
                  </w:r>
                </w:p>
              </w:tc>
            </w:tr>
            <w:tr w:rsidR="00855032" w:rsidRPr="00855032" w14:paraId="5A495A79" w14:textId="77777777" w:rsidTr="00F10368">
              <w:trPr>
                <w:trHeight w:val="340"/>
                <w:jc w:val="center"/>
              </w:trPr>
              <w:tc>
                <w:tcPr>
                  <w:tcW w:w="840" w:type="pct"/>
                  <w:gridSpan w:val="2"/>
                  <w:vMerge w:val="restart"/>
                  <w:vAlign w:val="center"/>
                </w:tcPr>
                <w:p w14:paraId="4715E5A4"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主体工程</w:t>
                  </w:r>
                </w:p>
              </w:tc>
              <w:tc>
                <w:tcPr>
                  <w:tcW w:w="4160" w:type="pct"/>
                  <w:gridSpan w:val="3"/>
                  <w:vAlign w:val="center"/>
                </w:tcPr>
                <w:p w14:paraId="2E1798B0" w14:textId="5ACD11D7" w:rsidR="00F10368" w:rsidRPr="00855032" w:rsidRDefault="00F10368" w:rsidP="00855032">
                  <w:pPr>
                    <w:framePr w:hSpace="180" w:wrap="around" w:vAnchor="text" w:hAnchor="text" w:xAlign="center" w:y="1"/>
                    <w:adjustRightInd w:val="0"/>
                    <w:snapToGrid w:val="0"/>
                    <w:suppressOverlap/>
                    <w:rPr>
                      <w:sz w:val="21"/>
                      <w:szCs w:val="21"/>
                    </w:rPr>
                  </w:pPr>
                  <w:r w:rsidRPr="00855032">
                    <w:rPr>
                      <w:rFonts w:hint="eastAsia"/>
                      <w:sz w:val="21"/>
                      <w:szCs w:val="21"/>
                    </w:rPr>
                    <w:t>建设</w:t>
                  </w:r>
                  <w:r w:rsidRPr="00855032">
                    <w:rPr>
                      <w:rFonts w:hint="eastAsia"/>
                      <w:sz w:val="21"/>
                      <w:szCs w:val="21"/>
                    </w:rPr>
                    <w:t>1</w:t>
                  </w:r>
                  <w:r w:rsidRPr="00855032">
                    <w:rPr>
                      <w:rFonts w:hint="eastAsia"/>
                      <w:sz w:val="21"/>
                      <w:szCs w:val="21"/>
                    </w:rPr>
                    <w:t>幢</w:t>
                  </w:r>
                  <w:r w:rsidRPr="00855032">
                    <w:rPr>
                      <w:rFonts w:hint="eastAsia"/>
                      <w:sz w:val="21"/>
                      <w:szCs w:val="21"/>
                    </w:rPr>
                    <w:t>10</w:t>
                  </w:r>
                  <w:r w:rsidRPr="00855032">
                    <w:rPr>
                      <w:rFonts w:hint="eastAsia"/>
                      <w:sz w:val="21"/>
                      <w:szCs w:val="21"/>
                    </w:rPr>
                    <w:t>层高急诊医学中心大楼，建筑高度</w:t>
                  </w:r>
                  <w:r w:rsidRPr="00855032">
                    <w:rPr>
                      <w:rFonts w:hint="eastAsia"/>
                      <w:sz w:val="21"/>
                      <w:szCs w:val="21"/>
                    </w:rPr>
                    <w:t>40.59</w:t>
                  </w:r>
                  <w:r w:rsidRPr="00855032">
                    <w:rPr>
                      <w:rFonts w:hint="eastAsia"/>
                      <w:sz w:val="21"/>
                      <w:szCs w:val="21"/>
                    </w:rPr>
                    <w:t>米。</w:t>
                  </w:r>
                </w:p>
              </w:tc>
            </w:tr>
            <w:tr w:rsidR="00855032" w:rsidRPr="00855032" w14:paraId="2BCB9AD6" w14:textId="77777777" w:rsidTr="00F10368">
              <w:trPr>
                <w:trHeight w:val="340"/>
                <w:jc w:val="center"/>
              </w:trPr>
              <w:tc>
                <w:tcPr>
                  <w:tcW w:w="840" w:type="pct"/>
                  <w:gridSpan w:val="2"/>
                  <w:vMerge/>
                  <w:vAlign w:val="center"/>
                </w:tcPr>
                <w:p w14:paraId="66A88857"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6A836CB6" w14:textId="531F9DC4"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地下二层</w:t>
                  </w:r>
                </w:p>
              </w:tc>
              <w:tc>
                <w:tcPr>
                  <w:tcW w:w="3472" w:type="pct"/>
                  <w:vAlign w:val="center"/>
                </w:tcPr>
                <w:p w14:paraId="4EEE6CAA" w14:textId="7EF45226"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sz w:val="21"/>
                      <w:szCs w:val="21"/>
                    </w:rPr>
                    <w:t>地下车库及设备用房</w:t>
                  </w:r>
                  <w:r w:rsidRPr="00855032">
                    <w:rPr>
                      <w:rFonts w:hint="eastAsia"/>
                      <w:sz w:val="21"/>
                      <w:szCs w:val="21"/>
                    </w:rPr>
                    <w:t>（消防水池、水泵房）</w:t>
                  </w:r>
                </w:p>
              </w:tc>
            </w:tr>
            <w:tr w:rsidR="00855032" w:rsidRPr="00855032" w14:paraId="0BA27E6D" w14:textId="77777777" w:rsidTr="00F10368">
              <w:trPr>
                <w:trHeight w:val="340"/>
                <w:jc w:val="center"/>
              </w:trPr>
              <w:tc>
                <w:tcPr>
                  <w:tcW w:w="840" w:type="pct"/>
                  <w:gridSpan w:val="2"/>
                  <w:vMerge/>
                  <w:vAlign w:val="center"/>
                </w:tcPr>
                <w:p w14:paraId="42294AF5"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452D759E" w14:textId="7E0075DC"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地下一层</w:t>
                  </w:r>
                </w:p>
              </w:tc>
              <w:tc>
                <w:tcPr>
                  <w:tcW w:w="3472" w:type="pct"/>
                  <w:vAlign w:val="center"/>
                </w:tcPr>
                <w:p w14:paraId="7C05F55A" w14:textId="72B67513"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sz w:val="21"/>
                      <w:szCs w:val="21"/>
                    </w:rPr>
                    <w:t>地下车库</w:t>
                  </w:r>
                  <w:r w:rsidRPr="00855032">
                    <w:rPr>
                      <w:rFonts w:hint="eastAsia"/>
                      <w:sz w:val="21"/>
                      <w:szCs w:val="21"/>
                    </w:rPr>
                    <w:t>、</w:t>
                  </w:r>
                  <w:r w:rsidRPr="00855032">
                    <w:rPr>
                      <w:sz w:val="21"/>
                      <w:szCs w:val="21"/>
                    </w:rPr>
                    <w:t>车辆</w:t>
                  </w:r>
                  <w:proofErr w:type="gramStart"/>
                  <w:r w:rsidRPr="00855032">
                    <w:rPr>
                      <w:sz w:val="21"/>
                      <w:szCs w:val="21"/>
                    </w:rPr>
                    <w:t>洗消等</w:t>
                  </w:r>
                  <w:proofErr w:type="gramEnd"/>
                </w:p>
              </w:tc>
            </w:tr>
            <w:tr w:rsidR="00855032" w:rsidRPr="00855032" w14:paraId="498F159B" w14:textId="77777777" w:rsidTr="00F10368">
              <w:trPr>
                <w:trHeight w:val="340"/>
                <w:jc w:val="center"/>
              </w:trPr>
              <w:tc>
                <w:tcPr>
                  <w:tcW w:w="840" w:type="pct"/>
                  <w:gridSpan w:val="2"/>
                  <w:vMerge/>
                  <w:vAlign w:val="center"/>
                </w:tcPr>
                <w:p w14:paraId="6ECA850D"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6A5F3F47" w14:textId="5CB6595B"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地下夹层</w:t>
                  </w:r>
                </w:p>
              </w:tc>
              <w:tc>
                <w:tcPr>
                  <w:tcW w:w="3472" w:type="pct"/>
                  <w:vAlign w:val="center"/>
                </w:tcPr>
                <w:p w14:paraId="630B74DC" w14:textId="5A8ED0D9"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sz w:val="21"/>
                      <w:szCs w:val="21"/>
                    </w:rPr>
                    <w:t>非机动车库</w:t>
                  </w:r>
                </w:p>
              </w:tc>
            </w:tr>
            <w:tr w:rsidR="00855032" w:rsidRPr="00855032" w14:paraId="3A0797B9" w14:textId="77777777" w:rsidTr="00F10368">
              <w:trPr>
                <w:trHeight w:val="340"/>
                <w:jc w:val="center"/>
              </w:trPr>
              <w:tc>
                <w:tcPr>
                  <w:tcW w:w="840" w:type="pct"/>
                  <w:gridSpan w:val="2"/>
                  <w:vMerge/>
                  <w:vAlign w:val="center"/>
                </w:tcPr>
                <w:p w14:paraId="15D1F3B9"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327FC1C5" w14:textId="33EEF80A"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一楼</w:t>
                  </w:r>
                </w:p>
              </w:tc>
              <w:tc>
                <w:tcPr>
                  <w:tcW w:w="3472" w:type="pct"/>
                  <w:vAlign w:val="center"/>
                </w:tcPr>
                <w:p w14:paraId="6A3979EE" w14:textId="71AE5DFD"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sz w:val="21"/>
                      <w:szCs w:val="21"/>
                    </w:rPr>
                    <w:t>诊室</w:t>
                  </w:r>
                  <w:r w:rsidRPr="00855032">
                    <w:rPr>
                      <w:rFonts w:hint="eastAsia"/>
                      <w:sz w:val="21"/>
                      <w:szCs w:val="21"/>
                    </w:rPr>
                    <w:t>（内科、外科、骨科、儿科、五官科等）、采血点、急诊服务台、</w:t>
                  </w:r>
                  <w:r w:rsidRPr="00855032">
                    <w:rPr>
                      <w:sz w:val="21"/>
                      <w:szCs w:val="21"/>
                    </w:rPr>
                    <w:t>急诊</w:t>
                  </w:r>
                  <w:r w:rsidRPr="00855032">
                    <w:rPr>
                      <w:rFonts w:hint="eastAsia"/>
                      <w:sz w:val="21"/>
                      <w:szCs w:val="21"/>
                    </w:rPr>
                    <w:t>CT</w:t>
                  </w:r>
                  <w:r w:rsidRPr="00855032">
                    <w:rPr>
                      <w:rFonts w:hint="eastAsia"/>
                      <w:sz w:val="21"/>
                      <w:szCs w:val="21"/>
                    </w:rPr>
                    <w:t>、</w:t>
                  </w:r>
                  <w:r w:rsidRPr="00855032">
                    <w:rPr>
                      <w:rFonts w:hint="eastAsia"/>
                      <w:sz w:val="21"/>
                      <w:szCs w:val="21"/>
                    </w:rPr>
                    <w:t>DR</w:t>
                  </w:r>
                </w:p>
              </w:tc>
            </w:tr>
            <w:tr w:rsidR="00855032" w:rsidRPr="00855032" w14:paraId="71582280" w14:textId="77777777" w:rsidTr="00F10368">
              <w:trPr>
                <w:trHeight w:val="340"/>
                <w:jc w:val="center"/>
              </w:trPr>
              <w:tc>
                <w:tcPr>
                  <w:tcW w:w="840" w:type="pct"/>
                  <w:gridSpan w:val="2"/>
                  <w:vMerge/>
                  <w:vAlign w:val="center"/>
                </w:tcPr>
                <w:p w14:paraId="0D71E160"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64DFE94E" w14:textId="4958A241"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二楼</w:t>
                  </w:r>
                </w:p>
              </w:tc>
              <w:tc>
                <w:tcPr>
                  <w:tcW w:w="3472" w:type="pct"/>
                  <w:vAlign w:val="center"/>
                </w:tcPr>
                <w:p w14:paraId="7D062F79" w14:textId="68556E4E"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rFonts w:ascii="宋体" w:hAnsi="宋体" w:cs="宋体" w:hint="eastAsia"/>
                      <w:sz w:val="21"/>
                      <w:szCs w:val="21"/>
                      <w:lang w:val="zh-CN"/>
                    </w:rPr>
                    <w:t>输液厅、药房、儿科诊室、检验科、备用诊室</w:t>
                  </w:r>
                </w:p>
              </w:tc>
            </w:tr>
            <w:tr w:rsidR="00855032" w:rsidRPr="00855032" w14:paraId="3881ABB7" w14:textId="77777777" w:rsidTr="00F10368">
              <w:trPr>
                <w:trHeight w:val="340"/>
                <w:jc w:val="center"/>
              </w:trPr>
              <w:tc>
                <w:tcPr>
                  <w:tcW w:w="840" w:type="pct"/>
                  <w:gridSpan w:val="2"/>
                  <w:vMerge/>
                  <w:vAlign w:val="center"/>
                </w:tcPr>
                <w:p w14:paraId="3430232F"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35C28489" w14:textId="3075863F"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三楼</w:t>
                  </w:r>
                </w:p>
              </w:tc>
              <w:tc>
                <w:tcPr>
                  <w:tcW w:w="3472" w:type="pct"/>
                  <w:vAlign w:val="center"/>
                </w:tcPr>
                <w:p w14:paraId="02635A09" w14:textId="27ABE58C"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sz w:val="21"/>
                      <w:szCs w:val="21"/>
                    </w:rPr>
                    <w:t>留观病房</w:t>
                  </w:r>
                  <w:r w:rsidRPr="00855032">
                    <w:rPr>
                      <w:rFonts w:hint="eastAsia"/>
                      <w:sz w:val="21"/>
                      <w:szCs w:val="21"/>
                    </w:rPr>
                    <w:t>、</w:t>
                  </w:r>
                  <w:r w:rsidRPr="00855032">
                    <w:rPr>
                      <w:sz w:val="21"/>
                      <w:szCs w:val="21"/>
                    </w:rPr>
                    <w:t>医护用房</w:t>
                  </w:r>
                  <w:r w:rsidRPr="00855032">
                    <w:rPr>
                      <w:rFonts w:hint="eastAsia"/>
                      <w:sz w:val="21"/>
                      <w:szCs w:val="21"/>
                    </w:rPr>
                    <w:t>、</w:t>
                  </w:r>
                  <w:r w:rsidRPr="00855032">
                    <w:rPr>
                      <w:sz w:val="21"/>
                      <w:szCs w:val="21"/>
                    </w:rPr>
                    <w:t>输血科</w:t>
                  </w:r>
                  <w:r w:rsidRPr="00855032">
                    <w:rPr>
                      <w:rFonts w:hint="eastAsia"/>
                      <w:sz w:val="21"/>
                      <w:szCs w:val="21"/>
                    </w:rPr>
                    <w:t>、</w:t>
                  </w:r>
                  <w:r w:rsidRPr="00855032">
                    <w:rPr>
                      <w:sz w:val="21"/>
                      <w:szCs w:val="21"/>
                    </w:rPr>
                    <w:t>文化商业区</w:t>
                  </w:r>
                </w:p>
              </w:tc>
            </w:tr>
            <w:tr w:rsidR="00855032" w:rsidRPr="00855032" w14:paraId="56066DE2" w14:textId="77777777" w:rsidTr="00F10368">
              <w:trPr>
                <w:trHeight w:val="340"/>
                <w:jc w:val="center"/>
              </w:trPr>
              <w:tc>
                <w:tcPr>
                  <w:tcW w:w="840" w:type="pct"/>
                  <w:gridSpan w:val="2"/>
                  <w:vMerge/>
                  <w:vAlign w:val="center"/>
                </w:tcPr>
                <w:p w14:paraId="403B2E57"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396D9BD8" w14:textId="0891EA5A"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四楼</w:t>
                  </w:r>
                </w:p>
              </w:tc>
              <w:tc>
                <w:tcPr>
                  <w:tcW w:w="3472" w:type="pct"/>
                  <w:vAlign w:val="center"/>
                </w:tcPr>
                <w:p w14:paraId="3D0077F3" w14:textId="60D844E7"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rFonts w:hint="eastAsia"/>
                      <w:sz w:val="21"/>
                      <w:szCs w:val="21"/>
                    </w:rPr>
                    <w:t>手术室</w:t>
                  </w:r>
                  <w:r w:rsidRPr="00855032">
                    <w:rPr>
                      <w:rFonts w:hint="eastAsia"/>
                      <w:sz w:val="21"/>
                      <w:szCs w:val="21"/>
                    </w:rPr>
                    <w:t>8</w:t>
                  </w:r>
                  <w:r w:rsidRPr="00855032">
                    <w:rPr>
                      <w:rFonts w:hint="eastAsia"/>
                      <w:sz w:val="21"/>
                      <w:szCs w:val="21"/>
                    </w:rPr>
                    <w:t>间</w:t>
                  </w:r>
                </w:p>
              </w:tc>
            </w:tr>
            <w:tr w:rsidR="00855032" w:rsidRPr="00855032" w14:paraId="569D808D" w14:textId="77777777" w:rsidTr="00F10368">
              <w:trPr>
                <w:trHeight w:val="340"/>
                <w:jc w:val="center"/>
              </w:trPr>
              <w:tc>
                <w:tcPr>
                  <w:tcW w:w="840" w:type="pct"/>
                  <w:gridSpan w:val="2"/>
                  <w:vMerge/>
                  <w:vAlign w:val="center"/>
                </w:tcPr>
                <w:p w14:paraId="4705A952"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3F3D8F4C" w14:textId="63D83353"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五楼</w:t>
                  </w:r>
                </w:p>
              </w:tc>
              <w:tc>
                <w:tcPr>
                  <w:tcW w:w="3472" w:type="pct"/>
                  <w:vAlign w:val="center"/>
                </w:tcPr>
                <w:p w14:paraId="37AF2EA7" w14:textId="7835D615"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rFonts w:hint="eastAsia"/>
                      <w:sz w:val="21"/>
                      <w:szCs w:val="21"/>
                    </w:rPr>
                    <w:t>内镜中心</w:t>
                  </w:r>
                </w:p>
              </w:tc>
            </w:tr>
            <w:tr w:rsidR="00855032" w:rsidRPr="00855032" w14:paraId="405EB99A" w14:textId="77777777" w:rsidTr="00F10368">
              <w:trPr>
                <w:trHeight w:val="340"/>
                <w:jc w:val="center"/>
              </w:trPr>
              <w:tc>
                <w:tcPr>
                  <w:tcW w:w="840" w:type="pct"/>
                  <w:gridSpan w:val="2"/>
                  <w:vMerge/>
                  <w:vAlign w:val="center"/>
                </w:tcPr>
                <w:p w14:paraId="69B3FDB6"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39192FC5" w14:textId="4462E927"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六楼</w:t>
                  </w:r>
                </w:p>
              </w:tc>
              <w:tc>
                <w:tcPr>
                  <w:tcW w:w="3472" w:type="pct"/>
                  <w:vAlign w:val="center"/>
                </w:tcPr>
                <w:p w14:paraId="164A6DB0" w14:textId="21974ADF"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rFonts w:hint="eastAsia"/>
                      <w:sz w:val="21"/>
                      <w:szCs w:val="21"/>
                    </w:rPr>
                    <w:t>ICU</w:t>
                  </w:r>
                </w:p>
              </w:tc>
            </w:tr>
            <w:tr w:rsidR="00855032" w:rsidRPr="00855032" w14:paraId="22AFEA92" w14:textId="77777777" w:rsidTr="00F10368">
              <w:trPr>
                <w:trHeight w:val="340"/>
                <w:jc w:val="center"/>
              </w:trPr>
              <w:tc>
                <w:tcPr>
                  <w:tcW w:w="840" w:type="pct"/>
                  <w:gridSpan w:val="2"/>
                  <w:vMerge/>
                  <w:vAlign w:val="center"/>
                </w:tcPr>
                <w:p w14:paraId="05D1C82F"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5BF96AAB" w14:textId="44200E59"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七楼</w:t>
                  </w:r>
                </w:p>
              </w:tc>
              <w:tc>
                <w:tcPr>
                  <w:tcW w:w="3472" w:type="pct"/>
                  <w:vAlign w:val="center"/>
                </w:tcPr>
                <w:p w14:paraId="0A7E19C9" w14:textId="1CD35529"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rFonts w:hint="eastAsia"/>
                      <w:sz w:val="21"/>
                      <w:szCs w:val="21"/>
                    </w:rPr>
                    <w:t>EICU</w:t>
                  </w:r>
                </w:p>
              </w:tc>
            </w:tr>
            <w:tr w:rsidR="00855032" w:rsidRPr="00855032" w14:paraId="16D10DAD" w14:textId="77777777" w:rsidTr="00F10368">
              <w:trPr>
                <w:trHeight w:val="340"/>
                <w:jc w:val="center"/>
              </w:trPr>
              <w:tc>
                <w:tcPr>
                  <w:tcW w:w="840" w:type="pct"/>
                  <w:gridSpan w:val="2"/>
                  <w:vMerge/>
                  <w:vAlign w:val="center"/>
                </w:tcPr>
                <w:p w14:paraId="5F36E482"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57E940BE" w14:textId="7276BDCA" w:rsidR="00F10368" w:rsidRPr="00855032" w:rsidRDefault="00F10368" w:rsidP="00855032">
                  <w:pPr>
                    <w:framePr w:hSpace="180" w:wrap="around" w:vAnchor="text" w:hAnchor="text" w:xAlign="center" w:y="1"/>
                    <w:adjustRightInd w:val="0"/>
                    <w:snapToGrid w:val="0"/>
                    <w:suppressOverlap/>
                    <w:rPr>
                      <w:sz w:val="21"/>
                      <w:szCs w:val="21"/>
                    </w:rPr>
                  </w:pPr>
                  <w:r w:rsidRPr="00855032">
                    <w:rPr>
                      <w:sz w:val="21"/>
                      <w:szCs w:val="21"/>
                    </w:rPr>
                    <w:t>八</w:t>
                  </w:r>
                  <w:r w:rsidRPr="00855032">
                    <w:rPr>
                      <w:rFonts w:hint="eastAsia"/>
                      <w:sz w:val="21"/>
                      <w:szCs w:val="21"/>
                    </w:rPr>
                    <w:t>、</w:t>
                  </w:r>
                  <w:r w:rsidRPr="00855032">
                    <w:rPr>
                      <w:sz w:val="21"/>
                      <w:szCs w:val="21"/>
                    </w:rPr>
                    <w:t>九楼</w:t>
                  </w:r>
                </w:p>
              </w:tc>
              <w:tc>
                <w:tcPr>
                  <w:tcW w:w="3472" w:type="pct"/>
                  <w:vAlign w:val="center"/>
                </w:tcPr>
                <w:p w14:paraId="2A6599FB" w14:textId="505BDB8D"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rFonts w:hint="eastAsia"/>
                      <w:sz w:val="21"/>
                      <w:szCs w:val="21"/>
                    </w:rPr>
                    <w:t>普通病房</w:t>
                  </w:r>
                </w:p>
              </w:tc>
            </w:tr>
            <w:tr w:rsidR="00855032" w:rsidRPr="00855032" w14:paraId="2EC5CE94" w14:textId="77777777" w:rsidTr="00F10368">
              <w:trPr>
                <w:trHeight w:val="340"/>
                <w:jc w:val="center"/>
              </w:trPr>
              <w:tc>
                <w:tcPr>
                  <w:tcW w:w="840" w:type="pct"/>
                  <w:gridSpan w:val="2"/>
                  <w:vMerge/>
                  <w:vAlign w:val="center"/>
                </w:tcPr>
                <w:p w14:paraId="026AEB97"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p>
              </w:tc>
              <w:tc>
                <w:tcPr>
                  <w:tcW w:w="688" w:type="pct"/>
                  <w:gridSpan w:val="2"/>
                  <w:vAlign w:val="center"/>
                </w:tcPr>
                <w:p w14:paraId="5ADCA864" w14:textId="6F02A316" w:rsidR="00F10368" w:rsidRPr="00855032" w:rsidRDefault="00F10368" w:rsidP="00855032">
                  <w:pPr>
                    <w:framePr w:hSpace="180" w:wrap="around" w:vAnchor="text" w:hAnchor="text" w:xAlign="center" w:y="1"/>
                    <w:adjustRightInd w:val="0"/>
                    <w:snapToGrid w:val="0"/>
                    <w:suppressOverlap/>
                    <w:rPr>
                      <w:sz w:val="21"/>
                      <w:szCs w:val="21"/>
                    </w:rPr>
                  </w:pPr>
                  <w:r w:rsidRPr="00855032">
                    <w:rPr>
                      <w:rFonts w:hint="eastAsia"/>
                      <w:sz w:val="21"/>
                      <w:szCs w:val="21"/>
                    </w:rPr>
                    <w:t>十楼</w:t>
                  </w:r>
                </w:p>
              </w:tc>
              <w:tc>
                <w:tcPr>
                  <w:tcW w:w="3472" w:type="pct"/>
                  <w:vAlign w:val="center"/>
                </w:tcPr>
                <w:p w14:paraId="5E34E86F" w14:textId="53376E4A" w:rsidR="00F10368" w:rsidRPr="00855032" w:rsidRDefault="00F10368" w:rsidP="00855032">
                  <w:pPr>
                    <w:framePr w:hSpace="180" w:wrap="around" w:vAnchor="text" w:hAnchor="text" w:xAlign="center" w:y="1"/>
                    <w:adjustRightInd w:val="0"/>
                    <w:snapToGrid w:val="0"/>
                    <w:suppressOverlap/>
                    <w:rPr>
                      <w:sz w:val="21"/>
                      <w:szCs w:val="21"/>
                      <w:highlight w:val="yellow"/>
                    </w:rPr>
                  </w:pPr>
                  <w:r w:rsidRPr="00855032">
                    <w:rPr>
                      <w:rFonts w:hint="eastAsia"/>
                      <w:sz w:val="21"/>
                      <w:szCs w:val="21"/>
                    </w:rPr>
                    <w:t>5G</w:t>
                  </w:r>
                  <w:r w:rsidRPr="00855032">
                    <w:rPr>
                      <w:rFonts w:hint="eastAsia"/>
                      <w:sz w:val="21"/>
                      <w:szCs w:val="21"/>
                    </w:rPr>
                    <w:t>指挥中心、办公室</w:t>
                  </w:r>
                </w:p>
              </w:tc>
            </w:tr>
            <w:tr w:rsidR="00855032" w:rsidRPr="00855032" w14:paraId="13CF7D6E" w14:textId="77777777" w:rsidTr="00EC6C4D">
              <w:trPr>
                <w:trHeight w:val="340"/>
                <w:jc w:val="center"/>
              </w:trPr>
              <w:tc>
                <w:tcPr>
                  <w:tcW w:w="840" w:type="pct"/>
                  <w:gridSpan w:val="2"/>
                  <w:vAlign w:val="center"/>
                </w:tcPr>
                <w:p w14:paraId="4B20B92F" w14:textId="77777777" w:rsidR="003E21B6" w:rsidRPr="00855032" w:rsidRDefault="003E21B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辅助工程</w:t>
                  </w:r>
                </w:p>
              </w:tc>
              <w:tc>
                <w:tcPr>
                  <w:tcW w:w="4160" w:type="pct"/>
                  <w:gridSpan w:val="3"/>
                  <w:vAlign w:val="center"/>
                </w:tcPr>
                <w:p w14:paraId="416D2920" w14:textId="77777777" w:rsidR="003E21B6" w:rsidRPr="00855032" w:rsidRDefault="00387B3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办公室、值班室</w:t>
                  </w:r>
                  <w:r w:rsidR="003E21B6" w:rsidRPr="00855032">
                    <w:rPr>
                      <w:rFonts w:hint="eastAsia"/>
                      <w:sz w:val="21"/>
                      <w:szCs w:val="21"/>
                    </w:rPr>
                    <w:t>等</w:t>
                  </w:r>
                </w:p>
              </w:tc>
            </w:tr>
            <w:tr w:rsidR="00855032" w:rsidRPr="00855032" w14:paraId="539E64A4" w14:textId="77777777" w:rsidTr="00EC6C4D">
              <w:trPr>
                <w:trHeight w:val="340"/>
                <w:jc w:val="center"/>
              </w:trPr>
              <w:tc>
                <w:tcPr>
                  <w:tcW w:w="840" w:type="pct"/>
                  <w:gridSpan w:val="2"/>
                  <w:vAlign w:val="center"/>
                </w:tcPr>
                <w:p w14:paraId="1A0B9F68" w14:textId="77777777" w:rsidR="003E21B6" w:rsidRPr="00855032" w:rsidRDefault="003E21B6" w:rsidP="00855032">
                  <w:pPr>
                    <w:framePr w:hSpace="180" w:wrap="around" w:vAnchor="text" w:hAnchor="text" w:xAlign="center" w:y="1"/>
                    <w:adjustRightInd w:val="0"/>
                    <w:snapToGrid w:val="0"/>
                    <w:suppressOverlap/>
                    <w:jc w:val="center"/>
                    <w:rPr>
                      <w:sz w:val="21"/>
                      <w:szCs w:val="21"/>
                    </w:rPr>
                  </w:pPr>
                  <w:r w:rsidRPr="00855032">
                    <w:rPr>
                      <w:sz w:val="21"/>
                      <w:szCs w:val="21"/>
                    </w:rPr>
                    <w:t>储运工程</w:t>
                  </w:r>
                </w:p>
              </w:tc>
              <w:tc>
                <w:tcPr>
                  <w:tcW w:w="4160" w:type="pct"/>
                  <w:gridSpan w:val="3"/>
                  <w:vAlign w:val="center"/>
                </w:tcPr>
                <w:p w14:paraId="4AEF2655" w14:textId="77777777" w:rsidR="003E21B6" w:rsidRPr="00855032" w:rsidRDefault="00EC6C4D" w:rsidP="00855032">
                  <w:pPr>
                    <w:framePr w:hSpace="180" w:wrap="around" w:vAnchor="text" w:hAnchor="text" w:xAlign="center" w:y="1"/>
                    <w:adjustRightInd w:val="0"/>
                    <w:snapToGrid w:val="0"/>
                    <w:suppressOverlap/>
                    <w:jc w:val="center"/>
                    <w:rPr>
                      <w:sz w:val="21"/>
                      <w:szCs w:val="21"/>
                    </w:rPr>
                  </w:pPr>
                  <w:r w:rsidRPr="00855032">
                    <w:rPr>
                      <w:sz w:val="21"/>
                      <w:szCs w:val="21"/>
                    </w:rPr>
                    <w:t>原辅材料全部使用车辆运输</w:t>
                  </w:r>
                </w:p>
              </w:tc>
            </w:tr>
            <w:tr w:rsidR="00855032" w:rsidRPr="00855032" w14:paraId="7DA01070" w14:textId="77777777" w:rsidTr="00EC6C4D">
              <w:trPr>
                <w:trHeight w:val="340"/>
                <w:jc w:val="center"/>
              </w:trPr>
              <w:tc>
                <w:tcPr>
                  <w:tcW w:w="420" w:type="pct"/>
                  <w:vMerge w:val="restart"/>
                  <w:vAlign w:val="center"/>
                </w:tcPr>
                <w:p w14:paraId="7E87D8A4"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sz w:val="21"/>
                      <w:szCs w:val="21"/>
                    </w:rPr>
                    <w:t>依托工程</w:t>
                  </w:r>
                </w:p>
              </w:tc>
              <w:tc>
                <w:tcPr>
                  <w:tcW w:w="420" w:type="pct"/>
                  <w:vMerge w:val="restart"/>
                  <w:vAlign w:val="center"/>
                </w:tcPr>
                <w:p w14:paraId="3C8F0F74"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环保工程</w:t>
                  </w:r>
                </w:p>
              </w:tc>
              <w:tc>
                <w:tcPr>
                  <w:tcW w:w="465" w:type="pct"/>
                  <w:vAlign w:val="center"/>
                </w:tcPr>
                <w:p w14:paraId="5750A2FD"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废水处理</w:t>
                  </w:r>
                </w:p>
              </w:tc>
              <w:tc>
                <w:tcPr>
                  <w:tcW w:w="3695" w:type="pct"/>
                  <w:gridSpan w:val="2"/>
                  <w:vAlign w:val="center"/>
                </w:tcPr>
                <w:p w14:paraId="4B89B98C" w14:textId="77777777" w:rsidR="00112F70" w:rsidRPr="00855032" w:rsidRDefault="00112F70" w:rsidP="00855032">
                  <w:pPr>
                    <w:framePr w:hSpace="180" w:wrap="around" w:vAnchor="text" w:hAnchor="text" w:xAlign="center" w:y="1"/>
                    <w:adjustRightInd w:val="0"/>
                    <w:snapToGrid w:val="0"/>
                    <w:suppressOverlap/>
                    <w:rPr>
                      <w:sz w:val="21"/>
                      <w:szCs w:val="21"/>
                    </w:rPr>
                  </w:pPr>
                  <w:r w:rsidRPr="00855032">
                    <w:rPr>
                      <w:rFonts w:hint="eastAsia"/>
                      <w:sz w:val="21"/>
                      <w:szCs w:val="21"/>
                    </w:rPr>
                    <w:t>依托现有污水处理设施。食堂废水经隔油池处理、生活污水经化粪池处理后与医疗废水一同进入院区现有污水处理站，采用“调节</w:t>
                  </w:r>
                  <w:r w:rsidRPr="00855032">
                    <w:rPr>
                      <w:rFonts w:hint="eastAsia"/>
                      <w:sz w:val="21"/>
                      <w:szCs w:val="21"/>
                    </w:rPr>
                    <w:t>+</w:t>
                  </w:r>
                  <w:r w:rsidRPr="00855032">
                    <w:rPr>
                      <w:rFonts w:hint="eastAsia"/>
                      <w:sz w:val="21"/>
                      <w:szCs w:val="21"/>
                    </w:rPr>
                    <w:t>混凝沉淀</w:t>
                  </w:r>
                  <w:r w:rsidRPr="00855032">
                    <w:rPr>
                      <w:rFonts w:hint="eastAsia"/>
                      <w:sz w:val="21"/>
                      <w:szCs w:val="21"/>
                    </w:rPr>
                    <w:t>+</w:t>
                  </w:r>
                  <w:r w:rsidRPr="00855032">
                    <w:rPr>
                      <w:rFonts w:hint="eastAsia"/>
                      <w:sz w:val="21"/>
                      <w:szCs w:val="21"/>
                    </w:rPr>
                    <w:t>接触氧化</w:t>
                  </w:r>
                  <w:r w:rsidRPr="00855032">
                    <w:rPr>
                      <w:rFonts w:hint="eastAsia"/>
                      <w:sz w:val="21"/>
                      <w:szCs w:val="21"/>
                    </w:rPr>
                    <w:t>+</w:t>
                  </w:r>
                  <w:r w:rsidRPr="00855032">
                    <w:rPr>
                      <w:rFonts w:hint="eastAsia"/>
                      <w:sz w:val="21"/>
                      <w:szCs w:val="21"/>
                    </w:rPr>
                    <w:t>次氯酸钠消毒”处理达《医疗机构水污染物排放标准》（</w:t>
                  </w:r>
                  <w:r w:rsidRPr="00855032">
                    <w:rPr>
                      <w:rFonts w:hint="eastAsia"/>
                      <w:sz w:val="21"/>
                      <w:szCs w:val="21"/>
                    </w:rPr>
                    <w:t>GB18466-2005</w:t>
                  </w:r>
                  <w:r w:rsidRPr="00855032">
                    <w:rPr>
                      <w:rFonts w:hint="eastAsia"/>
                      <w:sz w:val="21"/>
                      <w:szCs w:val="21"/>
                    </w:rPr>
                    <w:t>）表</w:t>
                  </w:r>
                  <w:r w:rsidRPr="00855032">
                    <w:rPr>
                      <w:rFonts w:hint="eastAsia"/>
                      <w:sz w:val="21"/>
                      <w:szCs w:val="21"/>
                    </w:rPr>
                    <w:t>2</w:t>
                  </w:r>
                  <w:r w:rsidRPr="00855032">
                    <w:rPr>
                      <w:rFonts w:hint="eastAsia"/>
                      <w:sz w:val="21"/>
                      <w:szCs w:val="21"/>
                    </w:rPr>
                    <w:t>标准后纳入市政污水管网，经嘉兴市联合污水处理厂处理达标后排放</w:t>
                  </w:r>
                </w:p>
              </w:tc>
            </w:tr>
            <w:tr w:rsidR="00855032" w:rsidRPr="00855032" w14:paraId="31FB257C" w14:textId="77777777" w:rsidTr="00EC6C4D">
              <w:trPr>
                <w:trHeight w:val="340"/>
                <w:jc w:val="center"/>
              </w:trPr>
              <w:tc>
                <w:tcPr>
                  <w:tcW w:w="420" w:type="pct"/>
                  <w:vMerge/>
                  <w:vAlign w:val="center"/>
                </w:tcPr>
                <w:p w14:paraId="00A39E10"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20" w:type="pct"/>
                  <w:vMerge/>
                  <w:vAlign w:val="center"/>
                </w:tcPr>
                <w:p w14:paraId="1FF38B94"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65" w:type="pct"/>
                  <w:vAlign w:val="center"/>
                </w:tcPr>
                <w:p w14:paraId="5D3E7658"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废气处理</w:t>
                  </w:r>
                </w:p>
              </w:tc>
              <w:tc>
                <w:tcPr>
                  <w:tcW w:w="3695" w:type="pct"/>
                  <w:gridSpan w:val="2"/>
                  <w:vAlign w:val="center"/>
                </w:tcPr>
                <w:p w14:paraId="404F018C" w14:textId="77777777" w:rsidR="00112F70" w:rsidRPr="00855032" w:rsidRDefault="00112F70" w:rsidP="00855032">
                  <w:pPr>
                    <w:framePr w:hSpace="180" w:wrap="around" w:vAnchor="text" w:hAnchor="text" w:xAlign="center" w:y="1"/>
                    <w:adjustRightInd w:val="0"/>
                    <w:snapToGrid w:val="0"/>
                    <w:suppressOverlap/>
                    <w:rPr>
                      <w:sz w:val="21"/>
                      <w:szCs w:val="21"/>
                    </w:rPr>
                  </w:pPr>
                  <w:r w:rsidRPr="00855032">
                    <w:rPr>
                      <w:rFonts w:hint="eastAsia"/>
                      <w:sz w:val="21"/>
                      <w:szCs w:val="21"/>
                    </w:rPr>
                    <w:t>食堂油烟废气和污水处理站废气处理设施依托院内现有设施。食堂油烟废气经高效静电除油处理后高空排放，污水处理站废气经“水喷淋</w:t>
                  </w:r>
                  <w:r w:rsidRPr="00855032">
                    <w:rPr>
                      <w:rFonts w:hint="eastAsia"/>
                      <w:sz w:val="21"/>
                      <w:szCs w:val="21"/>
                    </w:rPr>
                    <w:t>+</w:t>
                  </w:r>
                  <w:r w:rsidRPr="00855032">
                    <w:rPr>
                      <w:rFonts w:hint="eastAsia"/>
                      <w:sz w:val="21"/>
                      <w:szCs w:val="21"/>
                    </w:rPr>
                    <w:t>紫外消毒</w:t>
                  </w:r>
                  <w:r w:rsidRPr="00855032">
                    <w:rPr>
                      <w:rFonts w:hint="eastAsia"/>
                      <w:sz w:val="21"/>
                      <w:szCs w:val="21"/>
                    </w:rPr>
                    <w:t>+</w:t>
                  </w:r>
                  <w:r w:rsidRPr="00855032">
                    <w:rPr>
                      <w:rFonts w:hint="eastAsia"/>
                      <w:sz w:val="21"/>
                      <w:szCs w:val="21"/>
                    </w:rPr>
                    <w:t>碱喷淋处理”后排放，该类措施均在一期工程建设中落实</w:t>
                  </w:r>
                </w:p>
              </w:tc>
            </w:tr>
            <w:tr w:rsidR="00855032" w:rsidRPr="00855032" w14:paraId="3CF5D1F8" w14:textId="77777777" w:rsidTr="00EC6C4D">
              <w:trPr>
                <w:trHeight w:val="340"/>
                <w:jc w:val="center"/>
              </w:trPr>
              <w:tc>
                <w:tcPr>
                  <w:tcW w:w="420" w:type="pct"/>
                  <w:vMerge/>
                  <w:vAlign w:val="center"/>
                </w:tcPr>
                <w:p w14:paraId="0AD9E6C8"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20" w:type="pct"/>
                  <w:vMerge/>
                  <w:vAlign w:val="center"/>
                </w:tcPr>
                <w:p w14:paraId="64774D3D"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65" w:type="pct"/>
                  <w:vAlign w:val="center"/>
                </w:tcPr>
                <w:p w14:paraId="4FDAFB0B"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噪声处理</w:t>
                  </w:r>
                </w:p>
              </w:tc>
              <w:tc>
                <w:tcPr>
                  <w:tcW w:w="3695" w:type="pct"/>
                  <w:gridSpan w:val="2"/>
                  <w:vAlign w:val="center"/>
                </w:tcPr>
                <w:p w14:paraId="1EDDC5B1" w14:textId="77777777" w:rsidR="00112F70" w:rsidRPr="00855032" w:rsidRDefault="00112F70" w:rsidP="00855032">
                  <w:pPr>
                    <w:framePr w:hSpace="180" w:wrap="around" w:vAnchor="text" w:hAnchor="text" w:xAlign="center" w:y="1"/>
                    <w:adjustRightInd w:val="0"/>
                    <w:snapToGrid w:val="0"/>
                    <w:suppressOverlap/>
                    <w:rPr>
                      <w:sz w:val="21"/>
                      <w:szCs w:val="21"/>
                    </w:rPr>
                  </w:pPr>
                  <w:r w:rsidRPr="00855032">
                    <w:rPr>
                      <w:rFonts w:hint="eastAsia"/>
                      <w:sz w:val="21"/>
                      <w:szCs w:val="21"/>
                    </w:rPr>
                    <w:t>污水</w:t>
                  </w:r>
                  <w:r w:rsidRPr="00855032">
                    <w:rPr>
                      <w:sz w:val="21"/>
                      <w:szCs w:val="21"/>
                    </w:rPr>
                    <w:t>站水泵</w:t>
                  </w:r>
                  <w:r w:rsidRPr="00855032">
                    <w:rPr>
                      <w:rFonts w:hint="eastAsia"/>
                      <w:sz w:val="21"/>
                      <w:szCs w:val="21"/>
                    </w:rPr>
                    <w:t>、</w:t>
                  </w:r>
                  <w:r w:rsidRPr="00855032">
                    <w:rPr>
                      <w:sz w:val="21"/>
                      <w:szCs w:val="21"/>
                    </w:rPr>
                    <w:t>风机与空调室外机等设备进行降噪隔声措施</w:t>
                  </w:r>
                </w:p>
              </w:tc>
            </w:tr>
            <w:tr w:rsidR="00855032" w:rsidRPr="00855032" w14:paraId="4E6DEA41" w14:textId="77777777" w:rsidTr="00EC6C4D">
              <w:trPr>
                <w:trHeight w:val="340"/>
                <w:jc w:val="center"/>
              </w:trPr>
              <w:tc>
                <w:tcPr>
                  <w:tcW w:w="420" w:type="pct"/>
                  <w:vMerge/>
                  <w:vAlign w:val="center"/>
                </w:tcPr>
                <w:p w14:paraId="3D84F98D"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20" w:type="pct"/>
                  <w:vMerge/>
                  <w:vAlign w:val="center"/>
                </w:tcPr>
                <w:p w14:paraId="316663A0"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65" w:type="pct"/>
                  <w:vAlign w:val="center"/>
                </w:tcPr>
                <w:p w14:paraId="4008BCF4"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固废处置</w:t>
                  </w:r>
                </w:p>
              </w:tc>
              <w:tc>
                <w:tcPr>
                  <w:tcW w:w="3695" w:type="pct"/>
                  <w:gridSpan w:val="2"/>
                  <w:vAlign w:val="center"/>
                </w:tcPr>
                <w:p w14:paraId="2A45AF97" w14:textId="77777777" w:rsidR="00112F70" w:rsidRPr="00855032" w:rsidRDefault="00112F70" w:rsidP="00855032">
                  <w:pPr>
                    <w:framePr w:hSpace="180" w:wrap="around" w:vAnchor="text" w:hAnchor="text" w:xAlign="center" w:y="1"/>
                    <w:adjustRightInd w:val="0"/>
                    <w:snapToGrid w:val="0"/>
                    <w:suppressOverlap/>
                    <w:rPr>
                      <w:sz w:val="21"/>
                      <w:szCs w:val="21"/>
                    </w:rPr>
                  </w:pPr>
                  <w:r w:rsidRPr="00855032">
                    <w:rPr>
                      <w:rFonts w:hint="eastAsia"/>
                      <w:sz w:val="21"/>
                      <w:szCs w:val="21"/>
                    </w:rPr>
                    <w:t>依托</w:t>
                  </w:r>
                  <w:r w:rsidRPr="00855032">
                    <w:rPr>
                      <w:sz w:val="21"/>
                      <w:szCs w:val="21"/>
                    </w:rPr>
                    <w:t>院区现有</w:t>
                  </w:r>
                  <w:r w:rsidRPr="00855032">
                    <w:rPr>
                      <w:rFonts w:hint="eastAsia"/>
                      <w:sz w:val="21"/>
                      <w:szCs w:val="21"/>
                    </w:rPr>
                    <w:t>医疗废物暂存间</w:t>
                  </w:r>
                  <w:r w:rsidRPr="00855032">
                    <w:rPr>
                      <w:rFonts w:hint="eastAsia"/>
                      <w:sz w:val="21"/>
                      <w:szCs w:val="21"/>
                    </w:rPr>
                    <w:t>40 m</w:t>
                  </w:r>
                  <w:r w:rsidRPr="00855032">
                    <w:rPr>
                      <w:rFonts w:hint="eastAsia"/>
                      <w:sz w:val="21"/>
                      <w:szCs w:val="21"/>
                      <w:vertAlign w:val="superscript"/>
                    </w:rPr>
                    <w:t>2</w:t>
                  </w:r>
                  <w:r w:rsidRPr="00855032">
                    <w:rPr>
                      <w:rFonts w:hint="eastAsia"/>
                      <w:sz w:val="21"/>
                      <w:szCs w:val="21"/>
                    </w:rPr>
                    <w:t>，</w:t>
                  </w:r>
                  <w:proofErr w:type="gramStart"/>
                  <w:r w:rsidRPr="00855032">
                    <w:rPr>
                      <w:rFonts w:hint="eastAsia"/>
                      <w:sz w:val="21"/>
                      <w:szCs w:val="21"/>
                    </w:rPr>
                    <w:t>危废暂存</w:t>
                  </w:r>
                  <w:proofErr w:type="gramEnd"/>
                  <w:r w:rsidRPr="00855032">
                    <w:rPr>
                      <w:rFonts w:hint="eastAsia"/>
                      <w:sz w:val="21"/>
                      <w:szCs w:val="21"/>
                    </w:rPr>
                    <w:t>间</w:t>
                  </w:r>
                  <w:r w:rsidRPr="00855032">
                    <w:rPr>
                      <w:rFonts w:hint="eastAsia"/>
                      <w:sz w:val="21"/>
                      <w:szCs w:val="21"/>
                    </w:rPr>
                    <w:t>40 m</w:t>
                  </w:r>
                  <w:r w:rsidRPr="00855032">
                    <w:rPr>
                      <w:rFonts w:hint="eastAsia"/>
                      <w:sz w:val="21"/>
                      <w:szCs w:val="21"/>
                      <w:vertAlign w:val="superscript"/>
                    </w:rPr>
                    <w:t>2</w:t>
                  </w:r>
                  <w:r w:rsidRPr="00855032">
                    <w:rPr>
                      <w:rFonts w:hint="eastAsia"/>
                      <w:sz w:val="21"/>
                      <w:szCs w:val="21"/>
                    </w:rPr>
                    <w:t>，一般固废暂存间</w:t>
                  </w:r>
                  <w:r w:rsidRPr="00855032">
                    <w:rPr>
                      <w:rFonts w:hint="eastAsia"/>
                      <w:sz w:val="21"/>
                      <w:szCs w:val="21"/>
                    </w:rPr>
                    <w:t>30 m</w:t>
                  </w:r>
                  <w:r w:rsidRPr="00855032">
                    <w:rPr>
                      <w:rFonts w:hint="eastAsia"/>
                      <w:sz w:val="21"/>
                      <w:szCs w:val="21"/>
                      <w:vertAlign w:val="superscript"/>
                    </w:rPr>
                    <w:t>2</w:t>
                  </w:r>
                  <w:r w:rsidRPr="00855032">
                    <w:rPr>
                      <w:rFonts w:hint="eastAsia"/>
                      <w:sz w:val="21"/>
                      <w:szCs w:val="21"/>
                    </w:rPr>
                    <w:t>，位于院区西北侧，生活垃圾由当地卫生部门统一清运处理，危险废物委托有相关处置资质的单位收集处理</w:t>
                  </w:r>
                </w:p>
              </w:tc>
            </w:tr>
            <w:tr w:rsidR="00855032" w:rsidRPr="00855032" w14:paraId="0757BC0D" w14:textId="77777777" w:rsidTr="00EC6C4D">
              <w:trPr>
                <w:trHeight w:val="340"/>
                <w:jc w:val="center"/>
              </w:trPr>
              <w:tc>
                <w:tcPr>
                  <w:tcW w:w="420" w:type="pct"/>
                  <w:vMerge/>
                  <w:vAlign w:val="center"/>
                </w:tcPr>
                <w:p w14:paraId="69C09481"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20" w:type="pct"/>
                  <w:vMerge w:val="restart"/>
                  <w:vAlign w:val="center"/>
                </w:tcPr>
                <w:p w14:paraId="1C0E115A"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sz w:val="21"/>
                      <w:szCs w:val="21"/>
                    </w:rPr>
                    <w:t>公用工程</w:t>
                  </w:r>
                </w:p>
              </w:tc>
              <w:tc>
                <w:tcPr>
                  <w:tcW w:w="465" w:type="pct"/>
                  <w:vAlign w:val="center"/>
                </w:tcPr>
                <w:p w14:paraId="62BC602B"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sz w:val="21"/>
                      <w:szCs w:val="21"/>
                    </w:rPr>
                    <w:t>给水</w:t>
                  </w:r>
                </w:p>
              </w:tc>
              <w:tc>
                <w:tcPr>
                  <w:tcW w:w="3695" w:type="pct"/>
                  <w:gridSpan w:val="2"/>
                  <w:vAlign w:val="center"/>
                </w:tcPr>
                <w:p w14:paraId="6FC22D7B" w14:textId="77777777" w:rsidR="00112F70" w:rsidRPr="00855032" w:rsidRDefault="00112F70" w:rsidP="00855032">
                  <w:pPr>
                    <w:framePr w:hSpace="180" w:wrap="around" w:vAnchor="text" w:hAnchor="text" w:xAlign="center" w:y="1"/>
                    <w:adjustRightInd w:val="0"/>
                    <w:snapToGrid w:val="0"/>
                    <w:suppressOverlap/>
                    <w:rPr>
                      <w:sz w:val="21"/>
                      <w:szCs w:val="21"/>
                    </w:rPr>
                  </w:pPr>
                  <w:r w:rsidRPr="00855032">
                    <w:rPr>
                      <w:sz w:val="21"/>
                      <w:szCs w:val="21"/>
                    </w:rPr>
                    <w:t>依托院区供水系统</w:t>
                  </w:r>
                  <w:r w:rsidRPr="00855032">
                    <w:rPr>
                      <w:rFonts w:hint="eastAsia"/>
                      <w:sz w:val="21"/>
                      <w:szCs w:val="21"/>
                    </w:rPr>
                    <w:t>，</w:t>
                  </w:r>
                  <w:r w:rsidRPr="00855032">
                    <w:rPr>
                      <w:sz w:val="21"/>
                      <w:szCs w:val="21"/>
                    </w:rPr>
                    <w:t>由市政给水管网引入</w:t>
                  </w:r>
                </w:p>
              </w:tc>
            </w:tr>
            <w:tr w:rsidR="00855032" w:rsidRPr="00855032" w14:paraId="7738424E" w14:textId="77777777" w:rsidTr="00EC6C4D">
              <w:trPr>
                <w:trHeight w:val="340"/>
                <w:jc w:val="center"/>
              </w:trPr>
              <w:tc>
                <w:tcPr>
                  <w:tcW w:w="420" w:type="pct"/>
                  <w:vMerge/>
                  <w:vAlign w:val="center"/>
                </w:tcPr>
                <w:p w14:paraId="4BD5F5A5"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20" w:type="pct"/>
                  <w:vMerge/>
                  <w:vAlign w:val="center"/>
                </w:tcPr>
                <w:p w14:paraId="6A3D9A3F"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65" w:type="pct"/>
                  <w:vAlign w:val="center"/>
                </w:tcPr>
                <w:p w14:paraId="585364E3"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sz w:val="21"/>
                      <w:szCs w:val="21"/>
                    </w:rPr>
                    <w:t>排</w:t>
                  </w:r>
                  <w:r w:rsidRPr="00855032">
                    <w:rPr>
                      <w:rFonts w:hint="eastAsia"/>
                      <w:sz w:val="21"/>
                      <w:szCs w:val="21"/>
                    </w:rPr>
                    <w:t>水</w:t>
                  </w:r>
                </w:p>
              </w:tc>
              <w:tc>
                <w:tcPr>
                  <w:tcW w:w="3695" w:type="pct"/>
                  <w:gridSpan w:val="2"/>
                  <w:vAlign w:val="center"/>
                </w:tcPr>
                <w:p w14:paraId="125237ED" w14:textId="77777777" w:rsidR="00112F70" w:rsidRPr="00855032" w:rsidRDefault="00112F70" w:rsidP="00855032">
                  <w:pPr>
                    <w:framePr w:hSpace="180" w:wrap="around" w:vAnchor="text" w:hAnchor="text" w:xAlign="center" w:y="1"/>
                    <w:adjustRightInd w:val="0"/>
                    <w:snapToGrid w:val="0"/>
                    <w:ind w:leftChars="-20" w:left="-40" w:rightChars="-20" w:right="-40"/>
                    <w:suppressOverlap/>
                    <w:rPr>
                      <w:sz w:val="21"/>
                      <w:szCs w:val="21"/>
                    </w:rPr>
                  </w:pPr>
                  <w:r w:rsidRPr="00855032">
                    <w:rPr>
                      <w:rFonts w:hint="eastAsia"/>
                      <w:sz w:val="21"/>
                      <w:szCs w:val="21"/>
                    </w:rPr>
                    <w:t>依托现有污水处理设施，采用雨污分流、污</w:t>
                  </w:r>
                  <w:proofErr w:type="gramStart"/>
                  <w:r w:rsidRPr="00855032">
                    <w:rPr>
                      <w:rFonts w:hint="eastAsia"/>
                      <w:sz w:val="21"/>
                      <w:szCs w:val="21"/>
                    </w:rPr>
                    <w:t>污</w:t>
                  </w:r>
                  <w:proofErr w:type="gramEnd"/>
                  <w:r w:rsidRPr="00855032">
                    <w:rPr>
                      <w:rFonts w:hint="eastAsia"/>
                      <w:sz w:val="21"/>
                      <w:szCs w:val="21"/>
                    </w:rPr>
                    <w:t>分流的排水方式。</w:t>
                  </w:r>
                  <w:bookmarkStart w:id="8" w:name="OLE_LINK5"/>
                  <w:r w:rsidRPr="00855032">
                    <w:rPr>
                      <w:rFonts w:hint="eastAsia"/>
                      <w:sz w:val="21"/>
                      <w:szCs w:val="21"/>
                    </w:rPr>
                    <w:t>食堂废水经隔油池处理、生活污水经化粪池处理后与医疗废水一同排入院区现有污水处理站</w:t>
                  </w:r>
                  <w:bookmarkEnd w:id="8"/>
                  <w:r w:rsidRPr="00855032">
                    <w:rPr>
                      <w:rFonts w:hint="eastAsia"/>
                      <w:sz w:val="21"/>
                      <w:szCs w:val="21"/>
                    </w:rPr>
                    <w:t>，经“调节</w:t>
                  </w:r>
                  <w:r w:rsidRPr="00855032">
                    <w:rPr>
                      <w:rFonts w:hint="eastAsia"/>
                      <w:sz w:val="21"/>
                      <w:szCs w:val="21"/>
                    </w:rPr>
                    <w:t>+</w:t>
                  </w:r>
                  <w:r w:rsidRPr="00855032">
                    <w:rPr>
                      <w:rFonts w:hint="eastAsia"/>
                      <w:sz w:val="21"/>
                      <w:szCs w:val="21"/>
                    </w:rPr>
                    <w:t>混凝沉淀</w:t>
                  </w:r>
                  <w:r w:rsidRPr="00855032">
                    <w:rPr>
                      <w:rFonts w:hint="eastAsia"/>
                      <w:sz w:val="21"/>
                      <w:szCs w:val="21"/>
                    </w:rPr>
                    <w:t>+</w:t>
                  </w:r>
                  <w:r w:rsidRPr="00855032">
                    <w:rPr>
                      <w:rFonts w:hint="eastAsia"/>
                      <w:sz w:val="21"/>
                      <w:szCs w:val="21"/>
                    </w:rPr>
                    <w:t>接触氧化</w:t>
                  </w:r>
                  <w:r w:rsidRPr="00855032">
                    <w:rPr>
                      <w:rFonts w:hint="eastAsia"/>
                      <w:sz w:val="21"/>
                      <w:szCs w:val="21"/>
                    </w:rPr>
                    <w:t>+</w:t>
                  </w:r>
                  <w:r w:rsidRPr="00855032">
                    <w:rPr>
                      <w:rFonts w:hint="eastAsia"/>
                      <w:sz w:val="21"/>
                      <w:szCs w:val="21"/>
                    </w:rPr>
                    <w:t>次氯酸钠消毒”处理达《医疗机构水污染物排放标准》（</w:t>
                  </w:r>
                  <w:r w:rsidRPr="00855032">
                    <w:rPr>
                      <w:rFonts w:hint="eastAsia"/>
                      <w:sz w:val="21"/>
                      <w:szCs w:val="21"/>
                    </w:rPr>
                    <w:t>GB18466-2005</w:t>
                  </w:r>
                  <w:r w:rsidRPr="00855032">
                    <w:rPr>
                      <w:rFonts w:hint="eastAsia"/>
                      <w:sz w:val="21"/>
                      <w:szCs w:val="21"/>
                    </w:rPr>
                    <w:t>）表</w:t>
                  </w:r>
                  <w:r w:rsidRPr="00855032">
                    <w:rPr>
                      <w:rFonts w:hint="eastAsia"/>
                      <w:sz w:val="21"/>
                      <w:szCs w:val="21"/>
                    </w:rPr>
                    <w:t>2</w:t>
                  </w:r>
                  <w:r w:rsidRPr="00855032">
                    <w:rPr>
                      <w:rFonts w:hint="eastAsia"/>
                      <w:sz w:val="21"/>
                      <w:szCs w:val="21"/>
                    </w:rPr>
                    <w:t>要求后排入市政污水管网，最终纳入嘉兴市污水处理工程管网，经嘉兴市联合污水处理厂处理达到《城镇污水处理厂污染物排放标准》（</w:t>
                  </w:r>
                  <w:r w:rsidRPr="00855032">
                    <w:rPr>
                      <w:rFonts w:hint="eastAsia"/>
                      <w:sz w:val="21"/>
                      <w:szCs w:val="21"/>
                    </w:rPr>
                    <w:t>GB18918-2002</w:t>
                  </w:r>
                  <w:r w:rsidRPr="00855032">
                    <w:rPr>
                      <w:rFonts w:hint="eastAsia"/>
                      <w:sz w:val="21"/>
                      <w:szCs w:val="21"/>
                    </w:rPr>
                    <w:t>）表</w:t>
                  </w:r>
                  <w:r w:rsidRPr="00855032">
                    <w:rPr>
                      <w:rFonts w:hint="eastAsia"/>
                      <w:sz w:val="21"/>
                      <w:szCs w:val="21"/>
                    </w:rPr>
                    <w:t>1</w:t>
                  </w:r>
                  <w:r w:rsidRPr="00855032">
                    <w:rPr>
                      <w:rFonts w:hint="eastAsia"/>
                      <w:sz w:val="21"/>
                      <w:szCs w:val="21"/>
                    </w:rPr>
                    <w:t>中一级</w:t>
                  </w:r>
                  <w:r w:rsidRPr="00855032">
                    <w:rPr>
                      <w:rFonts w:hint="eastAsia"/>
                      <w:sz w:val="21"/>
                      <w:szCs w:val="21"/>
                    </w:rPr>
                    <w:t>A</w:t>
                  </w:r>
                  <w:r w:rsidRPr="00855032">
                    <w:rPr>
                      <w:rFonts w:hint="eastAsia"/>
                      <w:sz w:val="21"/>
                      <w:szCs w:val="21"/>
                    </w:rPr>
                    <w:t>标准后排入杭州湾海域</w:t>
                  </w:r>
                </w:p>
              </w:tc>
            </w:tr>
            <w:tr w:rsidR="00855032" w:rsidRPr="00855032" w14:paraId="18595D31" w14:textId="77777777" w:rsidTr="00EC6C4D">
              <w:trPr>
                <w:trHeight w:val="340"/>
                <w:jc w:val="center"/>
              </w:trPr>
              <w:tc>
                <w:tcPr>
                  <w:tcW w:w="420" w:type="pct"/>
                  <w:vMerge/>
                  <w:vAlign w:val="center"/>
                </w:tcPr>
                <w:p w14:paraId="4454A7EA"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20" w:type="pct"/>
                  <w:vMerge/>
                  <w:vAlign w:val="center"/>
                </w:tcPr>
                <w:p w14:paraId="7EBAA654"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65" w:type="pct"/>
                  <w:vAlign w:val="center"/>
                </w:tcPr>
                <w:p w14:paraId="598BDB0D"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sz w:val="21"/>
                      <w:szCs w:val="21"/>
                    </w:rPr>
                    <w:t>供</w:t>
                  </w:r>
                  <w:r w:rsidRPr="00855032">
                    <w:rPr>
                      <w:rFonts w:hint="eastAsia"/>
                      <w:sz w:val="21"/>
                      <w:szCs w:val="21"/>
                    </w:rPr>
                    <w:t>电</w:t>
                  </w:r>
                </w:p>
              </w:tc>
              <w:tc>
                <w:tcPr>
                  <w:tcW w:w="3695" w:type="pct"/>
                  <w:gridSpan w:val="2"/>
                  <w:vAlign w:val="center"/>
                </w:tcPr>
                <w:p w14:paraId="655F6959" w14:textId="77777777" w:rsidR="00112F70" w:rsidRPr="00855032" w:rsidRDefault="00112F70" w:rsidP="00855032">
                  <w:pPr>
                    <w:framePr w:hSpace="180" w:wrap="around" w:vAnchor="text" w:hAnchor="text" w:xAlign="center" w:y="1"/>
                    <w:adjustRightInd w:val="0"/>
                    <w:snapToGrid w:val="0"/>
                    <w:suppressOverlap/>
                    <w:rPr>
                      <w:sz w:val="21"/>
                      <w:szCs w:val="21"/>
                    </w:rPr>
                  </w:pPr>
                  <w:r w:rsidRPr="00855032">
                    <w:rPr>
                      <w:rFonts w:hint="eastAsia"/>
                      <w:sz w:val="21"/>
                      <w:szCs w:val="21"/>
                    </w:rPr>
                    <w:t>依托院区供电系统，电力供应由嘉善县供电局统一供应</w:t>
                  </w:r>
                </w:p>
              </w:tc>
            </w:tr>
            <w:tr w:rsidR="00855032" w:rsidRPr="00855032" w14:paraId="554215BA" w14:textId="77777777" w:rsidTr="00EC6C4D">
              <w:trPr>
                <w:trHeight w:val="340"/>
                <w:jc w:val="center"/>
              </w:trPr>
              <w:tc>
                <w:tcPr>
                  <w:tcW w:w="420" w:type="pct"/>
                  <w:vMerge/>
                  <w:vAlign w:val="center"/>
                </w:tcPr>
                <w:p w14:paraId="3758DCD2"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20" w:type="pct"/>
                  <w:vMerge/>
                  <w:vAlign w:val="center"/>
                </w:tcPr>
                <w:p w14:paraId="671C2AB8"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p>
              </w:tc>
              <w:tc>
                <w:tcPr>
                  <w:tcW w:w="465" w:type="pct"/>
                  <w:vAlign w:val="center"/>
                </w:tcPr>
                <w:p w14:paraId="3E9FCB28" w14:textId="77777777" w:rsidR="00112F70" w:rsidRPr="00855032" w:rsidRDefault="00112F70" w:rsidP="00855032">
                  <w:pPr>
                    <w:framePr w:hSpace="180" w:wrap="around" w:vAnchor="text" w:hAnchor="text" w:xAlign="center" w:y="1"/>
                    <w:adjustRightInd w:val="0"/>
                    <w:snapToGrid w:val="0"/>
                    <w:suppressOverlap/>
                    <w:jc w:val="center"/>
                    <w:rPr>
                      <w:sz w:val="21"/>
                      <w:szCs w:val="21"/>
                    </w:rPr>
                  </w:pPr>
                  <w:r w:rsidRPr="00855032">
                    <w:rPr>
                      <w:sz w:val="21"/>
                      <w:szCs w:val="21"/>
                    </w:rPr>
                    <w:t>供暖</w:t>
                  </w:r>
                </w:p>
              </w:tc>
              <w:tc>
                <w:tcPr>
                  <w:tcW w:w="3695" w:type="pct"/>
                  <w:gridSpan w:val="2"/>
                  <w:vAlign w:val="center"/>
                </w:tcPr>
                <w:p w14:paraId="1341901B" w14:textId="77777777" w:rsidR="00112F70" w:rsidRPr="00855032" w:rsidRDefault="00112F70" w:rsidP="00855032">
                  <w:pPr>
                    <w:framePr w:hSpace="180" w:wrap="around" w:vAnchor="text" w:hAnchor="text" w:xAlign="center" w:y="1"/>
                    <w:adjustRightInd w:val="0"/>
                    <w:snapToGrid w:val="0"/>
                    <w:suppressOverlap/>
                    <w:rPr>
                      <w:sz w:val="21"/>
                      <w:szCs w:val="21"/>
                    </w:rPr>
                  </w:pPr>
                  <w:r w:rsidRPr="00855032">
                    <w:rPr>
                      <w:sz w:val="21"/>
                      <w:szCs w:val="21"/>
                    </w:rPr>
                    <w:t>采用地源热泵中央空调</w:t>
                  </w:r>
                </w:p>
              </w:tc>
            </w:tr>
          </w:tbl>
          <w:p w14:paraId="63486A11" w14:textId="77777777" w:rsidR="00571ABD" w:rsidRPr="00855032" w:rsidRDefault="00571ABD" w:rsidP="00AC0C6B">
            <w:pPr>
              <w:adjustRightInd w:val="0"/>
              <w:snapToGrid w:val="0"/>
              <w:spacing w:beforeLines="50" w:before="120"/>
              <w:jc w:val="center"/>
              <w:rPr>
                <w:b/>
                <w:sz w:val="21"/>
                <w:szCs w:val="21"/>
              </w:rPr>
            </w:pPr>
            <w:r w:rsidRPr="00855032">
              <w:rPr>
                <w:rFonts w:hint="eastAsia"/>
                <w:b/>
                <w:sz w:val="21"/>
                <w:szCs w:val="21"/>
              </w:rPr>
              <w:lastRenderedPageBreak/>
              <w:t>表</w:t>
            </w:r>
            <w:r w:rsidRPr="00855032">
              <w:rPr>
                <w:rFonts w:hint="eastAsia"/>
                <w:b/>
                <w:sz w:val="21"/>
                <w:szCs w:val="21"/>
              </w:rPr>
              <w:t>2-</w:t>
            </w:r>
            <w:r w:rsidR="00D14AB5" w:rsidRPr="00855032">
              <w:rPr>
                <w:rFonts w:hint="eastAsia"/>
                <w:b/>
                <w:sz w:val="21"/>
                <w:szCs w:val="21"/>
              </w:rPr>
              <w:t>3</w:t>
            </w:r>
            <w:r w:rsidR="00CA5B75" w:rsidRPr="00855032">
              <w:rPr>
                <w:rFonts w:hint="eastAsia"/>
                <w:b/>
                <w:sz w:val="21"/>
                <w:szCs w:val="21"/>
              </w:rPr>
              <w:t xml:space="preserve">  </w:t>
            </w:r>
            <w:r w:rsidRPr="00855032">
              <w:rPr>
                <w:rFonts w:hint="eastAsia"/>
                <w:b/>
                <w:sz w:val="21"/>
                <w:szCs w:val="21"/>
              </w:rPr>
              <w:t>主要经济技术指标</w:t>
            </w:r>
          </w:p>
          <w:tbl>
            <w:tblPr>
              <w:tblW w:w="5000" w:type="pct"/>
              <w:tblCellMar>
                <w:left w:w="0" w:type="dxa"/>
                <w:right w:w="0" w:type="dxa"/>
              </w:tblCellMar>
              <w:tblLook w:val="0000" w:firstRow="0" w:lastRow="0" w:firstColumn="0" w:lastColumn="0" w:noHBand="0" w:noVBand="0"/>
            </w:tblPr>
            <w:tblGrid>
              <w:gridCol w:w="1384"/>
              <w:gridCol w:w="950"/>
              <w:gridCol w:w="875"/>
              <w:gridCol w:w="2046"/>
              <w:gridCol w:w="1084"/>
              <w:gridCol w:w="1997"/>
            </w:tblGrid>
            <w:tr w:rsidR="00855032" w:rsidRPr="00855032" w14:paraId="4E756CED" w14:textId="77777777" w:rsidTr="00EC6C4D">
              <w:trPr>
                <w:trHeight w:val="283"/>
              </w:trPr>
              <w:tc>
                <w:tcPr>
                  <w:tcW w:w="830" w:type="pct"/>
                  <w:tcBorders>
                    <w:top w:val="single" w:sz="4" w:space="0" w:color="000000"/>
                    <w:left w:val="single" w:sz="4" w:space="0" w:color="000000"/>
                    <w:bottom w:val="single" w:sz="4" w:space="0" w:color="000000"/>
                    <w:right w:val="single" w:sz="4" w:space="0" w:color="000000"/>
                  </w:tcBorders>
                  <w:vAlign w:val="center"/>
                </w:tcPr>
                <w:p w14:paraId="6C1A04C9" w14:textId="77777777" w:rsidR="00571ABD" w:rsidRPr="00855032" w:rsidRDefault="00571ABD"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pacing w:val="-1"/>
                      <w:sz w:val="21"/>
                      <w:szCs w:val="21"/>
                    </w:rPr>
                    <w:t>建筑类别</w:t>
                  </w:r>
                </w:p>
              </w:tc>
              <w:tc>
                <w:tcPr>
                  <w:tcW w:w="570" w:type="pct"/>
                  <w:tcBorders>
                    <w:top w:val="single" w:sz="4" w:space="0" w:color="000000"/>
                    <w:left w:val="single" w:sz="4" w:space="0" w:color="000000"/>
                    <w:bottom w:val="single" w:sz="4" w:space="0" w:color="000000"/>
                    <w:right w:val="single" w:sz="4" w:space="0" w:color="000000"/>
                  </w:tcBorders>
                  <w:vAlign w:val="center"/>
                </w:tcPr>
                <w:p w14:paraId="3D368177" w14:textId="77777777" w:rsidR="00571ABD" w:rsidRPr="00855032" w:rsidRDefault="00571ABD"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z w:val="21"/>
                      <w:szCs w:val="21"/>
                    </w:rPr>
                    <w:t>序号</w:t>
                  </w:r>
                </w:p>
              </w:tc>
              <w:tc>
                <w:tcPr>
                  <w:tcW w:w="1752" w:type="pct"/>
                  <w:gridSpan w:val="2"/>
                  <w:tcBorders>
                    <w:top w:val="single" w:sz="4" w:space="0" w:color="000000"/>
                    <w:left w:val="single" w:sz="4" w:space="0" w:color="000000"/>
                    <w:bottom w:val="single" w:sz="4" w:space="0" w:color="000000"/>
                    <w:right w:val="single" w:sz="4" w:space="0" w:color="000000"/>
                  </w:tcBorders>
                  <w:vAlign w:val="center"/>
                </w:tcPr>
                <w:p w14:paraId="6F11822D" w14:textId="77777777" w:rsidR="00571ABD" w:rsidRPr="00855032" w:rsidRDefault="00571ABD"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pacing w:val="-1"/>
                      <w:sz w:val="21"/>
                      <w:szCs w:val="21"/>
                    </w:rPr>
                    <w:t>指标名称</w:t>
                  </w:r>
                </w:p>
              </w:tc>
              <w:tc>
                <w:tcPr>
                  <w:tcW w:w="650" w:type="pct"/>
                  <w:tcBorders>
                    <w:top w:val="single" w:sz="4" w:space="0" w:color="000000"/>
                    <w:left w:val="single" w:sz="4" w:space="0" w:color="000000"/>
                    <w:bottom w:val="single" w:sz="4" w:space="0" w:color="000000"/>
                    <w:right w:val="single" w:sz="4" w:space="0" w:color="000000"/>
                  </w:tcBorders>
                  <w:vAlign w:val="center"/>
                </w:tcPr>
                <w:p w14:paraId="0DBBF149" w14:textId="77777777" w:rsidR="00571ABD" w:rsidRPr="00855032" w:rsidRDefault="00571ABD"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z w:val="21"/>
                      <w:szCs w:val="21"/>
                    </w:rPr>
                    <w:t>单位</w:t>
                  </w:r>
                </w:p>
              </w:tc>
              <w:tc>
                <w:tcPr>
                  <w:tcW w:w="1198" w:type="pct"/>
                  <w:tcBorders>
                    <w:top w:val="single" w:sz="4" w:space="0" w:color="000000"/>
                    <w:left w:val="single" w:sz="4" w:space="0" w:color="000000"/>
                    <w:bottom w:val="single" w:sz="4" w:space="0" w:color="000000"/>
                    <w:right w:val="single" w:sz="4" w:space="0" w:color="000000"/>
                  </w:tcBorders>
                  <w:vAlign w:val="center"/>
                </w:tcPr>
                <w:p w14:paraId="7E243796" w14:textId="77777777" w:rsidR="00571ABD" w:rsidRPr="00855032" w:rsidRDefault="002A2A67"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数量</w:t>
                  </w:r>
                </w:p>
              </w:tc>
            </w:tr>
            <w:tr w:rsidR="00855032" w:rsidRPr="00855032" w14:paraId="12B6DA5F" w14:textId="77777777" w:rsidTr="00EC6C4D">
              <w:trPr>
                <w:trHeight w:val="283"/>
              </w:trPr>
              <w:tc>
                <w:tcPr>
                  <w:tcW w:w="830" w:type="pct"/>
                  <w:vMerge w:val="restart"/>
                  <w:tcBorders>
                    <w:top w:val="single" w:sz="4" w:space="0" w:color="000000"/>
                    <w:left w:val="single" w:sz="4" w:space="0" w:color="000000"/>
                    <w:right w:val="single" w:sz="4" w:space="0" w:color="000000"/>
                  </w:tcBorders>
                  <w:vAlign w:val="center"/>
                </w:tcPr>
                <w:p w14:paraId="09E0AE9F"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pacing w:val="-1"/>
                      <w:sz w:val="21"/>
                      <w:szCs w:val="21"/>
                    </w:rPr>
                    <w:t>急诊医学中心</w:t>
                  </w:r>
                </w:p>
              </w:tc>
              <w:tc>
                <w:tcPr>
                  <w:tcW w:w="570" w:type="pct"/>
                  <w:tcBorders>
                    <w:top w:val="single" w:sz="4" w:space="0" w:color="000000"/>
                    <w:left w:val="single" w:sz="4" w:space="0" w:color="000000"/>
                    <w:bottom w:val="single" w:sz="4" w:space="0" w:color="000000"/>
                    <w:right w:val="single" w:sz="4" w:space="0" w:color="000000"/>
                  </w:tcBorders>
                  <w:vAlign w:val="center"/>
                </w:tcPr>
                <w:p w14:paraId="0B97BA2B"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z w:val="21"/>
                      <w:szCs w:val="21"/>
                    </w:rPr>
                    <w:t>1</w:t>
                  </w:r>
                </w:p>
              </w:tc>
              <w:tc>
                <w:tcPr>
                  <w:tcW w:w="1752" w:type="pct"/>
                  <w:gridSpan w:val="2"/>
                  <w:tcBorders>
                    <w:top w:val="single" w:sz="4" w:space="0" w:color="000000"/>
                    <w:left w:val="single" w:sz="4" w:space="0" w:color="000000"/>
                    <w:bottom w:val="single" w:sz="4" w:space="0" w:color="000000"/>
                    <w:right w:val="single" w:sz="4" w:space="0" w:color="000000"/>
                  </w:tcBorders>
                  <w:vAlign w:val="center"/>
                </w:tcPr>
                <w:p w14:paraId="56CDC422" w14:textId="1AAE6504"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pacing w:val="-1"/>
                      <w:sz w:val="21"/>
                      <w:szCs w:val="21"/>
                    </w:rPr>
                    <w:t>建筑</w:t>
                  </w:r>
                  <w:r w:rsidRPr="00855032">
                    <w:rPr>
                      <w:rFonts w:ascii="Times New Roman" w:hAnsi="Times New Roman"/>
                      <w:spacing w:val="-1"/>
                      <w:sz w:val="21"/>
                      <w:szCs w:val="21"/>
                    </w:rPr>
                    <w:t>占地面积</w:t>
                  </w:r>
                </w:p>
              </w:tc>
              <w:tc>
                <w:tcPr>
                  <w:tcW w:w="650" w:type="pct"/>
                  <w:tcBorders>
                    <w:top w:val="single" w:sz="4" w:space="0" w:color="000000"/>
                    <w:left w:val="single" w:sz="4" w:space="0" w:color="000000"/>
                    <w:bottom w:val="single" w:sz="4" w:space="0" w:color="000000"/>
                    <w:right w:val="single" w:sz="4" w:space="0" w:color="000000"/>
                  </w:tcBorders>
                  <w:vAlign w:val="center"/>
                </w:tcPr>
                <w:p w14:paraId="2EEA3541"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pacing w:val="-1"/>
                      <w:position w:val="-7"/>
                      <w:sz w:val="21"/>
                      <w:szCs w:val="21"/>
                    </w:rPr>
                    <w:t>m</w:t>
                  </w:r>
                  <w:r w:rsidRPr="00855032">
                    <w:rPr>
                      <w:rFonts w:ascii="Times New Roman" w:hAnsi="Times New Roman" w:hint="eastAsia"/>
                      <w:spacing w:val="-1"/>
                      <w:position w:val="-7"/>
                      <w:sz w:val="21"/>
                      <w:szCs w:val="21"/>
                      <w:vertAlign w:val="superscript"/>
                    </w:rPr>
                    <w:t>2</w:t>
                  </w:r>
                </w:p>
              </w:tc>
              <w:tc>
                <w:tcPr>
                  <w:tcW w:w="1198" w:type="pct"/>
                  <w:tcBorders>
                    <w:top w:val="single" w:sz="4" w:space="0" w:color="000000"/>
                    <w:left w:val="single" w:sz="4" w:space="0" w:color="000000"/>
                    <w:bottom w:val="single" w:sz="4" w:space="0" w:color="000000"/>
                    <w:right w:val="single" w:sz="4" w:space="0" w:color="000000"/>
                  </w:tcBorders>
                  <w:vAlign w:val="center"/>
                </w:tcPr>
                <w:p w14:paraId="6A09BD7A"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2181</w:t>
                  </w:r>
                </w:p>
              </w:tc>
            </w:tr>
            <w:tr w:rsidR="00855032" w:rsidRPr="00855032" w14:paraId="56854E58" w14:textId="77777777" w:rsidTr="00EC6C4D">
              <w:trPr>
                <w:trHeight w:val="283"/>
              </w:trPr>
              <w:tc>
                <w:tcPr>
                  <w:tcW w:w="830" w:type="pct"/>
                  <w:vMerge/>
                  <w:tcBorders>
                    <w:left w:val="single" w:sz="4" w:space="0" w:color="000000"/>
                    <w:right w:val="single" w:sz="4" w:space="0" w:color="000000"/>
                  </w:tcBorders>
                  <w:vAlign w:val="center"/>
                </w:tcPr>
                <w:p w14:paraId="0BE43B51"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70" w:type="pct"/>
                  <w:vMerge w:val="restart"/>
                  <w:tcBorders>
                    <w:top w:val="single" w:sz="4" w:space="0" w:color="000000"/>
                    <w:left w:val="single" w:sz="4" w:space="0" w:color="000000"/>
                    <w:bottom w:val="single" w:sz="4" w:space="0" w:color="000000"/>
                    <w:right w:val="single" w:sz="4" w:space="0" w:color="000000"/>
                  </w:tcBorders>
                  <w:vAlign w:val="center"/>
                </w:tcPr>
                <w:p w14:paraId="4DC44CDF"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z w:val="21"/>
                      <w:szCs w:val="21"/>
                    </w:rPr>
                    <w:t>2</w:t>
                  </w:r>
                </w:p>
              </w:tc>
              <w:tc>
                <w:tcPr>
                  <w:tcW w:w="1752" w:type="pct"/>
                  <w:gridSpan w:val="2"/>
                  <w:tcBorders>
                    <w:top w:val="single" w:sz="4" w:space="0" w:color="000000"/>
                    <w:left w:val="single" w:sz="4" w:space="0" w:color="000000"/>
                    <w:bottom w:val="single" w:sz="4" w:space="0" w:color="000000"/>
                    <w:right w:val="single" w:sz="4" w:space="0" w:color="000000"/>
                  </w:tcBorders>
                  <w:vAlign w:val="center"/>
                </w:tcPr>
                <w:p w14:paraId="7EC5D48F"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pacing w:val="-1"/>
                      <w:sz w:val="21"/>
                      <w:szCs w:val="21"/>
                    </w:rPr>
                    <w:t>总建筑面积</w:t>
                  </w:r>
                </w:p>
              </w:tc>
              <w:tc>
                <w:tcPr>
                  <w:tcW w:w="650" w:type="pct"/>
                  <w:tcBorders>
                    <w:top w:val="single" w:sz="4" w:space="0" w:color="000000"/>
                    <w:left w:val="single" w:sz="4" w:space="0" w:color="000000"/>
                    <w:bottom w:val="single" w:sz="4" w:space="0" w:color="000000"/>
                    <w:right w:val="single" w:sz="4" w:space="0" w:color="000000"/>
                  </w:tcBorders>
                  <w:vAlign w:val="center"/>
                </w:tcPr>
                <w:p w14:paraId="06787215"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pacing w:val="-1"/>
                      <w:position w:val="-7"/>
                      <w:sz w:val="21"/>
                      <w:szCs w:val="21"/>
                    </w:rPr>
                    <w:t>m</w:t>
                  </w:r>
                  <w:r w:rsidRPr="00855032">
                    <w:rPr>
                      <w:rFonts w:ascii="Times New Roman" w:hAnsi="Times New Roman" w:hint="eastAsia"/>
                      <w:spacing w:val="-1"/>
                      <w:position w:val="-7"/>
                      <w:sz w:val="21"/>
                      <w:szCs w:val="21"/>
                      <w:vertAlign w:val="superscript"/>
                    </w:rPr>
                    <w:t>2</w:t>
                  </w:r>
                </w:p>
              </w:tc>
              <w:tc>
                <w:tcPr>
                  <w:tcW w:w="1198" w:type="pct"/>
                  <w:tcBorders>
                    <w:top w:val="single" w:sz="4" w:space="0" w:color="000000"/>
                    <w:left w:val="single" w:sz="4" w:space="0" w:color="000000"/>
                    <w:bottom w:val="single" w:sz="4" w:space="0" w:color="000000"/>
                    <w:right w:val="single" w:sz="4" w:space="0" w:color="000000"/>
                  </w:tcBorders>
                  <w:vAlign w:val="center"/>
                </w:tcPr>
                <w:p w14:paraId="55BD341E"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33856</w:t>
                  </w:r>
                </w:p>
              </w:tc>
            </w:tr>
            <w:tr w:rsidR="00855032" w:rsidRPr="00855032" w14:paraId="1B8038D7" w14:textId="77777777" w:rsidTr="00EC6C4D">
              <w:trPr>
                <w:trHeight w:val="283"/>
              </w:trPr>
              <w:tc>
                <w:tcPr>
                  <w:tcW w:w="830" w:type="pct"/>
                  <w:vMerge/>
                  <w:tcBorders>
                    <w:left w:val="single" w:sz="4" w:space="0" w:color="000000"/>
                    <w:right w:val="single" w:sz="4" w:space="0" w:color="000000"/>
                  </w:tcBorders>
                  <w:vAlign w:val="center"/>
                </w:tcPr>
                <w:p w14:paraId="531B71F1"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70" w:type="pct"/>
                  <w:vMerge/>
                  <w:tcBorders>
                    <w:top w:val="single" w:sz="4" w:space="0" w:color="000000"/>
                    <w:left w:val="single" w:sz="4" w:space="0" w:color="000000"/>
                    <w:bottom w:val="single" w:sz="4" w:space="0" w:color="000000"/>
                    <w:right w:val="single" w:sz="4" w:space="0" w:color="000000"/>
                  </w:tcBorders>
                  <w:vAlign w:val="center"/>
                </w:tcPr>
                <w:p w14:paraId="5EEEFA93"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25" w:type="pct"/>
                  <w:vMerge w:val="restart"/>
                  <w:tcBorders>
                    <w:top w:val="single" w:sz="4" w:space="0" w:color="000000"/>
                    <w:left w:val="single" w:sz="4" w:space="0" w:color="000000"/>
                    <w:bottom w:val="single" w:sz="4" w:space="0" w:color="000000"/>
                    <w:right w:val="single" w:sz="4" w:space="0" w:color="000000"/>
                  </w:tcBorders>
                  <w:vAlign w:val="center"/>
                </w:tcPr>
                <w:p w14:paraId="110FB2F2"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z w:val="21"/>
                      <w:szCs w:val="21"/>
                    </w:rPr>
                    <w:t>其中</w:t>
                  </w:r>
                </w:p>
              </w:tc>
              <w:tc>
                <w:tcPr>
                  <w:tcW w:w="1227" w:type="pct"/>
                  <w:tcBorders>
                    <w:top w:val="single" w:sz="4" w:space="0" w:color="000000"/>
                    <w:left w:val="single" w:sz="4" w:space="0" w:color="000000"/>
                    <w:bottom w:val="single" w:sz="4" w:space="0" w:color="000000"/>
                    <w:right w:val="single" w:sz="4" w:space="0" w:color="000000"/>
                  </w:tcBorders>
                  <w:vAlign w:val="center"/>
                </w:tcPr>
                <w:p w14:paraId="2250A3B7"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pacing w:val="-1"/>
                      <w:sz w:val="21"/>
                      <w:szCs w:val="21"/>
                    </w:rPr>
                    <w:t>地上建筑面积</w:t>
                  </w:r>
                </w:p>
              </w:tc>
              <w:tc>
                <w:tcPr>
                  <w:tcW w:w="650" w:type="pct"/>
                  <w:tcBorders>
                    <w:top w:val="single" w:sz="4" w:space="0" w:color="000000"/>
                    <w:left w:val="single" w:sz="4" w:space="0" w:color="000000"/>
                    <w:bottom w:val="single" w:sz="4" w:space="0" w:color="000000"/>
                    <w:right w:val="single" w:sz="4" w:space="0" w:color="000000"/>
                  </w:tcBorders>
                  <w:vAlign w:val="center"/>
                </w:tcPr>
                <w:p w14:paraId="0AA566FF"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pacing w:val="-1"/>
                      <w:position w:val="-7"/>
                      <w:sz w:val="21"/>
                      <w:szCs w:val="21"/>
                    </w:rPr>
                    <w:t>m</w:t>
                  </w:r>
                  <w:r w:rsidRPr="00855032">
                    <w:rPr>
                      <w:rFonts w:ascii="Times New Roman" w:hAnsi="Times New Roman" w:hint="eastAsia"/>
                      <w:spacing w:val="-1"/>
                      <w:position w:val="-7"/>
                      <w:sz w:val="21"/>
                      <w:szCs w:val="21"/>
                      <w:vertAlign w:val="superscript"/>
                    </w:rPr>
                    <w:t>2</w:t>
                  </w:r>
                </w:p>
              </w:tc>
              <w:tc>
                <w:tcPr>
                  <w:tcW w:w="1198" w:type="pct"/>
                  <w:tcBorders>
                    <w:top w:val="single" w:sz="4" w:space="0" w:color="000000"/>
                    <w:left w:val="single" w:sz="4" w:space="0" w:color="000000"/>
                    <w:bottom w:val="single" w:sz="4" w:space="0" w:color="000000"/>
                    <w:right w:val="single" w:sz="4" w:space="0" w:color="000000"/>
                  </w:tcBorders>
                  <w:vAlign w:val="center"/>
                </w:tcPr>
                <w:p w14:paraId="066CEB01"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22655</w:t>
                  </w:r>
                </w:p>
              </w:tc>
            </w:tr>
            <w:tr w:rsidR="00855032" w:rsidRPr="00855032" w14:paraId="75C599EE" w14:textId="77777777" w:rsidTr="00EC6C4D">
              <w:trPr>
                <w:trHeight w:val="283"/>
              </w:trPr>
              <w:tc>
                <w:tcPr>
                  <w:tcW w:w="830" w:type="pct"/>
                  <w:vMerge/>
                  <w:tcBorders>
                    <w:left w:val="single" w:sz="4" w:space="0" w:color="000000"/>
                    <w:right w:val="single" w:sz="4" w:space="0" w:color="000000"/>
                  </w:tcBorders>
                  <w:vAlign w:val="center"/>
                </w:tcPr>
                <w:p w14:paraId="211161C8"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70" w:type="pct"/>
                  <w:vMerge/>
                  <w:tcBorders>
                    <w:top w:val="single" w:sz="4" w:space="0" w:color="000000"/>
                    <w:left w:val="single" w:sz="4" w:space="0" w:color="000000"/>
                    <w:bottom w:val="single" w:sz="4" w:space="0" w:color="000000"/>
                    <w:right w:val="single" w:sz="4" w:space="0" w:color="000000"/>
                  </w:tcBorders>
                  <w:vAlign w:val="center"/>
                </w:tcPr>
                <w:p w14:paraId="32E0E8AF"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25" w:type="pct"/>
                  <w:vMerge/>
                  <w:tcBorders>
                    <w:top w:val="single" w:sz="4" w:space="0" w:color="000000"/>
                    <w:left w:val="single" w:sz="4" w:space="0" w:color="000000"/>
                    <w:bottom w:val="single" w:sz="4" w:space="0" w:color="000000"/>
                    <w:right w:val="single" w:sz="4" w:space="0" w:color="000000"/>
                  </w:tcBorders>
                  <w:vAlign w:val="center"/>
                </w:tcPr>
                <w:p w14:paraId="794B4FCC"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1227" w:type="pct"/>
                  <w:tcBorders>
                    <w:top w:val="single" w:sz="4" w:space="0" w:color="000000"/>
                    <w:left w:val="single" w:sz="4" w:space="0" w:color="000000"/>
                    <w:bottom w:val="single" w:sz="4" w:space="0" w:color="000000"/>
                    <w:right w:val="single" w:sz="4" w:space="0" w:color="000000"/>
                  </w:tcBorders>
                  <w:vAlign w:val="center"/>
                </w:tcPr>
                <w:p w14:paraId="59413739"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pacing w:val="-1"/>
                      <w:sz w:val="21"/>
                      <w:szCs w:val="21"/>
                    </w:rPr>
                    <w:t>地下建筑面积</w:t>
                  </w:r>
                </w:p>
              </w:tc>
              <w:tc>
                <w:tcPr>
                  <w:tcW w:w="650" w:type="pct"/>
                  <w:tcBorders>
                    <w:top w:val="single" w:sz="4" w:space="0" w:color="000000"/>
                    <w:left w:val="single" w:sz="4" w:space="0" w:color="000000"/>
                    <w:bottom w:val="single" w:sz="4" w:space="0" w:color="000000"/>
                    <w:right w:val="single" w:sz="4" w:space="0" w:color="000000"/>
                  </w:tcBorders>
                  <w:vAlign w:val="center"/>
                </w:tcPr>
                <w:p w14:paraId="35F07820"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pacing w:val="-1"/>
                      <w:position w:val="-7"/>
                      <w:sz w:val="21"/>
                      <w:szCs w:val="21"/>
                    </w:rPr>
                    <w:t>m</w:t>
                  </w:r>
                  <w:r w:rsidRPr="00855032">
                    <w:rPr>
                      <w:rFonts w:ascii="Times New Roman" w:hAnsi="Times New Roman" w:hint="eastAsia"/>
                      <w:spacing w:val="-1"/>
                      <w:position w:val="-7"/>
                      <w:sz w:val="21"/>
                      <w:szCs w:val="21"/>
                      <w:vertAlign w:val="superscript"/>
                    </w:rPr>
                    <w:t>2</w:t>
                  </w:r>
                </w:p>
              </w:tc>
              <w:tc>
                <w:tcPr>
                  <w:tcW w:w="1198" w:type="pct"/>
                  <w:tcBorders>
                    <w:top w:val="single" w:sz="4" w:space="0" w:color="000000"/>
                    <w:left w:val="single" w:sz="4" w:space="0" w:color="000000"/>
                    <w:bottom w:val="single" w:sz="4" w:space="0" w:color="000000"/>
                    <w:right w:val="single" w:sz="4" w:space="0" w:color="000000"/>
                  </w:tcBorders>
                  <w:vAlign w:val="center"/>
                </w:tcPr>
                <w:p w14:paraId="653D251C"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11201</w:t>
                  </w:r>
                </w:p>
              </w:tc>
            </w:tr>
            <w:tr w:rsidR="00855032" w:rsidRPr="00855032" w14:paraId="0571EE37" w14:textId="77777777" w:rsidTr="00DC2EDC">
              <w:trPr>
                <w:trHeight w:val="283"/>
              </w:trPr>
              <w:tc>
                <w:tcPr>
                  <w:tcW w:w="830" w:type="pct"/>
                  <w:vMerge/>
                  <w:tcBorders>
                    <w:left w:val="single" w:sz="4" w:space="0" w:color="000000"/>
                    <w:right w:val="single" w:sz="4" w:space="0" w:color="000000"/>
                  </w:tcBorders>
                  <w:vAlign w:val="center"/>
                </w:tcPr>
                <w:p w14:paraId="67465EF5"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70" w:type="pct"/>
                  <w:tcBorders>
                    <w:top w:val="single" w:sz="4" w:space="0" w:color="000000"/>
                    <w:left w:val="single" w:sz="4" w:space="0" w:color="000000"/>
                    <w:bottom w:val="single" w:sz="4" w:space="0" w:color="000000"/>
                    <w:right w:val="single" w:sz="4" w:space="0" w:color="000000"/>
                  </w:tcBorders>
                  <w:vAlign w:val="center"/>
                </w:tcPr>
                <w:p w14:paraId="11B5D6B1" w14:textId="2F661AA1"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3</w:t>
                  </w:r>
                </w:p>
              </w:tc>
              <w:tc>
                <w:tcPr>
                  <w:tcW w:w="1752" w:type="pct"/>
                  <w:gridSpan w:val="2"/>
                  <w:tcBorders>
                    <w:top w:val="single" w:sz="4" w:space="0" w:color="000000"/>
                    <w:left w:val="single" w:sz="4" w:space="0" w:color="000000"/>
                    <w:bottom w:val="single" w:sz="4" w:space="0" w:color="000000"/>
                    <w:right w:val="single" w:sz="4" w:space="0" w:color="000000"/>
                  </w:tcBorders>
                  <w:vAlign w:val="center"/>
                </w:tcPr>
                <w:p w14:paraId="1B8C6001" w14:textId="7ECC64FB"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pacing w:val="-1"/>
                      <w:sz w:val="21"/>
                      <w:szCs w:val="21"/>
                      <w:highlight w:val="yellow"/>
                    </w:rPr>
                  </w:pPr>
                  <w:r w:rsidRPr="00855032">
                    <w:rPr>
                      <w:rFonts w:ascii="Times New Roman" w:hAnsi="Times New Roman"/>
                      <w:spacing w:val="-1"/>
                      <w:sz w:val="21"/>
                      <w:szCs w:val="21"/>
                      <w:highlight w:val="yellow"/>
                    </w:rPr>
                    <w:t>容积率</w:t>
                  </w:r>
                </w:p>
              </w:tc>
              <w:tc>
                <w:tcPr>
                  <w:tcW w:w="650" w:type="pct"/>
                  <w:tcBorders>
                    <w:top w:val="single" w:sz="4" w:space="0" w:color="000000"/>
                    <w:left w:val="single" w:sz="4" w:space="0" w:color="000000"/>
                    <w:bottom w:val="single" w:sz="4" w:space="0" w:color="000000"/>
                    <w:right w:val="single" w:sz="4" w:space="0" w:color="000000"/>
                  </w:tcBorders>
                  <w:vAlign w:val="center"/>
                </w:tcPr>
                <w:p w14:paraId="734BB3FE" w14:textId="0CE19FF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pacing w:val="-1"/>
                      <w:position w:val="-7"/>
                      <w:sz w:val="21"/>
                      <w:szCs w:val="21"/>
                    </w:rPr>
                  </w:pPr>
                  <w:r w:rsidRPr="00855032">
                    <w:rPr>
                      <w:rFonts w:ascii="Times New Roman" w:hAnsi="Times New Roman" w:hint="eastAsia"/>
                      <w:spacing w:val="-1"/>
                      <w:position w:val="-7"/>
                      <w:sz w:val="21"/>
                      <w:szCs w:val="21"/>
                    </w:rPr>
                    <w:t>/</w:t>
                  </w:r>
                </w:p>
              </w:tc>
              <w:tc>
                <w:tcPr>
                  <w:tcW w:w="1198" w:type="pct"/>
                  <w:tcBorders>
                    <w:top w:val="single" w:sz="4" w:space="0" w:color="000000"/>
                    <w:left w:val="single" w:sz="4" w:space="0" w:color="000000"/>
                    <w:bottom w:val="single" w:sz="4" w:space="0" w:color="000000"/>
                    <w:right w:val="single" w:sz="4" w:space="0" w:color="000000"/>
                  </w:tcBorders>
                  <w:vAlign w:val="center"/>
                </w:tcPr>
                <w:p w14:paraId="3A4508DE" w14:textId="559A3211"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1.7</w:t>
                  </w:r>
                </w:p>
              </w:tc>
            </w:tr>
            <w:tr w:rsidR="00855032" w:rsidRPr="00855032" w14:paraId="58194AAB" w14:textId="77777777" w:rsidTr="00DC2EDC">
              <w:trPr>
                <w:trHeight w:val="283"/>
              </w:trPr>
              <w:tc>
                <w:tcPr>
                  <w:tcW w:w="830" w:type="pct"/>
                  <w:vMerge/>
                  <w:tcBorders>
                    <w:left w:val="single" w:sz="4" w:space="0" w:color="000000"/>
                    <w:right w:val="single" w:sz="4" w:space="0" w:color="000000"/>
                  </w:tcBorders>
                  <w:vAlign w:val="center"/>
                </w:tcPr>
                <w:p w14:paraId="42D5BBE4"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70" w:type="pct"/>
                  <w:tcBorders>
                    <w:top w:val="single" w:sz="4" w:space="0" w:color="000000"/>
                    <w:left w:val="single" w:sz="4" w:space="0" w:color="000000"/>
                    <w:bottom w:val="single" w:sz="4" w:space="0" w:color="000000"/>
                    <w:right w:val="single" w:sz="4" w:space="0" w:color="000000"/>
                  </w:tcBorders>
                  <w:vAlign w:val="center"/>
                </w:tcPr>
                <w:p w14:paraId="1C95DF5D" w14:textId="7B185399"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4</w:t>
                  </w:r>
                </w:p>
              </w:tc>
              <w:tc>
                <w:tcPr>
                  <w:tcW w:w="1752" w:type="pct"/>
                  <w:gridSpan w:val="2"/>
                  <w:tcBorders>
                    <w:top w:val="single" w:sz="4" w:space="0" w:color="000000"/>
                    <w:left w:val="single" w:sz="4" w:space="0" w:color="000000"/>
                    <w:bottom w:val="single" w:sz="4" w:space="0" w:color="000000"/>
                    <w:right w:val="single" w:sz="4" w:space="0" w:color="000000"/>
                  </w:tcBorders>
                  <w:vAlign w:val="center"/>
                </w:tcPr>
                <w:p w14:paraId="638104C4" w14:textId="35AD5208"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pacing w:val="-1"/>
                      <w:sz w:val="21"/>
                      <w:szCs w:val="21"/>
                      <w:highlight w:val="yellow"/>
                    </w:rPr>
                  </w:pPr>
                  <w:r w:rsidRPr="00855032">
                    <w:rPr>
                      <w:rFonts w:ascii="Times New Roman" w:hAnsi="Times New Roman"/>
                      <w:sz w:val="21"/>
                      <w:szCs w:val="21"/>
                      <w:highlight w:val="yellow"/>
                    </w:rPr>
                    <w:t>楼层数</w:t>
                  </w:r>
                </w:p>
              </w:tc>
              <w:tc>
                <w:tcPr>
                  <w:tcW w:w="650" w:type="pct"/>
                  <w:tcBorders>
                    <w:top w:val="single" w:sz="4" w:space="0" w:color="000000"/>
                    <w:left w:val="single" w:sz="4" w:space="0" w:color="000000"/>
                    <w:bottom w:val="single" w:sz="4" w:space="0" w:color="000000"/>
                    <w:right w:val="single" w:sz="4" w:space="0" w:color="000000"/>
                  </w:tcBorders>
                  <w:vAlign w:val="center"/>
                </w:tcPr>
                <w:p w14:paraId="67A0AEFD" w14:textId="213B73A3"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pacing w:val="-1"/>
                      <w:position w:val="-7"/>
                      <w:sz w:val="21"/>
                      <w:szCs w:val="21"/>
                    </w:rPr>
                  </w:pPr>
                  <w:r w:rsidRPr="00855032">
                    <w:rPr>
                      <w:rFonts w:ascii="Times New Roman" w:hAnsi="Times New Roman"/>
                      <w:spacing w:val="-1"/>
                      <w:position w:val="-7"/>
                      <w:sz w:val="21"/>
                      <w:szCs w:val="21"/>
                    </w:rPr>
                    <w:t>层</w:t>
                  </w:r>
                </w:p>
              </w:tc>
              <w:tc>
                <w:tcPr>
                  <w:tcW w:w="1198" w:type="pct"/>
                  <w:tcBorders>
                    <w:top w:val="single" w:sz="4" w:space="0" w:color="000000"/>
                    <w:left w:val="single" w:sz="4" w:space="0" w:color="000000"/>
                    <w:bottom w:val="single" w:sz="4" w:space="0" w:color="000000"/>
                    <w:right w:val="single" w:sz="4" w:space="0" w:color="000000"/>
                  </w:tcBorders>
                  <w:vAlign w:val="center"/>
                </w:tcPr>
                <w:p w14:paraId="1A660D4F" w14:textId="6F12044A"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pacing w:val="-1"/>
                      <w:sz w:val="21"/>
                      <w:szCs w:val="21"/>
                    </w:rPr>
                    <w:t>10</w:t>
                  </w:r>
                </w:p>
              </w:tc>
            </w:tr>
            <w:tr w:rsidR="00855032" w:rsidRPr="00855032" w14:paraId="25380677" w14:textId="77777777" w:rsidTr="00DC2EDC">
              <w:trPr>
                <w:trHeight w:val="283"/>
              </w:trPr>
              <w:tc>
                <w:tcPr>
                  <w:tcW w:w="830" w:type="pct"/>
                  <w:vMerge/>
                  <w:tcBorders>
                    <w:left w:val="single" w:sz="4" w:space="0" w:color="000000"/>
                    <w:right w:val="single" w:sz="4" w:space="0" w:color="000000"/>
                  </w:tcBorders>
                  <w:vAlign w:val="center"/>
                </w:tcPr>
                <w:p w14:paraId="2187ED9D"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70" w:type="pct"/>
                  <w:tcBorders>
                    <w:top w:val="single" w:sz="4" w:space="0" w:color="000000"/>
                    <w:left w:val="single" w:sz="4" w:space="0" w:color="000000"/>
                    <w:bottom w:val="single" w:sz="4" w:space="0" w:color="000000"/>
                    <w:right w:val="single" w:sz="4" w:space="0" w:color="000000"/>
                  </w:tcBorders>
                  <w:vAlign w:val="center"/>
                </w:tcPr>
                <w:p w14:paraId="76B356BB" w14:textId="6F4C0EDD"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5</w:t>
                  </w:r>
                </w:p>
              </w:tc>
              <w:tc>
                <w:tcPr>
                  <w:tcW w:w="1752" w:type="pct"/>
                  <w:gridSpan w:val="2"/>
                  <w:tcBorders>
                    <w:top w:val="single" w:sz="4" w:space="0" w:color="000000"/>
                    <w:left w:val="single" w:sz="4" w:space="0" w:color="000000"/>
                    <w:bottom w:val="single" w:sz="4" w:space="0" w:color="000000"/>
                    <w:right w:val="single" w:sz="4" w:space="0" w:color="000000"/>
                  </w:tcBorders>
                  <w:vAlign w:val="center"/>
                </w:tcPr>
                <w:p w14:paraId="50D99F1A" w14:textId="3D29A8CC"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pacing w:val="-1"/>
                      <w:sz w:val="21"/>
                      <w:szCs w:val="21"/>
                      <w:highlight w:val="yellow"/>
                    </w:rPr>
                  </w:pPr>
                  <w:r w:rsidRPr="00855032">
                    <w:rPr>
                      <w:rFonts w:ascii="Times New Roman" w:hAnsi="Times New Roman"/>
                      <w:sz w:val="21"/>
                      <w:szCs w:val="21"/>
                      <w:highlight w:val="yellow"/>
                    </w:rPr>
                    <w:t>建筑高度</w:t>
                  </w:r>
                </w:p>
              </w:tc>
              <w:tc>
                <w:tcPr>
                  <w:tcW w:w="650" w:type="pct"/>
                  <w:tcBorders>
                    <w:top w:val="single" w:sz="4" w:space="0" w:color="000000"/>
                    <w:left w:val="single" w:sz="4" w:space="0" w:color="000000"/>
                    <w:bottom w:val="single" w:sz="4" w:space="0" w:color="000000"/>
                    <w:right w:val="single" w:sz="4" w:space="0" w:color="000000"/>
                  </w:tcBorders>
                  <w:vAlign w:val="center"/>
                </w:tcPr>
                <w:p w14:paraId="47B98DC0" w14:textId="01C9D653"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pacing w:val="-1"/>
                      <w:position w:val="-7"/>
                      <w:sz w:val="21"/>
                      <w:szCs w:val="21"/>
                    </w:rPr>
                  </w:pPr>
                  <w:r w:rsidRPr="00855032">
                    <w:rPr>
                      <w:rFonts w:ascii="Times New Roman" w:hAnsi="Times New Roman"/>
                      <w:spacing w:val="-1"/>
                      <w:position w:val="-7"/>
                      <w:sz w:val="21"/>
                      <w:szCs w:val="21"/>
                    </w:rPr>
                    <w:t>m</w:t>
                  </w:r>
                </w:p>
              </w:tc>
              <w:tc>
                <w:tcPr>
                  <w:tcW w:w="1198" w:type="pct"/>
                  <w:tcBorders>
                    <w:top w:val="single" w:sz="4" w:space="0" w:color="000000"/>
                    <w:left w:val="single" w:sz="4" w:space="0" w:color="000000"/>
                    <w:bottom w:val="single" w:sz="4" w:space="0" w:color="000000"/>
                    <w:right w:val="single" w:sz="4" w:space="0" w:color="000000"/>
                  </w:tcBorders>
                  <w:vAlign w:val="center"/>
                </w:tcPr>
                <w:p w14:paraId="347FC868" w14:textId="7743DEDE"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40.56</w:t>
                  </w:r>
                </w:p>
              </w:tc>
            </w:tr>
            <w:tr w:rsidR="00855032" w:rsidRPr="00855032" w14:paraId="59E5C9BB" w14:textId="77777777" w:rsidTr="00DC2EDC">
              <w:trPr>
                <w:trHeight w:val="283"/>
              </w:trPr>
              <w:tc>
                <w:tcPr>
                  <w:tcW w:w="830" w:type="pct"/>
                  <w:vMerge/>
                  <w:tcBorders>
                    <w:left w:val="single" w:sz="4" w:space="0" w:color="000000"/>
                    <w:right w:val="single" w:sz="4" w:space="0" w:color="000000"/>
                  </w:tcBorders>
                  <w:vAlign w:val="center"/>
                </w:tcPr>
                <w:p w14:paraId="7D5D3668"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70" w:type="pct"/>
                  <w:tcBorders>
                    <w:top w:val="single" w:sz="4" w:space="0" w:color="000000"/>
                    <w:left w:val="single" w:sz="4" w:space="0" w:color="000000"/>
                    <w:bottom w:val="single" w:sz="4" w:space="0" w:color="000000"/>
                    <w:right w:val="single" w:sz="4" w:space="0" w:color="000000"/>
                  </w:tcBorders>
                  <w:vAlign w:val="center"/>
                </w:tcPr>
                <w:p w14:paraId="7BFD37CD" w14:textId="53E31EE8"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6</w:t>
                  </w:r>
                </w:p>
              </w:tc>
              <w:tc>
                <w:tcPr>
                  <w:tcW w:w="1752" w:type="pct"/>
                  <w:gridSpan w:val="2"/>
                  <w:tcBorders>
                    <w:top w:val="single" w:sz="4" w:space="0" w:color="000000"/>
                    <w:left w:val="single" w:sz="4" w:space="0" w:color="000000"/>
                    <w:bottom w:val="single" w:sz="4" w:space="0" w:color="000000"/>
                    <w:right w:val="single" w:sz="4" w:space="0" w:color="000000"/>
                  </w:tcBorders>
                  <w:vAlign w:val="center"/>
                </w:tcPr>
                <w:p w14:paraId="4C0E823B" w14:textId="0DF3C2C1"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pacing w:val="-1"/>
                      <w:sz w:val="21"/>
                      <w:szCs w:val="21"/>
                      <w:highlight w:val="yellow"/>
                    </w:rPr>
                  </w:pPr>
                  <w:r w:rsidRPr="00855032">
                    <w:rPr>
                      <w:rFonts w:ascii="Times New Roman" w:hAnsi="Times New Roman"/>
                      <w:spacing w:val="-1"/>
                      <w:sz w:val="21"/>
                      <w:szCs w:val="21"/>
                      <w:highlight w:val="yellow"/>
                    </w:rPr>
                    <w:t>绿地面积</w:t>
                  </w:r>
                </w:p>
              </w:tc>
              <w:tc>
                <w:tcPr>
                  <w:tcW w:w="650" w:type="pct"/>
                  <w:tcBorders>
                    <w:top w:val="single" w:sz="4" w:space="0" w:color="000000"/>
                    <w:left w:val="single" w:sz="4" w:space="0" w:color="000000"/>
                    <w:bottom w:val="single" w:sz="4" w:space="0" w:color="000000"/>
                    <w:right w:val="single" w:sz="4" w:space="0" w:color="000000"/>
                  </w:tcBorders>
                  <w:vAlign w:val="center"/>
                </w:tcPr>
                <w:p w14:paraId="63A6F9BB"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pacing w:val="-1"/>
                      <w:position w:val="-7"/>
                      <w:sz w:val="21"/>
                      <w:szCs w:val="21"/>
                    </w:rPr>
                  </w:pPr>
                </w:p>
              </w:tc>
              <w:tc>
                <w:tcPr>
                  <w:tcW w:w="1198" w:type="pct"/>
                  <w:tcBorders>
                    <w:top w:val="single" w:sz="4" w:space="0" w:color="000000"/>
                    <w:left w:val="single" w:sz="4" w:space="0" w:color="000000"/>
                    <w:bottom w:val="single" w:sz="4" w:space="0" w:color="000000"/>
                    <w:right w:val="single" w:sz="4" w:space="0" w:color="000000"/>
                  </w:tcBorders>
                  <w:vAlign w:val="center"/>
                </w:tcPr>
                <w:p w14:paraId="17C77525" w14:textId="2D3ABDA1"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1247</w:t>
                  </w:r>
                </w:p>
              </w:tc>
            </w:tr>
            <w:tr w:rsidR="00855032" w:rsidRPr="00855032" w14:paraId="0D87692A" w14:textId="77777777" w:rsidTr="00EC6C4D">
              <w:trPr>
                <w:trHeight w:val="283"/>
              </w:trPr>
              <w:tc>
                <w:tcPr>
                  <w:tcW w:w="830" w:type="pct"/>
                  <w:vMerge/>
                  <w:tcBorders>
                    <w:left w:val="single" w:sz="4" w:space="0" w:color="000000"/>
                    <w:right w:val="single" w:sz="4" w:space="0" w:color="000000"/>
                  </w:tcBorders>
                  <w:vAlign w:val="center"/>
                </w:tcPr>
                <w:p w14:paraId="38AF3BD8"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70" w:type="pct"/>
                  <w:tcBorders>
                    <w:top w:val="single" w:sz="4" w:space="0" w:color="000000"/>
                    <w:left w:val="single" w:sz="4" w:space="0" w:color="000000"/>
                    <w:bottom w:val="single" w:sz="4" w:space="0" w:color="000000"/>
                    <w:right w:val="single" w:sz="4" w:space="0" w:color="000000"/>
                  </w:tcBorders>
                  <w:vAlign w:val="center"/>
                </w:tcPr>
                <w:p w14:paraId="35979507" w14:textId="7C07CB60"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7</w:t>
                  </w:r>
                </w:p>
              </w:tc>
              <w:tc>
                <w:tcPr>
                  <w:tcW w:w="1752" w:type="pct"/>
                  <w:gridSpan w:val="2"/>
                  <w:tcBorders>
                    <w:top w:val="single" w:sz="4" w:space="0" w:color="000000"/>
                    <w:left w:val="single" w:sz="4" w:space="0" w:color="000000"/>
                    <w:bottom w:val="single" w:sz="4" w:space="0" w:color="000000"/>
                    <w:right w:val="single" w:sz="4" w:space="0" w:color="000000"/>
                  </w:tcBorders>
                  <w:vAlign w:val="center"/>
                </w:tcPr>
                <w:p w14:paraId="133CF2EE"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pacing w:val="-1"/>
                      <w:sz w:val="21"/>
                      <w:szCs w:val="21"/>
                    </w:rPr>
                    <w:t>地下停车位数</w:t>
                  </w:r>
                </w:p>
              </w:tc>
              <w:tc>
                <w:tcPr>
                  <w:tcW w:w="650" w:type="pct"/>
                  <w:tcBorders>
                    <w:top w:val="single" w:sz="4" w:space="0" w:color="000000"/>
                    <w:left w:val="single" w:sz="4" w:space="0" w:color="000000"/>
                    <w:bottom w:val="single" w:sz="4" w:space="0" w:color="000000"/>
                    <w:right w:val="single" w:sz="4" w:space="0" w:color="000000"/>
                  </w:tcBorders>
                  <w:vAlign w:val="center"/>
                </w:tcPr>
                <w:p w14:paraId="24404F95"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z w:val="21"/>
                      <w:szCs w:val="21"/>
                    </w:rPr>
                    <w:t>辆</w:t>
                  </w:r>
                </w:p>
              </w:tc>
              <w:tc>
                <w:tcPr>
                  <w:tcW w:w="1198" w:type="pct"/>
                  <w:tcBorders>
                    <w:top w:val="single" w:sz="4" w:space="0" w:color="000000"/>
                    <w:left w:val="single" w:sz="4" w:space="0" w:color="000000"/>
                    <w:bottom w:val="single" w:sz="4" w:space="0" w:color="000000"/>
                    <w:right w:val="single" w:sz="4" w:space="0" w:color="000000"/>
                  </w:tcBorders>
                  <w:vAlign w:val="center"/>
                </w:tcPr>
                <w:p w14:paraId="5239C6AB"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280</w:t>
                  </w:r>
                </w:p>
              </w:tc>
            </w:tr>
            <w:tr w:rsidR="00855032" w:rsidRPr="00855032" w14:paraId="3E9E11BE" w14:textId="77777777" w:rsidTr="00DC2EDC">
              <w:trPr>
                <w:trHeight w:val="283"/>
              </w:trPr>
              <w:tc>
                <w:tcPr>
                  <w:tcW w:w="830" w:type="pct"/>
                  <w:vMerge/>
                  <w:tcBorders>
                    <w:left w:val="single" w:sz="4" w:space="0" w:color="000000"/>
                    <w:right w:val="single" w:sz="4" w:space="0" w:color="000000"/>
                  </w:tcBorders>
                  <w:vAlign w:val="center"/>
                </w:tcPr>
                <w:p w14:paraId="1EDA17F9"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70" w:type="pct"/>
                  <w:tcBorders>
                    <w:top w:val="single" w:sz="4" w:space="0" w:color="000000"/>
                    <w:left w:val="single" w:sz="4" w:space="0" w:color="000000"/>
                    <w:bottom w:val="single" w:sz="4" w:space="0" w:color="000000"/>
                    <w:right w:val="single" w:sz="4" w:space="0" w:color="000000"/>
                  </w:tcBorders>
                  <w:vAlign w:val="center"/>
                </w:tcPr>
                <w:p w14:paraId="2FD66946" w14:textId="1B6A79C2"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8</w:t>
                  </w:r>
                </w:p>
              </w:tc>
              <w:tc>
                <w:tcPr>
                  <w:tcW w:w="1752" w:type="pct"/>
                  <w:gridSpan w:val="2"/>
                  <w:tcBorders>
                    <w:top w:val="single" w:sz="4" w:space="0" w:color="000000"/>
                    <w:left w:val="single" w:sz="4" w:space="0" w:color="000000"/>
                    <w:bottom w:val="single" w:sz="4" w:space="0" w:color="000000"/>
                    <w:right w:val="single" w:sz="4" w:space="0" w:color="000000"/>
                  </w:tcBorders>
                  <w:vAlign w:val="center"/>
                </w:tcPr>
                <w:p w14:paraId="4F9176A6"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pacing w:val="-1"/>
                      <w:sz w:val="21"/>
                      <w:szCs w:val="21"/>
                    </w:rPr>
                  </w:pPr>
                  <w:r w:rsidRPr="00855032">
                    <w:rPr>
                      <w:rFonts w:ascii="Times New Roman" w:hAnsi="Times New Roman"/>
                      <w:spacing w:val="-1"/>
                      <w:sz w:val="21"/>
                      <w:szCs w:val="21"/>
                    </w:rPr>
                    <w:t>非机动车位</w:t>
                  </w:r>
                </w:p>
              </w:tc>
              <w:tc>
                <w:tcPr>
                  <w:tcW w:w="650" w:type="pct"/>
                  <w:tcBorders>
                    <w:top w:val="single" w:sz="4" w:space="0" w:color="000000"/>
                    <w:left w:val="single" w:sz="4" w:space="0" w:color="000000"/>
                    <w:bottom w:val="single" w:sz="4" w:space="0" w:color="000000"/>
                    <w:right w:val="single" w:sz="4" w:space="0" w:color="000000"/>
                  </w:tcBorders>
                  <w:vAlign w:val="center"/>
                </w:tcPr>
                <w:p w14:paraId="1A819E71"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sz w:val="21"/>
                      <w:szCs w:val="21"/>
                    </w:rPr>
                    <w:t>辆</w:t>
                  </w:r>
                </w:p>
              </w:tc>
              <w:tc>
                <w:tcPr>
                  <w:tcW w:w="1198" w:type="pct"/>
                  <w:tcBorders>
                    <w:top w:val="single" w:sz="4" w:space="0" w:color="000000"/>
                    <w:left w:val="single" w:sz="4" w:space="0" w:color="000000"/>
                    <w:bottom w:val="single" w:sz="4" w:space="0" w:color="000000"/>
                    <w:right w:val="single" w:sz="4" w:space="0" w:color="000000"/>
                  </w:tcBorders>
                  <w:vAlign w:val="center"/>
                </w:tcPr>
                <w:p w14:paraId="79A80A3F"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300</w:t>
                  </w:r>
                </w:p>
              </w:tc>
            </w:tr>
            <w:tr w:rsidR="00855032" w:rsidRPr="00855032" w14:paraId="12858430" w14:textId="77777777" w:rsidTr="00EC6C4D">
              <w:trPr>
                <w:trHeight w:val="283"/>
              </w:trPr>
              <w:tc>
                <w:tcPr>
                  <w:tcW w:w="830" w:type="pct"/>
                  <w:vMerge/>
                  <w:tcBorders>
                    <w:left w:val="single" w:sz="4" w:space="0" w:color="000000"/>
                    <w:bottom w:val="single" w:sz="4" w:space="0" w:color="000000"/>
                    <w:right w:val="single" w:sz="4" w:space="0" w:color="000000"/>
                  </w:tcBorders>
                  <w:vAlign w:val="center"/>
                </w:tcPr>
                <w:p w14:paraId="2EA57008" w14:textId="77777777"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p>
              </w:tc>
              <w:tc>
                <w:tcPr>
                  <w:tcW w:w="570" w:type="pct"/>
                  <w:tcBorders>
                    <w:top w:val="single" w:sz="4" w:space="0" w:color="000000"/>
                    <w:left w:val="single" w:sz="4" w:space="0" w:color="000000"/>
                    <w:bottom w:val="single" w:sz="4" w:space="0" w:color="000000"/>
                    <w:right w:val="single" w:sz="4" w:space="0" w:color="000000"/>
                  </w:tcBorders>
                  <w:vAlign w:val="center"/>
                </w:tcPr>
                <w:p w14:paraId="1BC7B2B5" w14:textId="0ED86AFA"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9</w:t>
                  </w:r>
                </w:p>
              </w:tc>
              <w:tc>
                <w:tcPr>
                  <w:tcW w:w="1752" w:type="pct"/>
                  <w:gridSpan w:val="2"/>
                  <w:tcBorders>
                    <w:top w:val="single" w:sz="4" w:space="0" w:color="000000"/>
                    <w:left w:val="single" w:sz="4" w:space="0" w:color="000000"/>
                    <w:bottom w:val="single" w:sz="4" w:space="0" w:color="000000"/>
                    <w:right w:val="single" w:sz="4" w:space="0" w:color="000000"/>
                  </w:tcBorders>
                  <w:vAlign w:val="center"/>
                </w:tcPr>
                <w:p w14:paraId="571F8E63" w14:textId="272CF05E"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pacing w:val="-1"/>
                      <w:sz w:val="21"/>
                      <w:szCs w:val="21"/>
                    </w:rPr>
                  </w:pPr>
                  <w:r w:rsidRPr="00855032">
                    <w:rPr>
                      <w:rFonts w:ascii="Times New Roman" w:hAnsi="Times New Roman"/>
                      <w:spacing w:val="-1"/>
                      <w:sz w:val="21"/>
                      <w:szCs w:val="21"/>
                      <w:highlight w:val="yellow"/>
                    </w:rPr>
                    <w:t>总床位</w:t>
                  </w:r>
                </w:p>
              </w:tc>
              <w:tc>
                <w:tcPr>
                  <w:tcW w:w="650" w:type="pct"/>
                  <w:tcBorders>
                    <w:top w:val="single" w:sz="4" w:space="0" w:color="000000"/>
                    <w:left w:val="single" w:sz="4" w:space="0" w:color="000000"/>
                    <w:bottom w:val="single" w:sz="4" w:space="0" w:color="000000"/>
                    <w:right w:val="single" w:sz="4" w:space="0" w:color="000000"/>
                  </w:tcBorders>
                  <w:vAlign w:val="center"/>
                </w:tcPr>
                <w:p w14:paraId="70A6547D" w14:textId="0B1F52FD" w:rsidR="00DC2EDC" w:rsidRPr="00855032" w:rsidRDefault="00D96F4D"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张</w:t>
                  </w:r>
                </w:p>
              </w:tc>
              <w:tc>
                <w:tcPr>
                  <w:tcW w:w="1198" w:type="pct"/>
                  <w:tcBorders>
                    <w:top w:val="single" w:sz="4" w:space="0" w:color="000000"/>
                    <w:left w:val="single" w:sz="4" w:space="0" w:color="000000"/>
                    <w:bottom w:val="single" w:sz="4" w:space="0" w:color="000000"/>
                    <w:right w:val="single" w:sz="4" w:space="0" w:color="000000"/>
                  </w:tcBorders>
                  <w:vAlign w:val="center"/>
                </w:tcPr>
                <w:p w14:paraId="38042829" w14:textId="441EF53C" w:rsidR="00DC2EDC" w:rsidRPr="00855032" w:rsidRDefault="00DC2EDC" w:rsidP="00855032">
                  <w:pPr>
                    <w:pStyle w:val="TableParagraph"/>
                    <w:framePr w:hSpace="180" w:wrap="around" w:vAnchor="text" w:hAnchor="text" w:xAlign="center" w:y="1"/>
                    <w:kinsoku w:val="0"/>
                    <w:overflowPunct w:val="0"/>
                    <w:adjustRightInd w:val="0"/>
                    <w:snapToGrid w:val="0"/>
                    <w:suppressOverlap/>
                    <w:jc w:val="center"/>
                    <w:rPr>
                      <w:rFonts w:ascii="Times New Roman" w:hAnsi="Times New Roman"/>
                      <w:sz w:val="21"/>
                      <w:szCs w:val="21"/>
                    </w:rPr>
                  </w:pPr>
                  <w:r w:rsidRPr="00855032">
                    <w:rPr>
                      <w:rFonts w:ascii="Times New Roman" w:hAnsi="Times New Roman" w:hint="eastAsia"/>
                      <w:sz w:val="21"/>
                      <w:szCs w:val="21"/>
                    </w:rPr>
                    <w:t>400</w:t>
                  </w:r>
                </w:p>
              </w:tc>
            </w:tr>
          </w:tbl>
          <w:p w14:paraId="511B6D6E" w14:textId="77777777" w:rsidR="005401AE" w:rsidRPr="00855032" w:rsidRDefault="00B14341" w:rsidP="00AC0C6B">
            <w:pPr>
              <w:adjustRightInd w:val="0"/>
              <w:snapToGrid w:val="0"/>
              <w:spacing w:beforeLines="50" w:before="120" w:line="360" w:lineRule="auto"/>
              <w:rPr>
                <w:rFonts w:ascii="宋体" w:hAnsi="宋体" w:cs="宋体"/>
                <w:bCs/>
                <w:szCs w:val="21"/>
              </w:rPr>
            </w:pPr>
            <w:r w:rsidRPr="00855032">
              <w:rPr>
                <w:rFonts w:hint="eastAsia"/>
                <w:b/>
                <w:bCs/>
                <w:sz w:val="24"/>
                <w:szCs w:val="28"/>
              </w:rPr>
              <w:t>3</w:t>
            </w:r>
            <w:r w:rsidRPr="00855032">
              <w:rPr>
                <w:rFonts w:hint="eastAsia"/>
                <w:b/>
                <w:bCs/>
                <w:sz w:val="24"/>
                <w:szCs w:val="28"/>
              </w:rPr>
              <w:t>、</w:t>
            </w:r>
            <w:r w:rsidR="00571ABD" w:rsidRPr="00855032">
              <w:rPr>
                <w:rFonts w:hint="eastAsia"/>
                <w:b/>
                <w:bCs/>
                <w:sz w:val="24"/>
                <w:szCs w:val="28"/>
              </w:rPr>
              <w:t>主要设备</w:t>
            </w:r>
          </w:p>
          <w:p w14:paraId="2441F2C6" w14:textId="77777777" w:rsidR="00571ABD" w:rsidRPr="00855032" w:rsidRDefault="00571ABD" w:rsidP="00112F70">
            <w:pPr>
              <w:pStyle w:val="af3"/>
              <w:adjustRightInd w:val="0"/>
              <w:snapToGrid w:val="0"/>
              <w:spacing w:line="360" w:lineRule="auto"/>
              <w:ind w:firstLine="480"/>
              <w:rPr>
                <w:sz w:val="24"/>
              </w:rPr>
            </w:pPr>
            <w:r w:rsidRPr="00855032">
              <w:rPr>
                <w:rFonts w:hint="eastAsia"/>
                <w:sz w:val="24"/>
              </w:rPr>
              <w:t>根据建设单位提供资料，本项</w:t>
            </w:r>
            <w:r w:rsidR="008A7B2A" w:rsidRPr="00855032">
              <w:rPr>
                <w:rFonts w:hint="eastAsia"/>
                <w:sz w:val="24"/>
              </w:rPr>
              <w:t>目</w:t>
            </w:r>
            <w:r w:rsidRPr="00855032">
              <w:rPr>
                <w:rFonts w:hint="eastAsia"/>
                <w:sz w:val="24"/>
              </w:rPr>
              <w:t>主要设备及数量见表</w:t>
            </w:r>
            <w:r w:rsidRPr="00855032">
              <w:rPr>
                <w:rFonts w:hint="eastAsia"/>
                <w:sz w:val="24"/>
              </w:rPr>
              <w:t>2-</w:t>
            </w:r>
            <w:r w:rsidR="00D14AB5" w:rsidRPr="00855032">
              <w:rPr>
                <w:rFonts w:hint="eastAsia"/>
                <w:sz w:val="24"/>
              </w:rPr>
              <w:t>4</w:t>
            </w:r>
            <w:r w:rsidR="00112F70" w:rsidRPr="00855032">
              <w:rPr>
                <w:rFonts w:hint="eastAsia"/>
                <w:sz w:val="24"/>
              </w:rPr>
              <w:t>。</w:t>
            </w:r>
            <w:r w:rsidR="00112F70" w:rsidRPr="00855032">
              <w:rPr>
                <w:sz w:val="24"/>
              </w:rPr>
              <w:t xml:space="preserve"> </w:t>
            </w:r>
          </w:p>
          <w:p w14:paraId="110B594B" w14:textId="77777777" w:rsidR="008A7B2A" w:rsidRPr="00855032" w:rsidRDefault="008A7B2A" w:rsidP="00112F70">
            <w:pPr>
              <w:pStyle w:val="af3"/>
              <w:adjustRightInd w:val="0"/>
              <w:snapToGrid w:val="0"/>
              <w:ind w:firstLine="422"/>
              <w:jc w:val="center"/>
              <w:rPr>
                <w:b/>
                <w:sz w:val="21"/>
                <w:szCs w:val="21"/>
              </w:rPr>
            </w:pPr>
            <w:r w:rsidRPr="00855032">
              <w:rPr>
                <w:rFonts w:hint="eastAsia"/>
                <w:b/>
                <w:sz w:val="21"/>
                <w:szCs w:val="21"/>
              </w:rPr>
              <w:t>表</w:t>
            </w:r>
            <w:r w:rsidRPr="00855032">
              <w:rPr>
                <w:rFonts w:hint="eastAsia"/>
                <w:b/>
                <w:sz w:val="21"/>
                <w:szCs w:val="21"/>
              </w:rPr>
              <w:t>2-</w:t>
            </w:r>
            <w:r w:rsidR="00D14AB5" w:rsidRPr="00855032">
              <w:rPr>
                <w:rFonts w:hint="eastAsia"/>
                <w:b/>
                <w:sz w:val="21"/>
                <w:szCs w:val="21"/>
              </w:rPr>
              <w:t>4</w:t>
            </w:r>
            <w:r w:rsidRPr="00855032">
              <w:rPr>
                <w:rFonts w:hint="eastAsia"/>
                <w:b/>
                <w:sz w:val="21"/>
                <w:szCs w:val="21"/>
              </w:rPr>
              <w:t xml:space="preserve">  </w:t>
            </w:r>
            <w:r w:rsidRPr="00855032">
              <w:rPr>
                <w:rFonts w:hint="eastAsia"/>
                <w:b/>
                <w:sz w:val="21"/>
                <w:szCs w:val="21"/>
              </w:rPr>
              <w:t>本项目主要设备及数量一览表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831"/>
              <w:gridCol w:w="1045"/>
              <w:gridCol w:w="1089"/>
              <w:gridCol w:w="1591"/>
              <w:gridCol w:w="1332"/>
            </w:tblGrid>
            <w:tr w:rsidR="00855032" w:rsidRPr="00855032" w14:paraId="47205601" w14:textId="77777777" w:rsidTr="00EC6C4D">
              <w:tc>
                <w:tcPr>
                  <w:tcW w:w="269" w:type="pct"/>
                  <w:shd w:val="clear" w:color="auto" w:fill="auto"/>
                  <w:vAlign w:val="center"/>
                </w:tcPr>
                <w:p w14:paraId="7B6D5108" w14:textId="77777777" w:rsidR="00CA5B75" w:rsidRPr="00855032" w:rsidRDefault="00CA5B75"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序号</w:t>
                  </w:r>
                </w:p>
              </w:tc>
              <w:tc>
                <w:tcPr>
                  <w:tcW w:w="1698" w:type="pct"/>
                  <w:shd w:val="clear" w:color="auto" w:fill="auto"/>
                  <w:vAlign w:val="center"/>
                </w:tcPr>
                <w:p w14:paraId="2BCAA85A" w14:textId="77777777" w:rsidR="00CA5B75" w:rsidRPr="00855032" w:rsidRDefault="00CA5B75"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设备名称</w:t>
                  </w:r>
                </w:p>
              </w:tc>
              <w:tc>
                <w:tcPr>
                  <w:tcW w:w="627" w:type="pct"/>
                  <w:shd w:val="clear" w:color="auto" w:fill="auto"/>
                  <w:vAlign w:val="center"/>
                </w:tcPr>
                <w:p w14:paraId="18A955B2" w14:textId="77777777" w:rsidR="00CA5B75" w:rsidRPr="00855032" w:rsidRDefault="00CA5B75" w:rsidP="00855032">
                  <w:pPr>
                    <w:pStyle w:val="af3"/>
                    <w:framePr w:hSpace="180" w:wrap="around" w:vAnchor="text" w:hAnchor="text" w:xAlign="center" w:y="1"/>
                    <w:adjustRightInd w:val="0"/>
                    <w:snapToGrid w:val="0"/>
                    <w:ind w:leftChars="-50" w:left="-100" w:rightChars="-50" w:right="-100" w:firstLineChars="0" w:firstLine="0"/>
                    <w:suppressOverlap/>
                    <w:jc w:val="center"/>
                    <w:rPr>
                      <w:sz w:val="21"/>
                      <w:szCs w:val="21"/>
                    </w:rPr>
                  </w:pPr>
                  <w:r w:rsidRPr="00855032">
                    <w:rPr>
                      <w:sz w:val="21"/>
                      <w:szCs w:val="21"/>
                    </w:rPr>
                    <w:t>拟</w:t>
                  </w:r>
                  <w:r w:rsidR="0087527D" w:rsidRPr="00855032">
                    <w:rPr>
                      <w:sz w:val="21"/>
                      <w:szCs w:val="21"/>
                    </w:rPr>
                    <w:t>从现有项目</w:t>
                  </w:r>
                  <w:r w:rsidRPr="00855032">
                    <w:rPr>
                      <w:sz w:val="21"/>
                      <w:szCs w:val="21"/>
                    </w:rPr>
                    <w:t>搬迁数量</w:t>
                  </w:r>
                  <w:r w:rsidR="00E779BE" w:rsidRPr="00855032">
                    <w:rPr>
                      <w:sz w:val="21"/>
                      <w:szCs w:val="21"/>
                    </w:rPr>
                    <w:t>/</w:t>
                  </w:r>
                  <w:r w:rsidR="00E779BE" w:rsidRPr="00855032">
                    <w:rPr>
                      <w:sz w:val="21"/>
                      <w:szCs w:val="21"/>
                    </w:rPr>
                    <w:t>台</w:t>
                  </w:r>
                </w:p>
              </w:tc>
              <w:tc>
                <w:tcPr>
                  <w:tcW w:w="653" w:type="pct"/>
                  <w:shd w:val="clear" w:color="auto" w:fill="auto"/>
                  <w:vAlign w:val="center"/>
                </w:tcPr>
                <w:p w14:paraId="33494EB4" w14:textId="77777777" w:rsidR="00CA5B75" w:rsidRPr="00855032" w:rsidRDefault="00CA5B75"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新增数量</w:t>
                  </w:r>
                  <w:r w:rsidR="00E779BE" w:rsidRPr="00855032">
                    <w:rPr>
                      <w:sz w:val="21"/>
                      <w:szCs w:val="21"/>
                    </w:rPr>
                    <w:t>/</w:t>
                  </w:r>
                  <w:r w:rsidR="00E779BE" w:rsidRPr="00855032">
                    <w:rPr>
                      <w:sz w:val="21"/>
                      <w:szCs w:val="21"/>
                    </w:rPr>
                    <w:t>台</w:t>
                  </w:r>
                </w:p>
              </w:tc>
              <w:tc>
                <w:tcPr>
                  <w:tcW w:w="954" w:type="pct"/>
                  <w:shd w:val="clear" w:color="auto" w:fill="auto"/>
                  <w:vAlign w:val="center"/>
                </w:tcPr>
                <w:p w14:paraId="1E5D1C58" w14:textId="77777777" w:rsidR="00CA5B75" w:rsidRPr="00855032" w:rsidRDefault="00CA5B75"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规格型号</w:t>
                  </w:r>
                </w:p>
              </w:tc>
              <w:tc>
                <w:tcPr>
                  <w:tcW w:w="799" w:type="pct"/>
                  <w:shd w:val="clear" w:color="auto" w:fill="auto"/>
                  <w:vAlign w:val="center"/>
                </w:tcPr>
                <w:p w14:paraId="75152459" w14:textId="77777777" w:rsidR="00CA5B75" w:rsidRPr="00855032" w:rsidRDefault="00CA5B75"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所在科室</w:t>
                  </w:r>
                </w:p>
              </w:tc>
            </w:tr>
            <w:tr w:rsidR="00855032" w:rsidRPr="00855032" w14:paraId="5B9414E7" w14:textId="77777777" w:rsidTr="00EC6C4D">
              <w:tc>
                <w:tcPr>
                  <w:tcW w:w="269" w:type="pct"/>
                  <w:shd w:val="clear" w:color="auto" w:fill="auto"/>
                  <w:vAlign w:val="center"/>
                </w:tcPr>
                <w:p w14:paraId="3E903EF4"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w:t>
                  </w:r>
                </w:p>
              </w:tc>
              <w:tc>
                <w:tcPr>
                  <w:tcW w:w="1698" w:type="pct"/>
                  <w:shd w:val="clear" w:color="auto" w:fill="auto"/>
                  <w:vAlign w:val="center"/>
                </w:tcPr>
                <w:p w14:paraId="3ECBE145"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呼吸机</w:t>
                  </w:r>
                </w:p>
              </w:tc>
              <w:tc>
                <w:tcPr>
                  <w:tcW w:w="627" w:type="pct"/>
                  <w:shd w:val="clear" w:color="auto" w:fill="auto"/>
                  <w:vAlign w:val="center"/>
                </w:tcPr>
                <w:p w14:paraId="2E8DEA9C"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13</w:t>
                  </w:r>
                </w:p>
              </w:tc>
              <w:tc>
                <w:tcPr>
                  <w:tcW w:w="653" w:type="pct"/>
                  <w:shd w:val="clear" w:color="auto" w:fill="auto"/>
                  <w:vAlign w:val="center"/>
                </w:tcPr>
                <w:p w14:paraId="156E34A5"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20</w:t>
                  </w:r>
                </w:p>
              </w:tc>
              <w:tc>
                <w:tcPr>
                  <w:tcW w:w="954" w:type="pct"/>
                  <w:shd w:val="clear" w:color="auto" w:fill="auto"/>
                  <w:vAlign w:val="center"/>
                </w:tcPr>
                <w:p w14:paraId="3FE66CD7"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西门子</w:t>
                  </w:r>
                  <w:r w:rsidRPr="00855032">
                    <w:rPr>
                      <w:rFonts w:hint="eastAsia"/>
                      <w:sz w:val="21"/>
                      <w:szCs w:val="21"/>
                    </w:rPr>
                    <w:t>MAQUET</w:t>
                  </w:r>
                </w:p>
              </w:tc>
              <w:tc>
                <w:tcPr>
                  <w:tcW w:w="799" w:type="pct"/>
                  <w:vMerge w:val="restart"/>
                  <w:shd w:val="clear" w:color="auto" w:fill="auto"/>
                  <w:vAlign w:val="center"/>
                </w:tcPr>
                <w:p w14:paraId="05EA5837"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急诊科</w:t>
                  </w:r>
                </w:p>
                <w:p w14:paraId="0A46DCDF"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（含</w:t>
                  </w:r>
                  <w:r w:rsidRPr="00855032">
                    <w:rPr>
                      <w:sz w:val="21"/>
                      <w:szCs w:val="21"/>
                    </w:rPr>
                    <w:t>EICU)</w:t>
                  </w:r>
                </w:p>
              </w:tc>
            </w:tr>
            <w:tr w:rsidR="00855032" w:rsidRPr="00855032" w14:paraId="115480F9" w14:textId="77777777" w:rsidTr="00EC6C4D">
              <w:tc>
                <w:tcPr>
                  <w:tcW w:w="269" w:type="pct"/>
                  <w:shd w:val="clear" w:color="auto" w:fill="auto"/>
                  <w:vAlign w:val="center"/>
                </w:tcPr>
                <w:p w14:paraId="5AF2BD1B"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2</w:t>
                  </w:r>
                </w:p>
              </w:tc>
              <w:tc>
                <w:tcPr>
                  <w:tcW w:w="1698" w:type="pct"/>
                  <w:shd w:val="clear" w:color="auto" w:fill="auto"/>
                  <w:vAlign w:val="center"/>
                </w:tcPr>
                <w:p w14:paraId="2D4D90D2"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移动式呼吸机</w:t>
                  </w:r>
                </w:p>
              </w:tc>
              <w:tc>
                <w:tcPr>
                  <w:tcW w:w="627" w:type="pct"/>
                  <w:shd w:val="clear" w:color="auto" w:fill="auto"/>
                  <w:vAlign w:val="center"/>
                </w:tcPr>
                <w:p w14:paraId="13B9A43B"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53DE1A0A"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0A99CABA"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proofErr w:type="gramStart"/>
                  <w:r w:rsidRPr="00855032">
                    <w:rPr>
                      <w:rFonts w:hint="eastAsia"/>
                      <w:sz w:val="21"/>
                      <w:szCs w:val="21"/>
                    </w:rPr>
                    <w:t>纽邦</w:t>
                  </w:r>
                  <w:proofErr w:type="gramEnd"/>
                  <w:r w:rsidRPr="00855032">
                    <w:rPr>
                      <w:rFonts w:hint="eastAsia"/>
                      <w:sz w:val="21"/>
                      <w:szCs w:val="21"/>
                    </w:rPr>
                    <w:t>HT70</w:t>
                  </w:r>
                </w:p>
              </w:tc>
              <w:tc>
                <w:tcPr>
                  <w:tcW w:w="799" w:type="pct"/>
                  <w:vMerge/>
                  <w:shd w:val="clear" w:color="auto" w:fill="auto"/>
                  <w:vAlign w:val="center"/>
                </w:tcPr>
                <w:p w14:paraId="4902F3EC"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1607413F" w14:textId="77777777" w:rsidTr="00EC6C4D">
              <w:tc>
                <w:tcPr>
                  <w:tcW w:w="269" w:type="pct"/>
                  <w:shd w:val="clear" w:color="auto" w:fill="auto"/>
                  <w:vAlign w:val="center"/>
                </w:tcPr>
                <w:p w14:paraId="71E49AEF"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3</w:t>
                  </w:r>
                </w:p>
              </w:tc>
              <w:tc>
                <w:tcPr>
                  <w:tcW w:w="1698" w:type="pct"/>
                  <w:shd w:val="clear" w:color="auto" w:fill="auto"/>
                  <w:vAlign w:val="center"/>
                </w:tcPr>
                <w:p w14:paraId="6A18B1CA"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无创呼吸机</w:t>
                  </w:r>
                </w:p>
              </w:tc>
              <w:tc>
                <w:tcPr>
                  <w:tcW w:w="627" w:type="pct"/>
                  <w:shd w:val="clear" w:color="auto" w:fill="auto"/>
                  <w:vAlign w:val="center"/>
                </w:tcPr>
                <w:p w14:paraId="50699309"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7D3A9562"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w:t>
                  </w:r>
                </w:p>
              </w:tc>
              <w:tc>
                <w:tcPr>
                  <w:tcW w:w="954" w:type="pct"/>
                  <w:shd w:val="clear" w:color="auto" w:fill="auto"/>
                  <w:vAlign w:val="center"/>
                </w:tcPr>
                <w:p w14:paraId="4B81DDFE"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飞利浦</w:t>
                  </w:r>
                  <w:r w:rsidRPr="00855032">
                    <w:rPr>
                      <w:rFonts w:hint="eastAsia"/>
                      <w:sz w:val="21"/>
                      <w:szCs w:val="21"/>
                    </w:rPr>
                    <w:t>U60</w:t>
                  </w:r>
                </w:p>
              </w:tc>
              <w:tc>
                <w:tcPr>
                  <w:tcW w:w="799" w:type="pct"/>
                  <w:vMerge/>
                  <w:shd w:val="clear" w:color="auto" w:fill="auto"/>
                  <w:vAlign w:val="center"/>
                </w:tcPr>
                <w:p w14:paraId="502E29D2"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514F12BB" w14:textId="77777777" w:rsidTr="00EC6C4D">
              <w:tc>
                <w:tcPr>
                  <w:tcW w:w="269" w:type="pct"/>
                  <w:shd w:val="clear" w:color="auto" w:fill="auto"/>
                  <w:vAlign w:val="center"/>
                </w:tcPr>
                <w:p w14:paraId="2F5ECD34"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4</w:t>
                  </w:r>
                </w:p>
              </w:tc>
              <w:tc>
                <w:tcPr>
                  <w:tcW w:w="1698" w:type="pct"/>
                  <w:shd w:val="clear" w:color="auto" w:fill="auto"/>
                  <w:vAlign w:val="center"/>
                </w:tcPr>
                <w:p w14:paraId="62F30A06"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超声</w:t>
                  </w:r>
                </w:p>
              </w:tc>
              <w:tc>
                <w:tcPr>
                  <w:tcW w:w="627" w:type="pct"/>
                  <w:shd w:val="clear" w:color="auto" w:fill="auto"/>
                  <w:vAlign w:val="center"/>
                </w:tcPr>
                <w:p w14:paraId="20D4629F"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0ED82A75"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15E182EE"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迈瑞</w:t>
                  </w:r>
                  <w:r w:rsidRPr="00855032">
                    <w:rPr>
                      <w:rFonts w:hint="eastAsia"/>
                      <w:sz w:val="21"/>
                      <w:szCs w:val="21"/>
                    </w:rPr>
                    <w:t>M7</w:t>
                  </w:r>
                </w:p>
              </w:tc>
              <w:tc>
                <w:tcPr>
                  <w:tcW w:w="799" w:type="pct"/>
                  <w:vMerge/>
                  <w:shd w:val="clear" w:color="auto" w:fill="auto"/>
                  <w:vAlign w:val="center"/>
                </w:tcPr>
                <w:p w14:paraId="07688F53"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47B9979D" w14:textId="77777777" w:rsidTr="00EC6C4D">
              <w:tc>
                <w:tcPr>
                  <w:tcW w:w="269" w:type="pct"/>
                  <w:shd w:val="clear" w:color="auto" w:fill="auto"/>
                  <w:vAlign w:val="center"/>
                </w:tcPr>
                <w:p w14:paraId="618E76E2"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5</w:t>
                  </w:r>
                </w:p>
              </w:tc>
              <w:tc>
                <w:tcPr>
                  <w:tcW w:w="1698" w:type="pct"/>
                  <w:shd w:val="clear" w:color="auto" w:fill="auto"/>
                  <w:vAlign w:val="center"/>
                </w:tcPr>
                <w:p w14:paraId="3173ABF9"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CRRT</w:t>
                  </w:r>
                </w:p>
              </w:tc>
              <w:tc>
                <w:tcPr>
                  <w:tcW w:w="627" w:type="pct"/>
                  <w:shd w:val="clear" w:color="auto" w:fill="auto"/>
                  <w:vAlign w:val="center"/>
                </w:tcPr>
                <w:p w14:paraId="3D992A34"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37F4CFF4"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w:t>
                  </w:r>
                </w:p>
              </w:tc>
              <w:tc>
                <w:tcPr>
                  <w:tcW w:w="954" w:type="pct"/>
                  <w:shd w:val="clear" w:color="auto" w:fill="auto"/>
                  <w:vAlign w:val="center"/>
                </w:tcPr>
                <w:p w14:paraId="45DA8CEC"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金宝</w:t>
                  </w:r>
                  <w:r w:rsidRPr="00855032">
                    <w:rPr>
                      <w:rFonts w:hint="eastAsia"/>
                      <w:sz w:val="21"/>
                      <w:szCs w:val="21"/>
                    </w:rPr>
                    <w:t>prismaflex</w:t>
                  </w:r>
                </w:p>
              </w:tc>
              <w:tc>
                <w:tcPr>
                  <w:tcW w:w="799" w:type="pct"/>
                  <w:vMerge/>
                  <w:shd w:val="clear" w:color="auto" w:fill="auto"/>
                  <w:vAlign w:val="center"/>
                </w:tcPr>
                <w:p w14:paraId="6C5D05EF"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6627BCAB" w14:textId="77777777" w:rsidTr="00EC6C4D">
              <w:tc>
                <w:tcPr>
                  <w:tcW w:w="269" w:type="pct"/>
                  <w:shd w:val="clear" w:color="auto" w:fill="auto"/>
                  <w:vAlign w:val="center"/>
                </w:tcPr>
                <w:p w14:paraId="35FA2A31"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6</w:t>
                  </w:r>
                </w:p>
              </w:tc>
              <w:tc>
                <w:tcPr>
                  <w:tcW w:w="1698" w:type="pct"/>
                  <w:shd w:val="clear" w:color="auto" w:fill="auto"/>
                  <w:vAlign w:val="center"/>
                </w:tcPr>
                <w:p w14:paraId="59317091"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移动式</w:t>
                  </w:r>
                  <w:r w:rsidRPr="00855032">
                    <w:rPr>
                      <w:rFonts w:hint="eastAsia"/>
                      <w:sz w:val="21"/>
                      <w:szCs w:val="21"/>
                    </w:rPr>
                    <w:t>DR</w:t>
                  </w:r>
                  <w:r w:rsidRPr="00855032">
                    <w:rPr>
                      <w:rFonts w:hint="eastAsia"/>
                      <w:sz w:val="21"/>
                      <w:szCs w:val="21"/>
                    </w:rPr>
                    <w:t>机</w:t>
                  </w:r>
                </w:p>
              </w:tc>
              <w:tc>
                <w:tcPr>
                  <w:tcW w:w="627" w:type="pct"/>
                  <w:shd w:val="clear" w:color="auto" w:fill="auto"/>
                  <w:vAlign w:val="center"/>
                </w:tcPr>
                <w:p w14:paraId="58B8518D"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321D7720"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2F6FC57E"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6DF83575"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53AC1BFD" w14:textId="77777777" w:rsidTr="00EC6C4D">
              <w:tc>
                <w:tcPr>
                  <w:tcW w:w="269" w:type="pct"/>
                  <w:shd w:val="clear" w:color="auto" w:fill="auto"/>
                  <w:vAlign w:val="center"/>
                </w:tcPr>
                <w:p w14:paraId="1D7DCD01"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7</w:t>
                  </w:r>
                </w:p>
              </w:tc>
              <w:tc>
                <w:tcPr>
                  <w:tcW w:w="1698" w:type="pct"/>
                  <w:shd w:val="clear" w:color="auto" w:fill="auto"/>
                  <w:vAlign w:val="center"/>
                </w:tcPr>
                <w:p w14:paraId="7E2E73E1"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ECMO</w:t>
                  </w:r>
                </w:p>
              </w:tc>
              <w:tc>
                <w:tcPr>
                  <w:tcW w:w="627" w:type="pct"/>
                  <w:shd w:val="clear" w:color="auto" w:fill="auto"/>
                  <w:vAlign w:val="center"/>
                </w:tcPr>
                <w:p w14:paraId="57207ABE"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1411BC8B"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077ADB18"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0F33DCD9"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1C43DEA1" w14:textId="77777777" w:rsidTr="00EC6C4D">
              <w:tc>
                <w:tcPr>
                  <w:tcW w:w="269" w:type="pct"/>
                  <w:shd w:val="clear" w:color="auto" w:fill="auto"/>
                  <w:vAlign w:val="center"/>
                </w:tcPr>
                <w:p w14:paraId="0CBAAABB"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8</w:t>
                  </w:r>
                </w:p>
              </w:tc>
              <w:tc>
                <w:tcPr>
                  <w:tcW w:w="1698" w:type="pct"/>
                  <w:shd w:val="clear" w:color="auto" w:fill="auto"/>
                  <w:vAlign w:val="center"/>
                </w:tcPr>
                <w:p w14:paraId="70347809"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急诊创伤单元内固定</w:t>
                  </w:r>
                  <w:r w:rsidRPr="00855032">
                    <w:rPr>
                      <w:rFonts w:hint="eastAsia"/>
                      <w:sz w:val="21"/>
                      <w:szCs w:val="21"/>
                    </w:rPr>
                    <w:t>DR</w:t>
                  </w:r>
                </w:p>
              </w:tc>
              <w:tc>
                <w:tcPr>
                  <w:tcW w:w="627" w:type="pct"/>
                  <w:shd w:val="clear" w:color="auto" w:fill="auto"/>
                  <w:vAlign w:val="center"/>
                </w:tcPr>
                <w:p w14:paraId="27EDE2A3"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6C1C5A4F"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16C17366"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1674DCB6"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7EAA1906" w14:textId="77777777" w:rsidTr="00EC6C4D">
              <w:tc>
                <w:tcPr>
                  <w:tcW w:w="269" w:type="pct"/>
                  <w:shd w:val="clear" w:color="auto" w:fill="auto"/>
                  <w:vAlign w:val="center"/>
                </w:tcPr>
                <w:p w14:paraId="72C075EA"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9</w:t>
                  </w:r>
                </w:p>
              </w:tc>
              <w:tc>
                <w:tcPr>
                  <w:tcW w:w="1698" w:type="pct"/>
                  <w:shd w:val="clear" w:color="auto" w:fill="auto"/>
                  <w:vAlign w:val="center"/>
                </w:tcPr>
                <w:p w14:paraId="5C789162"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移动式</w:t>
                  </w:r>
                  <w:r w:rsidRPr="00855032">
                    <w:rPr>
                      <w:rFonts w:hint="eastAsia"/>
                      <w:sz w:val="21"/>
                      <w:szCs w:val="21"/>
                    </w:rPr>
                    <w:t>CT</w:t>
                  </w:r>
                </w:p>
              </w:tc>
              <w:tc>
                <w:tcPr>
                  <w:tcW w:w="627" w:type="pct"/>
                  <w:shd w:val="clear" w:color="auto" w:fill="auto"/>
                  <w:vAlign w:val="center"/>
                </w:tcPr>
                <w:p w14:paraId="186E54B7"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w:t>
                  </w:r>
                </w:p>
              </w:tc>
              <w:tc>
                <w:tcPr>
                  <w:tcW w:w="653" w:type="pct"/>
                  <w:shd w:val="clear" w:color="auto" w:fill="auto"/>
                  <w:vAlign w:val="center"/>
                </w:tcPr>
                <w:p w14:paraId="5BB4AA79"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954" w:type="pct"/>
                  <w:shd w:val="clear" w:color="auto" w:fill="auto"/>
                  <w:vAlign w:val="center"/>
                </w:tcPr>
                <w:p w14:paraId="3CFCD46D"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4A6E25B9"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5113DEBF" w14:textId="77777777" w:rsidTr="00EC6C4D">
              <w:tc>
                <w:tcPr>
                  <w:tcW w:w="269" w:type="pct"/>
                  <w:shd w:val="clear" w:color="auto" w:fill="auto"/>
                  <w:vAlign w:val="center"/>
                </w:tcPr>
                <w:p w14:paraId="5E8EEDD2"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10</w:t>
                  </w:r>
                </w:p>
              </w:tc>
              <w:tc>
                <w:tcPr>
                  <w:tcW w:w="1698" w:type="pct"/>
                  <w:shd w:val="clear" w:color="auto" w:fill="auto"/>
                  <w:vAlign w:val="center"/>
                </w:tcPr>
                <w:p w14:paraId="2C4667D5"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proofErr w:type="gramStart"/>
                  <w:r w:rsidRPr="00855032">
                    <w:rPr>
                      <w:rFonts w:hint="eastAsia"/>
                      <w:sz w:val="21"/>
                      <w:szCs w:val="21"/>
                    </w:rPr>
                    <w:t>纤</w:t>
                  </w:r>
                  <w:proofErr w:type="gramEnd"/>
                  <w:r w:rsidRPr="00855032">
                    <w:rPr>
                      <w:rFonts w:hint="eastAsia"/>
                      <w:sz w:val="21"/>
                      <w:szCs w:val="21"/>
                    </w:rPr>
                    <w:t>支镜</w:t>
                  </w:r>
                </w:p>
              </w:tc>
              <w:tc>
                <w:tcPr>
                  <w:tcW w:w="627" w:type="pct"/>
                  <w:shd w:val="clear" w:color="auto" w:fill="auto"/>
                  <w:vAlign w:val="center"/>
                </w:tcPr>
                <w:p w14:paraId="240A285A"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653" w:type="pct"/>
                  <w:shd w:val="clear" w:color="auto" w:fill="auto"/>
                  <w:vAlign w:val="center"/>
                </w:tcPr>
                <w:p w14:paraId="34BAD399"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7E545252"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白象</w:t>
                  </w:r>
                  <w:r w:rsidRPr="00855032">
                    <w:rPr>
                      <w:rFonts w:hint="eastAsia"/>
                      <w:sz w:val="21"/>
                      <w:szCs w:val="21"/>
                    </w:rPr>
                    <w:t>LTF52</w:t>
                  </w:r>
                </w:p>
              </w:tc>
              <w:tc>
                <w:tcPr>
                  <w:tcW w:w="799" w:type="pct"/>
                  <w:vMerge/>
                  <w:shd w:val="clear" w:color="auto" w:fill="auto"/>
                  <w:vAlign w:val="center"/>
                </w:tcPr>
                <w:p w14:paraId="03E70768"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5327B44E" w14:textId="77777777" w:rsidTr="00EC6C4D">
              <w:tc>
                <w:tcPr>
                  <w:tcW w:w="269" w:type="pct"/>
                  <w:shd w:val="clear" w:color="auto" w:fill="auto"/>
                  <w:vAlign w:val="center"/>
                </w:tcPr>
                <w:p w14:paraId="0255278C"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11</w:t>
                  </w:r>
                </w:p>
              </w:tc>
              <w:tc>
                <w:tcPr>
                  <w:tcW w:w="1698" w:type="pct"/>
                  <w:shd w:val="clear" w:color="auto" w:fill="auto"/>
                  <w:vAlign w:val="center"/>
                </w:tcPr>
                <w:p w14:paraId="17DAD764"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心肺复苏仪</w:t>
                  </w:r>
                </w:p>
              </w:tc>
              <w:tc>
                <w:tcPr>
                  <w:tcW w:w="627" w:type="pct"/>
                  <w:shd w:val="clear" w:color="auto" w:fill="auto"/>
                  <w:vAlign w:val="center"/>
                </w:tcPr>
                <w:p w14:paraId="4185CD47"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4521053E"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1ED2FD4F"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proofErr w:type="gramStart"/>
                  <w:r w:rsidRPr="00855032">
                    <w:rPr>
                      <w:rFonts w:hint="eastAsia"/>
                      <w:sz w:val="21"/>
                      <w:szCs w:val="21"/>
                    </w:rPr>
                    <w:t>莱仕</w:t>
                  </w:r>
                  <w:proofErr w:type="gramEnd"/>
                  <w:r w:rsidRPr="00855032">
                    <w:rPr>
                      <w:rFonts w:hint="eastAsia"/>
                      <w:sz w:val="21"/>
                      <w:szCs w:val="21"/>
                    </w:rPr>
                    <w:t>威克</w:t>
                  </w:r>
                  <w:r w:rsidRPr="00855032">
                    <w:rPr>
                      <w:rFonts w:hint="eastAsia"/>
                      <w:sz w:val="21"/>
                      <w:szCs w:val="21"/>
                    </w:rPr>
                    <w:t>MCPR200</w:t>
                  </w:r>
                </w:p>
              </w:tc>
              <w:tc>
                <w:tcPr>
                  <w:tcW w:w="799" w:type="pct"/>
                  <w:vMerge/>
                  <w:shd w:val="clear" w:color="auto" w:fill="auto"/>
                  <w:vAlign w:val="center"/>
                </w:tcPr>
                <w:p w14:paraId="1F4C74C0"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1B91057B" w14:textId="77777777" w:rsidTr="00EC6C4D">
              <w:tc>
                <w:tcPr>
                  <w:tcW w:w="269" w:type="pct"/>
                  <w:shd w:val="clear" w:color="auto" w:fill="auto"/>
                  <w:vAlign w:val="center"/>
                </w:tcPr>
                <w:p w14:paraId="353CE3E9"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12</w:t>
                  </w:r>
                </w:p>
              </w:tc>
              <w:tc>
                <w:tcPr>
                  <w:tcW w:w="1698" w:type="pct"/>
                  <w:shd w:val="clear" w:color="auto" w:fill="auto"/>
                  <w:vAlign w:val="center"/>
                </w:tcPr>
                <w:p w14:paraId="7C0037BC"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高流量无创呼吸湿化治疗仪</w:t>
                  </w:r>
                </w:p>
              </w:tc>
              <w:tc>
                <w:tcPr>
                  <w:tcW w:w="627" w:type="pct"/>
                  <w:shd w:val="clear" w:color="auto" w:fill="auto"/>
                  <w:vAlign w:val="center"/>
                </w:tcPr>
                <w:p w14:paraId="2F671C30"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w:t>
                  </w:r>
                </w:p>
              </w:tc>
              <w:tc>
                <w:tcPr>
                  <w:tcW w:w="653" w:type="pct"/>
                  <w:shd w:val="clear" w:color="auto" w:fill="auto"/>
                  <w:vAlign w:val="center"/>
                </w:tcPr>
                <w:p w14:paraId="21B11EB4"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w:t>
                  </w:r>
                </w:p>
              </w:tc>
              <w:tc>
                <w:tcPr>
                  <w:tcW w:w="954" w:type="pct"/>
                  <w:shd w:val="clear" w:color="auto" w:fill="auto"/>
                  <w:vAlign w:val="center"/>
                </w:tcPr>
                <w:p w14:paraId="22F39AE3"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proofErr w:type="gramStart"/>
                  <w:r w:rsidRPr="00855032">
                    <w:rPr>
                      <w:rFonts w:hint="eastAsia"/>
                      <w:sz w:val="21"/>
                      <w:szCs w:val="21"/>
                    </w:rPr>
                    <w:t>斯百瑞</w:t>
                  </w:r>
                  <w:proofErr w:type="gramEnd"/>
                  <w:r w:rsidRPr="00855032">
                    <w:rPr>
                      <w:rFonts w:hint="eastAsia"/>
                      <w:sz w:val="21"/>
                      <w:szCs w:val="21"/>
                    </w:rPr>
                    <w:t>OH-70C</w:t>
                  </w:r>
                </w:p>
              </w:tc>
              <w:tc>
                <w:tcPr>
                  <w:tcW w:w="799" w:type="pct"/>
                  <w:vMerge/>
                  <w:shd w:val="clear" w:color="auto" w:fill="auto"/>
                  <w:vAlign w:val="center"/>
                </w:tcPr>
                <w:p w14:paraId="7689B27B"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F39758D" w14:textId="77777777" w:rsidTr="00EC6C4D">
              <w:tc>
                <w:tcPr>
                  <w:tcW w:w="269" w:type="pct"/>
                  <w:shd w:val="clear" w:color="auto" w:fill="auto"/>
                  <w:vAlign w:val="center"/>
                </w:tcPr>
                <w:p w14:paraId="258C0FA2"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13</w:t>
                  </w:r>
                </w:p>
              </w:tc>
              <w:tc>
                <w:tcPr>
                  <w:tcW w:w="1698" w:type="pct"/>
                  <w:shd w:val="clear" w:color="auto" w:fill="auto"/>
                  <w:vAlign w:val="center"/>
                </w:tcPr>
                <w:p w14:paraId="09408C6D" w14:textId="77777777" w:rsidR="00A87DE9" w:rsidRPr="00855032" w:rsidRDefault="001D569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除颤仪</w:t>
                  </w:r>
                </w:p>
              </w:tc>
              <w:tc>
                <w:tcPr>
                  <w:tcW w:w="627" w:type="pct"/>
                  <w:shd w:val="clear" w:color="auto" w:fill="auto"/>
                  <w:vAlign w:val="center"/>
                </w:tcPr>
                <w:p w14:paraId="0C57EB85"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653" w:type="pct"/>
                  <w:shd w:val="clear" w:color="auto" w:fill="auto"/>
                  <w:vAlign w:val="center"/>
                </w:tcPr>
                <w:p w14:paraId="23F31074"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3ECB0264"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迈瑞</w:t>
                  </w:r>
                </w:p>
                <w:p w14:paraId="0D277E6A"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BeneHeart D6</w:t>
                  </w:r>
                </w:p>
              </w:tc>
              <w:tc>
                <w:tcPr>
                  <w:tcW w:w="799" w:type="pct"/>
                  <w:vMerge/>
                  <w:shd w:val="clear" w:color="auto" w:fill="auto"/>
                  <w:vAlign w:val="center"/>
                </w:tcPr>
                <w:p w14:paraId="3F2951F2"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4AA5F500" w14:textId="77777777" w:rsidTr="00EC6C4D">
              <w:tc>
                <w:tcPr>
                  <w:tcW w:w="269" w:type="pct"/>
                  <w:shd w:val="clear" w:color="auto" w:fill="auto"/>
                  <w:vAlign w:val="center"/>
                </w:tcPr>
                <w:p w14:paraId="4A5F6462"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14</w:t>
                  </w:r>
                </w:p>
              </w:tc>
              <w:tc>
                <w:tcPr>
                  <w:tcW w:w="1698" w:type="pct"/>
                  <w:shd w:val="clear" w:color="auto" w:fill="auto"/>
                  <w:vAlign w:val="center"/>
                </w:tcPr>
                <w:p w14:paraId="489AEC5A"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心电图机</w:t>
                  </w:r>
                </w:p>
              </w:tc>
              <w:tc>
                <w:tcPr>
                  <w:tcW w:w="627" w:type="pct"/>
                  <w:shd w:val="clear" w:color="auto" w:fill="auto"/>
                  <w:vAlign w:val="center"/>
                </w:tcPr>
                <w:p w14:paraId="7A6A0FFC"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653" w:type="pct"/>
                  <w:shd w:val="clear" w:color="auto" w:fill="auto"/>
                  <w:vAlign w:val="center"/>
                </w:tcPr>
                <w:p w14:paraId="51F427D6"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1EA92F29"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GE MAC800</w:t>
                  </w:r>
                </w:p>
              </w:tc>
              <w:tc>
                <w:tcPr>
                  <w:tcW w:w="799" w:type="pct"/>
                  <w:vMerge/>
                  <w:shd w:val="clear" w:color="auto" w:fill="auto"/>
                  <w:vAlign w:val="center"/>
                </w:tcPr>
                <w:p w14:paraId="5B82F961"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12DBCF5E" w14:textId="77777777" w:rsidTr="00EC6C4D">
              <w:tc>
                <w:tcPr>
                  <w:tcW w:w="269" w:type="pct"/>
                  <w:shd w:val="clear" w:color="auto" w:fill="auto"/>
                  <w:vAlign w:val="center"/>
                </w:tcPr>
                <w:p w14:paraId="5BB4D704"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15</w:t>
                  </w:r>
                </w:p>
              </w:tc>
              <w:tc>
                <w:tcPr>
                  <w:tcW w:w="1698" w:type="pct"/>
                  <w:shd w:val="clear" w:color="auto" w:fill="auto"/>
                  <w:vAlign w:val="center"/>
                </w:tcPr>
                <w:p w14:paraId="43A9A25F" w14:textId="53313A2A" w:rsidR="00A87DE9" w:rsidRPr="00855032" w:rsidRDefault="00112F70" w:rsidP="00855032">
                  <w:pPr>
                    <w:framePr w:hSpace="180" w:wrap="around" w:vAnchor="text" w:hAnchor="text" w:xAlign="center" w:y="1"/>
                    <w:adjustRightInd w:val="0"/>
                    <w:snapToGrid w:val="0"/>
                    <w:suppressOverlap/>
                    <w:jc w:val="center"/>
                    <w:rPr>
                      <w:sz w:val="21"/>
                      <w:szCs w:val="21"/>
                    </w:rPr>
                  </w:pPr>
                  <w:r w:rsidRPr="00855032">
                    <w:rPr>
                      <w:rStyle w:val="a3"/>
                    </w:rPr>
                    <w:t>消毒</w:t>
                  </w:r>
                  <w:r w:rsidR="00A87DE9" w:rsidRPr="00855032">
                    <w:rPr>
                      <w:rFonts w:hint="eastAsia"/>
                      <w:sz w:val="21"/>
                      <w:szCs w:val="21"/>
                    </w:rPr>
                    <w:t>机</w:t>
                  </w:r>
                </w:p>
              </w:tc>
              <w:tc>
                <w:tcPr>
                  <w:tcW w:w="627" w:type="pct"/>
                  <w:shd w:val="clear" w:color="auto" w:fill="auto"/>
                  <w:vAlign w:val="center"/>
                </w:tcPr>
                <w:p w14:paraId="5DC70242"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36AE7F76"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5F5C9168"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巨光</w:t>
                  </w:r>
                  <w:r w:rsidRPr="00855032">
                    <w:rPr>
                      <w:rFonts w:hint="eastAsia"/>
                      <w:sz w:val="21"/>
                      <w:szCs w:val="21"/>
                    </w:rPr>
                    <w:t>CXJ-2J</w:t>
                  </w:r>
                </w:p>
              </w:tc>
              <w:tc>
                <w:tcPr>
                  <w:tcW w:w="799" w:type="pct"/>
                  <w:vMerge/>
                  <w:shd w:val="clear" w:color="auto" w:fill="auto"/>
                  <w:vAlign w:val="center"/>
                </w:tcPr>
                <w:p w14:paraId="7D431DD1"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773A6375" w14:textId="77777777" w:rsidTr="00EC6C4D">
              <w:tc>
                <w:tcPr>
                  <w:tcW w:w="269" w:type="pct"/>
                  <w:shd w:val="clear" w:color="auto" w:fill="auto"/>
                  <w:vAlign w:val="center"/>
                </w:tcPr>
                <w:p w14:paraId="15AF071E"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16</w:t>
                  </w:r>
                </w:p>
              </w:tc>
              <w:tc>
                <w:tcPr>
                  <w:tcW w:w="1698" w:type="pct"/>
                  <w:shd w:val="clear" w:color="auto" w:fill="auto"/>
                  <w:vAlign w:val="center"/>
                </w:tcPr>
                <w:p w14:paraId="76B0C5B0"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监护仪</w:t>
                  </w:r>
                </w:p>
              </w:tc>
              <w:tc>
                <w:tcPr>
                  <w:tcW w:w="627" w:type="pct"/>
                  <w:shd w:val="clear" w:color="auto" w:fill="auto"/>
                  <w:vAlign w:val="center"/>
                </w:tcPr>
                <w:p w14:paraId="769CEF30"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24</w:t>
                  </w:r>
                </w:p>
              </w:tc>
              <w:tc>
                <w:tcPr>
                  <w:tcW w:w="653" w:type="pct"/>
                  <w:shd w:val="clear" w:color="auto" w:fill="auto"/>
                  <w:vAlign w:val="center"/>
                </w:tcPr>
                <w:p w14:paraId="7D91072F"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42</w:t>
                  </w:r>
                </w:p>
              </w:tc>
              <w:tc>
                <w:tcPr>
                  <w:tcW w:w="954" w:type="pct"/>
                  <w:shd w:val="clear" w:color="auto" w:fill="auto"/>
                  <w:vAlign w:val="center"/>
                </w:tcPr>
                <w:p w14:paraId="3FCD94EE"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迈瑞</w:t>
                  </w:r>
                  <w:r w:rsidRPr="00855032">
                    <w:rPr>
                      <w:sz w:val="21"/>
                      <w:szCs w:val="21"/>
                    </w:rPr>
                    <w:t>N12</w:t>
                  </w:r>
                  <w:r w:rsidRPr="00855032">
                    <w:rPr>
                      <w:sz w:val="21"/>
                      <w:szCs w:val="21"/>
                    </w:rPr>
                    <w:t>、</w:t>
                  </w:r>
                  <w:r w:rsidRPr="00855032">
                    <w:rPr>
                      <w:sz w:val="21"/>
                      <w:szCs w:val="21"/>
                    </w:rPr>
                    <w:t>T5</w:t>
                  </w:r>
                  <w:r w:rsidRPr="00855032">
                    <w:rPr>
                      <w:sz w:val="21"/>
                      <w:szCs w:val="21"/>
                    </w:rPr>
                    <w:t>、</w:t>
                  </w:r>
                  <w:r w:rsidRPr="00855032">
                    <w:rPr>
                      <w:sz w:val="21"/>
                      <w:szCs w:val="21"/>
                    </w:rPr>
                    <w:t>IPM</w:t>
                  </w:r>
                </w:p>
              </w:tc>
              <w:tc>
                <w:tcPr>
                  <w:tcW w:w="799" w:type="pct"/>
                  <w:vMerge/>
                  <w:shd w:val="clear" w:color="auto" w:fill="auto"/>
                  <w:vAlign w:val="center"/>
                </w:tcPr>
                <w:p w14:paraId="4CD735DE"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B56A57E" w14:textId="77777777" w:rsidTr="00EC6C4D">
              <w:tc>
                <w:tcPr>
                  <w:tcW w:w="269" w:type="pct"/>
                  <w:shd w:val="clear" w:color="auto" w:fill="auto"/>
                  <w:vAlign w:val="center"/>
                </w:tcPr>
                <w:p w14:paraId="1606693B"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17</w:t>
                  </w:r>
                </w:p>
              </w:tc>
              <w:tc>
                <w:tcPr>
                  <w:tcW w:w="1698" w:type="pct"/>
                  <w:shd w:val="clear" w:color="auto" w:fill="auto"/>
                  <w:vAlign w:val="center"/>
                </w:tcPr>
                <w:p w14:paraId="0EFFBB4D"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医用冰箱</w:t>
                  </w:r>
                </w:p>
              </w:tc>
              <w:tc>
                <w:tcPr>
                  <w:tcW w:w="627" w:type="pct"/>
                  <w:shd w:val="clear" w:color="auto" w:fill="auto"/>
                  <w:vAlign w:val="center"/>
                </w:tcPr>
                <w:p w14:paraId="03C13BAA"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271A8F33"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40F451F9"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77F98B01"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1BD6031" w14:textId="77777777" w:rsidTr="00EC6C4D">
              <w:tc>
                <w:tcPr>
                  <w:tcW w:w="269" w:type="pct"/>
                  <w:shd w:val="clear" w:color="auto" w:fill="auto"/>
                  <w:vAlign w:val="center"/>
                </w:tcPr>
                <w:p w14:paraId="06179DA1"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18</w:t>
                  </w:r>
                </w:p>
              </w:tc>
              <w:tc>
                <w:tcPr>
                  <w:tcW w:w="1698" w:type="pct"/>
                  <w:shd w:val="clear" w:color="auto" w:fill="auto"/>
                  <w:vAlign w:val="center"/>
                </w:tcPr>
                <w:p w14:paraId="5306EE92"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血气分析仪</w:t>
                  </w:r>
                </w:p>
              </w:tc>
              <w:tc>
                <w:tcPr>
                  <w:tcW w:w="627" w:type="pct"/>
                  <w:shd w:val="clear" w:color="auto" w:fill="auto"/>
                  <w:vAlign w:val="center"/>
                </w:tcPr>
                <w:p w14:paraId="4BFB4303"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01469A1E"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0C932414"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proofErr w:type="gramStart"/>
                  <w:r w:rsidRPr="00855032">
                    <w:rPr>
                      <w:rFonts w:hint="eastAsia"/>
                      <w:sz w:val="21"/>
                      <w:szCs w:val="21"/>
                    </w:rPr>
                    <w:t>雷度</w:t>
                  </w:r>
                  <w:proofErr w:type="gramEnd"/>
                  <w:r w:rsidRPr="00855032">
                    <w:rPr>
                      <w:rFonts w:hint="eastAsia"/>
                      <w:sz w:val="21"/>
                      <w:szCs w:val="21"/>
                    </w:rPr>
                    <w:t>ABL90FLEX</w:t>
                  </w:r>
                </w:p>
              </w:tc>
              <w:tc>
                <w:tcPr>
                  <w:tcW w:w="799" w:type="pct"/>
                  <w:vMerge/>
                  <w:shd w:val="clear" w:color="auto" w:fill="auto"/>
                  <w:vAlign w:val="center"/>
                </w:tcPr>
                <w:p w14:paraId="03DBC912"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4185867" w14:textId="77777777" w:rsidTr="00EC6C4D">
              <w:tc>
                <w:tcPr>
                  <w:tcW w:w="269" w:type="pct"/>
                  <w:shd w:val="clear" w:color="auto" w:fill="auto"/>
                  <w:vAlign w:val="center"/>
                </w:tcPr>
                <w:p w14:paraId="791FECCF"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19</w:t>
                  </w:r>
                </w:p>
              </w:tc>
              <w:tc>
                <w:tcPr>
                  <w:tcW w:w="1698" w:type="pct"/>
                  <w:shd w:val="clear" w:color="auto" w:fill="auto"/>
                  <w:vAlign w:val="center"/>
                </w:tcPr>
                <w:p w14:paraId="58CCC1D0"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快速检测设备</w:t>
                  </w:r>
                </w:p>
              </w:tc>
              <w:tc>
                <w:tcPr>
                  <w:tcW w:w="627" w:type="pct"/>
                  <w:shd w:val="clear" w:color="auto" w:fill="auto"/>
                  <w:vAlign w:val="center"/>
                </w:tcPr>
                <w:p w14:paraId="42342D7E"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66C207F3"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3CB7D290" w14:textId="77777777" w:rsidR="00A87DE9"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7315BD9E" w14:textId="77777777" w:rsidR="00A87DE9"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4E35C47F" w14:textId="77777777" w:rsidTr="00EC6C4D">
              <w:tc>
                <w:tcPr>
                  <w:tcW w:w="269" w:type="pct"/>
                  <w:shd w:val="clear" w:color="auto" w:fill="auto"/>
                  <w:vAlign w:val="center"/>
                </w:tcPr>
                <w:p w14:paraId="55042096"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20</w:t>
                  </w:r>
                </w:p>
              </w:tc>
              <w:tc>
                <w:tcPr>
                  <w:tcW w:w="1698" w:type="pct"/>
                  <w:shd w:val="clear" w:color="auto" w:fill="auto"/>
                  <w:vAlign w:val="center"/>
                </w:tcPr>
                <w:p w14:paraId="1A630B09"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后</w:t>
                  </w:r>
                  <w:r w:rsidRPr="00855032">
                    <w:rPr>
                      <w:rFonts w:hint="eastAsia"/>
                      <w:sz w:val="21"/>
                      <w:szCs w:val="21"/>
                    </w:rPr>
                    <w:t>64</w:t>
                  </w:r>
                  <w:r w:rsidRPr="00855032">
                    <w:rPr>
                      <w:rFonts w:hint="eastAsia"/>
                      <w:sz w:val="21"/>
                      <w:szCs w:val="21"/>
                    </w:rPr>
                    <w:t>排</w:t>
                  </w:r>
                  <w:r w:rsidRPr="00855032">
                    <w:rPr>
                      <w:rFonts w:hint="eastAsia"/>
                      <w:sz w:val="21"/>
                      <w:szCs w:val="21"/>
                    </w:rPr>
                    <w:t>CT</w:t>
                  </w:r>
                </w:p>
              </w:tc>
              <w:tc>
                <w:tcPr>
                  <w:tcW w:w="627" w:type="pct"/>
                  <w:shd w:val="clear" w:color="auto" w:fill="auto"/>
                  <w:vAlign w:val="center"/>
                </w:tcPr>
                <w:p w14:paraId="64AB2B5D" w14:textId="77777777" w:rsidR="00C55E83" w:rsidRPr="00855032" w:rsidRDefault="002A12D0"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rFonts w:hint="eastAsia"/>
                      <w:sz w:val="21"/>
                      <w:szCs w:val="21"/>
                    </w:rPr>
                    <w:t>/</w:t>
                  </w:r>
                </w:p>
              </w:tc>
              <w:tc>
                <w:tcPr>
                  <w:tcW w:w="653" w:type="pct"/>
                  <w:shd w:val="clear" w:color="auto" w:fill="auto"/>
                  <w:vAlign w:val="center"/>
                </w:tcPr>
                <w:p w14:paraId="15AB797C" w14:textId="77777777" w:rsidR="00C55E83" w:rsidRPr="00855032" w:rsidRDefault="002A12D0"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rFonts w:hint="eastAsia"/>
                      <w:sz w:val="21"/>
                      <w:szCs w:val="21"/>
                    </w:rPr>
                    <w:t>1</w:t>
                  </w:r>
                </w:p>
              </w:tc>
              <w:tc>
                <w:tcPr>
                  <w:tcW w:w="954" w:type="pct"/>
                  <w:shd w:val="clear" w:color="auto" w:fill="auto"/>
                  <w:vAlign w:val="center"/>
                </w:tcPr>
                <w:p w14:paraId="6E6056B2" w14:textId="77777777" w:rsidR="00C55E83" w:rsidRPr="00855032" w:rsidRDefault="002A12D0"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rFonts w:hint="eastAsia"/>
                      <w:sz w:val="21"/>
                      <w:szCs w:val="21"/>
                    </w:rPr>
                    <w:t>/</w:t>
                  </w:r>
                </w:p>
              </w:tc>
              <w:tc>
                <w:tcPr>
                  <w:tcW w:w="799" w:type="pct"/>
                  <w:shd w:val="clear" w:color="auto" w:fill="auto"/>
                  <w:vAlign w:val="center"/>
                </w:tcPr>
                <w:p w14:paraId="00EAE3E7"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急诊</w:t>
                  </w:r>
                  <w:r w:rsidRPr="00855032">
                    <w:rPr>
                      <w:sz w:val="21"/>
                      <w:szCs w:val="21"/>
                    </w:rPr>
                    <w:t>C</w:t>
                  </w:r>
                  <w:r w:rsidR="00074ABD" w:rsidRPr="00855032">
                    <w:rPr>
                      <w:rFonts w:hint="eastAsia"/>
                      <w:sz w:val="21"/>
                      <w:szCs w:val="21"/>
                    </w:rPr>
                    <w:t>T</w:t>
                  </w:r>
                  <w:r w:rsidRPr="00855032">
                    <w:rPr>
                      <w:sz w:val="21"/>
                      <w:szCs w:val="21"/>
                    </w:rPr>
                    <w:t>室</w:t>
                  </w:r>
                </w:p>
              </w:tc>
            </w:tr>
          </w:tbl>
          <w:p w14:paraId="264DE902" w14:textId="77777777" w:rsidR="00F10368" w:rsidRPr="00855032" w:rsidRDefault="00F10368"/>
          <w:p w14:paraId="509BF869" w14:textId="20487D7F" w:rsidR="00F10368" w:rsidRPr="00855032" w:rsidRDefault="00F10368" w:rsidP="00F10368">
            <w:pPr>
              <w:pStyle w:val="af3"/>
              <w:adjustRightInd w:val="0"/>
              <w:snapToGrid w:val="0"/>
              <w:ind w:firstLine="422"/>
              <w:jc w:val="center"/>
              <w:rPr>
                <w:b/>
                <w:sz w:val="21"/>
                <w:szCs w:val="21"/>
              </w:rPr>
            </w:pPr>
            <w:r w:rsidRPr="00855032">
              <w:rPr>
                <w:rFonts w:hint="eastAsia"/>
                <w:b/>
                <w:sz w:val="21"/>
                <w:szCs w:val="21"/>
              </w:rPr>
              <w:lastRenderedPageBreak/>
              <w:t>续表</w:t>
            </w:r>
            <w:r w:rsidRPr="00855032">
              <w:rPr>
                <w:rFonts w:hint="eastAsia"/>
                <w:b/>
                <w:sz w:val="21"/>
                <w:szCs w:val="21"/>
              </w:rPr>
              <w:t xml:space="preserve">2-4  </w:t>
            </w:r>
            <w:r w:rsidRPr="00855032">
              <w:rPr>
                <w:rFonts w:hint="eastAsia"/>
                <w:b/>
                <w:sz w:val="21"/>
                <w:szCs w:val="21"/>
              </w:rPr>
              <w:t>本项目主要设备及数量一览表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831"/>
              <w:gridCol w:w="1045"/>
              <w:gridCol w:w="1089"/>
              <w:gridCol w:w="1591"/>
              <w:gridCol w:w="1332"/>
            </w:tblGrid>
            <w:tr w:rsidR="00855032" w:rsidRPr="00855032" w14:paraId="42D150E0" w14:textId="77777777" w:rsidTr="00EC6C4D">
              <w:tc>
                <w:tcPr>
                  <w:tcW w:w="269" w:type="pct"/>
                  <w:shd w:val="clear" w:color="auto" w:fill="auto"/>
                  <w:vAlign w:val="center"/>
                </w:tcPr>
                <w:p w14:paraId="1DFF790A" w14:textId="423A24E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序号</w:t>
                  </w:r>
                </w:p>
              </w:tc>
              <w:tc>
                <w:tcPr>
                  <w:tcW w:w="1698" w:type="pct"/>
                  <w:shd w:val="clear" w:color="auto" w:fill="auto"/>
                  <w:vAlign w:val="center"/>
                </w:tcPr>
                <w:p w14:paraId="6CD32675" w14:textId="4BA69A5F"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设备名称</w:t>
                  </w:r>
                </w:p>
              </w:tc>
              <w:tc>
                <w:tcPr>
                  <w:tcW w:w="627" w:type="pct"/>
                  <w:shd w:val="clear" w:color="auto" w:fill="auto"/>
                  <w:vAlign w:val="center"/>
                </w:tcPr>
                <w:p w14:paraId="7B774EB0" w14:textId="517D00EF"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拟从现有项目搬迁数量</w:t>
                  </w:r>
                  <w:r w:rsidRPr="00855032">
                    <w:rPr>
                      <w:sz w:val="21"/>
                      <w:szCs w:val="21"/>
                    </w:rPr>
                    <w:t>/</w:t>
                  </w:r>
                  <w:r w:rsidRPr="00855032">
                    <w:rPr>
                      <w:sz w:val="21"/>
                      <w:szCs w:val="21"/>
                    </w:rPr>
                    <w:t>台</w:t>
                  </w:r>
                </w:p>
              </w:tc>
              <w:tc>
                <w:tcPr>
                  <w:tcW w:w="653" w:type="pct"/>
                  <w:shd w:val="clear" w:color="auto" w:fill="auto"/>
                  <w:vAlign w:val="center"/>
                </w:tcPr>
                <w:p w14:paraId="2B129D44" w14:textId="4399A32C"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新增数量</w:t>
                  </w:r>
                  <w:r w:rsidRPr="00855032">
                    <w:rPr>
                      <w:sz w:val="21"/>
                      <w:szCs w:val="21"/>
                    </w:rPr>
                    <w:t>/</w:t>
                  </w:r>
                  <w:r w:rsidRPr="00855032">
                    <w:rPr>
                      <w:sz w:val="21"/>
                      <w:szCs w:val="21"/>
                    </w:rPr>
                    <w:t>台</w:t>
                  </w:r>
                </w:p>
              </w:tc>
              <w:tc>
                <w:tcPr>
                  <w:tcW w:w="954" w:type="pct"/>
                  <w:shd w:val="clear" w:color="auto" w:fill="auto"/>
                  <w:vAlign w:val="center"/>
                </w:tcPr>
                <w:p w14:paraId="0427FFC4" w14:textId="78159A5C"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规格型号</w:t>
                  </w:r>
                </w:p>
              </w:tc>
              <w:tc>
                <w:tcPr>
                  <w:tcW w:w="799" w:type="pct"/>
                  <w:shd w:val="clear" w:color="auto" w:fill="auto"/>
                  <w:vAlign w:val="center"/>
                </w:tcPr>
                <w:p w14:paraId="0D8BAF50" w14:textId="6FCFB148" w:rsidR="00F10368" w:rsidRPr="00855032" w:rsidRDefault="00F10368"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所在科室</w:t>
                  </w:r>
                </w:p>
              </w:tc>
            </w:tr>
            <w:tr w:rsidR="00855032" w:rsidRPr="00855032" w14:paraId="4FE1541D" w14:textId="77777777" w:rsidTr="00EC6C4D">
              <w:tc>
                <w:tcPr>
                  <w:tcW w:w="269" w:type="pct"/>
                  <w:shd w:val="clear" w:color="auto" w:fill="auto"/>
                  <w:vAlign w:val="center"/>
                </w:tcPr>
                <w:p w14:paraId="7FC02316"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21</w:t>
                  </w:r>
                </w:p>
              </w:tc>
              <w:tc>
                <w:tcPr>
                  <w:tcW w:w="1698" w:type="pct"/>
                  <w:shd w:val="clear" w:color="auto" w:fill="auto"/>
                  <w:vAlign w:val="center"/>
                </w:tcPr>
                <w:p w14:paraId="090EFE54"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生化免疫流水线</w:t>
                  </w:r>
                </w:p>
              </w:tc>
              <w:tc>
                <w:tcPr>
                  <w:tcW w:w="627" w:type="pct"/>
                  <w:shd w:val="clear" w:color="auto" w:fill="auto"/>
                  <w:vAlign w:val="center"/>
                </w:tcPr>
                <w:p w14:paraId="1F3F8F65"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646CD5FA"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3E59D22E"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现有单机：雅培、强生</w:t>
                  </w:r>
                </w:p>
              </w:tc>
              <w:tc>
                <w:tcPr>
                  <w:tcW w:w="799" w:type="pct"/>
                  <w:vMerge w:val="restart"/>
                  <w:shd w:val="clear" w:color="auto" w:fill="auto"/>
                  <w:vAlign w:val="center"/>
                </w:tcPr>
                <w:p w14:paraId="16E0F9F1"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急诊化验室</w:t>
                  </w:r>
                </w:p>
              </w:tc>
            </w:tr>
            <w:tr w:rsidR="00855032" w:rsidRPr="00855032" w14:paraId="537578D1" w14:textId="77777777" w:rsidTr="00EC6C4D">
              <w:tc>
                <w:tcPr>
                  <w:tcW w:w="269" w:type="pct"/>
                  <w:shd w:val="clear" w:color="auto" w:fill="auto"/>
                  <w:vAlign w:val="center"/>
                </w:tcPr>
                <w:p w14:paraId="1264B3E8"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22</w:t>
                  </w:r>
                </w:p>
              </w:tc>
              <w:tc>
                <w:tcPr>
                  <w:tcW w:w="1698" w:type="pct"/>
                  <w:shd w:val="clear" w:color="auto" w:fill="auto"/>
                  <w:vAlign w:val="center"/>
                </w:tcPr>
                <w:p w14:paraId="3C5676D1"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血常规</w:t>
                  </w:r>
                  <w:r w:rsidRPr="00855032">
                    <w:rPr>
                      <w:rFonts w:hint="eastAsia"/>
                      <w:sz w:val="21"/>
                      <w:szCs w:val="21"/>
                    </w:rPr>
                    <w:t>+CRP</w:t>
                  </w:r>
                  <w:r w:rsidRPr="00855032">
                    <w:rPr>
                      <w:rFonts w:hint="eastAsia"/>
                      <w:sz w:val="21"/>
                      <w:szCs w:val="21"/>
                    </w:rPr>
                    <w:t>流水线</w:t>
                  </w:r>
                </w:p>
                <w:p w14:paraId="5C18F7D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（带底座</w:t>
                  </w:r>
                  <w:r w:rsidRPr="00855032">
                    <w:rPr>
                      <w:rFonts w:hint="eastAsia"/>
                      <w:sz w:val="21"/>
                      <w:szCs w:val="21"/>
                    </w:rPr>
                    <w:t>1+1+1</w:t>
                  </w:r>
                  <w:r w:rsidRPr="00855032">
                    <w:rPr>
                      <w:rFonts w:hint="eastAsia"/>
                      <w:sz w:val="21"/>
                      <w:szCs w:val="21"/>
                    </w:rPr>
                    <w:t>）</w:t>
                  </w:r>
                </w:p>
              </w:tc>
              <w:tc>
                <w:tcPr>
                  <w:tcW w:w="627" w:type="pct"/>
                  <w:shd w:val="clear" w:color="auto" w:fill="auto"/>
                  <w:vAlign w:val="center"/>
                </w:tcPr>
                <w:p w14:paraId="44E974C9"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B320FE5"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5A98ABF7"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现有单机：迈瑞</w:t>
                  </w:r>
                </w:p>
              </w:tc>
              <w:tc>
                <w:tcPr>
                  <w:tcW w:w="799" w:type="pct"/>
                  <w:vMerge/>
                  <w:shd w:val="clear" w:color="auto" w:fill="auto"/>
                  <w:vAlign w:val="center"/>
                </w:tcPr>
                <w:p w14:paraId="2E0A1286"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47D9330B" w14:textId="77777777" w:rsidTr="00EC6C4D">
              <w:tc>
                <w:tcPr>
                  <w:tcW w:w="269" w:type="pct"/>
                  <w:shd w:val="clear" w:color="auto" w:fill="auto"/>
                  <w:vAlign w:val="center"/>
                </w:tcPr>
                <w:p w14:paraId="5CA8D778"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23</w:t>
                  </w:r>
                </w:p>
              </w:tc>
              <w:tc>
                <w:tcPr>
                  <w:tcW w:w="1698" w:type="pct"/>
                  <w:shd w:val="clear" w:color="auto" w:fill="auto"/>
                  <w:vAlign w:val="center"/>
                </w:tcPr>
                <w:p w14:paraId="545F05DD"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血常规</w:t>
                  </w:r>
                  <w:r w:rsidRPr="00855032">
                    <w:rPr>
                      <w:rFonts w:hint="eastAsia"/>
                      <w:sz w:val="21"/>
                      <w:szCs w:val="21"/>
                    </w:rPr>
                    <w:t>+CRP</w:t>
                  </w:r>
                  <w:r w:rsidRPr="00855032">
                    <w:rPr>
                      <w:rFonts w:hint="eastAsia"/>
                      <w:sz w:val="21"/>
                      <w:szCs w:val="21"/>
                    </w:rPr>
                    <w:t>一体机</w:t>
                  </w:r>
                </w:p>
                <w:p w14:paraId="5C70BF02"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roofErr w:type="gramStart"/>
                  <w:r w:rsidRPr="00855032">
                    <w:rPr>
                      <w:rFonts w:hint="eastAsia"/>
                      <w:sz w:val="21"/>
                      <w:szCs w:val="21"/>
                    </w:rPr>
                    <w:t>末稍血模式</w:t>
                  </w:r>
                  <w:proofErr w:type="gramEnd"/>
                  <w:r w:rsidRPr="00855032">
                    <w:rPr>
                      <w:rFonts w:hint="eastAsia"/>
                      <w:sz w:val="21"/>
                      <w:szCs w:val="21"/>
                    </w:rPr>
                    <w:t>）</w:t>
                  </w:r>
                </w:p>
              </w:tc>
              <w:tc>
                <w:tcPr>
                  <w:tcW w:w="627" w:type="pct"/>
                  <w:shd w:val="clear" w:color="auto" w:fill="auto"/>
                  <w:vAlign w:val="center"/>
                </w:tcPr>
                <w:p w14:paraId="6C5C93C1"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369D3FC3"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49A3DE00"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迈瑞</w:t>
                  </w:r>
                </w:p>
              </w:tc>
              <w:tc>
                <w:tcPr>
                  <w:tcW w:w="799" w:type="pct"/>
                  <w:vMerge/>
                  <w:shd w:val="clear" w:color="auto" w:fill="auto"/>
                  <w:vAlign w:val="center"/>
                </w:tcPr>
                <w:p w14:paraId="2E888EC0"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4F59EBB9" w14:textId="77777777" w:rsidTr="00EC6C4D">
              <w:tc>
                <w:tcPr>
                  <w:tcW w:w="269" w:type="pct"/>
                  <w:shd w:val="clear" w:color="auto" w:fill="auto"/>
                  <w:vAlign w:val="center"/>
                </w:tcPr>
                <w:p w14:paraId="7287F7E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24</w:t>
                  </w:r>
                </w:p>
              </w:tc>
              <w:tc>
                <w:tcPr>
                  <w:tcW w:w="1698" w:type="pct"/>
                  <w:shd w:val="clear" w:color="auto" w:fill="auto"/>
                  <w:vAlign w:val="center"/>
                </w:tcPr>
                <w:p w14:paraId="653F0B26"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尿液分析仪</w:t>
                  </w:r>
                  <w:r w:rsidRPr="00855032">
                    <w:rPr>
                      <w:rFonts w:hint="eastAsia"/>
                      <w:sz w:val="21"/>
                      <w:szCs w:val="21"/>
                    </w:rPr>
                    <w:t>+</w:t>
                  </w:r>
                  <w:r w:rsidRPr="00855032">
                    <w:rPr>
                      <w:rFonts w:hint="eastAsia"/>
                      <w:sz w:val="21"/>
                      <w:szCs w:val="21"/>
                    </w:rPr>
                    <w:t>尿沉渣流水线或一体机</w:t>
                  </w:r>
                </w:p>
              </w:tc>
              <w:tc>
                <w:tcPr>
                  <w:tcW w:w="627" w:type="pct"/>
                  <w:shd w:val="clear" w:color="auto" w:fill="auto"/>
                  <w:vAlign w:val="center"/>
                </w:tcPr>
                <w:p w14:paraId="3E9B98B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723F154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7920FCDE"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希森美康</w:t>
                  </w:r>
                </w:p>
              </w:tc>
              <w:tc>
                <w:tcPr>
                  <w:tcW w:w="799" w:type="pct"/>
                  <w:vMerge/>
                  <w:shd w:val="clear" w:color="auto" w:fill="auto"/>
                  <w:vAlign w:val="center"/>
                </w:tcPr>
                <w:p w14:paraId="0191BF06"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1D020FB0" w14:textId="77777777" w:rsidTr="00EC6C4D">
              <w:tc>
                <w:tcPr>
                  <w:tcW w:w="269" w:type="pct"/>
                  <w:shd w:val="clear" w:color="auto" w:fill="auto"/>
                  <w:vAlign w:val="center"/>
                </w:tcPr>
                <w:p w14:paraId="47B4E7EF"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25</w:t>
                  </w:r>
                </w:p>
              </w:tc>
              <w:tc>
                <w:tcPr>
                  <w:tcW w:w="1698" w:type="pct"/>
                  <w:shd w:val="clear" w:color="auto" w:fill="auto"/>
                  <w:vAlign w:val="center"/>
                </w:tcPr>
                <w:p w14:paraId="023284F5"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生物安全柜</w:t>
                  </w:r>
                </w:p>
              </w:tc>
              <w:tc>
                <w:tcPr>
                  <w:tcW w:w="627" w:type="pct"/>
                  <w:shd w:val="clear" w:color="auto" w:fill="auto"/>
                  <w:vAlign w:val="center"/>
                </w:tcPr>
                <w:p w14:paraId="67236944"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548A53B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w:t>
                  </w:r>
                </w:p>
              </w:tc>
              <w:tc>
                <w:tcPr>
                  <w:tcW w:w="954" w:type="pct"/>
                  <w:shd w:val="clear" w:color="auto" w:fill="auto"/>
                  <w:vAlign w:val="center"/>
                </w:tcPr>
                <w:p w14:paraId="59BB31B5"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海尔</w:t>
                  </w:r>
                </w:p>
              </w:tc>
              <w:tc>
                <w:tcPr>
                  <w:tcW w:w="799" w:type="pct"/>
                  <w:vMerge/>
                  <w:shd w:val="clear" w:color="auto" w:fill="auto"/>
                  <w:vAlign w:val="center"/>
                </w:tcPr>
                <w:p w14:paraId="7D6EC17F"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45DC0ED0" w14:textId="77777777" w:rsidTr="00EC6C4D">
              <w:tc>
                <w:tcPr>
                  <w:tcW w:w="269" w:type="pct"/>
                  <w:shd w:val="clear" w:color="auto" w:fill="auto"/>
                  <w:vAlign w:val="center"/>
                </w:tcPr>
                <w:p w14:paraId="732091CD"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26</w:t>
                  </w:r>
                </w:p>
              </w:tc>
              <w:tc>
                <w:tcPr>
                  <w:tcW w:w="1698" w:type="pct"/>
                  <w:shd w:val="clear" w:color="auto" w:fill="auto"/>
                  <w:vAlign w:val="center"/>
                </w:tcPr>
                <w:p w14:paraId="43864E86"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大便分析仪</w:t>
                  </w:r>
                </w:p>
              </w:tc>
              <w:tc>
                <w:tcPr>
                  <w:tcW w:w="627" w:type="pct"/>
                  <w:shd w:val="clear" w:color="auto" w:fill="auto"/>
                  <w:vAlign w:val="center"/>
                </w:tcPr>
                <w:p w14:paraId="127F37A2"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35860A3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7243651A"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1E8A9753"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6749B281" w14:textId="77777777" w:rsidTr="00EC6C4D">
              <w:tc>
                <w:tcPr>
                  <w:tcW w:w="269" w:type="pct"/>
                  <w:shd w:val="clear" w:color="auto" w:fill="auto"/>
                  <w:vAlign w:val="center"/>
                </w:tcPr>
                <w:p w14:paraId="26311C3A"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27</w:t>
                  </w:r>
                </w:p>
              </w:tc>
              <w:tc>
                <w:tcPr>
                  <w:tcW w:w="1698" w:type="pct"/>
                  <w:shd w:val="clear" w:color="auto" w:fill="auto"/>
                  <w:vAlign w:val="center"/>
                </w:tcPr>
                <w:p w14:paraId="4514AEA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全自动发光仪</w:t>
                  </w:r>
                </w:p>
              </w:tc>
              <w:tc>
                <w:tcPr>
                  <w:tcW w:w="627" w:type="pct"/>
                  <w:shd w:val="clear" w:color="auto" w:fill="auto"/>
                  <w:vAlign w:val="center"/>
                </w:tcPr>
                <w:p w14:paraId="457DA88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00B7AED9"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w:t>
                  </w:r>
                </w:p>
              </w:tc>
              <w:tc>
                <w:tcPr>
                  <w:tcW w:w="954" w:type="pct"/>
                  <w:shd w:val="clear" w:color="auto" w:fill="auto"/>
                  <w:vAlign w:val="center"/>
                </w:tcPr>
                <w:p w14:paraId="21BB5FD9"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万泰</w:t>
                  </w:r>
                </w:p>
              </w:tc>
              <w:tc>
                <w:tcPr>
                  <w:tcW w:w="799" w:type="pct"/>
                  <w:vMerge/>
                  <w:shd w:val="clear" w:color="auto" w:fill="auto"/>
                  <w:vAlign w:val="center"/>
                </w:tcPr>
                <w:p w14:paraId="2C58D755"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5D2B42A5" w14:textId="77777777" w:rsidTr="00EC6C4D">
              <w:tc>
                <w:tcPr>
                  <w:tcW w:w="269" w:type="pct"/>
                  <w:shd w:val="clear" w:color="auto" w:fill="auto"/>
                  <w:vAlign w:val="center"/>
                </w:tcPr>
                <w:p w14:paraId="1151E029"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28</w:t>
                  </w:r>
                </w:p>
              </w:tc>
              <w:tc>
                <w:tcPr>
                  <w:tcW w:w="1698" w:type="pct"/>
                  <w:shd w:val="clear" w:color="auto" w:fill="auto"/>
                  <w:vAlign w:val="center"/>
                </w:tcPr>
                <w:p w14:paraId="0D11463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血气分析仪</w:t>
                  </w:r>
                </w:p>
              </w:tc>
              <w:tc>
                <w:tcPr>
                  <w:tcW w:w="627" w:type="pct"/>
                  <w:shd w:val="clear" w:color="auto" w:fill="auto"/>
                  <w:vAlign w:val="center"/>
                </w:tcPr>
                <w:p w14:paraId="6AC02E42"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69BB783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580082F7"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ABL</w:t>
                  </w:r>
                </w:p>
              </w:tc>
              <w:tc>
                <w:tcPr>
                  <w:tcW w:w="799" w:type="pct"/>
                  <w:vMerge/>
                  <w:shd w:val="clear" w:color="auto" w:fill="auto"/>
                  <w:vAlign w:val="center"/>
                </w:tcPr>
                <w:p w14:paraId="26AD3086"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5D62B1EC" w14:textId="77777777" w:rsidTr="00EC6C4D">
              <w:tc>
                <w:tcPr>
                  <w:tcW w:w="269" w:type="pct"/>
                  <w:shd w:val="clear" w:color="auto" w:fill="auto"/>
                  <w:vAlign w:val="center"/>
                </w:tcPr>
                <w:p w14:paraId="5FA89619"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29</w:t>
                  </w:r>
                </w:p>
              </w:tc>
              <w:tc>
                <w:tcPr>
                  <w:tcW w:w="1698" w:type="pct"/>
                  <w:shd w:val="clear" w:color="auto" w:fill="auto"/>
                  <w:vAlign w:val="center"/>
                </w:tcPr>
                <w:p w14:paraId="619314F9"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proofErr w:type="gramStart"/>
                  <w:r w:rsidRPr="00855032">
                    <w:rPr>
                      <w:rFonts w:hint="eastAsia"/>
                      <w:sz w:val="21"/>
                      <w:szCs w:val="21"/>
                    </w:rPr>
                    <w:t>血凝仪</w:t>
                  </w:r>
                  <w:proofErr w:type="gramEnd"/>
                </w:p>
              </w:tc>
              <w:tc>
                <w:tcPr>
                  <w:tcW w:w="627" w:type="pct"/>
                  <w:shd w:val="clear" w:color="auto" w:fill="auto"/>
                  <w:vAlign w:val="center"/>
                </w:tcPr>
                <w:p w14:paraId="629870C4"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0D2B0704"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46B8E8F0"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希森美康</w:t>
                  </w:r>
                  <w:r w:rsidRPr="00855032">
                    <w:rPr>
                      <w:rFonts w:hint="eastAsia"/>
                      <w:sz w:val="21"/>
                      <w:szCs w:val="21"/>
                    </w:rPr>
                    <w:t>2000I</w:t>
                  </w:r>
                </w:p>
              </w:tc>
              <w:tc>
                <w:tcPr>
                  <w:tcW w:w="799" w:type="pct"/>
                  <w:vMerge/>
                  <w:shd w:val="clear" w:color="auto" w:fill="auto"/>
                  <w:vAlign w:val="center"/>
                </w:tcPr>
                <w:p w14:paraId="3ECD19C7"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7A3563CD" w14:textId="77777777" w:rsidTr="00EC6C4D">
              <w:tc>
                <w:tcPr>
                  <w:tcW w:w="269" w:type="pct"/>
                  <w:shd w:val="clear" w:color="auto" w:fill="auto"/>
                  <w:vAlign w:val="center"/>
                </w:tcPr>
                <w:p w14:paraId="2E508147"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r w:rsidRPr="00855032">
                    <w:rPr>
                      <w:sz w:val="21"/>
                      <w:szCs w:val="21"/>
                    </w:rPr>
                    <w:t>0</w:t>
                  </w:r>
                </w:p>
              </w:tc>
              <w:tc>
                <w:tcPr>
                  <w:tcW w:w="1698" w:type="pct"/>
                  <w:shd w:val="clear" w:color="auto" w:fill="auto"/>
                  <w:vAlign w:val="center"/>
                </w:tcPr>
                <w:p w14:paraId="617C52C3"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恒温培养箱</w:t>
                  </w:r>
                </w:p>
              </w:tc>
              <w:tc>
                <w:tcPr>
                  <w:tcW w:w="627" w:type="pct"/>
                  <w:shd w:val="clear" w:color="auto" w:fill="auto"/>
                  <w:vAlign w:val="center"/>
                </w:tcPr>
                <w:p w14:paraId="797FF819"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3D5DE18D"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55A2AB79"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proofErr w:type="gramStart"/>
                  <w:r w:rsidRPr="00855032">
                    <w:rPr>
                      <w:rFonts w:hint="eastAsia"/>
                      <w:sz w:val="21"/>
                      <w:szCs w:val="21"/>
                    </w:rPr>
                    <w:t>赛默飞</w:t>
                  </w:r>
                  <w:proofErr w:type="gramEnd"/>
                </w:p>
              </w:tc>
              <w:tc>
                <w:tcPr>
                  <w:tcW w:w="799" w:type="pct"/>
                  <w:vMerge/>
                  <w:shd w:val="clear" w:color="auto" w:fill="auto"/>
                  <w:vAlign w:val="center"/>
                </w:tcPr>
                <w:p w14:paraId="5C992536"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1EEE5BFE" w14:textId="77777777" w:rsidTr="00EC6C4D">
              <w:tc>
                <w:tcPr>
                  <w:tcW w:w="269" w:type="pct"/>
                  <w:shd w:val="clear" w:color="auto" w:fill="auto"/>
                  <w:vAlign w:val="center"/>
                </w:tcPr>
                <w:p w14:paraId="6D42B1D8" w14:textId="77777777" w:rsidR="00AD2C5C" w:rsidRPr="00855032" w:rsidRDefault="00AD2C5C" w:rsidP="00855032">
                  <w:pPr>
                    <w:framePr w:hSpace="180" w:wrap="around" w:vAnchor="text" w:hAnchor="text" w:xAlign="center" w:y="1"/>
                    <w:adjustRightInd w:val="0"/>
                    <w:snapToGrid w:val="0"/>
                    <w:suppressOverlap/>
                    <w:rPr>
                      <w:sz w:val="21"/>
                      <w:szCs w:val="21"/>
                    </w:rPr>
                  </w:pPr>
                  <w:r w:rsidRPr="00855032">
                    <w:rPr>
                      <w:sz w:val="21"/>
                      <w:szCs w:val="21"/>
                    </w:rPr>
                    <w:t>3</w:t>
                  </w:r>
                  <w:r w:rsidRPr="00855032">
                    <w:rPr>
                      <w:rFonts w:hint="eastAsia"/>
                      <w:sz w:val="21"/>
                      <w:szCs w:val="21"/>
                    </w:rPr>
                    <w:t>1</w:t>
                  </w:r>
                </w:p>
              </w:tc>
              <w:tc>
                <w:tcPr>
                  <w:tcW w:w="1698" w:type="pct"/>
                  <w:shd w:val="clear" w:color="auto" w:fill="auto"/>
                  <w:vAlign w:val="center"/>
                </w:tcPr>
                <w:p w14:paraId="32ADADC5"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低速冷冻离心机</w:t>
                  </w:r>
                </w:p>
              </w:tc>
              <w:tc>
                <w:tcPr>
                  <w:tcW w:w="627" w:type="pct"/>
                  <w:shd w:val="clear" w:color="auto" w:fill="auto"/>
                  <w:vAlign w:val="center"/>
                </w:tcPr>
                <w:p w14:paraId="4BF0339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58F8C7B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5B132587"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中佳</w:t>
                  </w:r>
                </w:p>
              </w:tc>
              <w:tc>
                <w:tcPr>
                  <w:tcW w:w="799" w:type="pct"/>
                  <w:vMerge/>
                  <w:shd w:val="clear" w:color="auto" w:fill="auto"/>
                  <w:vAlign w:val="center"/>
                </w:tcPr>
                <w:p w14:paraId="089388A8"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ACD9DD2" w14:textId="77777777" w:rsidTr="00EC6C4D">
              <w:tc>
                <w:tcPr>
                  <w:tcW w:w="269" w:type="pct"/>
                  <w:shd w:val="clear" w:color="auto" w:fill="auto"/>
                  <w:vAlign w:val="center"/>
                </w:tcPr>
                <w:p w14:paraId="394BD346"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32</w:t>
                  </w:r>
                </w:p>
              </w:tc>
              <w:tc>
                <w:tcPr>
                  <w:tcW w:w="1698" w:type="pct"/>
                  <w:shd w:val="clear" w:color="auto" w:fill="auto"/>
                  <w:vAlign w:val="center"/>
                </w:tcPr>
                <w:p w14:paraId="2CF50085"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医用冰箱</w:t>
                  </w:r>
                </w:p>
              </w:tc>
              <w:tc>
                <w:tcPr>
                  <w:tcW w:w="627" w:type="pct"/>
                  <w:shd w:val="clear" w:color="auto" w:fill="auto"/>
                  <w:vAlign w:val="center"/>
                </w:tcPr>
                <w:p w14:paraId="4E21AAD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653" w:type="pct"/>
                  <w:shd w:val="clear" w:color="auto" w:fill="auto"/>
                  <w:vAlign w:val="center"/>
                </w:tcPr>
                <w:p w14:paraId="7CA48AC4"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4F6C8108"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海尔</w:t>
                  </w:r>
                </w:p>
              </w:tc>
              <w:tc>
                <w:tcPr>
                  <w:tcW w:w="799" w:type="pct"/>
                  <w:vMerge/>
                  <w:shd w:val="clear" w:color="auto" w:fill="auto"/>
                  <w:vAlign w:val="center"/>
                </w:tcPr>
                <w:p w14:paraId="109EE541"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5D611AD" w14:textId="77777777" w:rsidTr="00EC6C4D">
              <w:tc>
                <w:tcPr>
                  <w:tcW w:w="269" w:type="pct"/>
                  <w:shd w:val="clear" w:color="auto" w:fill="auto"/>
                  <w:vAlign w:val="center"/>
                </w:tcPr>
                <w:p w14:paraId="7D2C4565"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33</w:t>
                  </w:r>
                </w:p>
              </w:tc>
              <w:tc>
                <w:tcPr>
                  <w:tcW w:w="1698" w:type="pct"/>
                  <w:shd w:val="clear" w:color="auto" w:fill="auto"/>
                  <w:vAlign w:val="center"/>
                </w:tcPr>
                <w:p w14:paraId="266F382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小型离心机</w:t>
                  </w:r>
                </w:p>
              </w:tc>
              <w:tc>
                <w:tcPr>
                  <w:tcW w:w="627" w:type="pct"/>
                  <w:shd w:val="clear" w:color="auto" w:fill="auto"/>
                  <w:vAlign w:val="center"/>
                </w:tcPr>
                <w:p w14:paraId="13CA827F"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5AFCF071"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34A102A2"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1FEEC3B1"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4AE911E2" w14:textId="77777777" w:rsidTr="00EC6C4D">
              <w:tc>
                <w:tcPr>
                  <w:tcW w:w="269" w:type="pct"/>
                  <w:shd w:val="clear" w:color="auto" w:fill="auto"/>
                  <w:vAlign w:val="center"/>
                </w:tcPr>
                <w:p w14:paraId="2070F26A"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34</w:t>
                  </w:r>
                </w:p>
              </w:tc>
              <w:tc>
                <w:tcPr>
                  <w:tcW w:w="1698" w:type="pct"/>
                  <w:shd w:val="clear" w:color="auto" w:fill="auto"/>
                  <w:vAlign w:val="center"/>
                </w:tcPr>
                <w:p w14:paraId="28109ACF"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温、湿度计（电子显示）</w:t>
                  </w:r>
                </w:p>
              </w:tc>
              <w:tc>
                <w:tcPr>
                  <w:tcW w:w="627" w:type="pct"/>
                  <w:shd w:val="clear" w:color="auto" w:fill="auto"/>
                  <w:vAlign w:val="center"/>
                </w:tcPr>
                <w:p w14:paraId="200FC9E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18C22A98"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6BE8C41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5BB85D88"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019A87FD" w14:textId="77777777" w:rsidTr="00EC6C4D">
              <w:tc>
                <w:tcPr>
                  <w:tcW w:w="269" w:type="pct"/>
                  <w:shd w:val="clear" w:color="auto" w:fill="auto"/>
                  <w:vAlign w:val="center"/>
                </w:tcPr>
                <w:p w14:paraId="6A5FDF05"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35</w:t>
                  </w:r>
                </w:p>
              </w:tc>
              <w:tc>
                <w:tcPr>
                  <w:tcW w:w="1698" w:type="pct"/>
                  <w:shd w:val="clear" w:color="auto" w:fill="auto"/>
                  <w:vAlign w:val="center"/>
                </w:tcPr>
                <w:p w14:paraId="7AFBAD70"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全自动贴标机</w:t>
                  </w:r>
                </w:p>
              </w:tc>
              <w:tc>
                <w:tcPr>
                  <w:tcW w:w="627" w:type="pct"/>
                  <w:shd w:val="clear" w:color="auto" w:fill="auto"/>
                  <w:vAlign w:val="center"/>
                </w:tcPr>
                <w:p w14:paraId="24398DBC"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EFF3C70"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954" w:type="pct"/>
                  <w:shd w:val="clear" w:color="auto" w:fill="auto"/>
                  <w:vAlign w:val="center"/>
                </w:tcPr>
                <w:p w14:paraId="30BE780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1610124B"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0444780D" w14:textId="77777777" w:rsidTr="00EC6C4D">
              <w:tc>
                <w:tcPr>
                  <w:tcW w:w="269" w:type="pct"/>
                  <w:shd w:val="clear" w:color="auto" w:fill="auto"/>
                  <w:vAlign w:val="center"/>
                </w:tcPr>
                <w:p w14:paraId="205FA5FE"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36</w:t>
                  </w:r>
                </w:p>
              </w:tc>
              <w:tc>
                <w:tcPr>
                  <w:tcW w:w="1698" w:type="pct"/>
                  <w:shd w:val="clear" w:color="auto" w:fill="auto"/>
                  <w:vAlign w:val="center"/>
                </w:tcPr>
                <w:p w14:paraId="106FB3C8"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等离子消毒机（吸顶式）</w:t>
                  </w:r>
                </w:p>
              </w:tc>
              <w:tc>
                <w:tcPr>
                  <w:tcW w:w="627" w:type="pct"/>
                  <w:shd w:val="clear" w:color="auto" w:fill="auto"/>
                  <w:vAlign w:val="center"/>
                </w:tcPr>
                <w:p w14:paraId="2850A89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39611332"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w:t>
                  </w:r>
                </w:p>
              </w:tc>
              <w:tc>
                <w:tcPr>
                  <w:tcW w:w="954" w:type="pct"/>
                  <w:shd w:val="clear" w:color="auto" w:fill="auto"/>
                  <w:vAlign w:val="center"/>
                </w:tcPr>
                <w:p w14:paraId="5C2A2EEE"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595746D0"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3764F17" w14:textId="77777777" w:rsidTr="00EC6C4D">
              <w:tc>
                <w:tcPr>
                  <w:tcW w:w="269" w:type="pct"/>
                  <w:shd w:val="clear" w:color="auto" w:fill="auto"/>
                  <w:vAlign w:val="center"/>
                </w:tcPr>
                <w:p w14:paraId="51BE4012"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37</w:t>
                  </w:r>
                </w:p>
              </w:tc>
              <w:tc>
                <w:tcPr>
                  <w:tcW w:w="1698" w:type="pct"/>
                  <w:shd w:val="clear" w:color="auto" w:fill="auto"/>
                  <w:vAlign w:val="center"/>
                </w:tcPr>
                <w:p w14:paraId="0AACD8F8"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显微镜（莱卡）</w:t>
                  </w:r>
                </w:p>
              </w:tc>
              <w:tc>
                <w:tcPr>
                  <w:tcW w:w="627" w:type="pct"/>
                  <w:shd w:val="clear" w:color="auto" w:fill="auto"/>
                  <w:vAlign w:val="center"/>
                </w:tcPr>
                <w:p w14:paraId="240C612F"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09F91FA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3540A38F"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奥林巴斯</w:t>
                  </w:r>
                </w:p>
              </w:tc>
              <w:tc>
                <w:tcPr>
                  <w:tcW w:w="799" w:type="pct"/>
                  <w:vMerge/>
                  <w:shd w:val="clear" w:color="auto" w:fill="auto"/>
                  <w:vAlign w:val="center"/>
                </w:tcPr>
                <w:p w14:paraId="0BCF86E2"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FEEE3A1" w14:textId="77777777" w:rsidTr="00EC6C4D">
              <w:tc>
                <w:tcPr>
                  <w:tcW w:w="269" w:type="pct"/>
                  <w:shd w:val="clear" w:color="auto" w:fill="auto"/>
                  <w:vAlign w:val="center"/>
                </w:tcPr>
                <w:p w14:paraId="5CC4E7AA"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38</w:t>
                  </w:r>
                </w:p>
              </w:tc>
              <w:tc>
                <w:tcPr>
                  <w:tcW w:w="1698" w:type="pct"/>
                  <w:shd w:val="clear" w:color="auto" w:fill="auto"/>
                  <w:vAlign w:val="center"/>
                </w:tcPr>
                <w:p w14:paraId="08F85B73"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显示大屏</w:t>
                  </w:r>
                  <w:r w:rsidRPr="00855032">
                    <w:rPr>
                      <w:rFonts w:hint="eastAsia"/>
                      <w:sz w:val="21"/>
                      <w:szCs w:val="21"/>
                    </w:rPr>
                    <w:t>-50</w:t>
                  </w:r>
                  <w:r w:rsidRPr="00855032">
                    <w:rPr>
                      <w:rFonts w:hint="eastAsia"/>
                      <w:sz w:val="21"/>
                      <w:szCs w:val="21"/>
                    </w:rPr>
                    <w:t>寸</w:t>
                  </w:r>
                </w:p>
              </w:tc>
              <w:tc>
                <w:tcPr>
                  <w:tcW w:w="627" w:type="pct"/>
                  <w:shd w:val="clear" w:color="auto" w:fill="auto"/>
                  <w:vAlign w:val="center"/>
                </w:tcPr>
                <w:p w14:paraId="3AD8F377"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3000E7E9"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2DCD9AA8"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43B2DDAC"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6CA901F2" w14:textId="77777777" w:rsidTr="00EC6C4D">
              <w:tc>
                <w:tcPr>
                  <w:tcW w:w="269" w:type="pct"/>
                  <w:shd w:val="clear" w:color="auto" w:fill="auto"/>
                  <w:vAlign w:val="center"/>
                </w:tcPr>
                <w:p w14:paraId="4A9F70A7"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39</w:t>
                  </w:r>
                </w:p>
              </w:tc>
              <w:tc>
                <w:tcPr>
                  <w:tcW w:w="1698" w:type="pct"/>
                  <w:shd w:val="clear" w:color="auto" w:fill="auto"/>
                  <w:vAlign w:val="center"/>
                </w:tcPr>
                <w:p w14:paraId="61B1965A"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自动取单机</w:t>
                  </w:r>
                </w:p>
              </w:tc>
              <w:tc>
                <w:tcPr>
                  <w:tcW w:w="627" w:type="pct"/>
                  <w:shd w:val="clear" w:color="auto" w:fill="auto"/>
                  <w:vAlign w:val="center"/>
                </w:tcPr>
                <w:p w14:paraId="74E1D2CF"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2</w:t>
                  </w:r>
                </w:p>
              </w:tc>
              <w:tc>
                <w:tcPr>
                  <w:tcW w:w="653" w:type="pct"/>
                  <w:shd w:val="clear" w:color="auto" w:fill="auto"/>
                  <w:vAlign w:val="center"/>
                </w:tcPr>
                <w:p w14:paraId="1661406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2BF10E08"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59B4157B"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2D1E468" w14:textId="77777777" w:rsidTr="00EC6C4D">
              <w:tc>
                <w:tcPr>
                  <w:tcW w:w="269" w:type="pct"/>
                  <w:shd w:val="clear" w:color="auto" w:fill="auto"/>
                  <w:vAlign w:val="center"/>
                </w:tcPr>
                <w:p w14:paraId="2ABCA131"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40</w:t>
                  </w:r>
                </w:p>
              </w:tc>
              <w:tc>
                <w:tcPr>
                  <w:tcW w:w="1698" w:type="pct"/>
                  <w:shd w:val="clear" w:color="auto" w:fill="auto"/>
                  <w:vAlign w:val="center"/>
                </w:tcPr>
                <w:p w14:paraId="2180AD71"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UPS</w:t>
                  </w:r>
                </w:p>
              </w:tc>
              <w:tc>
                <w:tcPr>
                  <w:tcW w:w="627" w:type="pct"/>
                  <w:shd w:val="clear" w:color="auto" w:fill="auto"/>
                  <w:vAlign w:val="center"/>
                </w:tcPr>
                <w:p w14:paraId="608A9D51"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0C22164"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7287C18E"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5D1968AF"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635F1E1" w14:textId="77777777" w:rsidTr="00EC6C4D">
              <w:tc>
                <w:tcPr>
                  <w:tcW w:w="269" w:type="pct"/>
                  <w:shd w:val="clear" w:color="auto" w:fill="auto"/>
                  <w:vAlign w:val="center"/>
                </w:tcPr>
                <w:p w14:paraId="393433A9"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sz w:val="21"/>
                      <w:szCs w:val="21"/>
                    </w:rPr>
                    <w:t>41</w:t>
                  </w:r>
                </w:p>
              </w:tc>
              <w:tc>
                <w:tcPr>
                  <w:tcW w:w="1698" w:type="pct"/>
                  <w:shd w:val="clear" w:color="auto" w:fill="auto"/>
                  <w:vAlign w:val="center"/>
                </w:tcPr>
                <w:p w14:paraId="22AEB7FB"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纯水机</w:t>
                  </w:r>
                </w:p>
              </w:tc>
              <w:tc>
                <w:tcPr>
                  <w:tcW w:w="627" w:type="pct"/>
                  <w:shd w:val="clear" w:color="auto" w:fill="auto"/>
                  <w:vAlign w:val="center"/>
                </w:tcPr>
                <w:p w14:paraId="23D4ED01"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3A950A84"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02C14AEA" w14:textId="77777777" w:rsidR="00AD2C5C" w:rsidRPr="00855032" w:rsidRDefault="00AD2C5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4C63A822" w14:textId="77777777" w:rsidR="00AD2C5C" w:rsidRPr="00855032" w:rsidRDefault="00AD2C5C"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693B1B2E" w14:textId="77777777" w:rsidTr="00EC6C4D">
              <w:tc>
                <w:tcPr>
                  <w:tcW w:w="269" w:type="pct"/>
                  <w:shd w:val="clear" w:color="auto" w:fill="auto"/>
                  <w:vAlign w:val="center"/>
                </w:tcPr>
                <w:p w14:paraId="7E8D00D4"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42</w:t>
                  </w:r>
                </w:p>
              </w:tc>
              <w:tc>
                <w:tcPr>
                  <w:tcW w:w="1698" w:type="pct"/>
                  <w:shd w:val="clear" w:color="auto" w:fill="auto"/>
                  <w:vAlign w:val="center"/>
                </w:tcPr>
                <w:p w14:paraId="0265B8C9"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低速冷冻离心机</w:t>
                  </w:r>
                </w:p>
              </w:tc>
              <w:tc>
                <w:tcPr>
                  <w:tcW w:w="627" w:type="pct"/>
                  <w:shd w:val="clear" w:color="auto" w:fill="auto"/>
                  <w:vAlign w:val="center"/>
                </w:tcPr>
                <w:p w14:paraId="136E9C90"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1578F3DE"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5C3054ED"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LC-10C</w:t>
                  </w:r>
                </w:p>
              </w:tc>
              <w:tc>
                <w:tcPr>
                  <w:tcW w:w="799" w:type="pct"/>
                  <w:vMerge w:val="restart"/>
                  <w:shd w:val="clear" w:color="auto" w:fill="auto"/>
                  <w:vAlign w:val="center"/>
                </w:tcPr>
                <w:p w14:paraId="4536FAAA"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输血科</w:t>
                  </w:r>
                </w:p>
              </w:tc>
            </w:tr>
            <w:tr w:rsidR="00855032" w:rsidRPr="00855032" w14:paraId="486195A5" w14:textId="77777777" w:rsidTr="00EC6C4D">
              <w:tc>
                <w:tcPr>
                  <w:tcW w:w="269" w:type="pct"/>
                  <w:shd w:val="clear" w:color="auto" w:fill="auto"/>
                  <w:vAlign w:val="center"/>
                </w:tcPr>
                <w:p w14:paraId="1B8EA23C"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43</w:t>
                  </w:r>
                </w:p>
              </w:tc>
              <w:tc>
                <w:tcPr>
                  <w:tcW w:w="1698" w:type="pct"/>
                  <w:shd w:val="clear" w:color="auto" w:fill="auto"/>
                  <w:vAlign w:val="center"/>
                </w:tcPr>
                <w:p w14:paraId="49F28833"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生物安全柜</w:t>
                  </w:r>
                </w:p>
              </w:tc>
              <w:tc>
                <w:tcPr>
                  <w:tcW w:w="627" w:type="pct"/>
                  <w:shd w:val="clear" w:color="auto" w:fill="auto"/>
                  <w:vAlign w:val="center"/>
                </w:tcPr>
                <w:p w14:paraId="785FF367"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14099F52"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5031CBA7"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HR30-IIA2</w:t>
                  </w:r>
                </w:p>
              </w:tc>
              <w:tc>
                <w:tcPr>
                  <w:tcW w:w="799" w:type="pct"/>
                  <w:vMerge/>
                  <w:shd w:val="clear" w:color="auto" w:fill="auto"/>
                  <w:vAlign w:val="center"/>
                </w:tcPr>
                <w:p w14:paraId="215EAEB8"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44FEFE24" w14:textId="77777777" w:rsidTr="00EC6C4D">
              <w:tc>
                <w:tcPr>
                  <w:tcW w:w="269" w:type="pct"/>
                  <w:shd w:val="clear" w:color="auto" w:fill="auto"/>
                  <w:vAlign w:val="center"/>
                </w:tcPr>
                <w:p w14:paraId="62B6BBBF"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44</w:t>
                  </w:r>
                </w:p>
              </w:tc>
              <w:tc>
                <w:tcPr>
                  <w:tcW w:w="1698" w:type="pct"/>
                  <w:shd w:val="clear" w:color="auto" w:fill="auto"/>
                  <w:vAlign w:val="center"/>
                </w:tcPr>
                <w:p w14:paraId="174D824E"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血液低温操作台</w:t>
                  </w:r>
                </w:p>
              </w:tc>
              <w:tc>
                <w:tcPr>
                  <w:tcW w:w="627" w:type="pct"/>
                  <w:shd w:val="clear" w:color="auto" w:fill="auto"/>
                  <w:vAlign w:val="center"/>
                </w:tcPr>
                <w:p w14:paraId="138C9DBD"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148C265E"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5FA89B4B" w14:textId="190D3BA1"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DLT-120</w:t>
                  </w:r>
                </w:p>
              </w:tc>
              <w:tc>
                <w:tcPr>
                  <w:tcW w:w="799" w:type="pct"/>
                  <w:vMerge/>
                  <w:shd w:val="clear" w:color="auto" w:fill="auto"/>
                  <w:vAlign w:val="center"/>
                </w:tcPr>
                <w:p w14:paraId="625A8075"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6698119" w14:textId="77777777" w:rsidTr="00EC6C4D">
              <w:tc>
                <w:tcPr>
                  <w:tcW w:w="269" w:type="pct"/>
                  <w:shd w:val="clear" w:color="auto" w:fill="auto"/>
                  <w:vAlign w:val="center"/>
                </w:tcPr>
                <w:p w14:paraId="05688BAA"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45</w:t>
                  </w:r>
                </w:p>
              </w:tc>
              <w:tc>
                <w:tcPr>
                  <w:tcW w:w="1698" w:type="pct"/>
                  <w:shd w:val="clear" w:color="auto" w:fill="auto"/>
                  <w:vAlign w:val="center"/>
                </w:tcPr>
                <w:p w14:paraId="16C2B168"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血液保存冰箱</w:t>
                  </w:r>
                </w:p>
              </w:tc>
              <w:tc>
                <w:tcPr>
                  <w:tcW w:w="627" w:type="pct"/>
                  <w:shd w:val="clear" w:color="auto" w:fill="auto"/>
                  <w:vAlign w:val="center"/>
                </w:tcPr>
                <w:p w14:paraId="461CA28C"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53949E70"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078F16C4"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MBR-506D(H)</w:t>
                  </w:r>
                </w:p>
              </w:tc>
              <w:tc>
                <w:tcPr>
                  <w:tcW w:w="799" w:type="pct"/>
                  <w:vMerge/>
                  <w:shd w:val="clear" w:color="auto" w:fill="auto"/>
                  <w:vAlign w:val="center"/>
                </w:tcPr>
                <w:p w14:paraId="17691C25"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B3A28AA" w14:textId="77777777" w:rsidTr="00EC6C4D">
              <w:tc>
                <w:tcPr>
                  <w:tcW w:w="269" w:type="pct"/>
                  <w:shd w:val="clear" w:color="auto" w:fill="auto"/>
                  <w:vAlign w:val="center"/>
                </w:tcPr>
                <w:p w14:paraId="088A64C4" w14:textId="77777777" w:rsidR="00C55E83" w:rsidRPr="00855032" w:rsidRDefault="00111DA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46</w:t>
                  </w:r>
                </w:p>
              </w:tc>
              <w:tc>
                <w:tcPr>
                  <w:tcW w:w="1698" w:type="pct"/>
                  <w:shd w:val="clear" w:color="auto" w:fill="auto"/>
                  <w:vAlign w:val="center"/>
                </w:tcPr>
                <w:p w14:paraId="40486E06"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自动高频热合机</w:t>
                  </w:r>
                </w:p>
              </w:tc>
              <w:tc>
                <w:tcPr>
                  <w:tcW w:w="627" w:type="pct"/>
                  <w:shd w:val="clear" w:color="auto" w:fill="auto"/>
                  <w:vAlign w:val="center"/>
                </w:tcPr>
                <w:p w14:paraId="35B1A636"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7B422AC6"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346FE0DF"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GZR-II</w:t>
                  </w:r>
                </w:p>
              </w:tc>
              <w:tc>
                <w:tcPr>
                  <w:tcW w:w="799" w:type="pct"/>
                  <w:vMerge/>
                  <w:shd w:val="clear" w:color="auto" w:fill="auto"/>
                  <w:vAlign w:val="center"/>
                </w:tcPr>
                <w:p w14:paraId="43129710"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0E2D86EE" w14:textId="77777777" w:rsidTr="00EC6C4D">
              <w:tc>
                <w:tcPr>
                  <w:tcW w:w="269" w:type="pct"/>
                  <w:shd w:val="clear" w:color="auto" w:fill="auto"/>
                  <w:vAlign w:val="center"/>
                </w:tcPr>
                <w:p w14:paraId="4136D228"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47</w:t>
                  </w:r>
                </w:p>
              </w:tc>
              <w:tc>
                <w:tcPr>
                  <w:tcW w:w="1698" w:type="pct"/>
                  <w:shd w:val="clear" w:color="auto" w:fill="auto"/>
                  <w:vAlign w:val="center"/>
                </w:tcPr>
                <w:p w14:paraId="6F291E8C"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医用低温箱</w:t>
                  </w:r>
                </w:p>
              </w:tc>
              <w:tc>
                <w:tcPr>
                  <w:tcW w:w="627" w:type="pct"/>
                  <w:shd w:val="clear" w:color="auto" w:fill="auto"/>
                  <w:vAlign w:val="center"/>
                </w:tcPr>
                <w:p w14:paraId="1785CEC8"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035A941E"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44F104FC"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MDF-U5412</w:t>
                  </w:r>
                </w:p>
              </w:tc>
              <w:tc>
                <w:tcPr>
                  <w:tcW w:w="799" w:type="pct"/>
                  <w:vMerge/>
                  <w:shd w:val="clear" w:color="auto" w:fill="auto"/>
                  <w:vAlign w:val="center"/>
                </w:tcPr>
                <w:p w14:paraId="6D591953"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789F4220" w14:textId="77777777" w:rsidTr="00EC6C4D">
              <w:tc>
                <w:tcPr>
                  <w:tcW w:w="269" w:type="pct"/>
                  <w:shd w:val="clear" w:color="auto" w:fill="auto"/>
                  <w:vAlign w:val="center"/>
                </w:tcPr>
                <w:p w14:paraId="039E2305"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48</w:t>
                  </w:r>
                </w:p>
              </w:tc>
              <w:tc>
                <w:tcPr>
                  <w:tcW w:w="1698" w:type="pct"/>
                  <w:shd w:val="clear" w:color="auto" w:fill="auto"/>
                  <w:vAlign w:val="center"/>
                </w:tcPr>
                <w:p w14:paraId="64B22006"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血小板恒温振荡保存箱</w:t>
                  </w:r>
                </w:p>
              </w:tc>
              <w:tc>
                <w:tcPr>
                  <w:tcW w:w="627" w:type="pct"/>
                  <w:shd w:val="clear" w:color="auto" w:fill="auto"/>
                  <w:vAlign w:val="center"/>
                </w:tcPr>
                <w:p w14:paraId="208382A3"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703775BD"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1AACBB4A"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XHZ-IIB</w:t>
                  </w:r>
                </w:p>
              </w:tc>
              <w:tc>
                <w:tcPr>
                  <w:tcW w:w="799" w:type="pct"/>
                  <w:vMerge/>
                  <w:shd w:val="clear" w:color="auto" w:fill="auto"/>
                  <w:vAlign w:val="center"/>
                </w:tcPr>
                <w:p w14:paraId="6F99C173"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6CDAACA9" w14:textId="77777777" w:rsidTr="00EC6C4D">
              <w:tc>
                <w:tcPr>
                  <w:tcW w:w="269" w:type="pct"/>
                  <w:shd w:val="clear" w:color="auto" w:fill="auto"/>
                  <w:vAlign w:val="center"/>
                </w:tcPr>
                <w:p w14:paraId="10B8AE74"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49</w:t>
                  </w:r>
                </w:p>
              </w:tc>
              <w:tc>
                <w:tcPr>
                  <w:tcW w:w="1698" w:type="pct"/>
                  <w:shd w:val="clear" w:color="auto" w:fill="auto"/>
                  <w:vAlign w:val="center"/>
                </w:tcPr>
                <w:p w14:paraId="1809501D"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冰冻血浆解冻机</w:t>
                  </w:r>
                </w:p>
              </w:tc>
              <w:tc>
                <w:tcPr>
                  <w:tcW w:w="627" w:type="pct"/>
                  <w:shd w:val="clear" w:color="auto" w:fill="auto"/>
                  <w:vAlign w:val="center"/>
                </w:tcPr>
                <w:p w14:paraId="38533650"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6B57635E"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128BF1DB"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KJX-II</w:t>
                  </w:r>
                </w:p>
              </w:tc>
              <w:tc>
                <w:tcPr>
                  <w:tcW w:w="799" w:type="pct"/>
                  <w:vMerge/>
                  <w:shd w:val="clear" w:color="auto" w:fill="auto"/>
                  <w:vAlign w:val="center"/>
                </w:tcPr>
                <w:p w14:paraId="1DCA16D5"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65186A0D" w14:textId="77777777" w:rsidTr="00EC6C4D">
              <w:tc>
                <w:tcPr>
                  <w:tcW w:w="269" w:type="pct"/>
                  <w:shd w:val="clear" w:color="auto" w:fill="auto"/>
                  <w:vAlign w:val="center"/>
                </w:tcPr>
                <w:p w14:paraId="1C1ED3F2" w14:textId="77777777" w:rsidR="00C55E83" w:rsidRPr="00855032" w:rsidRDefault="002A2A6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50</w:t>
                  </w:r>
                </w:p>
              </w:tc>
              <w:tc>
                <w:tcPr>
                  <w:tcW w:w="1698" w:type="pct"/>
                  <w:shd w:val="clear" w:color="auto" w:fill="auto"/>
                  <w:vAlign w:val="center"/>
                </w:tcPr>
                <w:p w14:paraId="65B5AAD3"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血型鉴定仪</w:t>
                  </w:r>
                </w:p>
              </w:tc>
              <w:tc>
                <w:tcPr>
                  <w:tcW w:w="627" w:type="pct"/>
                  <w:shd w:val="clear" w:color="auto" w:fill="auto"/>
                  <w:vAlign w:val="center"/>
                </w:tcPr>
                <w:p w14:paraId="05675E89"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653" w:type="pct"/>
                  <w:shd w:val="clear" w:color="auto" w:fill="auto"/>
                  <w:vAlign w:val="center"/>
                </w:tcPr>
                <w:p w14:paraId="69A2673D"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165F7537"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Miroiab STARlet IVD 185015</w:t>
                  </w:r>
                </w:p>
              </w:tc>
              <w:tc>
                <w:tcPr>
                  <w:tcW w:w="799" w:type="pct"/>
                  <w:vMerge/>
                  <w:shd w:val="clear" w:color="auto" w:fill="auto"/>
                  <w:vAlign w:val="center"/>
                </w:tcPr>
                <w:p w14:paraId="67208197"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664179E7" w14:textId="77777777" w:rsidTr="00EC6C4D">
              <w:tc>
                <w:tcPr>
                  <w:tcW w:w="269" w:type="pct"/>
                  <w:shd w:val="clear" w:color="auto" w:fill="auto"/>
                  <w:vAlign w:val="center"/>
                </w:tcPr>
                <w:p w14:paraId="74A959A6" w14:textId="77777777" w:rsidR="00C55E83" w:rsidRPr="00855032" w:rsidRDefault="00111DA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51</w:t>
                  </w:r>
                </w:p>
              </w:tc>
              <w:tc>
                <w:tcPr>
                  <w:tcW w:w="1698" w:type="pct"/>
                  <w:shd w:val="clear" w:color="auto" w:fill="auto"/>
                  <w:vAlign w:val="center"/>
                </w:tcPr>
                <w:p w14:paraId="1FE128D9"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手术床</w:t>
                  </w:r>
                </w:p>
              </w:tc>
              <w:tc>
                <w:tcPr>
                  <w:tcW w:w="627" w:type="pct"/>
                  <w:shd w:val="clear" w:color="auto" w:fill="auto"/>
                  <w:vAlign w:val="center"/>
                </w:tcPr>
                <w:p w14:paraId="1BE8C3E8"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BB0622A"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954" w:type="pct"/>
                  <w:shd w:val="clear" w:color="auto" w:fill="auto"/>
                  <w:vAlign w:val="center"/>
                </w:tcPr>
                <w:p w14:paraId="48B2B8A7"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val="restart"/>
                  <w:shd w:val="clear" w:color="auto" w:fill="auto"/>
                  <w:vAlign w:val="center"/>
                </w:tcPr>
                <w:p w14:paraId="0B62BEE1" w14:textId="77777777" w:rsidR="00C55E83" w:rsidRPr="00855032" w:rsidRDefault="00A87DE9"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rFonts w:hint="eastAsia"/>
                      <w:sz w:val="21"/>
                      <w:szCs w:val="21"/>
                    </w:rPr>
                    <w:t>急诊手术室</w:t>
                  </w:r>
                  <w:r w:rsidRPr="00855032">
                    <w:rPr>
                      <w:rFonts w:hint="eastAsia"/>
                      <w:sz w:val="21"/>
                      <w:szCs w:val="21"/>
                    </w:rPr>
                    <w:t>2</w:t>
                  </w:r>
                  <w:r w:rsidRPr="00855032">
                    <w:rPr>
                      <w:rFonts w:hint="eastAsia"/>
                      <w:sz w:val="21"/>
                      <w:szCs w:val="21"/>
                    </w:rPr>
                    <w:t>间、复合手术室</w:t>
                  </w:r>
                  <w:r w:rsidRPr="00855032">
                    <w:rPr>
                      <w:rFonts w:hint="eastAsia"/>
                      <w:sz w:val="21"/>
                      <w:szCs w:val="21"/>
                    </w:rPr>
                    <w:t>1</w:t>
                  </w:r>
                  <w:r w:rsidRPr="00855032">
                    <w:rPr>
                      <w:rFonts w:hint="eastAsia"/>
                      <w:sz w:val="21"/>
                      <w:szCs w:val="21"/>
                    </w:rPr>
                    <w:t>间（含</w:t>
                  </w:r>
                  <w:r w:rsidRPr="00855032">
                    <w:rPr>
                      <w:rFonts w:hint="eastAsia"/>
                      <w:sz w:val="21"/>
                      <w:szCs w:val="21"/>
                    </w:rPr>
                    <w:t>CT</w:t>
                  </w:r>
                  <w:r w:rsidRPr="00855032">
                    <w:rPr>
                      <w:rFonts w:hint="eastAsia"/>
                      <w:sz w:val="21"/>
                      <w:szCs w:val="21"/>
                    </w:rPr>
                    <w:t>、</w:t>
                  </w:r>
                  <w:r w:rsidRPr="00855032">
                    <w:rPr>
                      <w:rFonts w:hint="eastAsia"/>
                      <w:sz w:val="21"/>
                      <w:szCs w:val="21"/>
                    </w:rPr>
                    <w:t>DSA</w:t>
                  </w:r>
                  <w:r w:rsidRPr="00855032">
                    <w:rPr>
                      <w:rFonts w:hint="eastAsia"/>
                      <w:sz w:val="21"/>
                      <w:szCs w:val="21"/>
                    </w:rPr>
                    <w:t>室）</w:t>
                  </w:r>
                </w:p>
              </w:tc>
            </w:tr>
            <w:tr w:rsidR="00855032" w:rsidRPr="00855032" w14:paraId="66C5F291" w14:textId="77777777" w:rsidTr="00EC6C4D">
              <w:tc>
                <w:tcPr>
                  <w:tcW w:w="269" w:type="pct"/>
                  <w:shd w:val="clear" w:color="auto" w:fill="auto"/>
                  <w:vAlign w:val="center"/>
                </w:tcPr>
                <w:p w14:paraId="78EE8DA6"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52</w:t>
                  </w:r>
                </w:p>
              </w:tc>
              <w:tc>
                <w:tcPr>
                  <w:tcW w:w="1698" w:type="pct"/>
                  <w:shd w:val="clear" w:color="auto" w:fill="auto"/>
                  <w:vAlign w:val="center"/>
                </w:tcPr>
                <w:p w14:paraId="72BD075F"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无影灯</w:t>
                  </w:r>
                </w:p>
              </w:tc>
              <w:tc>
                <w:tcPr>
                  <w:tcW w:w="627" w:type="pct"/>
                  <w:shd w:val="clear" w:color="auto" w:fill="auto"/>
                  <w:vAlign w:val="center"/>
                </w:tcPr>
                <w:p w14:paraId="58D0C145"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5B935459"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3E17C3D5"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30C092A1"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7594179D" w14:textId="77777777" w:rsidTr="00EC6C4D">
              <w:tc>
                <w:tcPr>
                  <w:tcW w:w="269" w:type="pct"/>
                  <w:shd w:val="clear" w:color="auto" w:fill="auto"/>
                  <w:vAlign w:val="center"/>
                </w:tcPr>
                <w:p w14:paraId="52F79AD6" w14:textId="77777777" w:rsidR="00C55E83" w:rsidRPr="00855032" w:rsidRDefault="002B754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53</w:t>
                  </w:r>
                </w:p>
              </w:tc>
              <w:tc>
                <w:tcPr>
                  <w:tcW w:w="1698" w:type="pct"/>
                  <w:shd w:val="clear" w:color="auto" w:fill="auto"/>
                  <w:vAlign w:val="center"/>
                </w:tcPr>
                <w:p w14:paraId="7FFBEEBC"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麻醉吊塔</w:t>
                  </w:r>
                </w:p>
              </w:tc>
              <w:tc>
                <w:tcPr>
                  <w:tcW w:w="627" w:type="pct"/>
                  <w:shd w:val="clear" w:color="auto" w:fill="auto"/>
                  <w:vAlign w:val="center"/>
                </w:tcPr>
                <w:p w14:paraId="7F02B12E"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255440E7"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2C4A95E4"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4465199B"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44763798" w14:textId="77777777" w:rsidTr="00EC6C4D">
              <w:tc>
                <w:tcPr>
                  <w:tcW w:w="269" w:type="pct"/>
                  <w:shd w:val="clear" w:color="auto" w:fill="auto"/>
                  <w:vAlign w:val="center"/>
                </w:tcPr>
                <w:p w14:paraId="4D5AC6BD"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54</w:t>
                  </w:r>
                </w:p>
              </w:tc>
              <w:tc>
                <w:tcPr>
                  <w:tcW w:w="1698" w:type="pct"/>
                  <w:shd w:val="clear" w:color="auto" w:fill="auto"/>
                  <w:vAlign w:val="center"/>
                </w:tcPr>
                <w:p w14:paraId="2E871F4C"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恒温箱</w:t>
                  </w:r>
                </w:p>
              </w:tc>
              <w:tc>
                <w:tcPr>
                  <w:tcW w:w="627" w:type="pct"/>
                  <w:shd w:val="clear" w:color="auto" w:fill="auto"/>
                  <w:vAlign w:val="center"/>
                </w:tcPr>
                <w:p w14:paraId="10C869E6"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73935460"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7618CD13"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308048D1"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04A07492" w14:textId="77777777" w:rsidTr="00EC6C4D">
              <w:tc>
                <w:tcPr>
                  <w:tcW w:w="269" w:type="pct"/>
                  <w:shd w:val="clear" w:color="auto" w:fill="auto"/>
                  <w:vAlign w:val="center"/>
                </w:tcPr>
                <w:p w14:paraId="063F8881"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55</w:t>
                  </w:r>
                </w:p>
              </w:tc>
              <w:tc>
                <w:tcPr>
                  <w:tcW w:w="1698" w:type="pct"/>
                  <w:shd w:val="clear" w:color="auto" w:fill="auto"/>
                  <w:vAlign w:val="center"/>
                </w:tcPr>
                <w:p w14:paraId="4E647EE0"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血液冷藏转运箱</w:t>
                  </w:r>
                </w:p>
              </w:tc>
              <w:tc>
                <w:tcPr>
                  <w:tcW w:w="627" w:type="pct"/>
                  <w:shd w:val="clear" w:color="auto" w:fill="auto"/>
                  <w:vAlign w:val="center"/>
                </w:tcPr>
                <w:p w14:paraId="00643231"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1EE63AF9"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01712CA4"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6DCA4AB2"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642FF2DB" w14:textId="77777777" w:rsidTr="00EC6C4D">
              <w:tc>
                <w:tcPr>
                  <w:tcW w:w="269" w:type="pct"/>
                  <w:shd w:val="clear" w:color="auto" w:fill="auto"/>
                  <w:vAlign w:val="center"/>
                </w:tcPr>
                <w:p w14:paraId="1AA4C541"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56</w:t>
                  </w:r>
                </w:p>
              </w:tc>
              <w:tc>
                <w:tcPr>
                  <w:tcW w:w="1698" w:type="pct"/>
                  <w:shd w:val="clear" w:color="auto" w:fill="auto"/>
                  <w:vAlign w:val="center"/>
                </w:tcPr>
                <w:p w14:paraId="3E301BA4"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电刀</w:t>
                  </w:r>
                </w:p>
              </w:tc>
              <w:tc>
                <w:tcPr>
                  <w:tcW w:w="627" w:type="pct"/>
                  <w:shd w:val="clear" w:color="auto" w:fill="auto"/>
                  <w:vAlign w:val="center"/>
                </w:tcPr>
                <w:p w14:paraId="56A131ED"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010538A7"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405B1331"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00FC254F"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537DF714" w14:textId="77777777" w:rsidTr="00EC6C4D">
              <w:tc>
                <w:tcPr>
                  <w:tcW w:w="269" w:type="pct"/>
                  <w:shd w:val="clear" w:color="auto" w:fill="auto"/>
                  <w:vAlign w:val="center"/>
                </w:tcPr>
                <w:p w14:paraId="1E84AD61"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57</w:t>
                  </w:r>
                </w:p>
              </w:tc>
              <w:tc>
                <w:tcPr>
                  <w:tcW w:w="1698" w:type="pct"/>
                  <w:shd w:val="clear" w:color="auto" w:fill="auto"/>
                  <w:vAlign w:val="center"/>
                </w:tcPr>
                <w:p w14:paraId="62FC1DCE"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电动止血仪</w:t>
                  </w:r>
                </w:p>
              </w:tc>
              <w:tc>
                <w:tcPr>
                  <w:tcW w:w="627" w:type="pct"/>
                  <w:shd w:val="clear" w:color="auto" w:fill="auto"/>
                  <w:vAlign w:val="center"/>
                </w:tcPr>
                <w:p w14:paraId="7D10512F"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653" w:type="pct"/>
                  <w:shd w:val="clear" w:color="auto" w:fill="auto"/>
                  <w:vAlign w:val="center"/>
                </w:tcPr>
                <w:p w14:paraId="760760BF"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954" w:type="pct"/>
                  <w:shd w:val="clear" w:color="auto" w:fill="auto"/>
                  <w:vAlign w:val="center"/>
                </w:tcPr>
                <w:p w14:paraId="14177627"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631C65E5"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bl>
          <w:p w14:paraId="18033E9E" w14:textId="35CF2CF0" w:rsidR="00F10368" w:rsidRPr="00855032" w:rsidRDefault="00F10368" w:rsidP="00F10368">
            <w:pPr>
              <w:pStyle w:val="af3"/>
              <w:adjustRightInd w:val="0"/>
              <w:snapToGrid w:val="0"/>
              <w:ind w:firstLine="400"/>
              <w:jc w:val="center"/>
              <w:rPr>
                <w:b/>
                <w:sz w:val="21"/>
                <w:szCs w:val="21"/>
              </w:rPr>
            </w:pPr>
            <w:r w:rsidRPr="00855032">
              <w:lastRenderedPageBreak/>
              <w:tab/>
            </w:r>
            <w:r w:rsidRPr="00855032">
              <w:rPr>
                <w:rFonts w:hint="eastAsia"/>
                <w:b/>
                <w:sz w:val="21"/>
                <w:szCs w:val="21"/>
              </w:rPr>
              <w:t>表</w:t>
            </w:r>
            <w:r w:rsidRPr="00855032">
              <w:rPr>
                <w:rFonts w:hint="eastAsia"/>
                <w:b/>
                <w:sz w:val="21"/>
                <w:szCs w:val="21"/>
              </w:rPr>
              <w:t xml:space="preserve">2-4  </w:t>
            </w:r>
            <w:r w:rsidRPr="00855032">
              <w:rPr>
                <w:rFonts w:hint="eastAsia"/>
                <w:b/>
                <w:sz w:val="21"/>
                <w:szCs w:val="21"/>
              </w:rPr>
              <w:t>本项目主要设备及数量一览表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831"/>
              <w:gridCol w:w="1045"/>
              <w:gridCol w:w="1089"/>
              <w:gridCol w:w="1591"/>
              <w:gridCol w:w="1332"/>
            </w:tblGrid>
            <w:tr w:rsidR="00855032" w:rsidRPr="00855032" w14:paraId="037A4A03" w14:textId="77777777" w:rsidTr="00F10368">
              <w:trPr>
                <w:trHeight w:val="312"/>
              </w:trPr>
              <w:tc>
                <w:tcPr>
                  <w:tcW w:w="269" w:type="pct"/>
                  <w:shd w:val="clear" w:color="auto" w:fill="auto"/>
                  <w:vAlign w:val="center"/>
                </w:tcPr>
                <w:p w14:paraId="7C3E0599" w14:textId="4F1BE5B1"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序号</w:t>
                  </w:r>
                </w:p>
              </w:tc>
              <w:tc>
                <w:tcPr>
                  <w:tcW w:w="1698" w:type="pct"/>
                  <w:shd w:val="clear" w:color="auto" w:fill="auto"/>
                  <w:vAlign w:val="center"/>
                </w:tcPr>
                <w:p w14:paraId="7269BF02" w14:textId="7C47A73E"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设备名称</w:t>
                  </w:r>
                </w:p>
              </w:tc>
              <w:tc>
                <w:tcPr>
                  <w:tcW w:w="627" w:type="pct"/>
                  <w:shd w:val="clear" w:color="auto" w:fill="auto"/>
                  <w:vAlign w:val="center"/>
                </w:tcPr>
                <w:p w14:paraId="5DD1964D" w14:textId="63E7DD99"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拟从现有项目搬迁数量</w:t>
                  </w:r>
                  <w:r w:rsidRPr="00855032">
                    <w:rPr>
                      <w:sz w:val="21"/>
                      <w:szCs w:val="21"/>
                    </w:rPr>
                    <w:t>/</w:t>
                  </w:r>
                  <w:r w:rsidRPr="00855032">
                    <w:rPr>
                      <w:sz w:val="21"/>
                      <w:szCs w:val="21"/>
                    </w:rPr>
                    <w:t>台</w:t>
                  </w:r>
                </w:p>
              </w:tc>
              <w:tc>
                <w:tcPr>
                  <w:tcW w:w="653" w:type="pct"/>
                  <w:shd w:val="clear" w:color="auto" w:fill="auto"/>
                  <w:vAlign w:val="center"/>
                </w:tcPr>
                <w:p w14:paraId="4C7FFB70" w14:textId="512D1BF6"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新增数量</w:t>
                  </w:r>
                  <w:r w:rsidRPr="00855032">
                    <w:rPr>
                      <w:sz w:val="21"/>
                      <w:szCs w:val="21"/>
                    </w:rPr>
                    <w:t>/</w:t>
                  </w:r>
                  <w:r w:rsidRPr="00855032">
                    <w:rPr>
                      <w:sz w:val="21"/>
                      <w:szCs w:val="21"/>
                    </w:rPr>
                    <w:t>台</w:t>
                  </w:r>
                </w:p>
              </w:tc>
              <w:tc>
                <w:tcPr>
                  <w:tcW w:w="954" w:type="pct"/>
                  <w:shd w:val="clear" w:color="auto" w:fill="auto"/>
                  <w:vAlign w:val="center"/>
                </w:tcPr>
                <w:p w14:paraId="64DDCE01" w14:textId="4A967CFD"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sz w:val="21"/>
                      <w:szCs w:val="21"/>
                    </w:rPr>
                    <w:t>规格型号</w:t>
                  </w:r>
                </w:p>
              </w:tc>
              <w:tc>
                <w:tcPr>
                  <w:tcW w:w="799" w:type="pct"/>
                  <w:shd w:val="clear" w:color="auto" w:fill="auto"/>
                  <w:vAlign w:val="center"/>
                </w:tcPr>
                <w:p w14:paraId="2C34DFCB" w14:textId="0A45E0D6" w:rsidR="00F10368" w:rsidRPr="00855032" w:rsidRDefault="00F10368"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所在科室</w:t>
                  </w:r>
                </w:p>
              </w:tc>
            </w:tr>
            <w:tr w:rsidR="00855032" w:rsidRPr="00855032" w14:paraId="2F448B4E" w14:textId="77777777" w:rsidTr="00F10368">
              <w:trPr>
                <w:trHeight w:val="312"/>
              </w:trPr>
              <w:tc>
                <w:tcPr>
                  <w:tcW w:w="269" w:type="pct"/>
                  <w:shd w:val="clear" w:color="auto" w:fill="auto"/>
                  <w:vAlign w:val="center"/>
                </w:tcPr>
                <w:p w14:paraId="227CA1E5"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58</w:t>
                  </w:r>
                </w:p>
              </w:tc>
              <w:tc>
                <w:tcPr>
                  <w:tcW w:w="1698" w:type="pct"/>
                  <w:shd w:val="clear" w:color="auto" w:fill="auto"/>
                  <w:vAlign w:val="center"/>
                </w:tcPr>
                <w:p w14:paraId="225B89B0"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药物冰箱</w:t>
                  </w:r>
                </w:p>
              </w:tc>
              <w:tc>
                <w:tcPr>
                  <w:tcW w:w="627" w:type="pct"/>
                  <w:shd w:val="clear" w:color="auto" w:fill="auto"/>
                  <w:vAlign w:val="center"/>
                </w:tcPr>
                <w:p w14:paraId="2CBDE0F5"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0B6BDD71"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441AE1A3"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val="restart"/>
                  <w:shd w:val="clear" w:color="auto" w:fill="auto"/>
                  <w:vAlign w:val="center"/>
                </w:tcPr>
                <w:p w14:paraId="564EFCC9" w14:textId="3F0FB895" w:rsidR="00C55E83" w:rsidRPr="00855032" w:rsidRDefault="00F10368"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rFonts w:hint="eastAsia"/>
                      <w:sz w:val="21"/>
                      <w:szCs w:val="21"/>
                    </w:rPr>
                    <w:t>急诊手术室</w:t>
                  </w:r>
                  <w:r w:rsidRPr="00855032">
                    <w:rPr>
                      <w:rFonts w:hint="eastAsia"/>
                      <w:sz w:val="21"/>
                      <w:szCs w:val="21"/>
                    </w:rPr>
                    <w:t>2</w:t>
                  </w:r>
                  <w:r w:rsidRPr="00855032">
                    <w:rPr>
                      <w:rFonts w:hint="eastAsia"/>
                      <w:sz w:val="21"/>
                      <w:szCs w:val="21"/>
                    </w:rPr>
                    <w:t>间、复合手术室</w:t>
                  </w:r>
                  <w:r w:rsidRPr="00855032">
                    <w:rPr>
                      <w:rFonts w:hint="eastAsia"/>
                      <w:sz w:val="21"/>
                      <w:szCs w:val="21"/>
                    </w:rPr>
                    <w:t>1</w:t>
                  </w:r>
                  <w:r w:rsidRPr="00855032">
                    <w:rPr>
                      <w:rFonts w:hint="eastAsia"/>
                      <w:sz w:val="21"/>
                      <w:szCs w:val="21"/>
                    </w:rPr>
                    <w:t>间（含</w:t>
                  </w:r>
                  <w:r w:rsidRPr="00855032">
                    <w:rPr>
                      <w:rFonts w:hint="eastAsia"/>
                      <w:sz w:val="21"/>
                      <w:szCs w:val="21"/>
                    </w:rPr>
                    <w:t>CT</w:t>
                  </w:r>
                  <w:r w:rsidRPr="00855032">
                    <w:rPr>
                      <w:rFonts w:hint="eastAsia"/>
                      <w:sz w:val="21"/>
                      <w:szCs w:val="21"/>
                    </w:rPr>
                    <w:t>、</w:t>
                  </w:r>
                  <w:r w:rsidRPr="00855032">
                    <w:rPr>
                      <w:rFonts w:hint="eastAsia"/>
                      <w:sz w:val="21"/>
                      <w:szCs w:val="21"/>
                    </w:rPr>
                    <w:t>DSA</w:t>
                  </w:r>
                  <w:r w:rsidRPr="00855032">
                    <w:rPr>
                      <w:rFonts w:hint="eastAsia"/>
                      <w:sz w:val="21"/>
                      <w:szCs w:val="21"/>
                    </w:rPr>
                    <w:t>室）</w:t>
                  </w:r>
                </w:p>
              </w:tc>
            </w:tr>
            <w:tr w:rsidR="00855032" w:rsidRPr="00855032" w14:paraId="2F892F7B" w14:textId="77777777" w:rsidTr="00F10368">
              <w:trPr>
                <w:trHeight w:val="312"/>
              </w:trPr>
              <w:tc>
                <w:tcPr>
                  <w:tcW w:w="269" w:type="pct"/>
                  <w:shd w:val="clear" w:color="auto" w:fill="auto"/>
                  <w:vAlign w:val="center"/>
                </w:tcPr>
                <w:p w14:paraId="73A0F278"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59</w:t>
                  </w:r>
                </w:p>
              </w:tc>
              <w:tc>
                <w:tcPr>
                  <w:tcW w:w="1698" w:type="pct"/>
                  <w:shd w:val="clear" w:color="auto" w:fill="auto"/>
                  <w:vAlign w:val="center"/>
                </w:tcPr>
                <w:p w14:paraId="0082DC36"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C</w:t>
                  </w:r>
                  <w:proofErr w:type="gramStart"/>
                  <w:r w:rsidRPr="00855032">
                    <w:rPr>
                      <w:rFonts w:hint="eastAsia"/>
                      <w:sz w:val="21"/>
                      <w:szCs w:val="21"/>
                    </w:rPr>
                    <w:t>臂机</w:t>
                  </w:r>
                  <w:proofErr w:type="gramEnd"/>
                </w:p>
              </w:tc>
              <w:tc>
                <w:tcPr>
                  <w:tcW w:w="627" w:type="pct"/>
                  <w:shd w:val="clear" w:color="auto" w:fill="auto"/>
                  <w:vAlign w:val="center"/>
                </w:tcPr>
                <w:p w14:paraId="3746A569"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2C4483EA"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5B8573FC"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29BF6B6E"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01A3CFD6" w14:textId="77777777" w:rsidTr="00F10368">
              <w:trPr>
                <w:trHeight w:val="312"/>
              </w:trPr>
              <w:tc>
                <w:tcPr>
                  <w:tcW w:w="269" w:type="pct"/>
                  <w:shd w:val="clear" w:color="auto" w:fill="auto"/>
                  <w:vAlign w:val="center"/>
                </w:tcPr>
                <w:p w14:paraId="3CEF5754"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60</w:t>
                  </w:r>
                </w:p>
              </w:tc>
              <w:tc>
                <w:tcPr>
                  <w:tcW w:w="1698" w:type="pct"/>
                  <w:shd w:val="clear" w:color="auto" w:fill="auto"/>
                  <w:vAlign w:val="center"/>
                </w:tcPr>
                <w:p w14:paraId="44F5FC98"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后</w:t>
                  </w:r>
                  <w:r w:rsidRPr="00855032">
                    <w:rPr>
                      <w:rFonts w:hint="eastAsia"/>
                      <w:sz w:val="21"/>
                      <w:szCs w:val="21"/>
                    </w:rPr>
                    <w:t>64</w:t>
                  </w:r>
                  <w:r w:rsidRPr="00855032">
                    <w:rPr>
                      <w:rFonts w:hint="eastAsia"/>
                      <w:sz w:val="21"/>
                      <w:szCs w:val="21"/>
                    </w:rPr>
                    <w:t>排</w:t>
                  </w:r>
                  <w:r w:rsidRPr="00855032">
                    <w:rPr>
                      <w:rFonts w:hint="eastAsia"/>
                      <w:sz w:val="21"/>
                      <w:szCs w:val="21"/>
                    </w:rPr>
                    <w:t>CT</w:t>
                  </w:r>
                </w:p>
              </w:tc>
              <w:tc>
                <w:tcPr>
                  <w:tcW w:w="627" w:type="pct"/>
                  <w:shd w:val="clear" w:color="auto" w:fill="auto"/>
                  <w:vAlign w:val="center"/>
                </w:tcPr>
                <w:p w14:paraId="2BE82D36"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051B29DE"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7E21D46E"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72DF754C"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7BFCAEE6" w14:textId="77777777" w:rsidTr="00F10368">
              <w:trPr>
                <w:trHeight w:val="312"/>
              </w:trPr>
              <w:tc>
                <w:tcPr>
                  <w:tcW w:w="269" w:type="pct"/>
                  <w:shd w:val="clear" w:color="auto" w:fill="auto"/>
                  <w:vAlign w:val="center"/>
                </w:tcPr>
                <w:p w14:paraId="0468F586" w14:textId="77777777" w:rsidR="00C55E83" w:rsidRPr="00855032" w:rsidRDefault="00EE341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61</w:t>
                  </w:r>
                </w:p>
              </w:tc>
              <w:tc>
                <w:tcPr>
                  <w:tcW w:w="1698" w:type="pct"/>
                  <w:shd w:val="clear" w:color="auto" w:fill="auto"/>
                  <w:vAlign w:val="center"/>
                </w:tcPr>
                <w:p w14:paraId="499FD2AC"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sz w:val="21"/>
                      <w:szCs w:val="21"/>
                    </w:rPr>
                    <w:t>DSA</w:t>
                  </w:r>
                </w:p>
              </w:tc>
              <w:tc>
                <w:tcPr>
                  <w:tcW w:w="627" w:type="pct"/>
                  <w:shd w:val="clear" w:color="auto" w:fill="auto"/>
                  <w:vAlign w:val="center"/>
                </w:tcPr>
                <w:p w14:paraId="1361F047"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2F4B9B93"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029C30B2"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3D04CB6B"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67E69A04" w14:textId="77777777" w:rsidTr="00F10368">
              <w:trPr>
                <w:trHeight w:val="312"/>
              </w:trPr>
              <w:tc>
                <w:tcPr>
                  <w:tcW w:w="269" w:type="pct"/>
                  <w:shd w:val="clear" w:color="auto" w:fill="auto"/>
                  <w:vAlign w:val="center"/>
                </w:tcPr>
                <w:p w14:paraId="27CE9508"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62</w:t>
                  </w:r>
                </w:p>
              </w:tc>
              <w:tc>
                <w:tcPr>
                  <w:tcW w:w="1698" w:type="pct"/>
                  <w:shd w:val="clear" w:color="auto" w:fill="auto"/>
                  <w:vAlign w:val="center"/>
                </w:tcPr>
                <w:p w14:paraId="3B3827E7"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进口多功能麻醉机（带</w:t>
                  </w:r>
                  <w:r w:rsidRPr="00855032">
                    <w:rPr>
                      <w:rFonts w:hint="eastAsia"/>
                      <w:sz w:val="21"/>
                      <w:szCs w:val="21"/>
                    </w:rPr>
                    <w:t>SIMV</w:t>
                  </w:r>
                  <w:r w:rsidRPr="00855032">
                    <w:rPr>
                      <w:rFonts w:hint="eastAsia"/>
                      <w:sz w:val="21"/>
                      <w:szCs w:val="21"/>
                    </w:rPr>
                    <w:t>、七氟烷挥发罐）</w:t>
                  </w:r>
                </w:p>
              </w:tc>
              <w:tc>
                <w:tcPr>
                  <w:tcW w:w="627" w:type="pct"/>
                  <w:shd w:val="clear" w:color="auto" w:fill="auto"/>
                  <w:vAlign w:val="center"/>
                </w:tcPr>
                <w:p w14:paraId="745F9425"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11C3375F"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092FE898"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val="restart"/>
                  <w:shd w:val="clear" w:color="auto" w:fill="auto"/>
                  <w:vAlign w:val="center"/>
                </w:tcPr>
                <w:p w14:paraId="0DFAC1B9"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急诊麻醉科</w:t>
                  </w:r>
                </w:p>
              </w:tc>
            </w:tr>
            <w:tr w:rsidR="00855032" w:rsidRPr="00855032" w14:paraId="3C7624E4" w14:textId="77777777" w:rsidTr="00F10368">
              <w:trPr>
                <w:trHeight w:val="312"/>
              </w:trPr>
              <w:tc>
                <w:tcPr>
                  <w:tcW w:w="269" w:type="pct"/>
                  <w:shd w:val="clear" w:color="auto" w:fill="auto"/>
                  <w:vAlign w:val="center"/>
                </w:tcPr>
                <w:p w14:paraId="14AF740E"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63</w:t>
                  </w:r>
                </w:p>
              </w:tc>
              <w:tc>
                <w:tcPr>
                  <w:tcW w:w="1698" w:type="pct"/>
                  <w:shd w:val="clear" w:color="auto" w:fill="auto"/>
                  <w:vAlign w:val="center"/>
                </w:tcPr>
                <w:p w14:paraId="2A040671"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进口多功能监护仪</w:t>
                  </w:r>
                </w:p>
              </w:tc>
              <w:tc>
                <w:tcPr>
                  <w:tcW w:w="627" w:type="pct"/>
                  <w:shd w:val="clear" w:color="auto" w:fill="auto"/>
                  <w:vAlign w:val="center"/>
                </w:tcPr>
                <w:p w14:paraId="7777F038"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F478602"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3</w:t>
                  </w:r>
                </w:p>
              </w:tc>
              <w:tc>
                <w:tcPr>
                  <w:tcW w:w="954" w:type="pct"/>
                  <w:shd w:val="clear" w:color="auto" w:fill="auto"/>
                  <w:vAlign w:val="center"/>
                </w:tcPr>
                <w:p w14:paraId="05ECE9B3"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6CCE2BE0"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509BB78" w14:textId="77777777" w:rsidTr="00F10368">
              <w:trPr>
                <w:trHeight w:val="312"/>
              </w:trPr>
              <w:tc>
                <w:tcPr>
                  <w:tcW w:w="269" w:type="pct"/>
                  <w:shd w:val="clear" w:color="auto" w:fill="auto"/>
                  <w:vAlign w:val="center"/>
                </w:tcPr>
                <w:p w14:paraId="1B7203B1"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64</w:t>
                  </w:r>
                </w:p>
              </w:tc>
              <w:tc>
                <w:tcPr>
                  <w:tcW w:w="1698" w:type="pct"/>
                  <w:shd w:val="clear" w:color="auto" w:fill="auto"/>
                  <w:vAlign w:val="center"/>
                </w:tcPr>
                <w:p w14:paraId="00044E02"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双道微量注射泵</w:t>
                  </w:r>
                </w:p>
              </w:tc>
              <w:tc>
                <w:tcPr>
                  <w:tcW w:w="627" w:type="pct"/>
                  <w:shd w:val="clear" w:color="auto" w:fill="auto"/>
                  <w:vAlign w:val="center"/>
                </w:tcPr>
                <w:p w14:paraId="403158C0"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026962B"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w:t>
                  </w:r>
                </w:p>
              </w:tc>
              <w:tc>
                <w:tcPr>
                  <w:tcW w:w="954" w:type="pct"/>
                  <w:shd w:val="clear" w:color="auto" w:fill="auto"/>
                  <w:vAlign w:val="center"/>
                </w:tcPr>
                <w:p w14:paraId="235BBDD9"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118EF996"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420AF59B" w14:textId="77777777" w:rsidTr="00F10368">
              <w:trPr>
                <w:trHeight w:val="312"/>
              </w:trPr>
              <w:tc>
                <w:tcPr>
                  <w:tcW w:w="269" w:type="pct"/>
                  <w:shd w:val="clear" w:color="auto" w:fill="auto"/>
                  <w:vAlign w:val="center"/>
                </w:tcPr>
                <w:p w14:paraId="5169CB7A"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65</w:t>
                  </w:r>
                </w:p>
              </w:tc>
              <w:tc>
                <w:tcPr>
                  <w:tcW w:w="1698" w:type="pct"/>
                  <w:shd w:val="clear" w:color="auto" w:fill="auto"/>
                  <w:vAlign w:val="center"/>
                </w:tcPr>
                <w:p w14:paraId="62AFDBD6"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控温</w:t>
                  </w:r>
                  <w:proofErr w:type="gramStart"/>
                  <w:r w:rsidRPr="00855032">
                    <w:rPr>
                      <w:rFonts w:hint="eastAsia"/>
                      <w:sz w:val="21"/>
                      <w:szCs w:val="21"/>
                    </w:rPr>
                    <w:t>毯</w:t>
                  </w:r>
                  <w:proofErr w:type="gramEnd"/>
                </w:p>
              </w:tc>
              <w:tc>
                <w:tcPr>
                  <w:tcW w:w="627" w:type="pct"/>
                  <w:shd w:val="clear" w:color="auto" w:fill="auto"/>
                  <w:vAlign w:val="center"/>
                </w:tcPr>
                <w:p w14:paraId="0F919CC0"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60373CD4"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42256B01"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3086E4F9"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7836228F" w14:textId="77777777" w:rsidTr="00F10368">
              <w:trPr>
                <w:trHeight w:val="312"/>
              </w:trPr>
              <w:tc>
                <w:tcPr>
                  <w:tcW w:w="269" w:type="pct"/>
                  <w:shd w:val="clear" w:color="auto" w:fill="auto"/>
                  <w:vAlign w:val="center"/>
                </w:tcPr>
                <w:p w14:paraId="397D0A49"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6</w:t>
                  </w:r>
                  <w:r w:rsidRPr="00855032">
                    <w:rPr>
                      <w:rFonts w:hint="eastAsia"/>
                      <w:sz w:val="21"/>
                      <w:szCs w:val="21"/>
                    </w:rPr>
                    <w:t>6</w:t>
                  </w:r>
                </w:p>
              </w:tc>
              <w:tc>
                <w:tcPr>
                  <w:tcW w:w="1698" w:type="pct"/>
                  <w:shd w:val="clear" w:color="auto" w:fill="auto"/>
                  <w:vAlign w:val="center"/>
                </w:tcPr>
                <w:p w14:paraId="0D00573B"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proofErr w:type="gramStart"/>
                  <w:r w:rsidRPr="00855032">
                    <w:rPr>
                      <w:rFonts w:hint="eastAsia"/>
                      <w:sz w:val="21"/>
                      <w:szCs w:val="21"/>
                    </w:rPr>
                    <w:t>麻醉车</w:t>
                  </w:r>
                  <w:proofErr w:type="gramEnd"/>
                </w:p>
              </w:tc>
              <w:tc>
                <w:tcPr>
                  <w:tcW w:w="627" w:type="pct"/>
                  <w:shd w:val="clear" w:color="auto" w:fill="auto"/>
                  <w:vAlign w:val="center"/>
                </w:tcPr>
                <w:p w14:paraId="611F3B90"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063CE7F2"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699AE037"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75988BBF"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53CC284" w14:textId="77777777" w:rsidTr="00F10368">
              <w:trPr>
                <w:trHeight w:val="312"/>
              </w:trPr>
              <w:tc>
                <w:tcPr>
                  <w:tcW w:w="269" w:type="pct"/>
                  <w:shd w:val="clear" w:color="auto" w:fill="auto"/>
                  <w:vAlign w:val="center"/>
                </w:tcPr>
                <w:p w14:paraId="4FD8B1AC"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67</w:t>
                  </w:r>
                </w:p>
              </w:tc>
              <w:tc>
                <w:tcPr>
                  <w:tcW w:w="1698" w:type="pct"/>
                  <w:shd w:val="clear" w:color="auto" w:fill="auto"/>
                  <w:vAlign w:val="center"/>
                </w:tcPr>
                <w:p w14:paraId="4724F8B6"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可视喉镜</w:t>
                  </w:r>
                </w:p>
              </w:tc>
              <w:tc>
                <w:tcPr>
                  <w:tcW w:w="627" w:type="pct"/>
                  <w:shd w:val="clear" w:color="auto" w:fill="auto"/>
                  <w:vAlign w:val="center"/>
                </w:tcPr>
                <w:p w14:paraId="7066472A"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1EC5096D"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0807551F"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1C59346C"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ED0D0A4" w14:textId="77777777" w:rsidTr="00F10368">
              <w:trPr>
                <w:trHeight w:val="312"/>
              </w:trPr>
              <w:tc>
                <w:tcPr>
                  <w:tcW w:w="269" w:type="pct"/>
                  <w:shd w:val="clear" w:color="auto" w:fill="auto"/>
                  <w:vAlign w:val="center"/>
                </w:tcPr>
                <w:p w14:paraId="26FF0D08"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68</w:t>
                  </w:r>
                </w:p>
              </w:tc>
              <w:tc>
                <w:tcPr>
                  <w:tcW w:w="1698" w:type="pct"/>
                  <w:shd w:val="clear" w:color="auto" w:fill="auto"/>
                  <w:vAlign w:val="center"/>
                </w:tcPr>
                <w:p w14:paraId="21A3C5E6"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简易呼吸囊</w:t>
                  </w:r>
                </w:p>
              </w:tc>
              <w:tc>
                <w:tcPr>
                  <w:tcW w:w="627" w:type="pct"/>
                  <w:shd w:val="clear" w:color="auto" w:fill="auto"/>
                  <w:vAlign w:val="center"/>
                </w:tcPr>
                <w:p w14:paraId="22EBC1CD"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976A69F"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67E2F0BC"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083A4760"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83A5C8C" w14:textId="77777777" w:rsidTr="00F10368">
              <w:trPr>
                <w:trHeight w:val="312"/>
              </w:trPr>
              <w:tc>
                <w:tcPr>
                  <w:tcW w:w="269" w:type="pct"/>
                  <w:shd w:val="clear" w:color="auto" w:fill="auto"/>
                  <w:vAlign w:val="center"/>
                </w:tcPr>
                <w:p w14:paraId="6BE10834"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69</w:t>
                  </w:r>
                </w:p>
              </w:tc>
              <w:tc>
                <w:tcPr>
                  <w:tcW w:w="1698" w:type="pct"/>
                  <w:shd w:val="clear" w:color="auto" w:fill="auto"/>
                  <w:vAlign w:val="center"/>
                </w:tcPr>
                <w:p w14:paraId="3304B0EC"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听诊器</w:t>
                  </w:r>
                </w:p>
              </w:tc>
              <w:tc>
                <w:tcPr>
                  <w:tcW w:w="627" w:type="pct"/>
                  <w:shd w:val="clear" w:color="auto" w:fill="auto"/>
                  <w:vAlign w:val="center"/>
                </w:tcPr>
                <w:p w14:paraId="5604154A"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75B1A3A0"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3ADF38F8"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20996813"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7A8E522" w14:textId="77777777" w:rsidTr="00F10368">
              <w:trPr>
                <w:trHeight w:val="312"/>
              </w:trPr>
              <w:tc>
                <w:tcPr>
                  <w:tcW w:w="269" w:type="pct"/>
                  <w:shd w:val="clear" w:color="auto" w:fill="auto"/>
                  <w:vAlign w:val="center"/>
                </w:tcPr>
                <w:p w14:paraId="31FD30D1"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70</w:t>
                  </w:r>
                </w:p>
              </w:tc>
              <w:tc>
                <w:tcPr>
                  <w:tcW w:w="1698" w:type="pct"/>
                  <w:shd w:val="clear" w:color="auto" w:fill="auto"/>
                  <w:vAlign w:val="center"/>
                </w:tcPr>
                <w:p w14:paraId="5946801D"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加压袋</w:t>
                  </w:r>
                </w:p>
              </w:tc>
              <w:tc>
                <w:tcPr>
                  <w:tcW w:w="627" w:type="pct"/>
                  <w:shd w:val="clear" w:color="auto" w:fill="auto"/>
                  <w:vAlign w:val="center"/>
                </w:tcPr>
                <w:p w14:paraId="00ADCF9A"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2701EC1D"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0FCBCB9D"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184EF20F"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C05BED4" w14:textId="77777777" w:rsidTr="00F10368">
              <w:trPr>
                <w:trHeight w:val="312"/>
              </w:trPr>
              <w:tc>
                <w:tcPr>
                  <w:tcW w:w="269" w:type="pct"/>
                  <w:shd w:val="clear" w:color="auto" w:fill="auto"/>
                  <w:vAlign w:val="center"/>
                </w:tcPr>
                <w:p w14:paraId="156B039C"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71</w:t>
                  </w:r>
                </w:p>
              </w:tc>
              <w:tc>
                <w:tcPr>
                  <w:tcW w:w="1698" w:type="pct"/>
                  <w:shd w:val="clear" w:color="auto" w:fill="auto"/>
                  <w:vAlign w:val="center"/>
                </w:tcPr>
                <w:p w14:paraId="457646FC"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手术麻醉信息系统</w:t>
                  </w:r>
                </w:p>
              </w:tc>
              <w:tc>
                <w:tcPr>
                  <w:tcW w:w="627" w:type="pct"/>
                  <w:shd w:val="clear" w:color="auto" w:fill="auto"/>
                  <w:vAlign w:val="center"/>
                </w:tcPr>
                <w:p w14:paraId="658E026E"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1400260F"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64C0B6BC"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502F275B"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06F39FBF" w14:textId="77777777" w:rsidTr="00F10368">
              <w:trPr>
                <w:trHeight w:val="312"/>
              </w:trPr>
              <w:tc>
                <w:tcPr>
                  <w:tcW w:w="269" w:type="pct"/>
                  <w:shd w:val="clear" w:color="auto" w:fill="auto"/>
                  <w:vAlign w:val="center"/>
                </w:tcPr>
                <w:p w14:paraId="43768CA7"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72</w:t>
                  </w:r>
                </w:p>
              </w:tc>
              <w:tc>
                <w:tcPr>
                  <w:tcW w:w="1698" w:type="pct"/>
                  <w:shd w:val="clear" w:color="auto" w:fill="auto"/>
                  <w:vAlign w:val="center"/>
                </w:tcPr>
                <w:p w14:paraId="35FEC101"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便携式超声</w:t>
                  </w:r>
                </w:p>
              </w:tc>
              <w:tc>
                <w:tcPr>
                  <w:tcW w:w="627" w:type="pct"/>
                  <w:shd w:val="clear" w:color="auto" w:fill="auto"/>
                  <w:vAlign w:val="center"/>
                </w:tcPr>
                <w:p w14:paraId="093F1124"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53815A62"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2475464F"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4216FCF8"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1C143CA" w14:textId="77777777" w:rsidTr="00F10368">
              <w:trPr>
                <w:trHeight w:val="312"/>
              </w:trPr>
              <w:tc>
                <w:tcPr>
                  <w:tcW w:w="269" w:type="pct"/>
                  <w:shd w:val="clear" w:color="auto" w:fill="auto"/>
                  <w:vAlign w:val="center"/>
                </w:tcPr>
                <w:p w14:paraId="4B441A35"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sz w:val="21"/>
                      <w:szCs w:val="21"/>
                    </w:rPr>
                    <w:t>73</w:t>
                  </w:r>
                </w:p>
              </w:tc>
              <w:tc>
                <w:tcPr>
                  <w:tcW w:w="1698" w:type="pct"/>
                  <w:shd w:val="clear" w:color="auto" w:fill="auto"/>
                  <w:vAlign w:val="center"/>
                </w:tcPr>
                <w:p w14:paraId="0EAE4976"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自体血回输仪</w:t>
                  </w:r>
                </w:p>
              </w:tc>
              <w:tc>
                <w:tcPr>
                  <w:tcW w:w="627" w:type="pct"/>
                  <w:shd w:val="clear" w:color="auto" w:fill="auto"/>
                  <w:vAlign w:val="center"/>
                </w:tcPr>
                <w:p w14:paraId="4F44DE0D"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20077CAE"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5A46DE86" w14:textId="77777777" w:rsidR="00F8214B" w:rsidRPr="00855032" w:rsidRDefault="00F8214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6BD3A72C" w14:textId="77777777" w:rsidR="00F8214B"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E18A809" w14:textId="77777777" w:rsidTr="00F10368">
              <w:trPr>
                <w:trHeight w:val="312"/>
              </w:trPr>
              <w:tc>
                <w:tcPr>
                  <w:tcW w:w="269" w:type="pct"/>
                  <w:shd w:val="clear" w:color="auto" w:fill="auto"/>
                  <w:vAlign w:val="center"/>
                </w:tcPr>
                <w:p w14:paraId="5E525926" w14:textId="77777777" w:rsidR="00C55E83" w:rsidRPr="00855032" w:rsidRDefault="002A2A6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74</w:t>
                  </w:r>
                </w:p>
              </w:tc>
              <w:tc>
                <w:tcPr>
                  <w:tcW w:w="1698" w:type="pct"/>
                  <w:shd w:val="clear" w:color="auto" w:fill="auto"/>
                  <w:vAlign w:val="center"/>
                </w:tcPr>
                <w:p w14:paraId="1832EC8F"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复苏室监护仪</w:t>
                  </w:r>
                </w:p>
              </w:tc>
              <w:tc>
                <w:tcPr>
                  <w:tcW w:w="627" w:type="pct"/>
                  <w:shd w:val="clear" w:color="auto" w:fill="auto"/>
                  <w:vAlign w:val="center"/>
                </w:tcPr>
                <w:p w14:paraId="74A9F70C"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3777840A"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7F11570F"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val="restart"/>
                  <w:shd w:val="clear" w:color="auto" w:fill="auto"/>
                  <w:vAlign w:val="center"/>
                </w:tcPr>
                <w:p w14:paraId="5745DC13" w14:textId="77777777" w:rsidR="00C55E83" w:rsidRPr="00855032" w:rsidRDefault="00F8214B"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sz w:val="21"/>
                      <w:szCs w:val="21"/>
                    </w:rPr>
                    <w:t>急诊麻醉科</w:t>
                  </w:r>
                </w:p>
              </w:tc>
            </w:tr>
            <w:tr w:rsidR="00855032" w:rsidRPr="00855032" w14:paraId="580DC5B4" w14:textId="77777777" w:rsidTr="00F10368">
              <w:trPr>
                <w:trHeight w:val="312"/>
              </w:trPr>
              <w:tc>
                <w:tcPr>
                  <w:tcW w:w="269" w:type="pct"/>
                  <w:shd w:val="clear" w:color="auto" w:fill="auto"/>
                  <w:vAlign w:val="center"/>
                </w:tcPr>
                <w:p w14:paraId="02F320AA"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75</w:t>
                  </w:r>
                </w:p>
              </w:tc>
              <w:tc>
                <w:tcPr>
                  <w:tcW w:w="1698" w:type="pct"/>
                  <w:shd w:val="clear" w:color="auto" w:fill="auto"/>
                  <w:vAlign w:val="center"/>
                </w:tcPr>
                <w:p w14:paraId="4438C07F"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复苏室呼吸机</w:t>
                  </w:r>
                </w:p>
              </w:tc>
              <w:tc>
                <w:tcPr>
                  <w:tcW w:w="627" w:type="pct"/>
                  <w:shd w:val="clear" w:color="auto" w:fill="auto"/>
                  <w:vAlign w:val="center"/>
                </w:tcPr>
                <w:p w14:paraId="503D9E75"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66F4C292"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56D95399"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6A68F862"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03033976" w14:textId="77777777" w:rsidTr="00F10368">
              <w:trPr>
                <w:trHeight w:val="312"/>
              </w:trPr>
              <w:tc>
                <w:tcPr>
                  <w:tcW w:w="269" w:type="pct"/>
                  <w:shd w:val="clear" w:color="auto" w:fill="auto"/>
                  <w:vAlign w:val="center"/>
                </w:tcPr>
                <w:p w14:paraId="23667F22"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76</w:t>
                  </w:r>
                </w:p>
              </w:tc>
              <w:tc>
                <w:tcPr>
                  <w:tcW w:w="1698" w:type="pct"/>
                  <w:shd w:val="clear" w:color="auto" w:fill="auto"/>
                  <w:vAlign w:val="center"/>
                </w:tcPr>
                <w:p w14:paraId="2E27EEAE"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复苏</w:t>
                  </w:r>
                  <w:proofErr w:type="gramStart"/>
                  <w:r w:rsidRPr="00855032">
                    <w:rPr>
                      <w:rFonts w:hint="eastAsia"/>
                      <w:sz w:val="21"/>
                      <w:szCs w:val="21"/>
                    </w:rPr>
                    <w:t>室治疗车</w:t>
                  </w:r>
                  <w:proofErr w:type="gramEnd"/>
                </w:p>
              </w:tc>
              <w:tc>
                <w:tcPr>
                  <w:tcW w:w="627" w:type="pct"/>
                  <w:shd w:val="clear" w:color="auto" w:fill="auto"/>
                  <w:vAlign w:val="center"/>
                </w:tcPr>
                <w:p w14:paraId="4CFC4CF2"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0620C18D"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31ADE556"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7743E709"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11B81CFF" w14:textId="77777777" w:rsidTr="00F10368">
              <w:trPr>
                <w:trHeight w:val="312"/>
              </w:trPr>
              <w:tc>
                <w:tcPr>
                  <w:tcW w:w="269" w:type="pct"/>
                  <w:shd w:val="clear" w:color="auto" w:fill="auto"/>
                  <w:vAlign w:val="center"/>
                </w:tcPr>
                <w:p w14:paraId="2DC01AA4"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77</w:t>
                  </w:r>
                </w:p>
              </w:tc>
              <w:tc>
                <w:tcPr>
                  <w:tcW w:w="1698" w:type="pct"/>
                  <w:shd w:val="clear" w:color="auto" w:fill="auto"/>
                  <w:vAlign w:val="center"/>
                </w:tcPr>
                <w:p w14:paraId="3DCAD6F4"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复苏室抢救车</w:t>
                  </w:r>
                </w:p>
              </w:tc>
              <w:tc>
                <w:tcPr>
                  <w:tcW w:w="627" w:type="pct"/>
                  <w:shd w:val="clear" w:color="auto" w:fill="auto"/>
                  <w:vAlign w:val="center"/>
                </w:tcPr>
                <w:p w14:paraId="29A52329"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3F42B18A"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7CA1C635"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653DDF9B"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4F57D87" w14:textId="77777777" w:rsidTr="00F10368">
              <w:trPr>
                <w:trHeight w:val="312"/>
              </w:trPr>
              <w:tc>
                <w:tcPr>
                  <w:tcW w:w="269" w:type="pct"/>
                  <w:shd w:val="clear" w:color="auto" w:fill="auto"/>
                  <w:vAlign w:val="center"/>
                </w:tcPr>
                <w:p w14:paraId="5F3D1463" w14:textId="77777777" w:rsidR="00C55E83" w:rsidRPr="00855032" w:rsidRDefault="00E3390C" w:rsidP="00855032">
                  <w:pPr>
                    <w:framePr w:hSpace="180" w:wrap="around" w:vAnchor="text" w:hAnchor="text" w:xAlign="center" w:y="1"/>
                    <w:adjustRightInd w:val="0"/>
                    <w:snapToGrid w:val="0"/>
                    <w:suppressOverlap/>
                    <w:jc w:val="center"/>
                    <w:rPr>
                      <w:sz w:val="21"/>
                      <w:szCs w:val="21"/>
                    </w:rPr>
                  </w:pPr>
                  <w:r w:rsidRPr="00855032">
                    <w:rPr>
                      <w:sz w:val="21"/>
                      <w:szCs w:val="21"/>
                    </w:rPr>
                    <w:t>7</w:t>
                  </w:r>
                  <w:r w:rsidRPr="00855032">
                    <w:rPr>
                      <w:rFonts w:hint="eastAsia"/>
                      <w:sz w:val="21"/>
                      <w:szCs w:val="21"/>
                    </w:rPr>
                    <w:t>8</w:t>
                  </w:r>
                </w:p>
              </w:tc>
              <w:tc>
                <w:tcPr>
                  <w:tcW w:w="1698" w:type="pct"/>
                  <w:shd w:val="clear" w:color="auto" w:fill="auto"/>
                  <w:vAlign w:val="center"/>
                </w:tcPr>
                <w:p w14:paraId="45440B2E"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除颤仪</w:t>
                  </w:r>
                </w:p>
              </w:tc>
              <w:tc>
                <w:tcPr>
                  <w:tcW w:w="627" w:type="pct"/>
                  <w:shd w:val="clear" w:color="auto" w:fill="auto"/>
                  <w:vAlign w:val="center"/>
                </w:tcPr>
                <w:p w14:paraId="5E6DCF28"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35B11D81"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66C5ADE2"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48ACB701"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7FE454A" w14:textId="77777777" w:rsidTr="00F10368">
              <w:trPr>
                <w:trHeight w:val="312"/>
              </w:trPr>
              <w:tc>
                <w:tcPr>
                  <w:tcW w:w="269" w:type="pct"/>
                  <w:shd w:val="clear" w:color="auto" w:fill="auto"/>
                  <w:vAlign w:val="center"/>
                </w:tcPr>
                <w:p w14:paraId="78DD678D"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79</w:t>
                  </w:r>
                </w:p>
              </w:tc>
              <w:tc>
                <w:tcPr>
                  <w:tcW w:w="1698" w:type="pct"/>
                  <w:shd w:val="clear" w:color="auto" w:fill="auto"/>
                  <w:vAlign w:val="center"/>
                </w:tcPr>
                <w:p w14:paraId="60DA7F50"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血气分析仪</w:t>
                  </w:r>
                </w:p>
              </w:tc>
              <w:tc>
                <w:tcPr>
                  <w:tcW w:w="627" w:type="pct"/>
                  <w:shd w:val="clear" w:color="auto" w:fill="auto"/>
                  <w:vAlign w:val="center"/>
                </w:tcPr>
                <w:p w14:paraId="3952F9E7"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3F49E497"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10D34E40"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156D951D"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0E04A6BE" w14:textId="77777777" w:rsidTr="00F10368">
              <w:trPr>
                <w:trHeight w:val="312"/>
              </w:trPr>
              <w:tc>
                <w:tcPr>
                  <w:tcW w:w="269" w:type="pct"/>
                  <w:shd w:val="clear" w:color="auto" w:fill="auto"/>
                  <w:vAlign w:val="center"/>
                </w:tcPr>
                <w:p w14:paraId="60B4F3DC"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80</w:t>
                  </w:r>
                </w:p>
              </w:tc>
              <w:tc>
                <w:tcPr>
                  <w:tcW w:w="1698" w:type="pct"/>
                  <w:shd w:val="clear" w:color="auto" w:fill="auto"/>
                  <w:vAlign w:val="center"/>
                </w:tcPr>
                <w:p w14:paraId="18FC1FCF"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ERCP</w:t>
                  </w:r>
                  <w:r w:rsidRPr="00855032">
                    <w:rPr>
                      <w:rFonts w:hint="eastAsia"/>
                      <w:sz w:val="21"/>
                      <w:szCs w:val="21"/>
                    </w:rPr>
                    <w:t>用</w:t>
                  </w:r>
                  <w:r w:rsidRPr="00855032">
                    <w:rPr>
                      <w:rFonts w:hint="eastAsia"/>
                      <w:sz w:val="21"/>
                      <w:szCs w:val="21"/>
                    </w:rPr>
                    <w:t>X</w:t>
                  </w:r>
                  <w:r w:rsidRPr="00855032">
                    <w:rPr>
                      <w:rFonts w:hint="eastAsia"/>
                      <w:sz w:val="21"/>
                      <w:szCs w:val="21"/>
                    </w:rPr>
                    <w:t>光机及相关控制台设备（需注意防辐射）</w:t>
                  </w:r>
                </w:p>
              </w:tc>
              <w:tc>
                <w:tcPr>
                  <w:tcW w:w="627" w:type="pct"/>
                  <w:shd w:val="clear" w:color="auto" w:fill="auto"/>
                  <w:vAlign w:val="center"/>
                </w:tcPr>
                <w:p w14:paraId="1B5CF65C"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5863D6B3"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09308279"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val="restart"/>
                  <w:shd w:val="clear" w:color="auto" w:fill="auto"/>
                  <w:vAlign w:val="center"/>
                </w:tcPr>
                <w:p w14:paraId="250A0F96" w14:textId="77777777" w:rsidR="00C55E83" w:rsidRPr="00855032" w:rsidRDefault="002A12D0" w:rsidP="00855032">
                  <w:pPr>
                    <w:pStyle w:val="af3"/>
                    <w:framePr w:hSpace="180" w:wrap="around" w:vAnchor="text" w:hAnchor="text" w:xAlign="center" w:y="1"/>
                    <w:adjustRightInd w:val="0"/>
                    <w:snapToGrid w:val="0"/>
                    <w:ind w:firstLineChars="0" w:firstLine="0"/>
                    <w:suppressOverlap/>
                    <w:jc w:val="center"/>
                    <w:rPr>
                      <w:sz w:val="21"/>
                      <w:szCs w:val="21"/>
                    </w:rPr>
                  </w:pPr>
                  <w:r w:rsidRPr="00855032">
                    <w:rPr>
                      <w:rFonts w:hint="eastAsia"/>
                      <w:sz w:val="21"/>
                      <w:szCs w:val="21"/>
                    </w:rPr>
                    <w:t>内镜</w:t>
                  </w:r>
                  <w:r w:rsidRPr="00855032">
                    <w:rPr>
                      <w:sz w:val="21"/>
                      <w:szCs w:val="21"/>
                    </w:rPr>
                    <w:t>中心</w:t>
                  </w:r>
                </w:p>
              </w:tc>
            </w:tr>
            <w:tr w:rsidR="00855032" w:rsidRPr="00855032" w14:paraId="35B4ECD4" w14:textId="77777777" w:rsidTr="00F10368">
              <w:trPr>
                <w:trHeight w:val="312"/>
              </w:trPr>
              <w:tc>
                <w:tcPr>
                  <w:tcW w:w="269" w:type="pct"/>
                  <w:shd w:val="clear" w:color="auto" w:fill="auto"/>
                  <w:vAlign w:val="center"/>
                </w:tcPr>
                <w:p w14:paraId="637D71CE"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81</w:t>
                  </w:r>
                </w:p>
              </w:tc>
              <w:tc>
                <w:tcPr>
                  <w:tcW w:w="1698" w:type="pct"/>
                  <w:shd w:val="clear" w:color="auto" w:fill="auto"/>
                  <w:vAlign w:val="center"/>
                </w:tcPr>
                <w:p w14:paraId="5E83E12C"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胶囊内镜工作站</w:t>
                  </w:r>
                </w:p>
              </w:tc>
              <w:tc>
                <w:tcPr>
                  <w:tcW w:w="627" w:type="pct"/>
                  <w:shd w:val="clear" w:color="auto" w:fill="auto"/>
                  <w:vAlign w:val="center"/>
                </w:tcPr>
                <w:p w14:paraId="04624010"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8404894"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652D3A64"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13260C5C"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D4D1D92" w14:textId="77777777" w:rsidTr="00F10368">
              <w:trPr>
                <w:trHeight w:val="312"/>
              </w:trPr>
              <w:tc>
                <w:tcPr>
                  <w:tcW w:w="269" w:type="pct"/>
                  <w:shd w:val="clear" w:color="auto" w:fill="auto"/>
                  <w:vAlign w:val="center"/>
                </w:tcPr>
                <w:p w14:paraId="78EE5ED3"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82</w:t>
                  </w:r>
                </w:p>
              </w:tc>
              <w:tc>
                <w:tcPr>
                  <w:tcW w:w="1698" w:type="pct"/>
                  <w:shd w:val="clear" w:color="auto" w:fill="auto"/>
                  <w:vAlign w:val="center"/>
                </w:tcPr>
                <w:p w14:paraId="6BB8AE60" w14:textId="77777777" w:rsidR="00A87DE9"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胶囊内镜检查床</w:t>
                  </w:r>
                </w:p>
                <w:p w14:paraId="27067E1B"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（需注意防磁）</w:t>
                  </w:r>
                </w:p>
              </w:tc>
              <w:tc>
                <w:tcPr>
                  <w:tcW w:w="627" w:type="pct"/>
                  <w:shd w:val="clear" w:color="auto" w:fill="auto"/>
                  <w:vAlign w:val="center"/>
                </w:tcPr>
                <w:p w14:paraId="3F209492"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5FF078CF"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275779E3"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61EBC763"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3893ECE0" w14:textId="77777777" w:rsidTr="00F10368">
              <w:trPr>
                <w:trHeight w:val="312"/>
              </w:trPr>
              <w:tc>
                <w:tcPr>
                  <w:tcW w:w="269" w:type="pct"/>
                  <w:shd w:val="clear" w:color="auto" w:fill="auto"/>
                  <w:vAlign w:val="center"/>
                </w:tcPr>
                <w:p w14:paraId="02744681"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83</w:t>
                  </w:r>
                </w:p>
              </w:tc>
              <w:tc>
                <w:tcPr>
                  <w:tcW w:w="1698" w:type="pct"/>
                  <w:shd w:val="clear" w:color="auto" w:fill="auto"/>
                  <w:vAlign w:val="center"/>
                </w:tcPr>
                <w:p w14:paraId="41C17BE2"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超声内镜主机</w:t>
                  </w:r>
                </w:p>
              </w:tc>
              <w:tc>
                <w:tcPr>
                  <w:tcW w:w="627" w:type="pct"/>
                  <w:shd w:val="clear" w:color="auto" w:fill="auto"/>
                  <w:vAlign w:val="center"/>
                </w:tcPr>
                <w:p w14:paraId="36BA6FB6"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295C6519"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954" w:type="pct"/>
                  <w:shd w:val="clear" w:color="auto" w:fill="auto"/>
                  <w:vAlign w:val="center"/>
                </w:tcPr>
                <w:p w14:paraId="589F2A9A"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6D322A76"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201E6E7F" w14:textId="77777777" w:rsidTr="00F10368">
              <w:trPr>
                <w:trHeight w:val="312"/>
              </w:trPr>
              <w:tc>
                <w:tcPr>
                  <w:tcW w:w="269" w:type="pct"/>
                  <w:shd w:val="clear" w:color="auto" w:fill="auto"/>
                  <w:vAlign w:val="center"/>
                </w:tcPr>
                <w:p w14:paraId="1DF31888"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84</w:t>
                  </w:r>
                </w:p>
              </w:tc>
              <w:tc>
                <w:tcPr>
                  <w:tcW w:w="1698" w:type="pct"/>
                  <w:shd w:val="clear" w:color="auto" w:fill="auto"/>
                  <w:vAlign w:val="center"/>
                </w:tcPr>
                <w:p w14:paraId="1200D401"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超声探头</w:t>
                  </w:r>
                </w:p>
              </w:tc>
              <w:tc>
                <w:tcPr>
                  <w:tcW w:w="627" w:type="pct"/>
                  <w:shd w:val="clear" w:color="auto" w:fill="auto"/>
                  <w:vAlign w:val="center"/>
                </w:tcPr>
                <w:p w14:paraId="44D1DF7D"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2778FEF"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r w:rsidRPr="00855032">
                    <w:rPr>
                      <w:rFonts w:hint="eastAsia"/>
                      <w:sz w:val="21"/>
                      <w:szCs w:val="21"/>
                    </w:rPr>
                    <w:t>条</w:t>
                  </w:r>
                </w:p>
              </w:tc>
              <w:tc>
                <w:tcPr>
                  <w:tcW w:w="954" w:type="pct"/>
                  <w:shd w:val="clear" w:color="auto" w:fill="auto"/>
                  <w:vAlign w:val="center"/>
                </w:tcPr>
                <w:p w14:paraId="7FD98F46"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585A6D42"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62113F40" w14:textId="77777777" w:rsidTr="00F10368">
              <w:trPr>
                <w:trHeight w:val="312"/>
              </w:trPr>
              <w:tc>
                <w:tcPr>
                  <w:tcW w:w="269" w:type="pct"/>
                  <w:shd w:val="clear" w:color="auto" w:fill="auto"/>
                  <w:vAlign w:val="center"/>
                </w:tcPr>
                <w:p w14:paraId="4A81B8BB"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85</w:t>
                  </w:r>
                </w:p>
              </w:tc>
              <w:tc>
                <w:tcPr>
                  <w:tcW w:w="1698" w:type="pct"/>
                  <w:shd w:val="clear" w:color="auto" w:fill="auto"/>
                  <w:vAlign w:val="center"/>
                </w:tcPr>
                <w:p w14:paraId="6D98B96B"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麻醉机</w:t>
                  </w:r>
                </w:p>
              </w:tc>
              <w:tc>
                <w:tcPr>
                  <w:tcW w:w="627" w:type="pct"/>
                  <w:shd w:val="clear" w:color="auto" w:fill="auto"/>
                  <w:vAlign w:val="center"/>
                </w:tcPr>
                <w:p w14:paraId="170E35C2"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17311EEF"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954" w:type="pct"/>
                  <w:shd w:val="clear" w:color="auto" w:fill="auto"/>
                  <w:vAlign w:val="center"/>
                </w:tcPr>
                <w:p w14:paraId="527C66ED"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09858378"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766802E1" w14:textId="77777777" w:rsidTr="00F10368">
              <w:trPr>
                <w:trHeight w:val="312"/>
              </w:trPr>
              <w:tc>
                <w:tcPr>
                  <w:tcW w:w="269" w:type="pct"/>
                  <w:shd w:val="clear" w:color="auto" w:fill="auto"/>
                  <w:vAlign w:val="center"/>
                </w:tcPr>
                <w:p w14:paraId="4AB45DFB"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86</w:t>
                  </w:r>
                </w:p>
              </w:tc>
              <w:tc>
                <w:tcPr>
                  <w:tcW w:w="1698" w:type="pct"/>
                  <w:shd w:val="clear" w:color="auto" w:fill="auto"/>
                  <w:vAlign w:val="center"/>
                </w:tcPr>
                <w:p w14:paraId="048636F6"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水泵</w:t>
                  </w:r>
                </w:p>
              </w:tc>
              <w:tc>
                <w:tcPr>
                  <w:tcW w:w="627" w:type="pct"/>
                  <w:shd w:val="clear" w:color="auto" w:fill="auto"/>
                  <w:vAlign w:val="center"/>
                </w:tcPr>
                <w:p w14:paraId="2BF72780"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3B332D1"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954" w:type="pct"/>
                  <w:shd w:val="clear" w:color="auto" w:fill="auto"/>
                  <w:vAlign w:val="center"/>
                </w:tcPr>
                <w:p w14:paraId="4CB1432F"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476B31F3"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551F7F8D" w14:textId="77777777" w:rsidTr="00F10368">
              <w:trPr>
                <w:trHeight w:val="312"/>
              </w:trPr>
              <w:tc>
                <w:tcPr>
                  <w:tcW w:w="269" w:type="pct"/>
                  <w:shd w:val="clear" w:color="auto" w:fill="auto"/>
                  <w:vAlign w:val="center"/>
                </w:tcPr>
                <w:p w14:paraId="0F435625"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87</w:t>
                  </w:r>
                </w:p>
              </w:tc>
              <w:tc>
                <w:tcPr>
                  <w:tcW w:w="1698" w:type="pct"/>
                  <w:shd w:val="clear" w:color="auto" w:fill="auto"/>
                  <w:vAlign w:val="center"/>
                </w:tcPr>
                <w:p w14:paraId="254C8C34"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二氧化碳钢瓶</w:t>
                  </w:r>
                </w:p>
              </w:tc>
              <w:tc>
                <w:tcPr>
                  <w:tcW w:w="627" w:type="pct"/>
                  <w:shd w:val="clear" w:color="auto" w:fill="auto"/>
                  <w:vAlign w:val="center"/>
                </w:tcPr>
                <w:p w14:paraId="04AB7AAA"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653" w:type="pct"/>
                  <w:shd w:val="clear" w:color="auto" w:fill="auto"/>
                  <w:vAlign w:val="center"/>
                </w:tcPr>
                <w:p w14:paraId="418D8215"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r w:rsidRPr="00855032">
                    <w:rPr>
                      <w:rFonts w:hint="eastAsia"/>
                      <w:sz w:val="21"/>
                      <w:szCs w:val="21"/>
                    </w:rPr>
                    <w:t>只</w:t>
                  </w:r>
                </w:p>
              </w:tc>
              <w:tc>
                <w:tcPr>
                  <w:tcW w:w="954" w:type="pct"/>
                  <w:shd w:val="clear" w:color="auto" w:fill="auto"/>
                  <w:vAlign w:val="center"/>
                </w:tcPr>
                <w:p w14:paraId="6CC42D8D"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3D1476D4"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1BC151AE" w14:textId="77777777" w:rsidTr="00F10368">
              <w:trPr>
                <w:trHeight w:val="312"/>
              </w:trPr>
              <w:tc>
                <w:tcPr>
                  <w:tcW w:w="269" w:type="pct"/>
                  <w:shd w:val="clear" w:color="auto" w:fill="auto"/>
                  <w:vAlign w:val="center"/>
                </w:tcPr>
                <w:p w14:paraId="346D2A93"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88</w:t>
                  </w:r>
                </w:p>
              </w:tc>
              <w:tc>
                <w:tcPr>
                  <w:tcW w:w="1698" w:type="pct"/>
                  <w:shd w:val="clear" w:color="auto" w:fill="auto"/>
                  <w:vAlign w:val="center"/>
                </w:tcPr>
                <w:p w14:paraId="5B0727E3"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奥林巴斯</w:t>
                  </w:r>
                  <w:r w:rsidRPr="00855032">
                    <w:rPr>
                      <w:sz w:val="21"/>
                      <w:szCs w:val="21"/>
                    </w:rPr>
                    <w:t>290</w:t>
                  </w:r>
                  <w:r w:rsidRPr="00855032">
                    <w:rPr>
                      <w:sz w:val="21"/>
                      <w:szCs w:val="21"/>
                    </w:rPr>
                    <w:t>主机</w:t>
                  </w:r>
                </w:p>
              </w:tc>
              <w:tc>
                <w:tcPr>
                  <w:tcW w:w="627" w:type="pct"/>
                  <w:shd w:val="clear" w:color="auto" w:fill="auto"/>
                  <w:vAlign w:val="center"/>
                </w:tcPr>
                <w:p w14:paraId="3C920B2D"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653" w:type="pct"/>
                  <w:shd w:val="clear" w:color="auto" w:fill="auto"/>
                  <w:vAlign w:val="center"/>
                </w:tcPr>
                <w:p w14:paraId="49C3A3C6"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716EC861"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420A2F31"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5FA0F38D" w14:textId="77777777" w:rsidTr="00F10368">
              <w:trPr>
                <w:trHeight w:val="312"/>
              </w:trPr>
              <w:tc>
                <w:tcPr>
                  <w:tcW w:w="269" w:type="pct"/>
                  <w:shd w:val="clear" w:color="auto" w:fill="auto"/>
                  <w:vAlign w:val="center"/>
                </w:tcPr>
                <w:p w14:paraId="626742BF"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89</w:t>
                  </w:r>
                </w:p>
              </w:tc>
              <w:tc>
                <w:tcPr>
                  <w:tcW w:w="1698" w:type="pct"/>
                  <w:shd w:val="clear" w:color="auto" w:fill="auto"/>
                  <w:vAlign w:val="center"/>
                </w:tcPr>
                <w:p w14:paraId="2E787E9E"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酶分配器</w:t>
                  </w:r>
                </w:p>
              </w:tc>
              <w:tc>
                <w:tcPr>
                  <w:tcW w:w="627" w:type="pct"/>
                  <w:shd w:val="clear" w:color="auto" w:fill="auto"/>
                  <w:vAlign w:val="center"/>
                </w:tcPr>
                <w:p w14:paraId="5F9E3615"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653" w:type="pct"/>
                  <w:shd w:val="clear" w:color="auto" w:fill="auto"/>
                  <w:vAlign w:val="center"/>
                </w:tcPr>
                <w:p w14:paraId="538DB6CB"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7EAA6A8D"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6AC69722"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r w:rsidR="00855032" w:rsidRPr="00855032" w14:paraId="5D61C5AC" w14:textId="77777777" w:rsidTr="00F10368">
              <w:trPr>
                <w:trHeight w:val="312"/>
              </w:trPr>
              <w:tc>
                <w:tcPr>
                  <w:tcW w:w="269" w:type="pct"/>
                  <w:shd w:val="clear" w:color="auto" w:fill="auto"/>
                  <w:vAlign w:val="center"/>
                </w:tcPr>
                <w:p w14:paraId="3CAC6055" w14:textId="77777777" w:rsidR="00C55E83" w:rsidRPr="00855032" w:rsidRDefault="00C55E83" w:rsidP="00855032">
                  <w:pPr>
                    <w:framePr w:hSpace="180" w:wrap="around" w:vAnchor="text" w:hAnchor="text" w:xAlign="center" w:y="1"/>
                    <w:adjustRightInd w:val="0"/>
                    <w:snapToGrid w:val="0"/>
                    <w:suppressOverlap/>
                    <w:jc w:val="center"/>
                    <w:rPr>
                      <w:sz w:val="21"/>
                      <w:szCs w:val="21"/>
                    </w:rPr>
                  </w:pPr>
                  <w:r w:rsidRPr="00855032">
                    <w:rPr>
                      <w:sz w:val="21"/>
                      <w:szCs w:val="21"/>
                    </w:rPr>
                    <w:t>90</w:t>
                  </w:r>
                </w:p>
              </w:tc>
              <w:tc>
                <w:tcPr>
                  <w:tcW w:w="1698" w:type="pct"/>
                  <w:shd w:val="clear" w:color="auto" w:fill="auto"/>
                  <w:vAlign w:val="center"/>
                </w:tcPr>
                <w:p w14:paraId="3BF87D3D" w14:textId="77777777" w:rsidR="00C55E83" w:rsidRPr="00855032" w:rsidRDefault="00A87DE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复苏室转运床</w:t>
                  </w:r>
                </w:p>
              </w:tc>
              <w:tc>
                <w:tcPr>
                  <w:tcW w:w="627" w:type="pct"/>
                  <w:shd w:val="clear" w:color="auto" w:fill="auto"/>
                  <w:vAlign w:val="center"/>
                </w:tcPr>
                <w:p w14:paraId="46E95744"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w:t>
                  </w:r>
                  <w:r w:rsidRPr="00855032">
                    <w:rPr>
                      <w:rFonts w:hint="eastAsia"/>
                      <w:sz w:val="21"/>
                      <w:szCs w:val="21"/>
                    </w:rPr>
                    <w:t>张</w:t>
                  </w:r>
                </w:p>
              </w:tc>
              <w:tc>
                <w:tcPr>
                  <w:tcW w:w="653" w:type="pct"/>
                  <w:shd w:val="clear" w:color="auto" w:fill="auto"/>
                  <w:vAlign w:val="center"/>
                </w:tcPr>
                <w:p w14:paraId="00C597D6"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954" w:type="pct"/>
                  <w:shd w:val="clear" w:color="auto" w:fill="auto"/>
                  <w:vAlign w:val="center"/>
                </w:tcPr>
                <w:p w14:paraId="375E8ED6" w14:textId="77777777" w:rsidR="00C55E83" w:rsidRPr="00855032" w:rsidRDefault="002A12D0"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799" w:type="pct"/>
                  <w:vMerge/>
                  <w:shd w:val="clear" w:color="auto" w:fill="auto"/>
                  <w:vAlign w:val="center"/>
                </w:tcPr>
                <w:p w14:paraId="419A7405" w14:textId="77777777" w:rsidR="00C55E83" w:rsidRPr="00855032" w:rsidRDefault="00C55E83" w:rsidP="00855032">
                  <w:pPr>
                    <w:pStyle w:val="af3"/>
                    <w:framePr w:hSpace="180" w:wrap="around" w:vAnchor="text" w:hAnchor="text" w:xAlign="center" w:y="1"/>
                    <w:adjustRightInd w:val="0"/>
                    <w:snapToGrid w:val="0"/>
                    <w:ind w:firstLineChars="0" w:firstLine="0"/>
                    <w:suppressOverlap/>
                    <w:jc w:val="center"/>
                    <w:rPr>
                      <w:sz w:val="21"/>
                      <w:szCs w:val="21"/>
                    </w:rPr>
                  </w:pPr>
                </w:p>
              </w:tc>
            </w:tr>
          </w:tbl>
          <w:p w14:paraId="5928FA94" w14:textId="77777777" w:rsidR="00F10368" w:rsidRPr="00855032" w:rsidRDefault="00F10368" w:rsidP="00A8057F">
            <w:pPr>
              <w:pStyle w:val="af3"/>
              <w:adjustRightInd w:val="0"/>
              <w:snapToGrid w:val="0"/>
              <w:spacing w:line="336" w:lineRule="auto"/>
              <w:ind w:firstLineChars="0" w:firstLine="0"/>
              <w:rPr>
                <w:b/>
                <w:bCs/>
                <w:sz w:val="24"/>
                <w:szCs w:val="28"/>
              </w:rPr>
            </w:pPr>
          </w:p>
          <w:p w14:paraId="0AE939DE" w14:textId="77777777" w:rsidR="00571ABD" w:rsidRPr="00855032" w:rsidRDefault="00B14341" w:rsidP="00A8057F">
            <w:pPr>
              <w:pStyle w:val="af3"/>
              <w:adjustRightInd w:val="0"/>
              <w:snapToGrid w:val="0"/>
              <w:spacing w:line="336" w:lineRule="auto"/>
              <w:ind w:firstLineChars="0" w:firstLine="0"/>
              <w:rPr>
                <w:sz w:val="24"/>
              </w:rPr>
            </w:pPr>
            <w:r w:rsidRPr="00855032">
              <w:rPr>
                <w:rFonts w:hint="eastAsia"/>
                <w:b/>
                <w:bCs/>
                <w:sz w:val="24"/>
                <w:szCs w:val="28"/>
              </w:rPr>
              <w:lastRenderedPageBreak/>
              <w:t>4</w:t>
            </w:r>
            <w:r w:rsidRPr="00855032">
              <w:rPr>
                <w:rFonts w:hint="eastAsia"/>
                <w:b/>
                <w:bCs/>
                <w:sz w:val="24"/>
                <w:szCs w:val="28"/>
              </w:rPr>
              <w:t>、</w:t>
            </w:r>
            <w:r w:rsidR="00571ABD" w:rsidRPr="00855032">
              <w:rPr>
                <w:rFonts w:hint="eastAsia"/>
                <w:b/>
                <w:bCs/>
                <w:sz w:val="24"/>
                <w:szCs w:val="28"/>
              </w:rPr>
              <w:t>主要原辅材料</w:t>
            </w:r>
          </w:p>
          <w:p w14:paraId="305DC015" w14:textId="77777777" w:rsidR="00EC6C4D" w:rsidRPr="00855032" w:rsidRDefault="00571ABD" w:rsidP="00EC6C4D">
            <w:pPr>
              <w:pStyle w:val="af3"/>
              <w:adjustRightInd w:val="0"/>
              <w:snapToGrid w:val="0"/>
              <w:spacing w:line="360" w:lineRule="auto"/>
              <w:ind w:firstLine="480"/>
              <w:rPr>
                <w:sz w:val="24"/>
              </w:rPr>
            </w:pPr>
            <w:r w:rsidRPr="00855032">
              <w:rPr>
                <w:sz w:val="24"/>
              </w:rPr>
              <w:t>本项目实施后就诊人数有一定程度的增加</w:t>
            </w:r>
            <w:r w:rsidRPr="00855032">
              <w:rPr>
                <w:rFonts w:hint="eastAsia"/>
                <w:sz w:val="24"/>
              </w:rPr>
              <w:t>，</w:t>
            </w:r>
            <w:r w:rsidRPr="00855032">
              <w:rPr>
                <w:sz w:val="24"/>
              </w:rPr>
              <w:t>根据对医院现有原辅料用量及就诊人数的调查</w:t>
            </w:r>
            <w:r w:rsidRPr="00855032">
              <w:rPr>
                <w:rFonts w:hint="eastAsia"/>
                <w:sz w:val="24"/>
              </w:rPr>
              <w:t>，</w:t>
            </w:r>
            <w:r w:rsidR="00EC6C4D" w:rsidRPr="00855032">
              <w:rPr>
                <w:bCs/>
                <w:sz w:val="24"/>
              </w:rPr>
              <w:t>项目实施前后及本项目主要原辅材料及能源消耗清单见表</w:t>
            </w:r>
            <w:r w:rsidR="00EC6C4D" w:rsidRPr="00855032">
              <w:rPr>
                <w:bCs/>
                <w:sz w:val="24"/>
              </w:rPr>
              <w:t>2-</w:t>
            </w:r>
            <w:r w:rsidR="00D14AB5" w:rsidRPr="00855032">
              <w:rPr>
                <w:rFonts w:hint="eastAsia"/>
                <w:bCs/>
                <w:sz w:val="24"/>
              </w:rPr>
              <w:t>5</w:t>
            </w:r>
            <w:r w:rsidR="00EC6C4D" w:rsidRPr="00855032">
              <w:rPr>
                <w:bCs/>
                <w:sz w:val="24"/>
              </w:rPr>
              <w:t>、表</w:t>
            </w:r>
            <w:r w:rsidR="00EC6C4D" w:rsidRPr="00855032">
              <w:rPr>
                <w:bCs/>
                <w:sz w:val="24"/>
              </w:rPr>
              <w:t>2-</w:t>
            </w:r>
            <w:r w:rsidR="00D14AB5" w:rsidRPr="00855032">
              <w:rPr>
                <w:rFonts w:hint="eastAsia"/>
                <w:bCs/>
                <w:sz w:val="24"/>
              </w:rPr>
              <w:t>6</w:t>
            </w:r>
            <w:r w:rsidR="00FB0C8A" w:rsidRPr="00855032">
              <w:rPr>
                <w:rFonts w:hint="eastAsia"/>
                <w:sz w:val="24"/>
              </w:rPr>
              <w:t>，由于原环评未对原辅材料使用情况进行说明，因此</w:t>
            </w:r>
            <w:proofErr w:type="gramStart"/>
            <w:r w:rsidR="00FB0C8A" w:rsidRPr="00855032">
              <w:rPr>
                <w:rFonts w:hint="eastAsia"/>
                <w:sz w:val="24"/>
              </w:rPr>
              <w:t>本环评仅分析</w:t>
            </w:r>
            <w:proofErr w:type="gramEnd"/>
            <w:r w:rsidR="002C7673" w:rsidRPr="00855032">
              <w:rPr>
                <w:rFonts w:hint="eastAsia"/>
                <w:sz w:val="24"/>
              </w:rPr>
              <w:t>现有项目实际使用情况及</w:t>
            </w:r>
            <w:r w:rsidR="00FB0C8A" w:rsidRPr="00855032">
              <w:rPr>
                <w:rFonts w:hint="eastAsia"/>
                <w:sz w:val="24"/>
              </w:rPr>
              <w:t>本项目使用情况</w:t>
            </w:r>
            <w:r w:rsidRPr="00855032">
              <w:rPr>
                <w:rFonts w:hint="eastAsia"/>
                <w:sz w:val="24"/>
              </w:rPr>
              <w:t>。</w:t>
            </w:r>
          </w:p>
          <w:p w14:paraId="179EB595" w14:textId="77777777" w:rsidR="00EC6C4D" w:rsidRPr="00855032" w:rsidRDefault="00EC6C4D" w:rsidP="00EC6C4D">
            <w:pPr>
              <w:pStyle w:val="af3"/>
              <w:adjustRightInd w:val="0"/>
              <w:snapToGrid w:val="0"/>
              <w:ind w:firstLineChars="0" w:firstLine="0"/>
              <w:jc w:val="center"/>
              <w:rPr>
                <w:b/>
                <w:sz w:val="21"/>
              </w:rPr>
            </w:pPr>
            <w:r w:rsidRPr="00855032">
              <w:rPr>
                <w:rFonts w:hint="eastAsia"/>
                <w:b/>
                <w:sz w:val="21"/>
              </w:rPr>
              <w:t>表</w:t>
            </w:r>
            <w:r w:rsidRPr="00855032">
              <w:rPr>
                <w:rFonts w:hint="eastAsia"/>
                <w:b/>
                <w:sz w:val="21"/>
              </w:rPr>
              <w:t>2-</w:t>
            </w:r>
            <w:r w:rsidR="00D14AB5" w:rsidRPr="00855032">
              <w:rPr>
                <w:rFonts w:hint="eastAsia"/>
                <w:b/>
                <w:sz w:val="21"/>
              </w:rPr>
              <w:t>5</w:t>
            </w:r>
            <w:r w:rsidRPr="00855032">
              <w:rPr>
                <w:rFonts w:hint="eastAsia"/>
                <w:b/>
                <w:sz w:val="21"/>
              </w:rPr>
              <w:t xml:space="preserve">  </w:t>
            </w:r>
            <w:r w:rsidRPr="00855032">
              <w:rPr>
                <w:rFonts w:hint="eastAsia"/>
                <w:b/>
                <w:sz w:val="21"/>
              </w:rPr>
              <w:t>项目实施前后要原辅材料消耗清单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427"/>
              <w:gridCol w:w="1224"/>
              <w:gridCol w:w="1369"/>
              <w:gridCol w:w="1368"/>
              <w:gridCol w:w="1500"/>
              <w:gridCol w:w="901"/>
              <w:gridCol w:w="1028"/>
            </w:tblGrid>
            <w:tr w:rsidR="00855032" w:rsidRPr="00855032" w14:paraId="06F6C067" w14:textId="77777777" w:rsidTr="00D96F4D">
              <w:trPr>
                <w:trHeight w:val="20"/>
                <w:jc w:val="center"/>
              </w:trPr>
              <w:tc>
                <w:tcPr>
                  <w:tcW w:w="519" w:type="dxa"/>
                  <w:shd w:val="clear" w:color="auto" w:fill="auto"/>
                  <w:vAlign w:val="center"/>
                </w:tcPr>
                <w:p w14:paraId="3EA8C156" w14:textId="77777777" w:rsidR="00D96F4D" w:rsidRPr="00855032" w:rsidRDefault="00D96F4D"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序号</w:t>
                  </w:r>
                </w:p>
              </w:tc>
              <w:tc>
                <w:tcPr>
                  <w:tcW w:w="1651" w:type="dxa"/>
                  <w:gridSpan w:val="2"/>
                  <w:shd w:val="clear" w:color="auto" w:fill="auto"/>
                  <w:vAlign w:val="center"/>
                </w:tcPr>
                <w:p w14:paraId="6B0DE086" w14:textId="77777777" w:rsidR="00D96F4D" w:rsidRPr="00855032" w:rsidRDefault="00D96F4D"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主要物料名称</w:t>
                  </w:r>
                </w:p>
              </w:tc>
              <w:tc>
                <w:tcPr>
                  <w:tcW w:w="1369" w:type="dxa"/>
                  <w:shd w:val="clear" w:color="auto" w:fill="auto"/>
                  <w:vAlign w:val="center"/>
                </w:tcPr>
                <w:p w14:paraId="0E6B5E2F" w14:textId="77777777" w:rsidR="00D96F4D" w:rsidRPr="00855032" w:rsidRDefault="00D96F4D" w:rsidP="00855032">
                  <w:pPr>
                    <w:framePr w:hSpace="180" w:wrap="around" w:vAnchor="text" w:hAnchor="text" w:xAlign="center" w:y="1"/>
                    <w:adjustRightInd w:val="0"/>
                    <w:snapToGrid w:val="0"/>
                    <w:suppressOverlap/>
                    <w:jc w:val="center"/>
                    <w:rPr>
                      <w:b/>
                      <w:sz w:val="21"/>
                      <w:szCs w:val="21"/>
                    </w:rPr>
                  </w:pPr>
                  <w:r w:rsidRPr="00855032">
                    <w:rPr>
                      <w:b/>
                      <w:sz w:val="21"/>
                      <w:szCs w:val="21"/>
                    </w:rPr>
                    <w:t>现有项目实际用量</w:t>
                  </w:r>
                </w:p>
              </w:tc>
              <w:tc>
                <w:tcPr>
                  <w:tcW w:w="1368" w:type="dxa"/>
                  <w:shd w:val="clear" w:color="auto" w:fill="auto"/>
                  <w:vAlign w:val="center"/>
                </w:tcPr>
                <w:p w14:paraId="4808DAF5" w14:textId="77777777" w:rsidR="00D96F4D" w:rsidRPr="00855032" w:rsidRDefault="00D96F4D"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本项目新增用量</w:t>
                  </w:r>
                </w:p>
              </w:tc>
              <w:tc>
                <w:tcPr>
                  <w:tcW w:w="1500" w:type="dxa"/>
                  <w:vAlign w:val="center"/>
                </w:tcPr>
                <w:p w14:paraId="16C4D773" w14:textId="77777777" w:rsidR="00D96F4D" w:rsidRPr="00855032" w:rsidRDefault="00D96F4D"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本项目实施后合计数量</w:t>
                  </w:r>
                </w:p>
              </w:tc>
              <w:tc>
                <w:tcPr>
                  <w:tcW w:w="901" w:type="dxa"/>
                  <w:vAlign w:val="center"/>
                </w:tcPr>
                <w:p w14:paraId="4C130EB8" w14:textId="21FF57ED" w:rsidR="00D96F4D" w:rsidRPr="00855032" w:rsidRDefault="00D96F4D" w:rsidP="00855032">
                  <w:pPr>
                    <w:framePr w:hSpace="180" w:wrap="around" w:vAnchor="text" w:hAnchor="text" w:xAlign="center" w:y="1"/>
                    <w:adjustRightInd w:val="0"/>
                    <w:snapToGrid w:val="0"/>
                    <w:suppressOverlap/>
                    <w:jc w:val="center"/>
                    <w:rPr>
                      <w:b/>
                      <w:sz w:val="21"/>
                      <w:szCs w:val="21"/>
                      <w:highlight w:val="yellow"/>
                    </w:rPr>
                  </w:pPr>
                  <w:r w:rsidRPr="00855032">
                    <w:rPr>
                      <w:rFonts w:hint="eastAsia"/>
                      <w:b/>
                      <w:sz w:val="21"/>
                      <w:szCs w:val="21"/>
                      <w:highlight w:val="yellow"/>
                    </w:rPr>
                    <w:t>变化量</w:t>
                  </w:r>
                </w:p>
              </w:tc>
              <w:tc>
                <w:tcPr>
                  <w:tcW w:w="1028" w:type="dxa"/>
                  <w:vAlign w:val="center"/>
                </w:tcPr>
                <w:p w14:paraId="188A2694" w14:textId="0E757B97" w:rsidR="00D96F4D" w:rsidRPr="00855032" w:rsidRDefault="00D96F4D"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单位</w:t>
                  </w:r>
                </w:p>
              </w:tc>
            </w:tr>
            <w:tr w:rsidR="00855032" w:rsidRPr="00855032" w14:paraId="3E465EE2" w14:textId="77777777" w:rsidTr="009E7679">
              <w:trPr>
                <w:trHeight w:val="20"/>
                <w:jc w:val="center"/>
              </w:trPr>
              <w:tc>
                <w:tcPr>
                  <w:tcW w:w="519" w:type="dxa"/>
                  <w:shd w:val="clear" w:color="auto" w:fill="auto"/>
                  <w:vAlign w:val="center"/>
                </w:tcPr>
                <w:p w14:paraId="433FF194"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1651" w:type="dxa"/>
                  <w:gridSpan w:val="2"/>
                  <w:shd w:val="clear" w:color="auto" w:fill="auto"/>
                  <w:vAlign w:val="center"/>
                </w:tcPr>
                <w:p w14:paraId="0723A385"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乙醇（</w:t>
                  </w:r>
                  <w:r w:rsidRPr="00855032">
                    <w:rPr>
                      <w:rFonts w:hint="eastAsia"/>
                      <w:sz w:val="21"/>
                      <w:szCs w:val="21"/>
                    </w:rPr>
                    <w:t>75%</w:t>
                  </w:r>
                  <w:r w:rsidRPr="00855032">
                    <w:rPr>
                      <w:rFonts w:hint="eastAsia"/>
                      <w:sz w:val="21"/>
                      <w:szCs w:val="21"/>
                    </w:rPr>
                    <w:t>）</w:t>
                  </w:r>
                </w:p>
              </w:tc>
              <w:tc>
                <w:tcPr>
                  <w:tcW w:w="1369" w:type="dxa"/>
                  <w:shd w:val="clear" w:color="auto" w:fill="auto"/>
                  <w:vAlign w:val="center"/>
                </w:tcPr>
                <w:p w14:paraId="7D44D63E" w14:textId="5F51EE25" w:rsidR="00D96F4D"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0.8</w:t>
                  </w:r>
                </w:p>
              </w:tc>
              <w:tc>
                <w:tcPr>
                  <w:tcW w:w="1368" w:type="dxa"/>
                  <w:shd w:val="clear" w:color="auto" w:fill="auto"/>
                  <w:vAlign w:val="center"/>
                </w:tcPr>
                <w:p w14:paraId="54DBF9D0" w14:textId="1EA2B9DD" w:rsidR="00D96F4D"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0.3</w:t>
                  </w:r>
                </w:p>
              </w:tc>
              <w:tc>
                <w:tcPr>
                  <w:tcW w:w="1500" w:type="dxa"/>
                  <w:vAlign w:val="center"/>
                </w:tcPr>
                <w:p w14:paraId="160B92FB" w14:textId="6D399D17" w:rsidR="00D96F4D" w:rsidRPr="00855032" w:rsidRDefault="00F10368"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1.1</w:t>
                  </w:r>
                </w:p>
              </w:tc>
              <w:tc>
                <w:tcPr>
                  <w:tcW w:w="901" w:type="dxa"/>
                  <w:vAlign w:val="center"/>
                </w:tcPr>
                <w:p w14:paraId="3971CAFE" w14:textId="425950E8" w:rsidR="00D96F4D" w:rsidRPr="00855032" w:rsidRDefault="00D96F4D" w:rsidP="00855032">
                  <w:pPr>
                    <w:framePr w:hSpace="180" w:wrap="around" w:vAnchor="text" w:hAnchor="text" w:xAlign="center" w:y="1"/>
                    <w:suppressOverlap/>
                    <w:jc w:val="center"/>
                    <w:rPr>
                      <w:sz w:val="21"/>
                      <w:szCs w:val="21"/>
                    </w:rPr>
                  </w:pPr>
                  <w:r w:rsidRPr="00855032">
                    <w:rPr>
                      <w:rFonts w:hint="eastAsia"/>
                      <w:sz w:val="21"/>
                      <w:szCs w:val="21"/>
                    </w:rPr>
                    <w:t>+</w:t>
                  </w:r>
                  <w:r w:rsidR="00F10368" w:rsidRPr="00855032">
                    <w:rPr>
                      <w:rFonts w:hint="eastAsia"/>
                      <w:sz w:val="21"/>
                      <w:szCs w:val="21"/>
                    </w:rPr>
                    <w:t>0.3</w:t>
                  </w:r>
                </w:p>
              </w:tc>
              <w:tc>
                <w:tcPr>
                  <w:tcW w:w="1028" w:type="dxa"/>
                  <w:vAlign w:val="center"/>
                </w:tcPr>
                <w:p w14:paraId="551268AC" w14:textId="438EDD9E" w:rsidR="00D96F4D" w:rsidRPr="00855032" w:rsidRDefault="00F10368" w:rsidP="00855032">
                  <w:pPr>
                    <w:framePr w:hSpace="180" w:wrap="around" w:vAnchor="text" w:hAnchor="text" w:xAlign="center" w:y="1"/>
                    <w:suppressOverlap/>
                    <w:jc w:val="center"/>
                    <w:rPr>
                      <w:sz w:val="21"/>
                      <w:szCs w:val="21"/>
                    </w:rPr>
                  </w:pPr>
                  <w:r w:rsidRPr="00855032">
                    <w:rPr>
                      <w:rFonts w:hint="eastAsia"/>
                      <w:sz w:val="21"/>
                      <w:szCs w:val="21"/>
                    </w:rPr>
                    <w:t>t</w:t>
                  </w:r>
                  <w:r w:rsidR="00D96F4D" w:rsidRPr="00855032">
                    <w:rPr>
                      <w:rFonts w:hint="eastAsia"/>
                      <w:sz w:val="21"/>
                      <w:szCs w:val="21"/>
                    </w:rPr>
                    <w:t>/a</w:t>
                  </w:r>
                </w:p>
              </w:tc>
            </w:tr>
            <w:tr w:rsidR="00855032" w:rsidRPr="00855032" w14:paraId="32B13CE8" w14:textId="77777777" w:rsidTr="009E7679">
              <w:trPr>
                <w:trHeight w:val="20"/>
                <w:jc w:val="center"/>
              </w:trPr>
              <w:tc>
                <w:tcPr>
                  <w:tcW w:w="519" w:type="dxa"/>
                  <w:shd w:val="clear" w:color="auto" w:fill="auto"/>
                  <w:vAlign w:val="center"/>
                </w:tcPr>
                <w:p w14:paraId="2CB2DA1F"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1651" w:type="dxa"/>
                  <w:gridSpan w:val="2"/>
                  <w:shd w:val="clear" w:color="auto" w:fill="auto"/>
                  <w:vAlign w:val="center"/>
                </w:tcPr>
                <w:p w14:paraId="64669ED1"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乙醇（</w:t>
                  </w:r>
                  <w:r w:rsidRPr="00855032">
                    <w:rPr>
                      <w:rFonts w:hint="eastAsia"/>
                      <w:sz w:val="21"/>
                      <w:szCs w:val="21"/>
                    </w:rPr>
                    <w:t>95%</w:t>
                  </w:r>
                  <w:r w:rsidRPr="00855032">
                    <w:rPr>
                      <w:rFonts w:hint="eastAsia"/>
                      <w:sz w:val="21"/>
                      <w:szCs w:val="21"/>
                    </w:rPr>
                    <w:t>）</w:t>
                  </w:r>
                </w:p>
              </w:tc>
              <w:tc>
                <w:tcPr>
                  <w:tcW w:w="1369" w:type="dxa"/>
                  <w:shd w:val="clear" w:color="auto" w:fill="auto"/>
                  <w:vAlign w:val="center"/>
                </w:tcPr>
                <w:p w14:paraId="4FE7A3AC" w14:textId="603D3CB7" w:rsidR="00D96F4D"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0.02</w:t>
                  </w:r>
                </w:p>
              </w:tc>
              <w:tc>
                <w:tcPr>
                  <w:tcW w:w="1368" w:type="dxa"/>
                  <w:shd w:val="clear" w:color="auto" w:fill="auto"/>
                  <w:vAlign w:val="center"/>
                </w:tcPr>
                <w:p w14:paraId="047EDEF8" w14:textId="14AAA49F" w:rsidR="00D96F4D"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0.01</w:t>
                  </w:r>
                </w:p>
              </w:tc>
              <w:tc>
                <w:tcPr>
                  <w:tcW w:w="1500" w:type="dxa"/>
                  <w:vAlign w:val="center"/>
                </w:tcPr>
                <w:p w14:paraId="123C8FA3" w14:textId="74F97100" w:rsidR="00D96F4D" w:rsidRPr="00855032" w:rsidRDefault="00F10368"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0.03</w:t>
                  </w:r>
                </w:p>
              </w:tc>
              <w:tc>
                <w:tcPr>
                  <w:tcW w:w="901" w:type="dxa"/>
                  <w:vAlign w:val="center"/>
                </w:tcPr>
                <w:p w14:paraId="5ED11A2E" w14:textId="515C7A3E" w:rsidR="00D96F4D" w:rsidRPr="00855032" w:rsidRDefault="00D96F4D" w:rsidP="00855032">
                  <w:pPr>
                    <w:framePr w:hSpace="180" w:wrap="around" w:vAnchor="text" w:hAnchor="text" w:xAlign="center" w:y="1"/>
                    <w:suppressOverlap/>
                    <w:jc w:val="center"/>
                    <w:rPr>
                      <w:sz w:val="21"/>
                      <w:szCs w:val="21"/>
                    </w:rPr>
                  </w:pPr>
                  <w:r w:rsidRPr="00855032">
                    <w:rPr>
                      <w:rFonts w:hint="eastAsia"/>
                      <w:sz w:val="21"/>
                      <w:szCs w:val="21"/>
                    </w:rPr>
                    <w:t>+</w:t>
                  </w:r>
                  <w:r w:rsidR="00F10368" w:rsidRPr="00855032">
                    <w:rPr>
                      <w:rFonts w:hint="eastAsia"/>
                      <w:sz w:val="21"/>
                      <w:szCs w:val="21"/>
                    </w:rPr>
                    <w:t>0.01</w:t>
                  </w:r>
                </w:p>
              </w:tc>
              <w:tc>
                <w:tcPr>
                  <w:tcW w:w="1028" w:type="dxa"/>
                  <w:vAlign w:val="center"/>
                </w:tcPr>
                <w:p w14:paraId="385F14E4" w14:textId="067D0B54" w:rsidR="00D96F4D" w:rsidRPr="00855032" w:rsidRDefault="00F10368" w:rsidP="00855032">
                  <w:pPr>
                    <w:framePr w:hSpace="180" w:wrap="around" w:vAnchor="text" w:hAnchor="text" w:xAlign="center" w:y="1"/>
                    <w:suppressOverlap/>
                    <w:jc w:val="center"/>
                    <w:rPr>
                      <w:sz w:val="21"/>
                      <w:szCs w:val="21"/>
                    </w:rPr>
                  </w:pPr>
                  <w:r w:rsidRPr="00855032">
                    <w:rPr>
                      <w:rFonts w:hint="eastAsia"/>
                      <w:sz w:val="21"/>
                      <w:szCs w:val="21"/>
                    </w:rPr>
                    <w:t>t</w:t>
                  </w:r>
                  <w:r w:rsidR="00D96F4D" w:rsidRPr="00855032">
                    <w:rPr>
                      <w:rFonts w:hint="eastAsia"/>
                      <w:sz w:val="21"/>
                      <w:szCs w:val="21"/>
                    </w:rPr>
                    <w:t>/a</w:t>
                  </w:r>
                </w:p>
              </w:tc>
            </w:tr>
            <w:tr w:rsidR="00855032" w:rsidRPr="00855032" w14:paraId="6B172BB5" w14:textId="77777777" w:rsidTr="009E7679">
              <w:trPr>
                <w:trHeight w:val="20"/>
                <w:jc w:val="center"/>
              </w:trPr>
              <w:tc>
                <w:tcPr>
                  <w:tcW w:w="519" w:type="dxa"/>
                  <w:shd w:val="clear" w:color="auto" w:fill="auto"/>
                  <w:vAlign w:val="center"/>
                </w:tcPr>
                <w:p w14:paraId="547A4E19"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1651" w:type="dxa"/>
                  <w:gridSpan w:val="2"/>
                  <w:shd w:val="clear" w:color="auto" w:fill="auto"/>
                  <w:vAlign w:val="center"/>
                </w:tcPr>
                <w:p w14:paraId="7312E94C" w14:textId="77777777" w:rsidR="00D96F4D" w:rsidRPr="00855032" w:rsidRDefault="00D96F4D" w:rsidP="00855032">
                  <w:pPr>
                    <w:framePr w:hSpace="180" w:wrap="around" w:vAnchor="text" w:hAnchor="text" w:xAlign="center" w:y="1"/>
                    <w:suppressOverlap/>
                    <w:jc w:val="center"/>
                    <w:rPr>
                      <w:sz w:val="21"/>
                      <w:szCs w:val="21"/>
                    </w:rPr>
                  </w:pPr>
                  <w:r w:rsidRPr="00855032">
                    <w:rPr>
                      <w:rFonts w:ascii="宋体" w:hAnsi="宋体"/>
                      <w:sz w:val="21"/>
                      <w:szCs w:val="21"/>
                    </w:rPr>
                    <w:t>生理盐水</w:t>
                  </w:r>
                </w:p>
              </w:tc>
              <w:tc>
                <w:tcPr>
                  <w:tcW w:w="1369" w:type="dxa"/>
                  <w:shd w:val="clear" w:color="auto" w:fill="auto"/>
                  <w:vAlign w:val="center"/>
                </w:tcPr>
                <w:p w14:paraId="378D0F1B" w14:textId="3C5AF4FD" w:rsidR="00D96F4D"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12.5</w:t>
                  </w:r>
                </w:p>
              </w:tc>
              <w:tc>
                <w:tcPr>
                  <w:tcW w:w="1368" w:type="dxa"/>
                  <w:shd w:val="clear" w:color="auto" w:fill="auto"/>
                  <w:vAlign w:val="center"/>
                </w:tcPr>
                <w:p w14:paraId="39895A72" w14:textId="7B04B627" w:rsidR="00D96F4D"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w:t>
                  </w:r>
                </w:p>
              </w:tc>
              <w:tc>
                <w:tcPr>
                  <w:tcW w:w="1500" w:type="dxa"/>
                  <w:vAlign w:val="center"/>
                </w:tcPr>
                <w:p w14:paraId="655FA6DF" w14:textId="1149CC4D" w:rsidR="00D96F4D" w:rsidRPr="00855032" w:rsidRDefault="00F10368" w:rsidP="00855032">
                  <w:pPr>
                    <w:framePr w:hSpace="180" w:wrap="around" w:vAnchor="text" w:hAnchor="text" w:xAlign="center" w:y="1"/>
                    <w:snapToGrid w:val="0"/>
                    <w:spacing w:line="216" w:lineRule="auto"/>
                    <w:suppressOverlap/>
                    <w:jc w:val="center"/>
                    <w:rPr>
                      <w:sz w:val="21"/>
                      <w:szCs w:val="21"/>
                    </w:rPr>
                  </w:pPr>
                  <w:r w:rsidRPr="00855032">
                    <w:rPr>
                      <w:rFonts w:hint="eastAsia"/>
                      <w:sz w:val="21"/>
                      <w:szCs w:val="21"/>
                    </w:rPr>
                    <w:t>18.5</w:t>
                  </w:r>
                </w:p>
              </w:tc>
              <w:tc>
                <w:tcPr>
                  <w:tcW w:w="901" w:type="dxa"/>
                  <w:vAlign w:val="center"/>
                </w:tcPr>
                <w:p w14:paraId="17DE8307" w14:textId="38398255"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r w:rsidR="00F10368" w:rsidRPr="00855032">
                    <w:rPr>
                      <w:rFonts w:hint="eastAsia"/>
                      <w:sz w:val="21"/>
                      <w:szCs w:val="21"/>
                    </w:rPr>
                    <w:t>6</w:t>
                  </w:r>
                  <w:r w:rsidR="00F10368" w:rsidRPr="00855032">
                    <w:rPr>
                      <w:sz w:val="21"/>
                      <w:szCs w:val="21"/>
                    </w:rPr>
                    <w:t xml:space="preserve"> </w:t>
                  </w:r>
                </w:p>
              </w:tc>
              <w:tc>
                <w:tcPr>
                  <w:tcW w:w="1028" w:type="dxa"/>
                  <w:vAlign w:val="center"/>
                </w:tcPr>
                <w:p w14:paraId="2191A296" w14:textId="13CA3A0A" w:rsidR="00D96F4D"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t</w:t>
                  </w:r>
                  <w:r w:rsidR="00D96F4D" w:rsidRPr="00855032">
                    <w:rPr>
                      <w:rFonts w:hint="eastAsia"/>
                      <w:sz w:val="21"/>
                      <w:szCs w:val="21"/>
                    </w:rPr>
                    <w:t>/a</w:t>
                  </w:r>
                </w:p>
              </w:tc>
            </w:tr>
            <w:tr w:rsidR="00855032" w:rsidRPr="00855032" w14:paraId="1D85AB59" w14:textId="77777777" w:rsidTr="009E7679">
              <w:trPr>
                <w:trHeight w:val="20"/>
                <w:jc w:val="center"/>
              </w:trPr>
              <w:tc>
                <w:tcPr>
                  <w:tcW w:w="519" w:type="dxa"/>
                  <w:shd w:val="clear" w:color="auto" w:fill="auto"/>
                  <w:vAlign w:val="center"/>
                </w:tcPr>
                <w:p w14:paraId="72F4A913"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w:t>
                  </w:r>
                </w:p>
              </w:tc>
              <w:tc>
                <w:tcPr>
                  <w:tcW w:w="1651" w:type="dxa"/>
                  <w:gridSpan w:val="2"/>
                  <w:shd w:val="clear" w:color="auto" w:fill="auto"/>
                  <w:vAlign w:val="center"/>
                </w:tcPr>
                <w:p w14:paraId="2F073484"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sz w:val="21"/>
                      <w:szCs w:val="21"/>
                    </w:rPr>
                    <w:t>输液器</w:t>
                  </w:r>
                </w:p>
              </w:tc>
              <w:tc>
                <w:tcPr>
                  <w:tcW w:w="1369" w:type="dxa"/>
                  <w:shd w:val="clear" w:color="auto" w:fill="auto"/>
                  <w:vAlign w:val="center"/>
                </w:tcPr>
                <w:p w14:paraId="4276741C"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2.7</w:t>
                  </w:r>
                  <w:r w:rsidRPr="00855032">
                    <w:rPr>
                      <w:rFonts w:hint="eastAsia"/>
                      <w:sz w:val="21"/>
                      <w:szCs w:val="21"/>
                    </w:rPr>
                    <w:t>万</w:t>
                  </w:r>
                </w:p>
              </w:tc>
              <w:tc>
                <w:tcPr>
                  <w:tcW w:w="1368" w:type="dxa"/>
                  <w:shd w:val="clear" w:color="auto" w:fill="auto"/>
                  <w:vAlign w:val="center"/>
                </w:tcPr>
                <w:p w14:paraId="55512CF0"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1.5</w:t>
                  </w:r>
                  <w:r w:rsidRPr="00855032">
                    <w:rPr>
                      <w:rFonts w:hint="eastAsia"/>
                      <w:sz w:val="21"/>
                      <w:szCs w:val="21"/>
                    </w:rPr>
                    <w:t>万</w:t>
                  </w:r>
                </w:p>
              </w:tc>
              <w:tc>
                <w:tcPr>
                  <w:tcW w:w="1500" w:type="dxa"/>
                  <w:vAlign w:val="center"/>
                </w:tcPr>
                <w:p w14:paraId="2635DA11" w14:textId="77777777" w:rsidR="00D96F4D" w:rsidRPr="00855032" w:rsidRDefault="00D96F4D" w:rsidP="00855032">
                  <w:pPr>
                    <w:framePr w:hSpace="180" w:wrap="around" w:vAnchor="text" w:hAnchor="text" w:xAlign="center" w:y="1"/>
                    <w:snapToGrid w:val="0"/>
                    <w:spacing w:line="216" w:lineRule="auto"/>
                    <w:suppressOverlap/>
                    <w:jc w:val="center"/>
                    <w:rPr>
                      <w:sz w:val="21"/>
                      <w:szCs w:val="21"/>
                    </w:rPr>
                  </w:pPr>
                  <w:r w:rsidRPr="00855032">
                    <w:rPr>
                      <w:sz w:val="21"/>
                      <w:szCs w:val="21"/>
                    </w:rPr>
                    <w:t>4.2</w:t>
                  </w:r>
                  <w:r w:rsidRPr="00855032">
                    <w:rPr>
                      <w:sz w:val="21"/>
                      <w:szCs w:val="21"/>
                    </w:rPr>
                    <w:t>万</w:t>
                  </w:r>
                </w:p>
              </w:tc>
              <w:tc>
                <w:tcPr>
                  <w:tcW w:w="901" w:type="dxa"/>
                  <w:vAlign w:val="center"/>
                </w:tcPr>
                <w:p w14:paraId="3B850627" w14:textId="64ADAE50" w:rsidR="00D96F4D" w:rsidRPr="00855032" w:rsidRDefault="00D96F4D" w:rsidP="00855032">
                  <w:pPr>
                    <w:framePr w:hSpace="180" w:wrap="around" w:vAnchor="text" w:hAnchor="text" w:xAlign="center" w:y="1"/>
                    <w:suppressOverlap/>
                    <w:jc w:val="center"/>
                    <w:rPr>
                      <w:rFonts w:ascii="宋体" w:hAnsi="宋体"/>
                      <w:sz w:val="21"/>
                      <w:szCs w:val="21"/>
                    </w:rPr>
                  </w:pPr>
                  <w:r w:rsidRPr="00855032">
                    <w:rPr>
                      <w:rFonts w:hint="eastAsia"/>
                      <w:sz w:val="21"/>
                      <w:szCs w:val="21"/>
                    </w:rPr>
                    <w:t>+1.5</w:t>
                  </w:r>
                  <w:r w:rsidRPr="00855032">
                    <w:rPr>
                      <w:rFonts w:hint="eastAsia"/>
                      <w:sz w:val="21"/>
                      <w:szCs w:val="21"/>
                    </w:rPr>
                    <w:t>万</w:t>
                  </w:r>
                </w:p>
              </w:tc>
              <w:tc>
                <w:tcPr>
                  <w:tcW w:w="1028" w:type="dxa"/>
                  <w:vAlign w:val="center"/>
                </w:tcPr>
                <w:p w14:paraId="7AFB80B5" w14:textId="4E555AB1" w:rsidR="00D96F4D" w:rsidRPr="00855032" w:rsidRDefault="00D96F4D" w:rsidP="00855032">
                  <w:pPr>
                    <w:framePr w:hSpace="180" w:wrap="around" w:vAnchor="text" w:hAnchor="text" w:xAlign="center" w:y="1"/>
                    <w:suppressOverlap/>
                    <w:jc w:val="center"/>
                    <w:rPr>
                      <w:sz w:val="21"/>
                      <w:szCs w:val="21"/>
                    </w:rPr>
                  </w:pPr>
                  <w:r w:rsidRPr="00855032">
                    <w:rPr>
                      <w:rFonts w:ascii="宋体" w:hAnsi="宋体" w:hint="eastAsia"/>
                      <w:sz w:val="21"/>
                      <w:szCs w:val="21"/>
                    </w:rPr>
                    <w:t>支</w:t>
                  </w:r>
                  <w:r w:rsidRPr="00855032">
                    <w:rPr>
                      <w:sz w:val="21"/>
                      <w:szCs w:val="21"/>
                    </w:rPr>
                    <w:t>/a</w:t>
                  </w:r>
                </w:p>
              </w:tc>
            </w:tr>
            <w:tr w:rsidR="00855032" w:rsidRPr="00855032" w14:paraId="462653F8" w14:textId="77777777" w:rsidTr="009E7679">
              <w:trPr>
                <w:trHeight w:val="20"/>
                <w:jc w:val="center"/>
              </w:trPr>
              <w:tc>
                <w:tcPr>
                  <w:tcW w:w="519" w:type="dxa"/>
                  <w:shd w:val="clear" w:color="auto" w:fill="auto"/>
                  <w:vAlign w:val="center"/>
                </w:tcPr>
                <w:p w14:paraId="2C0B3818"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w:t>
                  </w:r>
                </w:p>
              </w:tc>
              <w:tc>
                <w:tcPr>
                  <w:tcW w:w="1651" w:type="dxa"/>
                  <w:gridSpan w:val="2"/>
                  <w:shd w:val="clear" w:color="auto" w:fill="auto"/>
                  <w:vAlign w:val="center"/>
                </w:tcPr>
                <w:p w14:paraId="4573C47D"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一次性注射器</w:t>
                  </w:r>
                </w:p>
              </w:tc>
              <w:tc>
                <w:tcPr>
                  <w:tcW w:w="1369" w:type="dxa"/>
                  <w:shd w:val="clear" w:color="auto" w:fill="auto"/>
                  <w:vAlign w:val="center"/>
                </w:tcPr>
                <w:p w14:paraId="0545CC1A"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w:t>
                  </w:r>
                  <w:r w:rsidRPr="00855032">
                    <w:rPr>
                      <w:rFonts w:hint="eastAsia"/>
                      <w:sz w:val="21"/>
                      <w:szCs w:val="21"/>
                    </w:rPr>
                    <w:t>万</w:t>
                  </w:r>
                </w:p>
              </w:tc>
              <w:tc>
                <w:tcPr>
                  <w:tcW w:w="1368" w:type="dxa"/>
                  <w:shd w:val="clear" w:color="auto" w:fill="auto"/>
                  <w:vAlign w:val="center"/>
                </w:tcPr>
                <w:p w14:paraId="61B3A901"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r w:rsidRPr="00855032">
                    <w:rPr>
                      <w:rFonts w:hint="eastAsia"/>
                      <w:sz w:val="21"/>
                      <w:szCs w:val="21"/>
                    </w:rPr>
                    <w:t>万</w:t>
                  </w:r>
                </w:p>
              </w:tc>
              <w:tc>
                <w:tcPr>
                  <w:tcW w:w="1500" w:type="dxa"/>
                  <w:vAlign w:val="center"/>
                </w:tcPr>
                <w:p w14:paraId="446787F8" w14:textId="77777777" w:rsidR="00D96F4D" w:rsidRPr="00855032" w:rsidRDefault="00D96F4D" w:rsidP="00855032">
                  <w:pPr>
                    <w:framePr w:hSpace="180" w:wrap="around" w:vAnchor="text" w:hAnchor="text" w:xAlign="center" w:y="1"/>
                    <w:snapToGrid w:val="0"/>
                    <w:spacing w:line="216" w:lineRule="auto"/>
                    <w:suppressOverlap/>
                    <w:jc w:val="center"/>
                    <w:rPr>
                      <w:sz w:val="21"/>
                      <w:szCs w:val="21"/>
                    </w:rPr>
                  </w:pPr>
                  <w:r w:rsidRPr="00855032">
                    <w:rPr>
                      <w:sz w:val="21"/>
                      <w:szCs w:val="21"/>
                    </w:rPr>
                    <w:t>6</w:t>
                  </w:r>
                  <w:r w:rsidRPr="00855032">
                    <w:rPr>
                      <w:sz w:val="21"/>
                      <w:szCs w:val="21"/>
                    </w:rPr>
                    <w:t>万</w:t>
                  </w:r>
                </w:p>
              </w:tc>
              <w:tc>
                <w:tcPr>
                  <w:tcW w:w="901" w:type="dxa"/>
                  <w:vAlign w:val="center"/>
                </w:tcPr>
                <w:p w14:paraId="208E30A3" w14:textId="76053090" w:rsidR="00D96F4D" w:rsidRPr="00855032" w:rsidRDefault="00D96F4D" w:rsidP="00855032">
                  <w:pPr>
                    <w:framePr w:hSpace="180" w:wrap="around" w:vAnchor="text" w:hAnchor="text" w:xAlign="center" w:y="1"/>
                    <w:adjustRightInd w:val="0"/>
                    <w:snapToGrid w:val="0"/>
                    <w:suppressOverlap/>
                    <w:jc w:val="center"/>
                    <w:rPr>
                      <w:rFonts w:ascii="宋体" w:hAnsi="宋体"/>
                      <w:sz w:val="21"/>
                      <w:szCs w:val="21"/>
                    </w:rPr>
                  </w:pPr>
                  <w:r w:rsidRPr="00855032">
                    <w:rPr>
                      <w:rFonts w:hint="eastAsia"/>
                      <w:sz w:val="21"/>
                      <w:szCs w:val="21"/>
                    </w:rPr>
                    <w:t>+2</w:t>
                  </w:r>
                  <w:r w:rsidRPr="00855032">
                    <w:rPr>
                      <w:rFonts w:hint="eastAsia"/>
                      <w:sz w:val="21"/>
                      <w:szCs w:val="21"/>
                    </w:rPr>
                    <w:t>万</w:t>
                  </w:r>
                </w:p>
              </w:tc>
              <w:tc>
                <w:tcPr>
                  <w:tcW w:w="1028" w:type="dxa"/>
                  <w:vAlign w:val="center"/>
                </w:tcPr>
                <w:p w14:paraId="52D8118E" w14:textId="7949D570"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ascii="宋体" w:hAnsi="宋体" w:hint="eastAsia"/>
                      <w:sz w:val="21"/>
                      <w:szCs w:val="21"/>
                    </w:rPr>
                    <w:t>支</w:t>
                  </w:r>
                  <w:r w:rsidRPr="00855032">
                    <w:rPr>
                      <w:sz w:val="21"/>
                      <w:szCs w:val="21"/>
                    </w:rPr>
                    <w:t>/a</w:t>
                  </w:r>
                </w:p>
              </w:tc>
            </w:tr>
            <w:tr w:rsidR="00855032" w:rsidRPr="00855032" w14:paraId="4B503BA8" w14:textId="77777777" w:rsidTr="009E7679">
              <w:trPr>
                <w:trHeight w:val="20"/>
                <w:jc w:val="center"/>
              </w:trPr>
              <w:tc>
                <w:tcPr>
                  <w:tcW w:w="519" w:type="dxa"/>
                  <w:shd w:val="clear" w:color="auto" w:fill="auto"/>
                  <w:vAlign w:val="center"/>
                </w:tcPr>
                <w:p w14:paraId="477033B3"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w:t>
                  </w:r>
                </w:p>
              </w:tc>
              <w:tc>
                <w:tcPr>
                  <w:tcW w:w="1651" w:type="dxa"/>
                  <w:gridSpan w:val="2"/>
                  <w:shd w:val="clear" w:color="auto" w:fill="auto"/>
                  <w:vAlign w:val="center"/>
                </w:tcPr>
                <w:p w14:paraId="367C355E" w14:textId="77777777" w:rsidR="00D96F4D" w:rsidRPr="00855032" w:rsidRDefault="00D96F4D" w:rsidP="00855032">
                  <w:pPr>
                    <w:framePr w:hSpace="180" w:wrap="around" w:vAnchor="text" w:hAnchor="text" w:xAlign="center" w:y="1"/>
                    <w:suppressOverlap/>
                    <w:jc w:val="center"/>
                    <w:rPr>
                      <w:sz w:val="21"/>
                      <w:szCs w:val="21"/>
                    </w:rPr>
                  </w:pPr>
                  <w:r w:rsidRPr="00855032">
                    <w:rPr>
                      <w:rFonts w:ascii="宋体" w:hAnsi="宋体"/>
                      <w:sz w:val="21"/>
                      <w:szCs w:val="21"/>
                    </w:rPr>
                    <w:t>灭菌纱布</w:t>
                  </w:r>
                </w:p>
              </w:tc>
              <w:tc>
                <w:tcPr>
                  <w:tcW w:w="1369" w:type="dxa"/>
                  <w:shd w:val="clear" w:color="auto" w:fill="auto"/>
                  <w:vAlign w:val="center"/>
                </w:tcPr>
                <w:p w14:paraId="56181ABC"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w:t>
                  </w:r>
                  <w:r w:rsidRPr="00855032">
                    <w:rPr>
                      <w:rFonts w:hint="eastAsia"/>
                      <w:sz w:val="21"/>
                      <w:szCs w:val="21"/>
                    </w:rPr>
                    <w:t>万</w:t>
                  </w:r>
                </w:p>
              </w:tc>
              <w:tc>
                <w:tcPr>
                  <w:tcW w:w="1368" w:type="dxa"/>
                  <w:shd w:val="clear" w:color="auto" w:fill="auto"/>
                  <w:vAlign w:val="center"/>
                </w:tcPr>
                <w:p w14:paraId="75C671FD"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w:t>
                  </w:r>
                  <w:r w:rsidRPr="00855032">
                    <w:rPr>
                      <w:rFonts w:hint="eastAsia"/>
                      <w:sz w:val="21"/>
                      <w:szCs w:val="21"/>
                    </w:rPr>
                    <w:t>万</w:t>
                  </w:r>
                </w:p>
              </w:tc>
              <w:tc>
                <w:tcPr>
                  <w:tcW w:w="1500" w:type="dxa"/>
                  <w:vAlign w:val="center"/>
                </w:tcPr>
                <w:p w14:paraId="590FF2FD" w14:textId="77777777" w:rsidR="00D96F4D" w:rsidRPr="00855032" w:rsidRDefault="00D96F4D" w:rsidP="00855032">
                  <w:pPr>
                    <w:framePr w:hSpace="180" w:wrap="around" w:vAnchor="text" w:hAnchor="text" w:xAlign="center" w:y="1"/>
                    <w:snapToGrid w:val="0"/>
                    <w:spacing w:line="216" w:lineRule="auto"/>
                    <w:suppressOverlap/>
                    <w:jc w:val="center"/>
                    <w:rPr>
                      <w:sz w:val="21"/>
                      <w:szCs w:val="21"/>
                    </w:rPr>
                  </w:pPr>
                  <w:r w:rsidRPr="00855032">
                    <w:rPr>
                      <w:sz w:val="21"/>
                      <w:szCs w:val="21"/>
                    </w:rPr>
                    <w:t>10</w:t>
                  </w:r>
                  <w:r w:rsidRPr="00855032">
                    <w:rPr>
                      <w:sz w:val="21"/>
                      <w:szCs w:val="21"/>
                    </w:rPr>
                    <w:t>万</w:t>
                  </w:r>
                </w:p>
              </w:tc>
              <w:tc>
                <w:tcPr>
                  <w:tcW w:w="901" w:type="dxa"/>
                  <w:vAlign w:val="center"/>
                </w:tcPr>
                <w:p w14:paraId="5440DEEB" w14:textId="40250E08" w:rsidR="00D96F4D" w:rsidRPr="00855032" w:rsidRDefault="00D96F4D" w:rsidP="00855032">
                  <w:pPr>
                    <w:framePr w:hSpace="180" w:wrap="around" w:vAnchor="text" w:hAnchor="text" w:xAlign="center" w:y="1"/>
                    <w:suppressOverlap/>
                    <w:jc w:val="center"/>
                    <w:rPr>
                      <w:rFonts w:ascii="宋体" w:hAnsi="宋体"/>
                      <w:sz w:val="21"/>
                      <w:szCs w:val="21"/>
                    </w:rPr>
                  </w:pPr>
                  <w:r w:rsidRPr="00855032">
                    <w:rPr>
                      <w:rFonts w:hint="eastAsia"/>
                      <w:sz w:val="21"/>
                      <w:szCs w:val="21"/>
                    </w:rPr>
                    <w:t>+4</w:t>
                  </w:r>
                  <w:r w:rsidRPr="00855032">
                    <w:rPr>
                      <w:rFonts w:hint="eastAsia"/>
                      <w:sz w:val="21"/>
                      <w:szCs w:val="21"/>
                    </w:rPr>
                    <w:t>万</w:t>
                  </w:r>
                </w:p>
              </w:tc>
              <w:tc>
                <w:tcPr>
                  <w:tcW w:w="1028" w:type="dxa"/>
                  <w:vAlign w:val="center"/>
                </w:tcPr>
                <w:p w14:paraId="53E9CC52" w14:textId="09EC95F0" w:rsidR="00D96F4D" w:rsidRPr="00855032" w:rsidRDefault="00D96F4D" w:rsidP="00855032">
                  <w:pPr>
                    <w:framePr w:hSpace="180" w:wrap="around" w:vAnchor="text" w:hAnchor="text" w:xAlign="center" w:y="1"/>
                    <w:suppressOverlap/>
                    <w:jc w:val="center"/>
                    <w:rPr>
                      <w:sz w:val="21"/>
                      <w:szCs w:val="21"/>
                    </w:rPr>
                  </w:pPr>
                  <w:r w:rsidRPr="00855032">
                    <w:rPr>
                      <w:rFonts w:ascii="宋体" w:hAnsi="宋体" w:hint="eastAsia"/>
                      <w:sz w:val="21"/>
                      <w:szCs w:val="21"/>
                    </w:rPr>
                    <w:t>块</w:t>
                  </w:r>
                  <w:r w:rsidRPr="00855032">
                    <w:rPr>
                      <w:rFonts w:hint="eastAsia"/>
                      <w:sz w:val="21"/>
                      <w:szCs w:val="21"/>
                    </w:rPr>
                    <w:t>/</w:t>
                  </w:r>
                  <w:r w:rsidRPr="00855032">
                    <w:rPr>
                      <w:sz w:val="21"/>
                      <w:szCs w:val="21"/>
                    </w:rPr>
                    <w:t>a</w:t>
                  </w:r>
                </w:p>
              </w:tc>
            </w:tr>
            <w:tr w:rsidR="00855032" w:rsidRPr="00855032" w14:paraId="0F38B2B3" w14:textId="77777777" w:rsidTr="009E7679">
              <w:trPr>
                <w:trHeight w:val="20"/>
                <w:jc w:val="center"/>
              </w:trPr>
              <w:tc>
                <w:tcPr>
                  <w:tcW w:w="519" w:type="dxa"/>
                  <w:shd w:val="clear" w:color="auto" w:fill="auto"/>
                  <w:vAlign w:val="center"/>
                </w:tcPr>
                <w:p w14:paraId="600D7C03"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7</w:t>
                  </w:r>
                </w:p>
              </w:tc>
              <w:tc>
                <w:tcPr>
                  <w:tcW w:w="1651" w:type="dxa"/>
                  <w:gridSpan w:val="2"/>
                  <w:shd w:val="clear" w:color="auto" w:fill="auto"/>
                  <w:vAlign w:val="center"/>
                </w:tcPr>
                <w:p w14:paraId="005B7315" w14:textId="77777777" w:rsidR="00D96F4D" w:rsidRPr="00855032" w:rsidRDefault="00D96F4D" w:rsidP="00855032">
                  <w:pPr>
                    <w:framePr w:hSpace="180" w:wrap="around" w:vAnchor="text" w:hAnchor="text" w:xAlign="center" w:y="1"/>
                    <w:suppressOverlap/>
                    <w:jc w:val="center"/>
                    <w:rPr>
                      <w:rFonts w:ascii="宋体" w:hAnsi="宋体"/>
                      <w:sz w:val="21"/>
                      <w:szCs w:val="21"/>
                    </w:rPr>
                  </w:pPr>
                  <w:r w:rsidRPr="00855032">
                    <w:rPr>
                      <w:sz w:val="21"/>
                      <w:szCs w:val="21"/>
                    </w:rPr>
                    <w:t>一次性静脉输液针</w:t>
                  </w:r>
                </w:p>
              </w:tc>
              <w:tc>
                <w:tcPr>
                  <w:tcW w:w="1369" w:type="dxa"/>
                  <w:shd w:val="clear" w:color="auto" w:fill="auto"/>
                  <w:vAlign w:val="center"/>
                </w:tcPr>
                <w:p w14:paraId="4F5AA6FF"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1.6</w:t>
                  </w:r>
                  <w:r w:rsidRPr="00855032">
                    <w:rPr>
                      <w:rFonts w:hint="eastAsia"/>
                      <w:sz w:val="21"/>
                      <w:szCs w:val="21"/>
                    </w:rPr>
                    <w:t>万</w:t>
                  </w:r>
                </w:p>
              </w:tc>
              <w:tc>
                <w:tcPr>
                  <w:tcW w:w="1368" w:type="dxa"/>
                  <w:shd w:val="clear" w:color="auto" w:fill="auto"/>
                  <w:vAlign w:val="center"/>
                </w:tcPr>
                <w:p w14:paraId="63C57195"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0.9</w:t>
                  </w:r>
                  <w:r w:rsidRPr="00855032">
                    <w:rPr>
                      <w:rFonts w:hint="eastAsia"/>
                      <w:sz w:val="21"/>
                      <w:szCs w:val="21"/>
                    </w:rPr>
                    <w:t>万</w:t>
                  </w:r>
                </w:p>
              </w:tc>
              <w:tc>
                <w:tcPr>
                  <w:tcW w:w="1500" w:type="dxa"/>
                  <w:vAlign w:val="center"/>
                </w:tcPr>
                <w:p w14:paraId="28A34D67" w14:textId="77777777" w:rsidR="00D96F4D" w:rsidRPr="00855032" w:rsidRDefault="00D96F4D" w:rsidP="00855032">
                  <w:pPr>
                    <w:framePr w:hSpace="180" w:wrap="around" w:vAnchor="text" w:hAnchor="text" w:xAlign="center" w:y="1"/>
                    <w:adjustRightInd w:val="0"/>
                    <w:snapToGrid w:val="0"/>
                    <w:spacing w:line="216" w:lineRule="auto"/>
                    <w:suppressOverlap/>
                    <w:jc w:val="center"/>
                    <w:rPr>
                      <w:sz w:val="21"/>
                      <w:szCs w:val="21"/>
                    </w:rPr>
                  </w:pPr>
                  <w:r w:rsidRPr="00855032">
                    <w:rPr>
                      <w:sz w:val="21"/>
                      <w:szCs w:val="21"/>
                    </w:rPr>
                    <w:t>2.5</w:t>
                  </w:r>
                  <w:r w:rsidRPr="00855032">
                    <w:rPr>
                      <w:sz w:val="21"/>
                      <w:szCs w:val="21"/>
                    </w:rPr>
                    <w:t>万</w:t>
                  </w:r>
                </w:p>
              </w:tc>
              <w:tc>
                <w:tcPr>
                  <w:tcW w:w="901" w:type="dxa"/>
                  <w:vAlign w:val="center"/>
                </w:tcPr>
                <w:p w14:paraId="4D974540" w14:textId="251BFBC4"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+0.9</w:t>
                  </w:r>
                  <w:r w:rsidRPr="00855032">
                    <w:rPr>
                      <w:rFonts w:hint="eastAsia"/>
                      <w:sz w:val="21"/>
                      <w:szCs w:val="21"/>
                    </w:rPr>
                    <w:t>万</w:t>
                  </w:r>
                </w:p>
              </w:tc>
              <w:tc>
                <w:tcPr>
                  <w:tcW w:w="1028" w:type="dxa"/>
                  <w:vAlign w:val="center"/>
                </w:tcPr>
                <w:p w14:paraId="1BDD2DF4" w14:textId="57B4C931"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支</w:t>
                  </w:r>
                  <w:r w:rsidRPr="00855032">
                    <w:rPr>
                      <w:sz w:val="21"/>
                      <w:szCs w:val="21"/>
                    </w:rPr>
                    <w:t>/a</w:t>
                  </w:r>
                </w:p>
              </w:tc>
            </w:tr>
            <w:tr w:rsidR="00855032" w:rsidRPr="00855032" w14:paraId="4EFA469C" w14:textId="77777777" w:rsidTr="009E7679">
              <w:trPr>
                <w:trHeight w:val="20"/>
                <w:jc w:val="center"/>
              </w:trPr>
              <w:tc>
                <w:tcPr>
                  <w:tcW w:w="519" w:type="dxa"/>
                  <w:shd w:val="clear" w:color="auto" w:fill="auto"/>
                  <w:vAlign w:val="center"/>
                </w:tcPr>
                <w:p w14:paraId="0D2C3454"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8</w:t>
                  </w:r>
                </w:p>
              </w:tc>
              <w:tc>
                <w:tcPr>
                  <w:tcW w:w="1651" w:type="dxa"/>
                  <w:gridSpan w:val="2"/>
                  <w:shd w:val="clear" w:color="auto" w:fill="auto"/>
                  <w:vAlign w:val="center"/>
                </w:tcPr>
                <w:p w14:paraId="73E02FF0" w14:textId="77777777" w:rsidR="00D96F4D" w:rsidRPr="00855032" w:rsidRDefault="00D96F4D" w:rsidP="00855032">
                  <w:pPr>
                    <w:framePr w:hSpace="180" w:wrap="around" w:vAnchor="text" w:hAnchor="text" w:xAlign="center" w:y="1"/>
                    <w:suppressOverlap/>
                    <w:jc w:val="center"/>
                    <w:rPr>
                      <w:rFonts w:ascii="宋体" w:hAnsi="宋体"/>
                      <w:sz w:val="21"/>
                      <w:szCs w:val="21"/>
                    </w:rPr>
                  </w:pPr>
                  <w:r w:rsidRPr="00855032">
                    <w:rPr>
                      <w:rFonts w:ascii="宋体" w:hAnsi="宋体" w:hint="eastAsia"/>
                      <w:sz w:val="21"/>
                      <w:szCs w:val="21"/>
                    </w:rPr>
                    <w:t>灭菌手套</w:t>
                  </w:r>
                </w:p>
              </w:tc>
              <w:tc>
                <w:tcPr>
                  <w:tcW w:w="1369" w:type="dxa"/>
                  <w:shd w:val="clear" w:color="auto" w:fill="auto"/>
                  <w:vAlign w:val="center"/>
                </w:tcPr>
                <w:p w14:paraId="7A9BF794"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6.7</w:t>
                  </w:r>
                  <w:r w:rsidRPr="00855032">
                    <w:rPr>
                      <w:rFonts w:hint="eastAsia"/>
                      <w:sz w:val="21"/>
                      <w:szCs w:val="21"/>
                    </w:rPr>
                    <w:t>万</w:t>
                  </w:r>
                </w:p>
              </w:tc>
              <w:tc>
                <w:tcPr>
                  <w:tcW w:w="1368" w:type="dxa"/>
                  <w:shd w:val="clear" w:color="auto" w:fill="auto"/>
                  <w:vAlign w:val="center"/>
                </w:tcPr>
                <w:p w14:paraId="4C75F076"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r w:rsidRPr="00855032">
                    <w:rPr>
                      <w:rFonts w:hint="eastAsia"/>
                      <w:sz w:val="21"/>
                      <w:szCs w:val="21"/>
                    </w:rPr>
                    <w:t>万</w:t>
                  </w:r>
                </w:p>
              </w:tc>
              <w:tc>
                <w:tcPr>
                  <w:tcW w:w="1500" w:type="dxa"/>
                  <w:vAlign w:val="center"/>
                </w:tcPr>
                <w:p w14:paraId="6396B6E8" w14:textId="77777777" w:rsidR="00D96F4D" w:rsidRPr="00855032" w:rsidRDefault="00D96F4D" w:rsidP="00855032">
                  <w:pPr>
                    <w:framePr w:hSpace="180" w:wrap="around" w:vAnchor="text" w:hAnchor="text" w:xAlign="center" w:y="1"/>
                    <w:adjustRightInd w:val="0"/>
                    <w:snapToGrid w:val="0"/>
                    <w:spacing w:line="216" w:lineRule="auto"/>
                    <w:suppressOverlap/>
                    <w:jc w:val="center"/>
                    <w:rPr>
                      <w:sz w:val="21"/>
                      <w:szCs w:val="21"/>
                    </w:rPr>
                  </w:pPr>
                  <w:r w:rsidRPr="00855032">
                    <w:rPr>
                      <w:sz w:val="21"/>
                      <w:szCs w:val="21"/>
                    </w:rPr>
                    <w:t>9.7</w:t>
                  </w:r>
                  <w:r w:rsidRPr="00855032">
                    <w:rPr>
                      <w:sz w:val="21"/>
                      <w:szCs w:val="21"/>
                    </w:rPr>
                    <w:t>万</w:t>
                  </w:r>
                </w:p>
              </w:tc>
              <w:tc>
                <w:tcPr>
                  <w:tcW w:w="901" w:type="dxa"/>
                  <w:vAlign w:val="center"/>
                </w:tcPr>
                <w:p w14:paraId="5CE43051" w14:textId="3D965982"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r w:rsidRPr="00855032">
                    <w:rPr>
                      <w:rFonts w:hint="eastAsia"/>
                      <w:sz w:val="21"/>
                      <w:szCs w:val="21"/>
                    </w:rPr>
                    <w:t>万</w:t>
                  </w:r>
                </w:p>
              </w:tc>
              <w:tc>
                <w:tcPr>
                  <w:tcW w:w="1028" w:type="dxa"/>
                  <w:vAlign w:val="center"/>
                </w:tcPr>
                <w:p w14:paraId="27F3CC88" w14:textId="3F488A08"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付</w:t>
                  </w:r>
                  <w:r w:rsidRPr="00855032">
                    <w:rPr>
                      <w:sz w:val="21"/>
                      <w:szCs w:val="21"/>
                    </w:rPr>
                    <w:t>/a</w:t>
                  </w:r>
                </w:p>
              </w:tc>
            </w:tr>
            <w:tr w:rsidR="00855032" w:rsidRPr="00855032" w14:paraId="776F673D" w14:textId="77777777" w:rsidTr="000C5607">
              <w:trPr>
                <w:trHeight w:val="20"/>
                <w:jc w:val="center"/>
              </w:trPr>
              <w:tc>
                <w:tcPr>
                  <w:tcW w:w="519" w:type="dxa"/>
                  <w:vMerge w:val="restart"/>
                  <w:shd w:val="clear" w:color="auto" w:fill="auto"/>
                  <w:vAlign w:val="center"/>
                </w:tcPr>
                <w:p w14:paraId="7273BA44"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9</w:t>
                  </w:r>
                </w:p>
              </w:tc>
              <w:tc>
                <w:tcPr>
                  <w:tcW w:w="427" w:type="dxa"/>
                  <w:vMerge w:val="restart"/>
                  <w:shd w:val="clear" w:color="auto" w:fill="auto"/>
                  <w:vAlign w:val="center"/>
                </w:tcPr>
                <w:p w14:paraId="5CBDBC9C" w14:textId="77777777" w:rsidR="00D96F4D" w:rsidRPr="00855032" w:rsidRDefault="00D96F4D" w:rsidP="00855032">
                  <w:pPr>
                    <w:framePr w:hSpace="180" w:wrap="around" w:vAnchor="text" w:hAnchor="text" w:xAlign="center" w:y="1"/>
                    <w:suppressOverlap/>
                    <w:jc w:val="center"/>
                    <w:rPr>
                      <w:sz w:val="21"/>
                      <w:szCs w:val="21"/>
                    </w:rPr>
                  </w:pPr>
                  <w:r w:rsidRPr="00855032">
                    <w:rPr>
                      <w:sz w:val="21"/>
                      <w:szCs w:val="21"/>
                    </w:rPr>
                    <w:t>药品</w:t>
                  </w:r>
                </w:p>
              </w:tc>
              <w:tc>
                <w:tcPr>
                  <w:tcW w:w="1224" w:type="dxa"/>
                  <w:shd w:val="clear" w:color="auto" w:fill="auto"/>
                  <w:vAlign w:val="center"/>
                </w:tcPr>
                <w:p w14:paraId="75F99AE3" w14:textId="77777777" w:rsidR="00D96F4D" w:rsidRPr="00855032" w:rsidRDefault="00D96F4D" w:rsidP="00855032">
                  <w:pPr>
                    <w:framePr w:hSpace="180" w:wrap="around" w:vAnchor="text" w:hAnchor="text" w:xAlign="center" w:y="1"/>
                    <w:suppressOverlap/>
                    <w:jc w:val="center"/>
                    <w:rPr>
                      <w:sz w:val="21"/>
                      <w:szCs w:val="21"/>
                    </w:rPr>
                  </w:pPr>
                  <w:r w:rsidRPr="00855032">
                    <w:rPr>
                      <w:sz w:val="21"/>
                      <w:szCs w:val="21"/>
                    </w:rPr>
                    <w:t>针剂药品</w:t>
                  </w:r>
                </w:p>
              </w:tc>
              <w:tc>
                <w:tcPr>
                  <w:tcW w:w="1369" w:type="dxa"/>
                  <w:shd w:val="clear" w:color="auto" w:fill="auto"/>
                  <w:vAlign w:val="center"/>
                </w:tcPr>
                <w:p w14:paraId="03B7FE17"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30</w:t>
                  </w:r>
                  <w:r w:rsidRPr="00855032">
                    <w:rPr>
                      <w:rFonts w:hint="eastAsia"/>
                      <w:sz w:val="21"/>
                      <w:szCs w:val="21"/>
                    </w:rPr>
                    <w:t>万</w:t>
                  </w:r>
                </w:p>
              </w:tc>
              <w:tc>
                <w:tcPr>
                  <w:tcW w:w="1368" w:type="dxa"/>
                  <w:vAlign w:val="center"/>
                </w:tcPr>
                <w:p w14:paraId="449B6324"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w:t>
                  </w:r>
                  <w:r w:rsidRPr="00855032">
                    <w:rPr>
                      <w:rFonts w:hint="eastAsia"/>
                      <w:sz w:val="21"/>
                      <w:szCs w:val="21"/>
                    </w:rPr>
                    <w:t>万</w:t>
                  </w:r>
                </w:p>
              </w:tc>
              <w:tc>
                <w:tcPr>
                  <w:tcW w:w="1500" w:type="dxa"/>
                  <w:vAlign w:val="center"/>
                </w:tcPr>
                <w:p w14:paraId="18372B0E"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sz w:val="21"/>
                      <w:szCs w:val="21"/>
                    </w:rPr>
                    <w:t>40</w:t>
                  </w:r>
                  <w:r w:rsidRPr="00855032">
                    <w:rPr>
                      <w:sz w:val="21"/>
                      <w:szCs w:val="21"/>
                    </w:rPr>
                    <w:t>万</w:t>
                  </w:r>
                </w:p>
              </w:tc>
              <w:tc>
                <w:tcPr>
                  <w:tcW w:w="901" w:type="dxa"/>
                  <w:vAlign w:val="center"/>
                </w:tcPr>
                <w:p w14:paraId="62C7F38A" w14:textId="4BF498C2"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w:t>
                  </w:r>
                  <w:r w:rsidRPr="00855032">
                    <w:rPr>
                      <w:rFonts w:hint="eastAsia"/>
                      <w:sz w:val="21"/>
                      <w:szCs w:val="21"/>
                    </w:rPr>
                    <w:t>万</w:t>
                  </w:r>
                </w:p>
              </w:tc>
              <w:tc>
                <w:tcPr>
                  <w:tcW w:w="1028" w:type="dxa"/>
                  <w:vAlign w:val="center"/>
                </w:tcPr>
                <w:p w14:paraId="177B7CCC" w14:textId="391E8458"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支</w:t>
                  </w:r>
                  <w:r w:rsidRPr="00855032">
                    <w:rPr>
                      <w:sz w:val="21"/>
                      <w:szCs w:val="21"/>
                    </w:rPr>
                    <w:t>/a</w:t>
                  </w:r>
                </w:p>
              </w:tc>
            </w:tr>
            <w:tr w:rsidR="00855032" w:rsidRPr="00855032" w14:paraId="7B00AF5B" w14:textId="77777777" w:rsidTr="000C5607">
              <w:trPr>
                <w:trHeight w:val="20"/>
                <w:jc w:val="center"/>
              </w:trPr>
              <w:tc>
                <w:tcPr>
                  <w:tcW w:w="519" w:type="dxa"/>
                  <w:vMerge/>
                  <w:shd w:val="clear" w:color="auto" w:fill="auto"/>
                  <w:vAlign w:val="center"/>
                </w:tcPr>
                <w:p w14:paraId="07D873CB"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p>
              </w:tc>
              <w:tc>
                <w:tcPr>
                  <w:tcW w:w="427" w:type="dxa"/>
                  <w:vMerge/>
                  <w:shd w:val="clear" w:color="auto" w:fill="auto"/>
                  <w:vAlign w:val="center"/>
                </w:tcPr>
                <w:p w14:paraId="15DEE420" w14:textId="77777777" w:rsidR="00D96F4D" w:rsidRPr="00855032" w:rsidRDefault="00D96F4D" w:rsidP="00855032">
                  <w:pPr>
                    <w:framePr w:hSpace="180" w:wrap="around" w:vAnchor="text" w:hAnchor="text" w:xAlign="center" w:y="1"/>
                    <w:suppressOverlap/>
                    <w:jc w:val="center"/>
                    <w:rPr>
                      <w:sz w:val="21"/>
                      <w:szCs w:val="21"/>
                    </w:rPr>
                  </w:pPr>
                </w:p>
              </w:tc>
              <w:tc>
                <w:tcPr>
                  <w:tcW w:w="1224" w:type="dxa"/>
                  <w:shd w:val="clear" w:color="auto" w:fill="auto"/>
                  <w:vAlign w:val="center"/>
                </w:tcPr>
                <w:p w14:paraId="22E26E01" w14:textId="77777777" w:rsidR="00D96F4D" w:rsidRPr="00855032" w:rsidRDefault="00D96F4D" w:rsidP="00855032">
                  <w:pPr>
                    <w:framePr w:hSpace="180" w:wrap="around" w:vAnchor="text" w:hAnchor="text" w:xAlign="center" w:y="1"/>
                    <w:suppressOverlap/>
                    <w:jc w:val="center"/>
                    <w:rPr>
                      <w:sz w:val="21"/>
                      <w:szCs w:val="21"/>
                    </w:rPr>
                  </w:pPr>
                  <w:r w:rsidRPr="00855032">
                    <w:rPr>
                      <w:sz w:val="21"/>
                      <w:szCs w:val="21"/>
                    </w:rPr>
                    <w:t>片剂药</w:t>
                  </w:r>
                </w:p>
              </w:tc>
              <w:tc>
                <w:tcPr>
                  <w:tcW w:w="1369" w:type="dxa"/>
                  <w:shd w:val="clear" w:color="auto" w:fill="auto"/>
                  <w:vAlign w:val="center"/>
                </w:tcPr>
                <w:p w14:paraId="63A2CFB0"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35</w:t>
                  </w:r>
                  <w:r w:rsidRPr="00855032">
                    <w:rPr>
                      <w:rFonts w:hint="eastAsia"/>
                      <w:sz w:val="21"/>
                      <w:szCs w:val="21"/>
                    </w:rPr>
                    <w:t>万</w:t>
                  </w:r>
                </w:p>
              </w:tc>
              <w:tc>
                <w:tcPr>
                  <w:tcW w:w="1368" w:type="dxa"/>
                  <w:vAlign w:val="center"/>
                </w:tcPr>
                <w:p w14:paraId="78067D08"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15</w:t>
                  </w:r>
                  <w:r w:rsidRPr="00855032">
                    <w:rPr>
                      <w:rFonts w:hint="eastAsia"/>
                      <w:sz w:val="21"/>
                      <w:szCs w:val="21"/>
                    </w:rPr>
                    <w:t>万</w:t>
                  </w:r>
                </w:p>
              </w:tc>
              <w:tc>
                <w:tcPr>
                  <w:tcW w:w="1500" w:type="dxa"/>
                  <w:vAlign w:val="center"/>
                </w:tcPr>
                <w:p w14:paraId="2BF7A3E7"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sz w:val="21"/>
                      <w:szCs w:val="21"/>
                    </w:rPr>
                    <w:t>50</w:t>
                  </w:r>
                  <w:r w:rsidRPr="00855032">
                    <w:rPr>
                      <w:sz w:val="21"/>
                      <w:szCs w:val="21"/>
                    </w:rPr>
                    <w:t>万</w:t>
                  </w:r>
                </w:p>
              </w:tc>
              <w:tc>
                <w:tcPr>
                  <w:tcW w:w="901" w:type="dxa"/>
                  <w:vAlign w:val="center"/>
                </w:tcPr>
                <w:p w14:paraId="6FFEFC61" w14:textId="01951DBA"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+15</w:t>
                  </w:r>
                  <w:r w:rsidRPr="00855032">
                    <w:rPr>
                      <w:rFonts w:hint="eastAsia"/>
                      <w:sz w:val="21"/>
                      <w:szCs w:val="21"/>
                    </w:rPr>
                    <w:t>万</w:t>
                  </w:r>
                </w:p>
              </w:tc>
              <w:tc>
                <w:tcPr>
                  <w:tcW w:w="1028" w:type="dxa"/>
                  <w:vAlign w:val="center"/>
                </w:tcPr>
                <w:p w14:paraId="5657A278" w14:textId="2BD6F19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支</w:t>
                  </w:r>
                  <w:r w:rsidRPr="00855032">
                    <w:rPr>
                      <w:rFonts w:hint="eastAsia"/>
                      <w:sz w:val="21"/>
                      <w:szCs w:val="21"/>
                    </w:rPr>
                    <w:t>/</w:t>
                  </w:r>
                  <w:r w:rsidRPr="00855032">
                    <w:rPr>
                      <w:sz w:val="21"/>
                      <w:szCs w:val="21"/>
                    </w:rPr>
                    <w:t>a</w:t>
                  </w:r>
                </w:p>
              </w:tc>
            </w:tr>
            <w:tr w:rsidR="00855032" w:rsidRPr="00855032" w14:paraId="2ECD9B97" w14:textId="77777777" w:rsidTr="000C5607">
              <w:trPr>
                <w:trHeight w:val="20"/>
                <w:jc w:val="center"/>
              </w:trPr>
              <w:tc>
                <w:tcPr>
                  <w:tcW w:w="519" w:type="dxa"/>
                  <w:vMerge/>
                  <w:shd w:val="clear" w:color="auto" w:fill="auto"/>
                  <w:vAlign w:val="center"/>
                </w:tcPr>
                <w:p w14:paraId="64542720"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p>
              </w:tc>
              <w:tc>
                <w:tcPr>
                  <w:tcW w:w="427" w:type="dxa"/>
                  <w:vMerge/>
                  <w:shd w:val="clear" w:color="auto" w:fill="auto"/>
                  <w:vAlign w:val="center"/>
                </w:tcPr>
                <w:p w14:paraId="0B6DD437" w14:textId="77777777" w:rsidR="00D96F4D" w:rsidRPr="00855032" w:rsidRDefault="00D96F4D" w:rsidP="00855032">
                  <w:pPr>
                    <w:framePr w:hSpace="180" w:wrap="around" w:vAnchor="text" w:hAnchor="text" w:xAlign="center" w:y="1"/>
                    <w:suppressOverlap/>
                    <w:jc w:val="center"/>
                    <w:rPr>
                      <w:sz w:val="21"/>
                      <w:szCs w:val="21"/>
                    </w:rPr>
                  </w:pPr>
                </w:p>
              </w:tc>
              <w:tc>
                <w:tcPr>
                  <w:tcW w:w="1224" w:type="dxa"/>
                  <w:shd w:val="clear" w:color="auto" w:fill="auto"/>
                  <w:vAlign w:val="center"/>
                </w:tcPr>
                <w:p w14:paraId="0F72F070" w14:textId="77777777" w:rsidR="00D96F4D" w:rsidRPr="00855032" w:rsidRDefault="00D96F4D" w:rsidP="00855032">
                  <w:pPr>
                    <w:framePr w:hSpace="180" w:wrap="around" w:vAnchor="text" w:hAnchor="text" w:xAlign="center" w:y="1"/>
                    <w:suppressOverlap/>
                    <w:jc w:val="center"/>
                    <w:rPr>
                      <w:sz w:val="21"/>
                      <w:szCs w:val="21"/>
                    </w:rPr>
                  </w:pPr>
                  <w:r w:rsidRPr="00855032">
                    <w:rPr>
                      <w:sz w:val="21"/>
                      <w:szCs w:val="21"/>
                    </w:rPr>
                    <w:t>中药材</w:t>
                  </w:r>
                </w:p>
              </w:tc>
              <w:tc>
                <w:tcPr>
                  <w:tcW w:w="1369" w:type="dxa"/>
                  <w:shd w:val="clear" w:color="auto" w:fill="auto"/>
                  <w:vAlign w:val="center"/>
                </w:tcPr>
                <w:p w14:paraId="477EC3D7"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w:t>
                  </w:r>
                  <w:r w:rsidRPr="00855032">
                    <w:rPr>
                      <w:rFonts w:hint="eastAsia"/>
                      <w:sz w:val="21"/>
                      <w:szCs w:val="21"/>
                    </w:rPr>
                    <w:t>万</w:t>
                  </w:r>
                </w:p>
              </w:tc>
              <w:tc>
                <w:tcPr>
                  <w:tcW w:w="1368" w:type="dxa"/>
                  <w:vAlign w:val="center"/>
                </w:tcPr>
                <w:p w14:paraId="652BF010"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w:t>
                  </w:r>
                  <w:r w:rsidRPr="00855032">
                    <w:rPr>
                      <w:rFonts w:hint="eastAsia"/>
                      <w:sz w:val="21"/>
                      <w:szCs w:val="21"/>
                    </w:rPr>
                    <w:t>万</w:t>
                  </w:r>
                </w:p>
              </w:tc>
              <w:tc>
                <w:tcPr>
                  <w:tcW w:w="1500" w:type="dxa"/>
                  <w:vAlign w:val="center"/>
                </w:tcPr>
                <w:p w14:paraId="61A5714C"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15</w:t>
                  </w:r>
                  <w:r w:rsidRPr="00855032">
                    <w:rPr>
                      <w:sz w:val="21"/>
                      <w:szCs w:val="21"/>
                    </w:rPr>
                    <w:t>万</w:t>
                  </w:r>
                </w:p>
              </w:tc>
              <w:tc>
                <w:tcPr>
                  <w:tcW w:w="901" w:type="dxa"/>
                  <w:vAlign w:val="center"/>
                </w:tcPr>
                <w:p w14:paraId="3A058C38" w14:textId="50A2147A"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w:t>
                  </w:r>
                  <w:r w:rsidRPr="00855032">
                    <w:rPr>
                      <w:rFonts w:hint="eastAsia"/>
                      <w:sz w:val="21"/>
                      <w:szCs w:val="21"/>
                    </w:rPr>
                    <w:t>万</w:t>
                  </w:r>
                </w:p>
              </w:tc>
              <w:tc>
                <w:tcPr>
                  <w:tcW w:w="1028" w:type="dxa"/>
                  <w:vAlign w:val="center"/>
                </w:tcPr>
                <w:p w14:paraId="22F8687F" w14:textId="2424FCDE"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t/a</w:t>
                  </w:r>
                </w:p>
              </w:tc>
            </w:tr>
            <w:tr w:rsidR="00855032" w:rsidRPr="00855032" w14:paraId="638193C0" w14:textId="77777777" w:rsidTr="00701A7D">
              <w:trPr>
                <w:trHeight w:val="20"/>
                <w:jc w:val="center"/>
              </w:trPr>
              <w:tc>
                <w:tcPr>
                  <w:tcW w:w="519" w:type="dxa"/>
                  <w:shd w:val="clear" w:color="auto" w:fill="auto"/>
                  <w:vAlign w:val="center"/>
                </w:tcPr>
                <w:p w14:paraId="20D6C653"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bookmarkStart w:id="9" w:name="_Hlk83648546"/>
                  <w:r w:rsidRPr="00855032">
                    <w:rPr>
                      <w:rFonts w:hint="eastAsia"/>
                      <w:sz w:val="21"/>
                      <w:szCs w:val="21"/>
                    </w:rPr>
                    <w:t>10</w:t>
                  </w:r>
                </w:p>
              </w:tc>
              <w:tc>
                <w:tcPr>
                  <w:tcW w:w="1651" w:type="dxa"/>
                  <w:gridSpan w:val="2"/>
                  <w:shd w:val="clear" w:color="auto" w:fill="auto"/>
                  <w:vAlign w:val="center"/>
                </w:tcPr>
                <w:p w14:paraId="6A832927"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甲醛</w:t>
                  </w:r>
                </w:p>
              </w:tc>
              <w:tc>
                <w:tcPr>
                  <w:tcW w:w="1369" w:type="dxa"/>
                  <w:shd w:val="clear" w:color="auto" w:fill="auto"/>
                  <w:vAlign w:val="center"/>
                </w:tcPr>
                <w:p w14:paraId="44CEB68D" w14:textId="5179118A" w:rsidR="00D96F4D"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0.2</w:t>
                  </w:r>
                </w:p>
              </w:tc>
              <w:tc>
                <w:tcPr>
                  <w:tcW w:w="1368" w:type="dxa"/>
                  <w:shd w:val="clear" w:color="auto" w:fill="auto"/>
                  <w:vAlign w:val="center"/>
                </w:tcPr>
                <w:p w14:paraId="493E22F4" w14:textId="56F01FDF" w:rsidR="00D96F4D"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0.1</w:t>
                  </w:r>
                </w:p>
              </w:tc>
              <w:tc>
                <w:tcPr>
                  <w:tcW w:w="1500" w:type="dxa"/>
                  <w:vAlign w:val="center"/>
                </w:tcPr>
                <w:p w14:paraId="6FCFBB69" w14:textId="3EFF9EAD" w:rsidR="00D96F4D" w:rsidRPr="00855032" w:rsidRDefault="00F10368"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0.3</w:t>
                  </w:r>
                </w:p>
              </w:tc>
              <w:tc>
                <w:tcPr>
                  <w:tcW w:w="901" w:type="dxa"/>
                  <w:vAlign w:val="center"/>
                </w:tcPr>
                <w:p w14:paraId="30499631" w14:textId="4039BC7A" w:rsidR="00D96F4D" w:rsidRPr="00855032" w:rsidRDefault="00D96F4D" w:rsidP="00855032">
                  <w:pPr>
                    <w:framePr w:hSpace="180" w:wrap="around" w:vAnchor="text" w:hAnchor="text" w:xAlign="center" w:y="1"/>
                    <w:suppressOverlap/>
                    <w:jc w:val="center"/>
                    <w:rPr>
                      <w:sz w:val="21"/>
                      <w:szCs w:val="21"/>
                    </w:rPr>
                  </w:pPr>
                  <w:r w:rsidRPr="00855032">
                    <w:rPr>
                      <w:rFonts w:hint="eastAsia"/>
                      <w:sz w:val="21"/>
                      <w:szCs w:val="21"/>
                    </w:rPr>
                    <w:t>+</w:t>
                  </w:r>
                  <w:r w:rsidR="00F10368" w:rsidRPr="00855032">
                    <w:rPr>
                      <w:rFonts w:hint="eastAsia"/>
                      <w:sz w:val="21"/>
                      <w:szCs w:val="21"/>
                    </w:rPr>
                    <w:t>0.1</w:t>
                  </w:r>
                </w:p>
              </w:tc>
              <w:tc>
                <w:tcPr>
                  <w:tcW w:w="1028" w:type="dxa"/>
                  <w:vAlign w:val="center"/>
                </w:tcPr>
                <w:p w14:paraId="0F55A402" w14:textId="62F40A91" w:rsidR="00D96F4D" w:rsidRPr="00855032" w:rsidRDefault="00F10368" w:rsidP="00855032">
                  <w:pPr>
                    <w:framePr w:hSpace="180" w:wrap="around" w:vAnchor="text" w:hAnchor="text" w:xAlign="center" w:y="1"/>
                    <w:suppressOverlap/>
                    <w:jc w:val="center"/>
                    <w:rPr>
                      <w:sz w:val="21"/>
                      <w:szCs w:val="21"/>
                    </w:rPr>
                  </w:pPr>
                  <w:r w:rsidRPr="00855032">
                    <w:rPr>
                      <w:rFonts w:hint="eastAsia"/>
                      <w:sz w:val="21"/>
                      <w:szCs w:val="21"/>
                    </w:rPr>
                    <w:t>t</w:t>
                  </w:r>
                  <w:r w:rsidR="00D96F4D" w:rsidRPr="00855032">
                    <w:rPr>
                      <w:rFonts w:hint="eastAsia"/>
                      <w:sz w:val="21"/>
                      <w:szCs w:val="21"/>
                    </w:rPr>
                    <w:t>/a</w:t>
                  </w:r>
                </w:p>
              </w:tc>
            </w:tr>
            <w:tr w:rsidR="00855032" w:rsidRPr="00855032" w14:paraId="32902B81" w14:textId="77777777" w:rsidTr="00701A7D">
              <w:trPr>
                <w:trHeight w:val="20"/>
                <w:jc w:val="center"/>
              </w:trPr>
              <w:tc>
                <w:tcPr>
                  <w:tcW w:w="519" w:type="dxa"/>
                  <w:shd w:val="clear" w:color="auto" w:fill="auto"/>
                  <w:vAlign w:val="center"/>
                </w:tcPr>
                <w:p w14:paraId="7D0E2156"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11</w:t>
                  </w:r>
                </w:p>
              </w:tc>
              <w:tc>
                <w:tcPr>
                  <w:tcW w:w="1651" w:type="dxa"/>
                  <w:gridSpan w:val="2"/>
                  <w:shd w:val="clear" w:color="auto" w:fill="auto"/>
                  <w:vAlign w:val="center"/>
                </w:tcPr>
                <w:p w14:paraId="2221D25C"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次氯酸钠（</w:t>
                  </w:r>
                  <w:r w:rsidRPr="00855032">
                    <w:rPr>
                      <w:rFonts w:hint="eastAsia"/>
                      <w:sz w:val="21"/>
                      <w:szCs w:val="21"/>
                    </w:rPr>
                    <w:t>10%</w:t>
                  </w:r>
                  <w:r w:rsidRPr="00855032">
                    <w:rPr>
                      <w:rFonts w:hint="eastAsia"/>
                      <w:sz w:val="21"/>
                      <w:szCs w:val="21"/>
                    </w:rPr>
                    <w:t>）</w:t>
                  </w:r>
                </w:p>
              </w:tc>
              <w:tc>
                <w:tcPr>
                  <w:tcW w:w="1369" w:type="dxa"/>
                  <w:shd w:val="clear" w:color="auto" w:fill="auto"/>
                  <w:vAlign w:val="center"/>
                </w:tcPr>
                <w:p w14:paraId="068FDF7A"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100</w:t>
                  </w:r>
                </w:p>
              </w:tc>
              <w:tc>
                <w:tcPr>
                  <w:tcW w:w="1368" w:type="dxa"/>
                  <w:shd w:val="clear" w:color="auto" w:fill="auto"/>
                  <w:vAlign w:val="center"/>
                </w:tcPr>
                <w:p w14:paraId="587D0CCE"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40</w:t>
                  </w:r>
                </w:p>
              </w:tc>
              <w:tc>
                <w:tcPr>
                  <w:tcW w:w="1500" w:type="dxa"/>
                  <w:vAlign w:val="center"/>
                </w:tcPr>
                <w:p w14:paraId="50613199" w14:textId="77777777" w:rsidR="00D96F4D" w:rsidRPr="00855032" w:rsidRDefault="00D96F4D"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140</w:t>
                  </w:r>
                </w:p>
              </w:tc>
              <w:tc>
                <w:tcPr>
                  <w:tcW w:w="901" w:type="dxa"/>
                  <w:vAlign w:val="center"/>
                </w:tcPr>
                <w:p w14:paraId="16D8FFAE" w14:textId="7AFDB2CD" w:rsidR="00D96F4D" w:rsidRPr="00855032" w:rsidRDefault="00D96F4D" w:rsidP="00855032">
                  <w:pPr>
                    <w:framePr w:hSpace="180" w:wrap="around" w:vAnchor="text" w:hAnchor="text" w:xAlign="center" w:y="1"/>
                    <w:suppressOverlap/>
                    <w:jc w:val="center"/>
                    <w:rPr>
                      <w:sz w:val="21"/>
                      <w:szCs w:val="21"/>
                    </w:rPr>
                  </w:pPr>
                  <w:r w:rsidRPr="00855032">
                    <w:rPr>
                      <w:rFonts w:hint="eastAsia"/>
                      <w:sz w:val="21"/>
                      <w:szCs w:val="21"/>
                    </w:rPr>
                    <w:t>+40</w:t>
                  </w:r>
                </w:p>
              </w:tc>
              <w:tc>
                <w:tcPr>
                  <w:tcW w:w="1028" w:type="dxa"/>
                  <w:vAlign w:val="center"/>
                </w:tcPr>
                <w:p w14:paraId="3BB8909A" w14:textId="70E1D25C" w:rsidR="00D96F4D" w:rsidRPr="00855032" w:rsidRDefault="00F10368" w:rsidP="00855032">
                  <w:pPr>
                    <w:framePr w:hSpace="180" w:wrap="around" w:vAnchor="text" w:hAnchor="text" w:xAlign="center" w:y="1"/>
                    <w:suppressOverlap/>
                    <w:jc w:val="center"/>
                    <w:rPr>
                      <w:sz w:val="21"/>
                      <w:szCs w:val="21"/>
                    </w:rPr>
                  </w:pPr>
                  <w:r w:rsidRPr="00855032">
                    <w:rPr>
                      <w:rFonts w:hint="eastAsia"/>
                      <w:sz w:val="21"/>
                      <w:szCs w:val="21"/>
                    </w:rPr>
                    <w:t>t</w:t>
                  </w:r>
                  <w:r w:rsidR="00D96F4D" w:rsidRPr="00855032">
                    <w:rPr>
                      <w:rFonts w:hint="eastAsia"/>
                      <w:sz w:val="21"/>
                      <w:szCs w:val="21"/>
                    </w:rPr>
                    <w:t>/a</w:t>
                  </w:r>
                </w:p>
              </w:tc>
            </w:tr>
            <w:tr w:rsidR="00855032" w:rsidRPr="00855032" w14:paraId="0D6574A9" w14:textId="77777777" w:rsidTr="00701A7D">
              <w:trPr>
                <w:trHeight w:val="20"/>
                <w:jc w:val="center"/>
              </w:trPr>
              <w:tc>
                <w:tcPr>
                  <w:tcW w:w="519" w:type="dxa"/>
                  <w:shd w:val="clear" w:color="auto" w:fill="auto"/>
                  <w:vAlign w:val="center"/>
                </w:tcPr>
                <w:p w14:paraId="5FE1B93F"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11</w:t>
                  </w:r>
                </w:p>
              </w:tc>
              <w:tc>
                <w:tcPr>
                  <w:tcW w:w="1651" w:type="dxa"/>
                  <w:gridSpan w:val="2"/>
                  <w:shd w:val="clear" w:color="auto" w:fill="auto"/>
                  <w:vAlign w:val="center"/>
                </w:tcPr>
                <w:p w14:paraId="718C875E"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水</w:t>
                  </w:r>
                </w:p>
              </w:tc>
              <w:tc>
                <w:tcPr>
                  <w:tcW w:w="1369" w:type="dxa"/>
                  <w:shd w:val="clear" w:color="auto" w:fill="auto"/>
                  <w:vAlign w:val="center"/>
                </w:tcPr>
                <w:p w14:paraId="3732070D"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15.5</w:t>
                  </w:r>
                  <w:r w:rsidRPr="00855032">
                    <w:rPr>
                      <w:rFonts w:hint="eastAsia"/>
                      <w:sz w:val="21"/>
                      <w:szCs w:val="21"/>
                    </w:rPr>
                    <w:t>万</w:t>
                  </w:r>
                </w:p>
              </w:tc>
              <w:tc>
                <w:tcPr>
                  <w:tcW w:w="1368" w:type="dxa"/>
                  <w:shd w:val="clear" w:color="auto" w:fill="auto"/>
                  <w:vAlign w:val="center"/>
                </w:tcPr>
                <w:p w14:paraId="154558C3"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8</w:t>
                  </w:r>
                  <w:r w:rsidRPr="00855032">
                    <w:rPr>
                      <w:rFonts w:hint="eastAsia"/>
                      <w:sz w:val="21"/>
                      <w:szCs w:val="21"/>
                    </w:rPr>
                    <w:t>万</w:t>
                  </w:r>
                </w:p>
              </w:tc>
              <w:tc>
                <w:tcPr>
                  <w:tcW w:w="1500" w:type="dxa"/>
                  <w:vAlign w:val="center"/>
                </w:tcPr>
                <w:p w14:paraId="206AFEEB"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23.5</w:t>
                  </w:r>
                  <w:r w:rsidRPr="00855032">
                    <w:rPr>
                      <w:sz w:val="21"/>
                      <w:szCs w:val="21"/>
                    </w:rPr>
                    <w:t>万</w:t>
                  </w:r>
                </w:p>
              </w:tc>
              <w:tc>
                <w:tcPr>
                  <w:tcW w:w="901" w:type="dxa"/>
                  <w:vAlign w:val="center"/>
                </w:tcPr>
                <w:p w14:paraId="2188FC7D" w14:textId="71C14FA4"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+8</w:t>
                  </w:r>
                  <w:r w:rsidRPr="00855032">
                    <w:rPr>
                      <w:rFonts w:hint="eastAsia"/>
                      <w:sz w:val="21"/>
                      <w:szCs w:val="21"/>
                    </w:rPr>
                    <w:t>万</w:t>
                  </w:r>
                </w:p>
              </w:tc>
              <w:tc>
                <w:tcPr>
                  <w:tcW w:w="1028" w:type="dxa"/>
                  <w:vAlign w:val="center"/>
                </w:tcPr>
                <w:p w14:paraId="43C23B30" w14:textId="1DD578D3"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sz w:val="21"/>
                      <w:szCs w:val="21"/>
                    </w:rPr>
                    <w:t>t</w:t>
                  </w:r>
                  <w:r w:rsidRPr="00855032">
                    <w:rPr>
                      <w:rFonts w:hint="eastAsia"/>
                      <w:sz w:val="21"/>
                      <w:szCs w:val="21"/>
                    </w:rPr>
                    <w:t>/a</w:t>
                  </w:r>
                </w:p>
              </w:tc>
            </w:tr>
            <w:tr w:rsidR="00855032" w:rsidRPr="00855032" w14:paraId="48E774FF" w14:textId="77777777" w:rsidTr="00701A7D">
              <w:trPr>
                <w:trHeight w:val="20"/>
                <w:jc w:val="center"/>
              </w:trPr>
              <w:tc>
                <w:tcPr>
                  <w:tcW w:w="519" w:type="dxa"/>
                  <w:shd w:val="clear" w:color="auto" w:fill="auto"/>
                  <w:vAlign w:val="center"/>
                </w:tcPr>
                <w:p w14:paraId="0839312B"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w:t>
                  </w:r>
                </w:p>
              </w:tc>
              <w:tc>
                <w:tcPr>
                  <w:tcW w:w="1651" w:type="dxa"/>
                  <w:gridSpan w:val="2"/>
                  <w:shd w:val="clear" w:color="auto" w:fill="auto"/>
                  <w:vAlign w:val="center"/>
                </w:tcPr>
                <w:p w14:paraId="151FF3D3"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电</w:t>
                  </w:r>
                </w:p>
              </w:tc>
              <w:tc>
                <w:tcPr>
                  <w:tcW w:w="1369" w:type="dxa"/>
                  <w:shd w:val="clear" w:color="auto" w:fill="auto"/>
                  <w:vAlign w:val="center"/>
                </w:tcPr>
                <w:p w14:paraId="05D997C9"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500</w:t>
                  </w:r>
                  <w:r w:rsidRPr="00855032">
                    <w:rPr>
                      <w:rFonts w:hint="eastAsia"/>
                      <w:sz w:val="21"/>
                      <w:szCs w:val="21"/>
                    </w:rPr>
                    <w:t>万</w:t>
                  </w:r>
                </w:p>
              </w:tc>
              <w:tc>
                <w:tcPr>
                  <w:tcW w:w="1368" w:type="dxa"/>
                  <w:shd w:val="clear" w:color="auto" w:fill="auto"/>
                  <w:vAlign w:val="center"/>
                </w:tcPr>
                <w:p w14:paraId="07A09AFE"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300</w:t>
                  </w:r>
                  <w:r w:rsidRPr="00855032">
                    <w:rPr>
                      <w:rFonts w:hint="eastAsia"/>
                      <w:sz w:val="21"/>
                      <w:szCs w:val="21"/>
                    </w:rPr>
                    <w:t>万</w:t>
                  </w:r>
                </w:p>
              </w:tc>
              <w:tc>
                <w:tcPr>
                  <w:tcW w:w="1500" w:type="dxa"/>
                  <w:vAlign w:val="center"/>
                </w:tcPr>
                <w:p w14:paraId="3766B2C1" w14:textId="77777777"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800</w:t>
                  </w:r>
                  <w:r w:rsidRPr="00855032">
                    <w:rPr>
                      <w:sz w:val="21"/>
                      <w:szCs w:val="21"/>
                    </w:rPr>
                    <w:t>万</w:t>
                  </w:r>
                </w:p>
              </w:tc>
              <w:tc>
                <w:tcPr>
                  <w:tcW w:w="901" w:type="dxa"/>
                  <w:vAlign w:val="center"/>
                </w:tcPr>
                <w:p w14:paraId="1C311500" w14:textId="20193972"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+300</w:t>
                  </w:r>
                  <w:r w:rsidRPr="00855032">
                    <w:rPr>
                      <w:rFonts w:hint="eastAsia"/>
                      <w:sz w:val="21"/>
                      <w:szCs w:val="21"/>
                    </w:rPr>
                    <w:t>万</w:t>
                  </w:r>
                </w:p>
              </w:tc>
              <w:tc>
                <w:tcPr>
                  <w:tcW w:w="1028" w:type="dxa"/>
                  <w:vAlign w:val="center"/>
                </w:tcPr>
                <w:p w14:paraId="79E45D97" w14:textId="1F4B05FA" w:rsidR="00D96F4D" w:rsidRPr="00855032" w:rsidRDefault="00D96F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KW</w:t>
                  </w:r>
                  <w:r w:rsidRPr="00855032">
                    <w:rPr>
                      <w:sz w:val="21"/>
                      <w:szCs w:val="21"/>
                    </w:rPr>
                    <w:t>h/</w:t>
                  </w:r>
                  <w:r w:rsidRPr="00855032">
                    <w:rPr>
                      <w:rFonts w:hint="eastAsia"/>
                      <w:sz w:val="21"/>
                      <w:szCs w:val="21"/>
                    </w:rPr>
                    <w:t>a</w:t>
                  </w:r>
                </w:p>
              </w:tc>
            </w:tr>
          </w:tbl>
          <w:bookmarkEnd w:id="9"/>
          <w:p w14:paraId="72804050" w14:textId="77777777" w:rsidR="00B14341" w:rsidRPr="00855032" w:rsidRDefault="00B14341" w:rsidP="00A8057F">
            <w:pPr>
              <w:pStyle w:val="af3"/>
              <w:adjustRightInd w:val="0"/>
              <w:snapToGrid w:val="0"/>
              <w:ind w:firstLineChars="0" w:firstLine="0"/>
              <w:jc w:val="center"/>
              <w:rPr>
                <w:b/>
                <w:sz w:val="21"/>
              </w:rPr>
            </w:pPr>
            <w:r w:rsidRPr="00855032">
              <w:rPr>
                <w:rFonts w:hint="eastAsia"/>
                <w:b/>
                <w:sz w:val="21"/>
              </w:rPr>
              <w:t>表</w:t>
            </w:r>
            <w:r w:rsidR="008A7B2A" w:rsidRPr="00855032">
              <w:rPr>
                <w:rFonts w:hint="eastAsia"/>
                <w:b/>
                <w:sz w:val="21"/>
              </w:rPr>
              <w:t>2</w:t>
            </w:r>
            <w:r w:rsidRPr="00855032">
              <w:rPr>
                <w:rFonts w:hint="eastAsia"/>
                <w:b/>
                <w:sz w:val="21"/>
              </w:rPr>
              <w:t>-</w:t>
            </w:r>
            <w:r w:rsidR="005E783E" w:rsidRPr="00855032">
              <w:rPr>
                <w:rFonts w:hint="eastAsia"/>
                <w:b/>
                <w:sz w:val="21"/>
              </w:rPr>
              <w:t>6</w:t>
            </w:r>
            <w:r w:rsidRPr="00855032">
              <w:rPr>
                <w:rFonts w:hint="eastAsia"/>
                <w:b/>
                <w:sz w:val="21"/>
              </w:rPr>
              <w:t xml:space="preserve">  </w:t>
            </w:r>
            <w:r w:rsidRPr="00855032">
              <w:rPr>
                <w:rFonts w:hint="eastAsia"/>
                <w:b/>
                <w:sz w:val="21"/>
              </w:rPr>
              <w:t>本项目主要原辅材料和能源消耗清单</w:t>
            </w:r>
          </w:p>
          <w:tbl>
            <w:tblPr>
              <w:tblW w:w="8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80"/>
              <w:gridCol w:w="1555"/>
              <w:gridCol w:w="1217"/>
              <w:gridCol w:w="1210"/>
              <w:gridCol w:w="2791"/>
            </w:tblGrid>
            <w:tr w:rsidR="00855032" w:rsidRPr="00855032" w14:paraId="53B8B458" w14:textId="77777777" w:rsidTr="008A13BE">
              <w:trPr>
                <w:trHeight w:val="20"/>
                <w:jc w:val="center"/>
              </w:trPr>
              <w:tc>
                <w:tcPr>
                  <w:tcW w:w="799" w:type="dxa"/>
                  <w:shd w:val="clear" w:color="auto" w:fill="auto"/>
                  <w:vAlign w:val="center"/>
                </w:tcPr>
                <w:p w14:paraId="3D30298F" w14:textId="77777777" w:rsidR="00B14341" w:rsidRPr="00855032" w:rsidRDefault="00B14341"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序号</w:t>
                  </w:r>
                </w:p>
              </w:tc>
              <w:tc>
                <w:tcPr>
                  <w:tcW w:w="2035" w:type="dxa"/>
                  <w:gridSpan w:val="2"/>
                  <w:shd w:val="clear" w:color="auto" w:fill="auto"/>
                  <w:vAlign w:val="center"/>
                </w:tcPr>
                <w:p w14:paraId="7BB72D62" w14:textId="77777777" w:rsidR="00B14341" w:rsidRPr="00855032" w:rsidRDefault="00B14341"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主要物料名称</w:t>
                  </w:r>
                </w:p>
              </w:tc>
              <w:tc>
                <w:tcPr>
                  <w:tcW w:w="1217" w:type="dxa"/>
                  <w:shd w:val="clear" w:color="auto" w:fill="auto"/>
                  <w:vAlign w:val="center"/>
                </w:tcPr>
                <w:p w14:paraId="3D551205" w14:textId="77777777" w:rsidR="00B14341" w:rsidRPr="00855032" w:rsidRDefault="00B14341"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用量</w:t>
                  </w:r>
                </w:p>
              </w:tc>
              <w:tc>
                <w:tcPr>
                  <w:tcW w:w="1210" w:type="dxa"/>
                  <w:shd w:val="clear" w:color="auto" w:fill="auto"/>
                  <w:vAlign w:val="center"/>
                </w:tcPr>
                <w:p w14:paraId="03A128C1" w14:textId="77777777" w:rsidR="00B14341" w:rsidRPr="00855032" w:rsidRDefault="00B14341"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单位</w:t>
                  </w:r>
                </w:p>
              </w:tc>
              <w:tc>
                <w:tcPr>
                  <w:tcW w:w="2791" w:type="dxa"/>
                  <w:shd w:val="clear" w:color="auto" w:fill="auto"/>
                  <w:vAlign w:val="center"/>
                </w:tcPr>
                <w:p w14:paraId="58A52CE8" w14:textId="77777777" w:rsidR="00B14341" w:rsidRPr="00855032" w:rsidRDefault="00B14341"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备注</w:t>
                  </w:r>
                </w:p>
              </w:tc>
            </w:tr>
            <w:tr w:rsidR="00855032" w:rsidRPr="00855032" w14:paraId="65D94B89" w14:textId="77777777" w:rsidTr="008A13BE">
              <w:trPr>
                <w:trHeight w:val="20"/>
                <w:jc w:val="center"/>
              </w:trPr>
              <w:tc>
                <w:tcPr>
                  <w:tcW w:w="799" w:type="dxa"/>
                  <w:shd w:val="clear" w:color="auto" w:fill="auto"/>
                  <w:vAlign w:val="center"/>
                </w:tcPr>
                <w:p w14:paraId="6FEB7BAB"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2035" w:type="dxa"/>
                  <w:gridSpan w:val="2"/>
                  <w:shd w:val="clear" w:color="auto" w:fill="auto"/>
                  <w:vAlign w:val="center"/>
                </w:tcPr>
                <w:p w14:paraId="37F437F2"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乙醇（</w:t>
                  </w:r>
                  <w:r w:rsidRPr="00855032">
                    <w:rPr>
                      <w:rFonts w:hint="eastAsia"/>
                      <w:sz w:val="21"/>
                      <w:szCs w:val="21"/>
                    </w:rPr>
                    <w:t>75%</w:t>
                  </w:r>
                  <w:r w:rsidRPr="00855032">
                    <w:rPr>
                      <w:rFonts w:hint="eastAsia"/>
                      <w:sz w:val="21"/>
                      <w:szCs w:val="21"/>
                    </w:rPr>
                    <w:t>）</w:t>
                  </w:r>
                </w:p>
              </w:tc>
              <w:tc>
                <w:tcPr>
                  <w:tcW w:w="1217" w:type="dxa"/>
                  <w:shd w:val="clear" w:color="auto" w:fill="auto"/>
                  <w:vAlign w:val="center"/>
                </w:tcPr>
                <w:p w14:paraId="2F131D40" w14:textId="4956DA64"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0.3</w:t>
                  </w:r>
                </w:p>
              </w:tc>
              <w:tc>
                <w:tcPr>
                  <w:tcW w:w="1210" w:type="dxa"/>
                  <w:shd w:val="clear" w:color="auto" w:fill="auto"/>
                  <w:vAlign w:val="center"/>
                </w:tcPr>
                <w:p w14:paraId="0B55EE07" w14:textId="324AA4B6" w:rsidR="00F10368" w:rsidRPr="00855032" w:rsidRDefault="00F10368" w:rsidP="00855032">
                  <w:pPr>
                    <w:framePr w:hSpace="180" w:wrap="around" w:vAnchor="text" w:hAnchor="text" w:xAlign="center" w:y="1"/>
                    <w:suppressOverlap/>
                    <w:jc w:val="center"/>
                    <w:rPr>
                      <w:sz w:val="21"/>
                      <w:szCs w:val="21"/>
                    </w:rPr>
                  </w:pPr>
                  <w:r w:rsidRPr="00855032">
                    <w:rPr>
                      <w:rFonts w:hint="eastAsia"/>
                      <w:sz w:val="21"/>
                      <w:szCs w:val="21"/>
                    </w:rPr>
                    <w:t>t/a</w:t>
                  </w:r>
                </w:p>
              </w:tc>
              <w:tc>
                <w:tcPr>
                  <w:tcW w:w="2791" w:type="dxa"/>
                  <w:vMerge w:val="restart"/>
                  <w:shd w:val="clear" w:color="auto" w:fill="auto"/>
                  <w:vAlign w:val="center"/>
                </w:tcPr>
                <w:p w14:paraId="7A994AD8" w14:textId="77777777" w:rsidR="00F10368" w:rsidRPr="00855032" w:rsidRDefault="00F10368"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500mL/</w:t>
                  </w:r>
                  <w:r w:rsidRPr="00855032">
                    <w:rPr>
                      <w:rFonts w:hint="eastAsia"/>
                      <w:sz w:val="21"/>
                      <w:szCs w:val="21"/>
                    </w:rPr>
                    <w:t>瓶，医疗用原料，危险化学品，</w:t>
                  </w:r>
                  <w:r w:rsidRPr="00855032">
                    <w:rPr>
                      <w:rFonts w:hint="eastAsia"/>
                      <w:sz w:val="21"/>
                      <w:szCs w:val="21"/>
                    </w:rPr>
                    <w:t>CAS</w:t>
                  </w:r>
                  <w:r w:rsidRPr="00855032">
                    <w:rPr>
                      <w:rFonts w:hint="eastAsia"/>
                      <w:sz w:val="21"/>
                      <w:szCs w:val="21"/>
                    </w:rPr>
                    <w:t>号：</w:t>
                  </w:r>
                  <w:r w:rsidRPr="00855032">
                    <w:rPr>
                      <w:rFonts w:hint="eastAsia"/>
                      <w:sz w:val="21"/>
                      <w:szCs w:val="21"/>
                    </w:rPr>
                    <w:t>64-17-5</w:t>
                  </w:r>
                </w:p>
              </w:tc>
            </w:tr>
            <w:tr w:rsidR="00855032" w:rsidRPr="00855032" w14:paraId="02B2EF85" w14:textId="77777777" w:rsidTr="008A13BE">
              <w:trPr>
                <w:trHeight w:val="20"/>
                <w:jc w:val="center"/>
              </w:trPr>
              <w:tc>
                <w:tcPr>
                  <w:tcW w:w="799" w:type="dxa"/>
                  <w:shd w:val="clear" w:color="auto" w:fill="auto"/>
                  <w:vAlign w:val="center"/>
                </w:tcPr>
                <w:p w14:paraId="5C33A567"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2035" w:type="dxa"/>
                  <w:gridSpan w:val="2"/>
                  <w:shd w:val="clear" w:color="auto" w:fill="auto"/>
                  <w:vAlign w:val="center"/>
                </w:tcPr>
                <w:p w14:paraId="445D4A11"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乙醇（</w:t>
                  </w:r>
                  <w:r w:rsidRPr="00855032">
                    <w:rPr>
                      <w:rFonts w:hint="eastAsia"/>
                      <w:sz w:val="21"/>
                      <w:szCs w:val="21"/>
                    </w:rPr>
                    <w:t>95%</w:t>
                  </w:r>
                  <w:r w:rsidRPr="00855032">
                    <w:rPr>
                      <w:rFonts w:hint="eastAsia"/>
                      <w:sz w:val="21"/>
                      <w:szCs w:val="21"/>
                    </w:rPr>
                    <w:t>）</w:t>
                  </w:r>
                </w:p>
              </w:tc>
              <w:tc>
                <w:tcPr>
                  <w:tcW w:w="1217" w:type="dxa"/>
                  <w:shd w:val="clear" w:color="auto" w:fill="auto"/>
                  <w:vAlign w:val="center"/>
                </w:tcPr>
                <w:p w14:paraId="49EF4C5C" w14:textId="7275B001"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0.01</w:t>
                  </w:r>
                </w:p>
              </w:tc>
              <w:tc>
                <w:tcPr>
                  <w:tcW w:w="1210" w:type="dxa"/>
                  <w:shd w:val="clear" w:color="auto" w:fill="auto"/>
                  <w:vAlign w:val="center"/>
                </w:tcPr>
                <w:p w14:paraId="7C514B9F" w14:textId="6FFF1739" w:rsidR="00F10368" w:rsidRPr="00855032" w:rsidRDefault="00F10368" w:rsidP="00855032">
                  <w:pPr>
                    <w:framePr w:hSpace="180" w:wrap="around" w:vAnchor="text" w:hAnchor="text" w:xAlign="center" w:y="1"/>
                    <w:suppressOverlap/>
                    <w:jc w:val="center"/>
                    <w:rPr>
                      <w:sz w:val="21"/>
                      <w:szCs w:val="21"/>
                    </w:rPr>
                  </w:pPr>
                  <w:r w:rsidRPr="00855032">
                    <w:rPr>
                      <w:rFonts w:hint="eastAsia"/>
                      <w:sz w:val="21"/>
                      <w:szCs w:val="21"/>
                    </w:rPr>
                    <w:t>t/a</w:t>
                  </w:r>
                </w:p>
              </w:tc>
              <w:tc>
                <w:tcPr>
                  <w:tcW w:w="2791" w:type="dxa"/>
                  <w:vMerge/>
                  <w:shd w:val="clear" w:color="auto" w:fill="auto"/>
                  <w:vAlign w:val="center"/>
                </w:tcPr>
                <w:p w14:paraId="55CF09AC" w14:textId="77777777" w:rsidR="00F10368" w:rsidRPr="00855032" w:rsidRDefault="00F10368" w:rsidP="00855032">
                  <w:pPr>
                    <w:framePr w:hSpace="180" w:wrap="around" w:vAnchor="text" w:hAnchor="text" w:xAlign="center" w:y="1"/>
                    <w:adjustRightInd w:val="0"/>
                    <w:snapToGrid w:val="0"/>
                    <w:spacing w:line="216" w:lineRule="auto"/>
                    <w:suppressOverlap/>
                    <w:jc w:val="center"/>
                    <w:rPr>
                      <w:sz w:val="21"/>
                      <w:szCs w:val="21"/>
                    </w:rPr>
                  </w:pPr>
                </w:p>
              </w:tc>
            </w:tr>
            <w:tr w:rsidR="00855032" w:rsidRPr="00855032" w14:paraId="694820AE" w14:textId="77777777" w:rsidTr="008A13BE">
              <w:trPr>
                <w:trHeight w:val="20"/>
                <w:jc w:val="center"/>
              </w:trPr>
              <w:tc>
                <w:tcPr>
                  <w:tcW w:w="799" w:type="dxa"/>
                  <w:shd w:val="clear" w:color="auto" w:fill="auto"/>
                  <w:vAlign w:val="center"/>
                </w:tcPr>
                <w:p w14:paraId="259B613D"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2035" w:type="dxa"/>
                  <w:gridSpan w:val="2"/>
                  <w:shd w:val="clear" w:color="auto" w:fill="auto"/>
                  <w:vAlign w:val="center"/>
                </w:tcPr>
                <w:p w14:paraId="54EE232C" w14:textId="77777777" w:rsidR="002C7673" w:rsidRPr="00855032" w:rsidRDefault="002C7673" w:rsidP="00855032">
                  <w:pPr>
                    <w:framePr w:hSpace="180" w:wrap="around" w:vAnchor="text" w:hAnchor="text" w:xAlign="center" w:y="1"/>
                    <w:suppressOverlap/>
                    <w:jc w:val="center"/>
                    <w:rPr>
                      <w:sz w:val="21"/>
                      <w:szCs w:val="21"/>
                    </w:rPr>
                  </w:pPr>
                  <w:r w:rsidRPr="00855032">
                    <w:rPr>
                      <w:rFonts w:ascii="宋体" w:hAnsi="宋体"/>
                      <w:sz w:val="21"/>
                      <w:szCs w:val="21"/>
                    </w:rPr>
                    <w:t>生理盐水</w:t>
                  </w:r>
                </w:p>
              </w:tc>
              <w:tc>
                <w:tcPr>
                  <w:tcW w:w="1217" w:type="dxa"/>
                  <w:shd w:val="clear" w:color="auto" w:fill="auto"/>
                  <w:vAlign w:val="center"/>
                </w:tcPr>
                <w:p w14:paraId="4EC840CD" w14:textId="3CBF933B" w:rsidR="002C7673"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w:t>
                  </w:r>
                </w:p>
              </w:tc>
              <w:tc>
                <w:tcPr>
                  <w:tcW w:w="1210" w:type="dxa"/>
                  <w:shd w:val="clear" w:color="auto" w:fill="auto"/>
                  <w:vAlign w:val="center"/>
                </w:tcPr>
                <w:p w14:paraId="736ACEF0" w14:textId="7977E3DD" w:rsidR="002C7673"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t</w:t>
                  </w:r>
                  <w:r w:rsidR="002C7673" w:rsidRPr="00855032">
                    <w:rPr>
                      <w:rFonts w:hint="eastAsia"/>
                      <w:sz w:val="21"/>
                      <w:szCs w:val="21"/>
                    </w:rPr>
                    <w:t>/a</w:t>
                  </w:r>
                </w:p>
              </w:tc>
              <w:tc>
                <w:tcPr>
                  <w:tcW w:w="2791" w:type="dxa"/>
                  <w:shd w:val="clear" w:color="auto" w:fill="auto"/>
                  <w:vAlign w:val="center"/>
                </w:tcPr>
                <w:p w14:paraId="6391BE8D" w14:textId="77777777" w:rsidR="002C7673" w:rsidRPr="00855032" w:rsidRDefault="002C7673" w:rsidP="00855032">
                  <w:pPr>
                    <w:framePr w:hSpace="180" w:wrap="around" w:vAnchor="text" w:hAnchor="text" w:xAlign="center" w:y="1"/>
                    <w:snapToGrid w:val="0"/>
                    <w:spacing w:line="216" w:lineRule="auto"/>
                    <w:suppressOverlap/>
                    <w:jc w:val="center"/>
                    <w:rPr>
                      <w:sz w:val="21"/>
                      <w:szCs w:val="21"/>
                    </w:rPr>
                  </w:pPr>
                  <w:r w:rsidRPr="00855032">
                    <w:rPr>
                      <w:rFonts w:hint="eastAsia"/>
                      <w:sz w:val="21"/>
                      <w:szCs w:val="21"/>
                    </w:rPr>
                    <w:t>500mL/</w:t>
                  </w:r>
                  <w:r w:rsidRPr="00855032">
                    <w:rPr>
                      <w:rFonts w:hint="eastAsia"/>
                      <w:sz w:val="21"/>
                      <w:szCs w:val="21"/>
                    </w:rPr>
                    <w:t>瓶，</w:t>
                  </w:r>
                  <w:r w:rsidRPr="00855032">
                    <w:rPr>
                      <w:rFonts w:ascii="宋体" w:hAnsi="宋体"/>
                      <w:sz w:val="21"/>
                      <w:szCs w:val="21"/>
                    </w:rPr>
                    <w:t>医疗用原料</w:t>
                  </w:r>
                </w:p>
              </w:tc>
            </w:tr>
            <w:tr w:rsidR="00855032" w:rsidRPr="00855032" w14:paraId="263CE3FE" w14:textId="77777777" w:rsidTr="008A13BE">
              <w:trPr>
                <w:trHeight w:val="20"/>
                <w:jc w:val="center"/>
              </w:trPr>
              <w:tc>
                <w:tcPr>
                  <w:tcW w:w="799" w:type="dxa"/>
                  <w:shd w:val="clear" w:color="auto" w:fill="auto"/>
                  <w:vAlign w:val="center"/>
                </w:tcPr>
                <w:p w14:paraId="0F1A9DEA"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w:t>
                  </w:r>
                </w:p>
              </w:tc>
              <w:tc>
                <w:tcPr>
                  <w:tcW w:w="2035" w:type="dxa"/>
                  <w:gridSpan w:val="2"/>
                  <w:shd w:val="clear" w:color="auto" w:fill="auto"/>
                  <w:vAlign w:val="center"/>
                </w:tcPr>
                <w:p w14:paraId="0B28C04D"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sz w:val="21"/>
                      <w:szCs w:val="21"/>
                    </w:rPr>
                    <w:t>输液器</w:t>
                  </w:r>
                </w:p>
              </w:tc>
              <w:tc>
                <w:tcPr>
                  <w:tcW w:w="1217" w:type="dxa"/>
                  <w:shd w:val="clear" w:color="auto" w:fill="auto"/>
                  <w:vAlign w:val="center"/>
                </w:tcPr>
                <w:p w14:paraId="3565F67B"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1.5</w:t>
                  </w:r>
                  <w:r w:rsidRPr="00855032">
                    <w:rPr>
                      <w:rFonts w:hint="eastAsia"/>
                      <w:sz w:val="21"/>
                      <w:szCs w:val="21"/>
                    </w:rPr>
                    <w:t>万</w:t>
                  </w:r>
                </w:p>
              </w:tc>
              <w:tc>
                <w:tcPr>
                  <w:tcW w:w="1210" w:type="dxa"/>
                  <w:shd w:val="clear" w:color="auto" w:fill="auto"/>
                  <w:vAlign w:val="center"/>
                </w:tcPr>
                <w:p w14:paraId="23ADA27B" w14:textId="77777777" w:rsidR="002C7673" w:rsidRPr="00855032" w:rsidRDefault="002C7673" w:rsidP="00855032">
                  <w:pPr>
                    <w:framePr w:hSpace="180" w:wrap="around" w:vAnchor="text" w:hAnchor="text" w:xAlign="center" w:y="1"/>
                    <w:suppressOverlap/>
                    <w:jc w:val="center"/>
                    <w:rPr>
                      <w:sz w:val="21"/>
                      <w:szCs w:val="21"/>
                    </w:rPr>
                  </w:pPr>
                  <w:r w:rsidRPr="00855032">
                    <w:rPr>
                      <w:rFonts w:ascii="宋体" w:hAnsi="宋体" w:hint="eastAsia"/>
                      <w:sz w:val="21"/>
                      <w:szCs w:val="21"/>
                    </w:rPr>
                    <w:t>支</w:t>
                  </w:r>
                  <w:r w:rsidRPr="00855032">
                    <w:rPr>
                      <w:sz w:val="21"/>
                      <w:szCs w:val="21"/>
                    </w:rPr>
                    <w:t>/a</w:t>
                  </w:r>
                </w:p>
              </w:tc>
              <w:tc>
                <w:tcPr>
                  <w:tcW w:w="2791" w:type="dxa"/>
                  <w:shd w:val="clear" w:color="auto" w:fill="auto"/>
                  <w:vAlign w:val="center"/>
                </w:tcPr>
                <w:p w14:paraId="573EFB56" w14:textId="77777777" w:rsidR="002C7673" w:rsidRPr="00855032" w:rsidRDefault="002C7673" w:rsidP="00855032">
                  <w:pPr>
                    <w:framePr w:hSpace="180" w:wrap="around" w:vAnchor="text" w:hAnchor="text" w:xAlign="center" w:y="1"/>
                    <w:snapToGrid w:val="0"/>
                    <w:spacing w:line="216" w:lineRule="auto"/>
                    <w:suppressOverlap/>
                    <w:jc w:val="center"/>
                    <w:rPr>
                      <w:sz w:val="21"/>
                      <w:szCs w:val="21"/>
                    </w:rPr>
                  </w:pPr>
                  <w:r w:rsidRPr="00855032">
                    <w:rPr>
                      <w:rFonts w:ascii="宋体" w:hAnsi="宋体"/>
                      <w:sz w:val="21"/>
                      <w:szCs w:val="21"/>
                    </w:rPr>
                    <w:t>医疗用原料</w:t>
                  </w:r>
                </w:p>
              </w:tc>
            </w:tr>
            <w:tr w:rsidR="00855032" w:rsidRPr="00855032" w14:paraId="5DBF159D" w14:textId="77777777" w:rsidTr="008A13BE">
              <w:trPr>
                <w:trHeight w:val="20"/>
                <w:jc w:val="center"/>
              </w:trPr>
              <w:tc>
                <w:tcPr>
                  <w:tcW w:w="799" w:type="dxa"/>
                  <w:shd w:val="clear" w:color="auto" w:fill="auto"/>
                  <w:vAlign w:val="center"/>
                </w:tcPr>
                <w:p w14:paraId="09034146"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w:t>
                  </w:r>
                </w:p>
              </w:tc>
              <w:tc>
                <w:tcPr>
                  <w:tcW w:w="2035" w:type="dxa"/>
                  <w:gridSpan w:val="2"/>
                  <w:shd w:val="clear" w:color="auto" w:fill="auto"/>
                  <w:vAlign w:val="center"/>
                </w:tcPr>
                <w:p w14:paraId="5CEBBE2B"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一次性注射器</w:t>
                  </w:r>
                </w:p>
              </w:tc>
              <w:tc>
                <w:tcPr>
                  <w:tcW w:w="1217" w:type="dxa"/>
                  <w:shd w:val="clear" w:color="auto" w:fill="auto"/>
                  <w:vAlign w:val="center"/>
                </w:tcPr>
                <w:p w14:paraId="5AEB6A1C"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r w:rsidRPr="00855032">
                    <w:rPr>
                      <w:rFonts w:hint="eastAsia"/>
                      <w:sz w:val="21"/>
                      <w:szCs w:val="21"/>
                    </w:rPr>
                    <w:t>万</w:t>
                  </w:r>
                </w:p>
              </w:tc>
              <w:tc>
                <w:tcPr>
                  <w:tcW w:w="1210" w:type="dxa"/>
                  <w:shd w:val="clear" w:color="auto" w:fill="auto"/>
                  <w:vAlign w:val="center"/>
                </w:tcPr>
                <w:p w14:paraId="1452A2FE"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ascii="宋体" w:hAnsi="宋体" w:hint="eastAsia"/>
                      <w:sz w:val="21"/>
                      <w:szCs w:val="21"/>
                    </w:rPr>
                    <w:t>支</w:t>
                  </w:r>
                  <w:r w:rsidRPr="00855032">
                    <w:rPr>
                      <w:sz w:val="21"/>
                      <w:szCs w:val="21"/>
                    </w:rPr>
                    <w:t>/a</w:t>
                  </w:r>
                </w:p>
              </w:tc>
              <w:tc>
                <w:tcPr>
                  <w:tcW w:w="2791" w:type="dxa"/>
                  <w:shd w:val="clear" w:color="auto" w:fill="auto"/>
                  <w:vAlign w:val="center"/>
                </w:tcPr>
                <w:p w14:paraId="4143B68D" w14:textId="77777777" w:rsidR="002C7673" w:rsidRPr="00855032" w:rsidRDefault="002C7673" w:rsidP="00855032">
                  <w:pPr>
                    <w:framePr w:hSpace="180" w:wrap="around" w:vAnchor="text" w:hAnchor="text" w:xAlign="center" w:y="1"/>
                    <w:snapToGrid w:val="0"/>
                    <w:spacing w:line="216" w:lineRule="auto"/>
                    <w:suppressOverlap/>
                    <w:jc w:val="center"/>
                    <w:rPr>
                      <w:sz w:val="21"/>
                      <w:szCs w:val="21"/>
                    </w:rPr>
                  </w:pPr>
                  <w:r w:rsidRPr="00855032">
                    <w:rPr>
                      <w:rFonts w:ascii="宋体" w:hAnsi="宋体"/>
                      <w:sz w:val="21"/>
                      <w:szCs w:val="21"/>
                    </w:rPr>
                    <w:t>医疗用原料</w:t>
                  </w:r>
                </w:p>
              </w:tc>
            </w:tr>
            <w:tr w:rsidR="00855032" w:rsidRPr="00855032" w14:paraId="3F6EF3B4" w14:textId="77777777" w:rsidTr="008A13BE">
              <w:trPr>
                <w:trHeight w:val="20"/>
                <w:jc w:val="center"/>
              </w:trPr>
              <w:tc>
                <w:tcPr>
                  <w:tcW w:w="799" w:type="dxa"/>
                  <w:shd w:val="clear" w:color="auto" w:fill="auto"/>
                  <w:vAlign w:val="center"/>
                </w:tcPr>
                <w:p w14:paraId="06AD1270"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w:t>
                  </w:r>
                </w:p>
              </w:tc>
              <w:tc>
                <w:tcPr>
                  <w:tcW w:w="2035" w:type="dxa"/>
                  <w:gridSpan w:val="2"/>
                  <w:shd w:val="clear" w:color="auto" w:fill="auto"/>
                  <w:vAlign w:val="center"/>
                </w:tcPr>
                <w:p w14:paraId="38A90377" w14:textId="77777777" w:rsidR="002C7673" w:rsidRPr="00855032" w:rsidRDefault="002C7673" w:rsidP="00855032">
                  <w:pPr>
                    <w:framePr w:hSpace="180" w:wrap="around" w:vAnchor="text" w:hAnchor="text" w:xAlign="center" w:y="1"/>
                    <w:suppressOverlap/>
                    <w:jc w:val="center"/>
                    <w:rPr>
                      <w:sz w:val="21"/>
                      <w:szCs w:val="21"/>
                    </w:rPr>
                  </w:pPr>
                  <w:r w:rsidRPr="00855032">
                    <w:rPr>
                      <w:rFonts w:ascii="宋体" w:hAnsi="宋体"/>
                      <w:sz w:val="21"/>
                      <w:szCs w:val="21"/>
                    </w:rPr>
                    <w:t>灭菌纱布</w:t>
                  </w:r>
                </w:p>
              </w:tc>
              <w:tc>
                <w:tcPr>
                  <w:tcW w:w="1217" w:type="dxa"/>
                  <w:shd w:val="clear" w:color="auto" w:fill="auto"/>
                  <w:vAlign w:val="center"/>
                </w:tcPr>
                <w:p w14:paraId="46F6CF96"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w:t>
                  </w:r>
                  <w:r w:rsidRPr="00855032">
                    <w:rPr>
                      <w:rFonts w:hint="eastAsia"/>
                      <w:sz w:val="21"/>
                      <w:szCs w:val="21"/>
                    </w:rPr>
                    <w:t>万</w:t>
                  </w:r>
                </w:p>
              </w:tc>
              <w:tc>
                <w:tcPr>
                  <w:tcW w:w="1210" w:type="dxa"/>
                  <w:shd w:val="clear" w:color="auto" w:fill="auto"/>
                  <w:vAlign w:val="center"/>
                </w:tcPr>
                <w:p w14:paraId="058681CA" w14:textId="77777777" w:rsidR="002C7673" w:rsidRPr="00855032" w:rsidRDefault="002C7673" w:rsidP="00855032">
                  <w:pPr>
                    <w:framePr w:hSpace="180" w:wrap="around" w:vAnchor="text" w:hAnchor="text" w:xAlign="center" w:y="1"/>
                    <w:suppressOverlap/>
                    <w:jc w:val="center"/>
                    <w:rPr>
                      <w:sz w:val="21"/>
                      <w:szCs w:val="21"/>
                    </w:rPr>
                  </w:pPr>
                  <w:r w:rsidRPr="00855032">
                    <w:rPr>
                      <w:rFonts w:ascii="宋体" w:hAnsi="宋体" w:hint="eastAsia"/>
                      <w:sz w:val="21"/>
                      <w:szCs w:val="21"/>
                    </w:rPr>
                    <w:t>块</w:t>
                  </w:r>
                  <w:r w:rsidRPr="00855032">
                    <w:rPr>
                      <w:rFonts w:hint="eastAsia"/>
                      <w:sz w:val="21"/>
                      <w:szCs w:val="21"/>
                    </w:rPr>
                    <w:t>/</w:t>
                  </w:r>
                  <w:r w:rsidRPr="00855032">
                    <w:rPr>
                      <w:sz w:val="21"/>
                      <w:szCs w:val="21"/>
                    </w:rPr>
                    <w:t>a</w:t>
                  </w:r>
                </w:p>
              </w:tc>
              <w:tc>
                <w:tcPr>
                  <w:tcW w:w="2791" w:type="dxa"/>
                  <w:shd w:val="clear" w:color="auto" w:fill="auto"/>
                  <w:vAlign w:val="center"/>
                </w:tcPr>
                <w:p w14:paraId="142DE320" w14:textId="77777777" w:rsidR="002C7673" w:rsidRPr="00855032" w:rsidRDefault="002C7673" w:rsidP="00855032">
                  <w:pPr>
                    <w:framePr w:hSpace="180" w:wrap="around" w:vAnchor="text" w:hAnchor="text" w:xAlign="center" w:y="1"/>
                    <w:snapToGrid w:val="0"/>
                    <w:spacing w:line="216" w:lineRule="auto"/>
                    <w:suppressOverlap/>
                    <w:jc w:val="center"/>
                    <w:rPr>
                      <w:sz w:val="21"/>
                      <w:szCs w:val="21"/>
                    </w:rPr>
                  </w:pPr>
                  <w:r w:rsidRPr="00855032">
                    <w:rPr>
                      <w:rFonts w:ascii="宋体" w:hAnsi="宋体"/>
                      <w:sz w:val="21"/>
                      <w:szCs w:val="21"/>
                    </w:rPr>
                    <w:t>医疗用原料</w:t>
                  </w:r>
                </w:p>
              </w:tc>
            </w:tr>
            <w:tr w:rsidR="00855032" w:rsidRPr="00855032" w14:paraId="36882BFE" w14:textId="77777777" w:rsidTr="008A13BE">
              <w:trPr>
                <w:trHeight w:val="20"/>
                <w:jc w:val="center"/>
              </w:trPr>
              <w:tc>
                <w:tcPr>
                  <w:tcW w:w="799" w:type="dxa"/>
                  <w:shd w:val="clear" w:color="auto" w:fill="auto"/>
                  <w:vAlign w:val="center"/>
                </w:tcPr>
                <w:p w14:paraId="1E881942"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7</w:t>
                  </w:r>
                </w:p>
              </w:tc>
              <w:tc>
                <w:tcPr>
                  <w:tcW w:w="2035" w:type="dxa"/>
                  <w:gridSpan w:val="2"/>
                  <w:shd w:val="clear" w:color="auto" w:fill="auto"/>
                  <w:vAlign w:val="center"/>
                </w:tcPr>
                <w:p w14:paraId="663DBCC9" w14:textId="77777777" w:rsidR="002C7673" w:rsidRPr="00855032" w:rsidRDefault="002C7673" w:rsidP="00855032">
                  <w:pPr>
                    <w:framePr w:hSpace="180" w:wrap="around" w:vAnchor="text" w:hAnchor="text" w:xAlign="center" w:y="1"/>
                    <w:suppressOverlap/>
                    <w:jc w:val="center"/>
                    <w:rPr>
                      <w:rFonts w:ascii="宋体" w:hAnsi="宋体"/>
                      <w:sz w:val="21"/>
                      <w:szCs w:val="21"/>
                    </w:rPr>
                  </w:pPr>
                  <w:r w:rsidRPr="00855032">
                    <w:rPr>
                      <w:sz w:val="21"/>
                      <w:szCs w:val="21"/>
                    </w:rPr>
                    <w:t>一次性静脉输液针</w:t>
                  </w:r>
                </w:p>
              </w:tc>
              <w:tc>
                <w:tcPr>
                  <w:tcW w:w="1217" w:type="dxa"/>
                  <w:shd w:val="clear" w:color="auto" w:fill="auto"/>
                  <w:vAlign w:val="center"/>
                </w:tcPr>
                <w:p w14:paraId="6980539E"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0.9</w:t>
                  </w:r>
                  <w:r w:rsidRPr="00855032">
                    <w:rPr>
                      <w:rFonts w:hint="eastAsia"/>
                      <w:sz w:val="21"/>
                      <w:szCs w:val="21"/>
                    </w:rPr>
                    <w:t>万</w:t>
                  </w:r>
                </w:p>
              </w:tc>
              <w:tc>
                <w:tcPr>
                  <w:tcW w:w="1210" w:type="dxa"/>
                  <w:shd w:val="clear" w:color="auto" w:fill="auto"/>
                  <w:vAlign w:val="center"/>
                </w:tcPr>
                <w:p w14:paraId="7B14C41D"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支</w:t>
                  </w:r>
                  <w:r w:rsidRPr="00855032">
                    <w:rPr>
                      <w:sz w:val="21"/>
                      <w:szCs w:val="21"/>
                    </w:rPr>
                    <w:t>/a</w:t>
                  </w:r>
                </w:p>
              </w:tc>
              <w:tc>
                <w:tcPr>
                  <w:tcW w:w="2791" w:type="dxa"/>
                  <w:shd w:val="clear" w:color="auto" w:fill="auto"/>
                  <w:vAlign w:val="center"/>
                </w:tcPr>
                <w:p w14:paraId="66B48611" w14:textId="77777777" w:rsidR="002C7673" w:rsidRPr="00855032" w:rsidRDefault="002C7673" w:rsidP="00855032">
                  <w:pPr>
                    <w:framePr w:hSpace="180" w:wrap="around" w:vAnchor="text" w:hAnchor="text" w:xAlign="center" w:y="1"/>
                    <w:adjustRightInd w:val="0"/>
                    <w:snapToGrid w:val="0"/>
                    <w:spacing w:line="216" w:lineRule="auto"/>
                    <w:suppressOverlap/>
                    <w:jc w:val="center"/>
                    <w:rPr>
                      <w:rFonts w:ascii="宋体" w:hAnsi="宋体"/>
                      <w:sz w:val="21"/>
                      <w:szCs w:val="21"/>
                    </w:rPr>
                  </w:pPr>
                  <w:r w:rsidRPr="00855032">
                    <w:rPr>
                      <w:rFonts w:ascii="仿宋_GB2312"/>
                      <w:sz w:val="21"/>
                      <w:szCs w:val="21"/>
                    </w:rPr>
                    <w:t>医疗用原料</w:t>
                  </w:r>
                </w:p>
              </w:tc>
            </w:tr>
            <w:tr w:rsidR="00855032" w:rsidRPr="00855032" w14:paraId="7F646E0F" w14:textId="77777777" w:rsidTr="008A13BE">
              <w:trPr>
                <w:trHeight w:val="20"/>
                <w:jc w:val="center"/>
              </w:trPr>
              <w:tc>
                <w:tcPr>
                  <w:tcW w:w="799" w:type="dxa"/>
                  <w:shd w:val="clear" w:color="auto" w:fill="auto"/>
                  <w:vAlign w:val="center"/>
                </w:tcPr>
                <w:p w14:paraId="210C85BE"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8</w:t>
                  </w:r>
                </w:p>
              </w:tc>
              <w:tc>
                <w:tcPr>
                  <w:tcW w:w="2035" w:type="dxa"/>
                  <w:gridSpan w:val="2"/>
                  <w:shd w:val="clear" w:color="auto" w:fill="auto"/>
                  <w:vAlign w:val="center"/>
                </w:tcPr>
                <w:p w14:paraId="78739506" w14:textId="77777777" w:rsidR="002C7673" w:rsidRPr="00855032" w:rsidRDefault="002C7673" w:rsidP="00855032">
                  <w:pPr>
                    <w:framePr w:hSpace="180" w:wrap="around" w:vAnchor="text" w:hAnchor="text" w:xAlign="center" w:y="1"/>
                    <w:suppressOverlap/>
                    <w:jc w:val="center"/>
                    <w:rPr>
                      <w:rFonts w:ascii="宋体" w:hAnsi="宋体"/>
                      <w:sz w:val="21"/>
                      <w:szCs w:val="21"/>
                    </w:rPr>
                  </w:pPr>
                  <w:r w:rsidRPr="00855032">
                    <w:rPr>
                      <w:rFonts w:ascii="宋体" w:hAnsi="宋体" w:hint="eastAsia"/>
                      <w:sz w:val="21"/>
                      <w:szCs w:val="21"/>
                    </w:rPr>
                    <w:t>灭菌手套</w:t>
                  </w:r>
                </w:p>
              </w:tc>
              <w:tc>
                <w:tcPr>
                  <w:tcW w:w="1217" w:type="dxa"/>
                  <w:shd w:val="clear" w:color="auto" w:fill="auto"/>
                  <w:vAlign w:val="center"/>
                </w:tcPr>
                <w:p w14:paraId="05290091"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r w:rsidRPr="00855032">
                    <w:rPr>
                      <w:rFonts w:hint="eastAsia"/>
                      <w:sz w:val="21"/>
                      <w:szCs w:val="21"/>
                    </w:rPr>
                    <w:t>万</w:t>
                  </w:r>
                </w:p>
              </w:tc>
              <w:tc>
                <w:tcPr>
                  <w:tcW w:w="1210" w:type="dxa"/>
                  <w:shd w:val="clear" w:color="auto" w:fill="auto"/>
                  <w:vAlign w:val="center"/>
                </w:tcPr>
                <w:p w14:paraId="1107780C"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付</w:t>
                  </w:r>
                  <w:r w:rsidRPr="00855032">
                    <w:rPr>
                      <w:sz w:val="21"/>
                      <w:szCs w:val="21"/>
                    </w:rPr>
                    <w:t>/a</w:t>
                  </w:r>
                </w:p>
              </w:tc>
              <w:tc>
                <w:tcPr>
                  <w:tcW w:w="2791" w:type="dxa"/>
                  <w:shd w:val="clear" w:color="auto" w:fill="auto"/>
                  <w:vAlign w:val="center"/>
                </w:tcPr>
                <w:p w14:paraId="66950EC4" w14:textId="77777777" w:rsidR="002C7673" w:rsidRPr="00855032" w:rsidRDefault="002C7673" w:rsidP="00855032">
                  <w:pPr>
                    <w:framePr w:hSpace="180" w:wrap="around" w:vAnchor="text" w:hAnchor="text" w:xAlign="center" w:y="1"/>
                    <w:adjustRightInd w:val="0"/>
                    <w:snapToGrid w:val="0"/>
                    <w:spacing w:line="216" w:lineRule="auto"/>
                    <w:suppressOverlap/>
                    <w:jc w:val="center"/>
                    <w:rPr>
                      <w:rFonts w:ascii="宋体" w:hAnsi="宋体"/>
                      <w:sz w:val="21"/>
                      <w:szCs w:val="21"/>
                    </w:rPr>
                  </w:pPr>
                  <w:r w:rsidRPr="00855032">
                    <w:rPr>
                      <w:rFonts w:ascii="仿宋_GB2312"/>
                      <w:sz w:val="21"/>
                      <w:szCs w:val="21"/>
                    </w:rPr>
                    <w:t>医疗用原料</w:t>
                  </w:r>
                </w:p>
              </w:tc>
            </w:tr>
            <w:tr w:rsidR="00855032" w:rsidRPr="00855032" w14:paraId="740154E0" w14:textId="77777777" w:rsidTr="008A13BE">
              <w:trPr>
                <w:trHeight w:val="20"/>
                <w:jc w:val="center"/>
              </w:trPr>
              <w:tc>
                <w:tcPr>
                  <w:tcW w:w="799" w:type="dxa"/>
                  <w:vMerge w:val="restart"/>
                  <w:shd w:val="clear" w:color="auto" w:fill="auto"/>
                  <w:vAlign w:val="center"/>
                </w:tcPr>
                <w:p w14:paraId="4ADF3520"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9</w:t>
                  </w:r>
                </w:p>
              </w:tc>
              <w:tc>
                <w:tcPr>
                  <w:tcW w:w="480" w:type="dxa"/>
                  <w:vMerge w:val="restart"/>
                  <w:shd w:val="clear" w:color="auto" w:fill="auto"/>
                  <w:vAlign w:val="center"/>
                </w:tcPr>
                <w:p w14:paraId="7005FA3E" w14:textId="77777777" w:rsidR="002C7673" w:rsidRPr="00855032" w:rsidRDefault="002C7673" w:rsidP="00855032">
                  <w:pPr>
                    <w:framePr w:hSpace="180" w:wrap="around" w:vAnchor="text" w:hAnchor="text" w:xAlign="center" w:y="1"/>
                    <w:suppressOverlap/>
                    <w:jc w:val="center"/>
                    <w:rPr>
                      <w:sz w:val="21"/>
                      <w:szCs w:val="21"/>
                    </w:rPr>
                  </w:pPr>
                  <w:r w:rsidRPr="00855032">
                    <w:rPr>
                      <w:sz w:val="21"/>
                      <w:szCs w:val="21"/>
                    </w:rPr>
                    <w:t>药品</w:t>
                  </w:r>
                </w:p>
              </w:tc>
              <w:tc>
                <w:tcPr>
                  <w:tcW w:w="1555" w:type="dxa"/>
                  <w:shd w:val="clear" w:color="auto" w:fill="auto"/>
                  <w:vAlign w:val="center"/>
                </w:tcPr>
                <w:p w14:paraId="305E12C3" w14:textId="77777777" w:rsidR="002C7673" w:rsidRPr="00855032" w:rsidRDefault="002C7673" w:rsidP="00855032">
                  <w:pPr>
                    <w:framePr w:hSpace="180" w:wrap="around" w:vAnchor="text" w:hAnchor="text" w:xAlign="center" w:y="1"/>
                    <w:suppressOverlap/>
                    <w:jc w:val="center"/>
                    <w:rPr>
                      <w:sz w:val="21"/>
                      <w:szCs w:val="21"/>
                    </w:rPr>
                  </w:pPr>
                  <w:r w:rsidRPr="00855032">
                    <w:rPr>
                      <w:sz w:val="21"/>
                      <w:szCs w:val="21"/>
                    </w:rPr>
                    <w:t>针剂药品</w:t>
                  </w:r>
                </w:p>
              </w:tc>
              <w:tc>
                <w:tcPr>
                  <w:tcW w:w="1217" w:type="dxa"/>
                  <w:shd w:val="clear" w:color="auto" w:fill="auto"/>
                  <w:vAlign w:val="center"/>
                </w:tcPr>
                <w:p w14:paraId="24028E98"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w:t>
                  </w:r>
                  <w:r w:rsidRPr="00855032">
                    <w:rPr>
                      <w:rFonts w:hint="eastAsia"/>
                      <w:sz w:val="21"/>
                      <w:szCs w:val="21"/>
                    </w:rPr>
                    <w:t>万</w:t>
                  </w:r>
                </w:p>
              </w:tc>
              <w:tc>
                <w:tcPr>
                  <w:tcW w:w="1210" w:type="dxa"/>
                  <w:shd w:val="clear" w:color="auto" w:fill="auto"/>
                  <w:vAlign w:val="center"/>
                </w:tcPr>
                <w:p w14:paraId="11252933"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支</w:t>
                  </w:r>
                  <w:r w:rsidRPr="00855032">
                    <w:rPr>
                      <w:sz w:val="21"/>
                      <w:szCs w:val="21"/>
                    </w:rPr>
                    <w:t>/a</w:t>
                  </w:r>
                </w:p>
              </w:tc>
              <w:tc>
                <w:tcPr>
                  <w:tcW w:w="2791" w:type="dxa"/>
                  <w:shd w:val="clear" w:color="auto" w:fill="auto"/>
                  <w:vAlign w:val="center"/>
                </w:tcPr>
                <w:p w14:paraId="59AA440C" w14:textId="77777777" w:rsidR="002C7673" w:rsidRPr="00855032" w:rsidRDefault="002C7673"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w:t>
                  </w:r>
                </w:p>
              </w:tc>
            </w:tr>
            <w:tr w:rsidR="00855032" w:rsidRPr="00855032" w14:paraId="679D491B" w14:textId="77777777" w:rsidTr="008A13BE">
              <w:trPr>
                <w:trHeight w:val="20"/>
                <w:jc w:val="center"/>
              </w:trPr>
              <w:tc>
                <w:tcPr>
                  <w:tcW w:w="799" w:type="dxa"/>
                  <w:vMerge/>
                  <w:shd w:val="clear" w:color="auto" w:fill="auto"/>
                  <w:vAlign w:val="center"/>
                </w:tcPr>
                <w:p w14:paraId="72221161"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p>
              </w:tc>
              <w:tc>
                <w:tcPr>
                  <w:tcW w:w="480" w:type="dxa"/>
                  <w:vMerge/>
                  <w:shd w:val="clear" w:color="auto" w:fill="auto"/>
                  <w:vAlign w:val="center"/>
                </w:tcPr>
                <w:p w14:paraId="2001A7C2" w14:textId="77777777" w:rsidR="002C7673" w:rsidRPr="00855032" w:rsidRDefault="002C7673" w:rsidP="00855032">
                  <w:pPr>
                    <w:framePr w:hSpace="180" w:wrap="around" w:vAnchor="text" w:hAnchor="text" w:xAlign="center" w:y="1"/>
                    <w:suppressOverlap/>
                    <w:jc w:val="center"/>
                    <w:rPr>
                      <w:sz w:val="21"/>
                      <w:szCs w:val="21"/>
                    </w:rPr>
                  </w:pPr>
                </w:p>
              </w:tc>
              <w:tc>
                <w:tcPr>
                  <w:tcW w:w="1555" w:type="dxa"/>
                  <w:shd w:val="clear" w:color="auto" w:fill="auto"/>
                  <w:vAlign w:val="center"/>
                </w:tcPr>
                <w:p w14:paraId="7A8D7824" w14:textId="77777777" w:rsidR="002C7673" w:rsidRPr="00855032" w:rsidRDefault="002C7673" w:rsidP="00855032">
                  <w:pPr>
                    <w:framePr w:hSpace="180" w:wrap="around" w:vAnchor="text" w:hAnchor="text" w:xAlign="center" w:y="1"/>
                    <w:suppressOverlap/>
                    <w:jc w:val="center"/>
                    <w:rPr>
                      <w:sz w:val="21"/>
                      <w:szCs w:val="21"/>
                    </w:rPr>
                  </w:pPr>
                  <w:r w:rsidRPr="00855032">
                    <w:rPr>
                      <w:sz w:val="21"/>
                      <w:szCs w:val="21"/>
                    </w:rPr>
                    <w:t>片剂药</w:t>
                  </w:r>
                </w:p>
              </w:tc>
              <w:tc>
                <w:tcPr>
                  <w:tcW w:w="1217" w:type="dxa"/>
                  <w:shd w:val="clear" w:color="auto" w:fill="auto"/>
                  <w:vAlign w:val="center"/>
                </w:tcPr>
                <w:p w14:paraId="204705E6"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15</w:t>
                  </w:r>
                  <w:r w:rsidRPr="00855032">
                    <w:rPr>
                      <w:rFonts w:hint="eastAsia"/>
                      <w:sz w:val="21"/>
                      <w:szCs w:val="21"/>
                    </w:rPr>
                    <w:t>万</w:t>
                  </w:r>
                </w:p>
              </w:tc>
              <w:tc>
                <w:tcPr>
                  <w:tcW w:w="1210" w:type="dxa"/>
                  <w:shd w:val="clear" w:color="auto" w:fill="auto"/>
                  <w:vAlign w:val="center"/>
                </w:tcPr>
                <w:p w14:paraId="5FBA161B"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支</w:t>
                  </w:r>
                  <w:r w:rsidRPr="00855032">
                    <w:rPr>
                      <w:rFonts w:hint="eastAsia"/>
                      <w:sz w:val="21"/>
                      <w:szCs w:val="21"/>
                    </w:rPr>
                    <w:t>/</w:t>
                  </w:r>
                  <w:r w:rsidRPr="00855032">
                    <w:rPr>
                      <w:sz w:val="21"/>
                      <w:szCs w:val="21"/>
                    </w:rPr>
                    <w:t>a</w:t>
                  </w:r>
                </w:p>
              </w:tc>
              <w:tc>
                <w:tcPr>
                  <w:tcW w:w="2791" w:type="dxa"/>
                  <w:shd w:val="clear" w:color="auto" w:fill="auto"/>
                  <w:vAlign w:val="center"/>
                </w:tcPr>
                <w:p w14:paraId="00EEE394" w14:textId="77777777" w:rsidR="002C7673" w:rsidRPr="00855032" w:rsidRDefault="002C7673"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w:t>
                  </w:r>
                </w:p>
              </w:tc>
            </w:tr>
            <w:tr w:rsidR="00855032" w:rsidRPr="00855032" w14:paraId="7FD316B5" w14:textId="77777777" w:rsidTr="008A13BE">
              <w:trPr>
                <w:trHeight w:val="20"/>
                <w:jc w:val="center"/>
              </w:trPr>
              <w:tc>
                <w:tcPr>
                  <w:tcW w:w="799" w:type="dxa"/>
                  <w:vMerge/>
                  <w:shd w:val="clear" w:color="auto" w:fill="auto"/>
                  <w:vAlign w:val="center"/>
                </w:tcPr>
                <w:p w14:paraId="180A6E53"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p>
              </w:tc>
              <w:tc>
                <w:tcPr>
                  <w:tcW w:w="480" w:type="dxa"/>
                  <w:vMerge/>
                  <w:shd w:val="clear" w:color="auto" w:fill="auto"/>
                  <w:vAlign w:val="center"/>
                </w:tcPr>
                <w:p w14:paraId="6337191A" w14:textId="77777777" w:rsidR="002C7673" w:rsidRPr="00855032" w:rsidRDefault="002C7673" w:rsidP="00855032">
                  <w:pPr>
                    <w:framePr w:hSpace="180" w:wrap="around" w:vAnchor="text" w:hAnchor="text" w:xAlign="center" w:y="1"/>
                    <w:suppressOverlap/>
                    <w:jc w:val="center"/>
                    <w:rPr>
                      <w:sz w:val="21"/>
                      <w:szCs w:val="21"/>
                    </w:rPr>
                  </w:pPr>
                </w:p>
              </w:tc>
              <w:tc>
                <w:tcPr>
                  <w:tcW w:w="1555" w:type="dxa"/>
                  <w:shd w:val="clear" w:color="auto" w:fill="auto"/>
                  <w:vAlign w:val="center"/>
                </w:tcPr>
                <w:p w14:paraId="53CAE811" w14:textId="77777777" w:rsidR="002C7673" w:rsidRPr="00855032" w:rsidRDefault="002C7673" w:rsidP="00855032">
                  <w:pPr>
                    <w:framePr w:hSpace="180" w:wrap="around" w:vAnchor="text" w:hAnchor="text" w:xAlign="center" w:y="1"/>
                    <w:suppressOverlap/>
                    <w:jc w:val="center"/>
                    <w:rPr>
                      <w:sz w:val="21"/>
                      <w:szCs w:val="21"/>
                    </w:rPr>
                  </w:pPr>
                  <w:r w:rsidRPr="00855032">
                    <w:rPr>
                      <w:sz w:val="21"/>
                      <w:szCs w:val="21"/>
                    </w:rPr>
                    <w:t>中药材</w:t>
                  </w:r>
                </w:p>
              </w:tc>
              <w:tc>
                <w:tcPr>
                  <w:tcW w:w="1217" w:type="dxa"/>
                  <w:shd w:val="clear" w:color="auto" w:fill="auto"/>
                  <w:vAlign w:val="center"/>
                </w:tcPr>
                <w:p w14:paraId="2A35A40D"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w:t>
                  </w:r>
                  <w:r w:rsidRPr="00855032">
                    <w:rPr>
                      <w:rFonts w:hint="eastAsia"/>
                      <w:sz w:val="21"/>
                      <w:szCs w:val="21"/>
                    </w:rPr>
                    <w:t>万</w:t>
                  </w:r>
                </w:p>
              </w:tc>
              <w:tc>
                <w:tcPr>
                  <w:tcW w:w="1210" w:type="dxa"/>
                  <w:shd w:val="clear" w:color="auto" w:fill="auto"/>
                  <w:vAlign w:val="center"/>
                </w:tcPr>
                <w:p w14:paraId="66E35253"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t/a</w:t>
                  </w:r>
                </w:p>
              </w:tc>
              <w:tc>
                <w:tcPr>
                  <w:tcW w:w="2791" w:type="dxa"/>
                  <w:shd w:val="clear" w:color="auto" w:fill="auto"/>
                  <w:vAlign w:val="center"/>
                </w:tcPr>
                <w:p w14:paraId="39DA1E8F" w14:textId="77777777" w:rsidR="002C7673" w:rsidRPr="00855032" w:rsidRDefault="002C7673"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w:t>
                  </w:r>
                </w:p>
              </w:tc>
            </w:tr>
            <w:tr w:rsidR="00855032" w:rsidRPr="00855032" w14:paraId="76E32022" w14:textId="77777777" w:rsidTr="008A13BE">
              <w:trPr>
                <w:trHeight w:val="20"/>
                <w:jc w:val="center"/>
              </w:trPr>
              <w:tc>
                <w:tcPr>
                  <w:tcW w:w="799" w:type="dxa"/>
                  <w:shd w:val="clear" w:color="auto" w:fill="auto"/>
                  <w:vAlign w:val="center"/>
                </w:tcPr>
                <w:p w14:paraId="601B17E3"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w:t>
                  </w:r>
                </w:p>
              </w:tc>
              <w:tc>
                <w:tcPr>
                  <w:tcW w:w="2035" w:type="dxa"/>
                  <w:gridSpan w:val="2"/>
                  <w:shd w:val="clear" w:color="auto" w:fill="auto"/>
                  <w:vAlign w:val="center"/>
                </w:tcPr>
                <w:p w14:paraId="0A703C4E"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甲醛</w:t>
                  </w:r>
                </w:p>
              </w:tc>
              <w:tc>
                <w:tcPr>
                  <w:tcW w:w="1217" w:type="dxa"/>
                  <w:shd w:val="clear" w:color="auto" w:fill="auto"/>
                  <w:vAlign w:val="center"/>
                </w:tcPr>
                <w:p w14:paraId="0EC631D7" w14:textId="28F2206C" w:rsidR="002C7673"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0.1</w:t>
                  </w:r>
                </w:p>
              </w:tc>
              <w:tc>
                <w:tcPr>
                  <w:tcW w:w="1210" w:type="dxa"/>
                  <w:shd w:val="clear" w:color="auto" w:fill="auto"/>
                  <w:vAlign w:val="center"/>
                </w:tcPr>
                <w:p w14:paraId="6472ACBE" w14:textId="5CAF61FB" w:rsidR="002C7673" w:rsidRPr="00855032" w:rsidRDefault="00F10368" w:rsidP="00855032">
                  <w:pPr>
                    <w:framePr w:hSpace="180" w:wrap="around" w:vAnchor="text" w:hAnchor="text" w:xAlign="center" w:y="1"/>
                    <w:suppressOverlap/>
                    <w:jc w:val="center"/>
                    <w:rPr>
                      <w:sz w:val="21"/>
                      <w:szCs w:val="21"/>
                    </w:rPr>
                  </w:pPr>
                  <w:r w:rsidRPr="00855032">
                    <w:rPr>
                      <w:rFonts w:hint="eastAsia"/>
                      <w:sz w:val="21"/>
                      <w:szCs w:val="21"/>
                    </w:rPr>
                    <w:t>t</w:t>
                  </w:r>
                  <w:r w:rsidR="002C7673" w:rsidRPr="00855032">
                    <w:rPr>
                      <w:rFonts w:hint="eastAsia"/>
                      <w:sz w:val="21"/>
                      <w:szCs w:val="21"/>
                    </w:rPr>
                    <w:t>/a</w:t>
                  </w:r>
                </w:p>
              </w:tc>
              <w:tc>
                <w:tcPr>
                  <w:tcW w:w="2791" w:type="dxa"/>
                  <w:shd w:val="clear" w:color="auto" w:fill="auto"/>
                  <w:vAlign w:val="center"/>
                </w:tcPr>
                <w:p w14:paraId="1E59D23D" w14:textId="77777777" w:rsidR="002C7673" w:rsidRPr="00855032" w:rsidRDefault="002C7673"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500mL/</w:t>
                  </w:r>
                  <w:r w:rsidRPr="00855032">
                    <w:rPr>
                      <w:rFonts w:hint="eastAsia"/>
                      <w:sz w:val="21"/>
                      <w:szCs w:val="21"/>
                    </w:rPr>
                    <w:t>瓶，危险化学品，</w:t>
                  </w:r>
                  <w:r w:rsidRPr="00855032">
                    <w:rPr>
                      <w:rFonts w:hint="eastAsia"/>
                      <w:sz w:val="21"/>
                      <w:szCs w:val="21"/>
                    </w:rPr>
                    <w:t>CAS</w:t>
                  </w:r>
                  <w:r w:rsidRPr="00855032">
                    <w:rPr>
                      <w:rFonts w:hint="eastAsia"/>
                      <w:sz w:val="21"/>
                      <w:szCs w:val="21"/>
                    </w:rPr>
                    <w:t>号：</w:t>
                  </w:r>
                  <w:r w:rsidRPr="00855032">
                    <w:rPr>
                      <w:rFonts w:hint="eastAsia"/>
                      <w:sz w:val="21"/>
                      <w:szCs w:val="21"/>
                    </w:rPr>
                    <w:t>50-00-0</w:t>
                  </w:r>
                </w:p>
              </w:tc>
            </w:tr>
            <w:tr w:rsidR="00855032" w:rsidRPr="00855032" w14:paraId="514E880F" w14:textId="77777777" w:rsidTr="008A13BE">
              <w:trPr>
                <w:trHeight w:val="20"/>
                <w:jc w:val="center"/>
              </w:trPr>
              <w:tc>
                <w:tcPr>
                  <w:tcW w:w="799" w:type="dxa"/>
                  <w:shd w:val="clear" w:color="auto" w:fill="auto"/>
                  <w:vAlign w:val="center"/>
                </w:tcPr>
                <w:p w14:paraId="0254BE7A"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11</w:t>
                  </w:r>
                </w:p>
              </w:tc>
              <w:tc>
                <w:tcPr>
                  <w:tcW w:w="2035" w:type="dxa"/>
                  <w:gridSpan w:val="2"/>
                  <w:shd w:val="clear" w:color="auto" w:fill="auto"/>
                  <w:vAlign w:val="center"/>
                </w:tcPr>
                <w:p w14:paraId="081C0732"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次氯酸钠（</w:t>
                  </w:r>
                  <w:r w:rsidRPr="00855032">
                    <w:rPr>
                      <w:rFonts w:hint="eastAsia"/>
                      <w:sz w:val="21"/>
                      <w:szCs w:val="21"/>
                    </w:rPr>
                    <w:t>10%</w:t>
                  </w:r>
                  <w:r w:rsidRPr="00855032">
                    <w:rPr>
                      <w:rFonts w:hint="eastAsia"/>
                      <w:sz w:val="21"/>
                      <w:szCs w:val="21"/>
                    </w:rPr>
                    <w:t>）</w:t>
                  </w:r>
                </w:p>
              </w:tc>
              <w:tc>
                <w:tcPr>
                  <w:tcW w:w="1217" w:type="dxa"/>
                  <w:shd w:val="clear" w:color="auto" w:fill="auto"/>
                  <w:vAlign w:val="center"/>
                </w:tcPr>
                <w:p w14:paraId="364CB779"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40</w:t>
                  </w:r>
                </w:p>
              </w:tc>
              <w:tc>
                <w:tcPr>
                  <w:tcW w:w="1210" w:type="dxa"/>
                  <w:shd w:val="clear" w:color="auto" w:fill="auto"/>
                  <w:vAlign w:val="center"/>
                </w:tcPr>
                <w:p w14:paraId="3827712B" w14:textId="77777777" w:rsidR="002C7673" w:rsidRPr="00855032" w:rsidRDefault="002C7673" w:rsidP="00855032">
                  <w:pPr>
                    <w:framePr w:hSpace="180" w:wrap="around" w:vAnchor="text" w:hAnchor="text" w:xAlign="center" w:y="1"/>
                    <w:suppressOverlap/>
                    <w:jc w:val="center"/>
                    <w:rPr>
                      <w:sz w:val="21"/>
                      <w:szCs w:val="21"/>
                    </w:rPr>
                  </w:pPr>
                  <w:r w:rsidRPr="00855032">
                    <w:rPr>
                      <w:rFonts w:hint="eastAsia"/>
                      <w:sz w:val="21"/>
                      <w:szCs w:val="21"/>
                    </w:rPr>
                    <w:t>t/a</w:t>
                  </w:r>
                </w:p>
              </w:tc>
              <w:tc>
                <w:tcPr>
                  <w:tcW w:w="2791" w:type="dxa"/>
                  <w:shd w:val="clear" w:color="auto" w:fill="auto"/>
                  <w:vAlign w:val="center"/>
                </w:tcPr>
                <w:p w14:paraId="5C2D4F78" w14:textId="77777777" w:rsidR="002C7673" w:rsidRPr="00855032" w:rsidRDefault="002C7673"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废水处理消毒剂，危险化学品，</w:t>
                  </w:r>
                  <w:r w:rsidRPr="00855032">
                    <w:rPr>
                      <w:rFonts w:hint="eastAsia"/>
                      <w:sz w:val="21"/>
                      <w:szCs w:val="21"/>
                    </w:rPr>
                    <w:t>CAS</w:t>
                  </w:r>
                  <w:r w:rsidRPr="00855032">
                    <w:rPr>
                      <w:rFonts w:hint="eastAsia"/>
                      <w:sz w:val="21"/>
                      <w:szCs w:val="21"/>
                    </w:rPr>
                    <w:t>号：</w:t>
                  </w:r>
                  <w:r w:rsidRPr="00855032">
                    <w:rPr>
                      <w:rFonts w:hint="eastAsia"/>
                      <w:sz w:val="21"/>
                      <w:szCs w:val="21"/>
                    </w:rPr>
                    <w:t>7681-52-9</w:t>
                  </w:r>
                </w:p>
              </w:tc>
            </w:tr>
            <w:tr w:rsidR="00855032" w:rsidRPr="00855032" w14:paraId="47E23434" w14:textId="77777777" w:rsidTr="008A13BE">
              <w:trPr>
                <w:trHeight w:val="20"/>
                <w:jc w:val="center"/>
              </w:trPr>
              <w:tc>
                <w:tcPr>
                  <w:tcW w:w="799" w:type="dxa"/>
                  <w:shd w:val="clear" w:color="auto" w:fill="auto"/>
                  <w:vAlign w:val="center"/>
                </w:tcPr>
                <w:p w14:paraId="4CC67CA4"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12</w:t>
                  </w:r>
                </w:p>
              </w:tc>
              <w:tc>
                <w:tcPr>
                  <w:tcW w:w="2035" w:type="dxa"/>
                  <w:gridSpan w:val="2"/>
                  <w:shd w:val="clear" w:color="auto" w:fill="auto"/>
                  <w:vAlign w:val="center"/>
                </w:tcPr>
                <w:p w14:paraId="75A88D92"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水</w:t>
                  </w:r>
                </w:p>
              </w:tc>
              <w:tc>
                <w:tcPr>
                  <w:tcW w:w="1217" w:type="dxa"/>
                  <w:shd w:val="clear" w:color="auto" w:fill="auto"/>
                  <w:vAlign w:val="center"/>
                </w:tcPr>
                <w:p w14:paraId="5E4C0CC1"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8</w:t>
                  </w:r>
                  <w:r w:rsidRPr="00855032">
                    <w:rPr>
                      <w:rFonts w:hint="eastAsia"/>
                      <w:sz w:val="21"/>
                      <w:szCs w:val="21"/>
                    </w:rPr>
                    <w:t>万</w:t>
                  </w:r>
                </w:p>
              </w:tc>
              <w:tc>
                <w:tcPr>
                  <w:tcW w:w="1210" w:type="dxa"/>
                  <w:shd w:val="clear" w:color="auto" w:fill="auto"/>
                  <w:vAlign w:val="center"/>
                </w:tcPr>
                <w:p w14:paraId="2692258D"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sz w:val="21"/>
                      <w:szCs w:val="21"/>
                    </w:rPr>
                    <w:t>t</w:t>
                  </w:r>
                  <w:r w:rsidRPr="00855032">
                    <w:rPr>
                      <w:rFonts w:hint="eastAsia"/>
                      <w:sz w:val="21"/>
                      <w:szCs w:val="21"/>
                    </w:rPr>
                    <w:t>/a</w:t>
                  </w:r>
                </w:p>
              </w:tc>
              <w:tc>
                <w:tcPr>
                  <w:tcW w:w="2791" w:type="dxa"/>
                  <w:shd w:val="clear" w:color="auto" w:fill="auto"/>
                  <w:vAlign w:val="center"/>
                </w:tcPr>
                <w:p w14:paraId="4FB7591B"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r>
            <w:tr w:rsidR="00855032" w:rsidRPr="00855032" w14:paraId="67D9F50B" w14:textId="77777777" w:rsidTr="008A13BE">
              <w:trPr>
                <w:trHeight w:val="20"/>
                <w:jc w:val="center"/>
              </w:trPr>
              <w:tc>
                <w:tcPr>
                  <w:tcW w:w="799" w:type="dxa"/>
                  <w:shd w:val="clear" w:color="auto" w:fill="auto"/>
                  <w:vAlign w:val="center"/>
                </w:tcPr>
                <w:p w14:paraId="4BF98F19"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w:t>
                  </w:r>
                </w:p>
              </w:tc>
              <w:tc>
                <w:tcPr>
                  <w:tcW w:w="2035" w:type="dxa"/>
                  <w:gridSpan w:val="2"/>
                  <w:shd w:val="clear" w:color="auto" w:fill="auto"/>
                  <w:vAlign w:val="center"/>
                </w:tcPr>
                <w:p w14:paraId="3FF3949D"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电</w:t>
                  </w:r>
                </w:p>
              </w:tc>
              <w:tc>
                <w:tcPr>
                  <w:tcW w:w="1217" w:type="dxa"/>
                  <w:shd w:val="clear" w:color="auto" w:fill="auto"/>
                  <w:vAlign w:val="center"/>
                </w:tcPr>
                <w:p w14:paraId="7E991F67"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300</w:t>
                  </w:r>
                  <w:r w:rsidRPr="00855032">
                    <w:rPr>
                      <w:rFonts w:hint="eastAsia"/>
                      <w:sz w:val="21"/>
                      <w:szCs w:val="21"/>
                    </w:rPr>
                    <w:t>万</w:t>
                  </w:r>
                </w:p>
              </w:tc>
              <w:tc>
                <w:tcPr>
                  <w:tcW w:w="1210" w:type="dxa"/>
                  <w:shd w:val="clear" w:color="auto" w:fill="auto"/>
                  <w:vAlign w:val="center"/>
                </w:tcPr>
                <w:p w14:paraId="5356A07D"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KW</w:t>
                  </w:r>
                  <w:r w:rsidRPr="00855032">
                    <w:rPr>
                      <w:sz w:val="21"/>
                      <w:szCs w:val="21"/>
                    </w:rPr>
                    <w:t>h/</w:t>
                  </w:r>
                  <w:r w:rsidRPr="00855032">
                    <w:rPr>
                      <w:rFonts w:hint="eastAsia"/>
                      <w:sz w:val="21"/>
                      <w:szCs w:val="21"/>
                    </w:rPr>
                    <w:t>a</w:t>
                  </w:r>
                </w:p>
              </w:tc>
              <w:tc>
                <w:tcPr>
                  <w:tcW w:w="2791" w:type="dxa"/>
                  <w:shd w:val="clear" w:color="auto" w:fill="auto"/>
                  <w:vAlign w:val="center"/>
                </w:tcPr>
                <w:p w14:paraId="3D57AECE" w14:textId="77777777" w:rsidR="002C7673" w:rsidRPr="00855032" w:rsidRDefault="002C7673"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r>
          </w:tbl>
          <w:p w14:paraId="71730AF1" w14:textId="77777777" w:rsidR="00F10368" w:rsidRPr="00855032" w:rsidRDefault="00F10368" w:rsidP="00A8057F">
            <w:pPr>
              <w:pStyle w:val="af3"/>
              <w:adjustRightInd w:val="0"/>
              <w:snapToGrid w:val="0"/>
              <w:spacing w:line="360" w:lineRule="auto"/>
              <w:ind w:firstLineChars="0" w:firstLine="0"/>
              <w:rPr>
                <w:b/>
                <w:bCs/>
                <w:sz w:val="24"/>
                <w:szCs w:val="28"/>
              </w:rPr>
            </w:pPr>
          </w:p>
          <w:p w14:paraId="2F9A8987" w14:textId="77777777" w:rsidR="00571ABD" w:rsidRPr="00855032" w:rsidRDefault="00B14341" w:rsidP="00A8057F">
            <w:pPr>
              <w:pStyle w:val="af3"/>
              <w:adjustRightInd w:val="0"/>
              <w:snapToGrid w:val="0"/>
              <w:spacing w:line="360" w:lineRule="auto"/>
              <w:ind w:firstLineChars="0" w:firstLine="0"/>
              <w:rPr>
                <w:b/>
                <w:bCs/>
                <w:sz w:val="24"/>
                <w:szCs w:val="28"/>
              </w:rPr>
            </w:pPr>
            <w:r w:rsidRPr="00855032">
              <w:rPr>
                <w:rFonts w:hint="eastAsia"/>
                <w:b/>
                <w:bCs/>
                <w:sz w:val="24"/>
                <w:szCs w:val="28"/>
              </w:rPr>
              <w:lastRenderedPageBreak/>
              <w:t>5</w:t>
            </w:r>
            <w:r w:rsidRPr="00855032">
              <w:rPr>
                <w:rFonts w:hint="eastAsia"/>
                <w:b/>
                <w:bCs/>
                <w:sz w:val="24"/>
                <w:szCs w:val="28"/>
              </w:rPr>
              <w:t>、</w:t>
            </w:r>
            <w:r w:rsidR="00571ABD" w:rsidRPr="00855032">
              <w:rPr>
                <w:rFonts w:hint="eastAsia"/>
                <w:b/>
                <w:bCs/>
                <w:sz w:val="24"/>
                <w:szCs w:val="28"/>
              </w:rPr>
              <w:t>工作制度和劳动定员</w:t>
            </w:r>
          </w:p>
          <w:p w14:paraId="569AD469" w14:textId="77777777" w:rsidR="00571ABD" w:rsidRPr="00855032" w:rsidRDefault="00571ABD" w:rsidP="00112F70">
            <w:pPr>
              <w:pStyle w:val="af3"/>
              <w:adjustRightInd w:val="0"/>
              <w:snapToGrid w:val="0"/>
              <w:spacing w:line="360" w:lineRule="auto"/>
              <w:ind w:firstLine="480"/>
              <w:rPr>
                <w:b/>
                <w:bCs/>
                <w:sz w:val="24"/>
                <w:szCs w:val="28"/>
              </w:rPr>
            </w:pPr>
            <w:r w:rsidRPr="00855032">
              <w:rPr>
                <w:rFonts w:hint="eastAsia"/>
                <w:sz w:val="24"/>
              </w:rPr>
              <w:t>根据建设单位提供的资料，本项目新增劳动定员</w:t>
            </w:r>
            <w:r w:rsidR="00C55E83" w:rsidRPr="00855032">
              <w:rPr>
                <w:rFonts w:hint="eastAsia"/>
                <w:sz w:val="24"/>
              </w:rPr>
              <w:t>350</w:t>
            </w:r>
            <w:r w:rsidRPr="00855032">
              <w:rPr>
                <w:rFonts w:hint="eastAsia"/>
                <w:sz w:val="24"/>
              </w:rPr>
              <w:t>人</w:t>
            </w:r>
            <w:r w:rsidR="00C55E83" w:rsidRPr="00855032">
              <w:rPr>
                <w:rFonts w:hint="eastAsia"/>
                <w:sz w:val="24"/>
              </w:rPr>
              <w:t>，其中医护人员</w:t>
            </w:r>
            <w:r w:rsidR="00C55E83" w:rsidRPr="00855032">
              <w:rPr>
                <w:rFonts w:hint="eastAsia"/>
                <w:sz w:val="24"/>
              </w:rPr>
              <w:t>300</w:t>
            </w:r>
            <w:r w:rsidR="00C55E83" w:rsidRPr="00855032">
              <w:rPr>
                <w:rFonts w:hint="eastAsia"/>
                <w:sz w:val="24"/>
              </w:rPr>
              <w:t>人，后勤人员</w:t>
            </w:r>
            <w:r w:rsidR="00C55E83" w:rsidRPr="00855032">
              <w:rPr>
                <w:rFonts w:hint="eastAsia"/>
                <w:sz w:val="24"/>
              </w:rPr>
              <w:t>50</w:t>
            </w:r>
            <w:r w:rsidR="00C55E83" w:rsidRPr="00855032">
              <w:rPr>
                <w:rFonts w:hint="eastAsia"/>
                <w:sz w:val="24"/>
              </w:rPr>
              <w:t>人</w:t>
            </w:r>
            <w:r w:rsidRPr="00855032">
              <w:rPr>
                <w:rFonts w:hint="eastAsia"/>
                <w:sz w:val="24"/>
              </w:rPr>
              <w:t>，项目实施后劳动定员共</w:t>
            </w:r>
            <w:r w:rsidR="00B65662" w:rsidRPr="00855032">
              <w:rPr>
                <w:rFonts w:hint="eastAsia"/>
                <w:sz w:val="24"/>
              </w:rPr>
              <w:t>1700</w:t>
            </w:r>
            <w:r w:rsidRPr="00855032">
              <w:rPr>
                <w:rFonts w:hint="eastAsia"/>
                <w:sz w:val="24"/>
              </w:rPr>
              <w:t>人，年运营</w:t>
            </w:r>
            <w:r w:rsidRPr="00855032">
              <w:rPr>
                <w:rFonts w:hint="eastAsia"/>
                <w:sz w:val="24"/>
              </w:rPr>
              <w:t>365</w:t>
            </w:r>
            <w:r w:rsidRPr="00855032">
              <w:rPr>
                <w:rFonts w:hint="eastAsia"/>
                <w:sz w:val="24"/>
              </w:rPr>
              <w:t>天</w:t>
            </w:r>
            <w:r w:rsidR="00463AE4" w:rsidRPr="00855032">
              <w:rPr>
                <w:rFonts w:hint="eastAsia"/>
                <w:sz w:val="24"/>
              </w:rPr>
              <w:t>，</w:t>
            </w:r>
            <w:r w:rsidR="00112F70" w:rsidRPr="00855032">
              <w:rPr>
                <w:rFonts w:hint="eastAsia"/>
                <w:sz w:val="24"/>
              </w:rPr>
              <w:t>每天</w:t>
            </w:r>
            <w:r w:rsidR="00112F70" w:rsidRPr="00855032">
              <w:rPr>
                <w:rFonts w:hint="eastAsia"/>
                <w:sz w:val="24"/>
              </w:rPr>
              <w:t>24</w:t>
            </w:r>
            <w:r w:rsidR="00112F70" w:rsidRPr="00855032">
              <w:rPr>
                <w:rFonts w:hint="eastAsia"/>
                <w:sz w:val="24"/>
              </w:rPr>
              <w:t>小时，</w:t>
            </w:r>
            <w:r w:rsidR="00463AE4" w:rsidRPr="00855032">
              <w:rPr>
                <w:rFonts w:hint="eastAsia"/>
                <w:sz w:val="24"/>
              </w:rPr>
              <w:t>依托现有项目食堂，预计新增食堂就餐人数</w:t>
            </w:r>
            <w:r w:rsidR="00463AE4" w:rsidRPr="00855032">
              <w:rPr>
                <w:rFonts w:hint="eastAsia"/>
                <w:sz w:val="24"/>
              </w:rPr>
              <w:t>800</w:t>
            </w:r>
            <w:r w:rsidR="00463AE4" w:rsidRPr="00855032">
              <w:rPr>
                <w:rFonts w:hint="eastAsia"/>
                <w:sz w:val="24"/>
              </w:rPr>
              <w:t>人</w:t>
            </w:r>
            <w:r w:rsidR="00463AE4" w:rsidRPr="00855032">
              <w:rPr>
                <w:rFonts w:hint="eastAsia"/>
                <w:sz w:val="24"/>
              </w:rPr>
              <w:t>/</w:t>
            </w:r>
            <w:r w:rsidR="00463AE4" w:rsidRPr="00855032">
              <w:rPr>
                <w:rFonts w:hint="eastAsia"/>
                <w:sz w:val="24"/>
              </w:rPr>
              <w:t>天</w:t>
            </w:r>
            <w:r w:rsidRPr="00855032">
              <w:rPr>
                <w:rFonts w:hint="eastAsia"/>
                <w:sz w:val="24"/>
              </w:rPr>
              <w:t>。</w:t>
            </w:r>
          </w:p>
          <w:p w14:paraId="0CD3AE38" w14:textId="77777777" w:rsidR="00571ABD" w:rsidRPr="00855032" w:rsidRDefault="00B14341" w:rsidP="00A8057F">
            <w:pPr>
              <w:pStyle w:val="af3"/>
              <w:adjustRightInd w:val="0"/>
              <w:snapToGrid w:val="0"/>
              <w:spacing w:line="336" w:lineRule="auto"/>
              <w:ind w:firstLineChars="0" w:firstLine="0"/>
              <w:rPr>
                <w:b/>
                <w:sz w:val="24"/>
              </w:rPr>
            </w:pPr>
            <w:r w:rsidRPr="00855032">
              <w:rPr>
                <w:rFonts w:hint="eastAsia"/>
                <w:b/>
                <w:sz w:val="24"/>
              </w:rPr>
              <w:t>6</w:t>
            </w:r>
            <w:r w:rsidRPr="00855032">
              <w:rPr>
                <w:rFonts w:hint="eastAsia"/>
                <w:b/>
                <w:sz w:val="24"/>
              </w:rPr>
              <w:t>、</w:t>
            </w:r>
            <w:r w:rsidR="00463AE4" w:rsidRPr="00855032">
              <w:rPr>
                <w:rFonts w:hint="eastAsia"/>
                <w:b/>
                <w:sz w:val="24"/>
              </w:rPr>
              <w:t>周边环境及</w:t>
            </w:r>
            <w:r w:rsidR="00571ABD" w:rsidRPr="00855032">
              <w:rPr>
                <w:rFonts w:hint="eastAsia"/>
                <w:b/>
                <w:sz w:val="24"/>
              </w:rPr>
              <w:t>总平面布置</w:t>
            </w:r>
          </w:p>
          <w:p w14:paraId="2FCF474D" w14:textId="77777777" w:rsidR="00463AE4" w:rsidRPr="00855032" w:rsidRDefault="00463AE4" w:rsidP="00D14AB5">
            <w:pPr>
              <w:pStyle w:val="af3"/>
              <w:spacing w:line="348" w:lineRule="auto"/>
              <w:ind w:firstLine="480"/>
              <w:rPr>
                <w:sz w:val="24"/>
              </w:rPr>
            </w:pPr>
            <w:r w:rsidRPr="00855032">
              <w:rPr>
                <w:rFonts w:hint="eastAsia"/>
                <w:sz w:val="24"/>
              </w:rPr>
              <w:t>本项目位于嘉善</w:t>
            </w:r>
            <w:proofErr w:type="gramStart"/>
            <w:r w:rsidRPr="00855032">
              <w:rPr>
                <w:rFonts w:hint="eastAsia"/>
                <w:sz w:val="24"/>
              </w:rPr>
              <w:t>县罗星街道</w:t>
            </w:r>
            <w:proofErr w:type="gramEnd"/>
            <w:r w:rsidRPr="00855032">
              <w:rPr>
                <w:rFonts w:hint="eastAsia"/>
                <w:sz w:val="24"/>
              </w:rPr>
              <w:t>体育南路</w:t>
            </w:r>
            <w:r w:rsidRPr="00855032">
              <w:rPr>
                <w:rFonts w:hint="eastAsia"/>
                <w:sz w:val="24"/>
              </w:rPr>
              <w:t>1218</w:t>
            </w:r>
            <w:r w:rsidRPr="00855032">
              <w:rPr>
                <w:rFonts w:hint="eastAsia"/>
                <w:sz w:val="24"/>
              </w:rPr>
              <w:t>号。周边环境情况：东侧</w:t>
            </w:r>
            <w:r w:rsidR="00B80520" w:rsidRPr="00855032">
              <w:rPr>
                <w:rFonts w:hint="eastAsia"/>
                <w:sz w:val="24"/>
              </w:rPr>
              <w:t>为</w:t>
            </w:r>
            <w:r w:rsidRPr="00855032">
              <w:rPr>
                <w:rFonts w:hint="eastAsia"/>
                <w:sz w:val="24"/>
              </w:rPr>
              <w:t>体育南路，隔路为明珠小区；南侧</w:t>
            </w:r>
            <w:r w:rsidR="00B80520" w:rsidRPr="00855032">
              <w:rPr>
                <w:rFonts w:hint="eastAsia"/>
                <w:sz w:val="24"/>
              </w:rPr>
              <w:t>为一条</w:t>
            </w:r>
            <w:bookmarkStart w:id="10" w:name="OLE_LINK4"/>
            <w:r w:rsidR="00B80520" w:rsidRPr="00855032">
              <w:rPr>
                <w:rFonts w:hint="eastAsia"/>
                <w:sz w:val="24"/>
              </w:rPr>
              <w:t>小河</w:t>
            </w:r>
            <w:proofErr w:type="gramStart"/>
            <w:r w:rsidR="00B80520" w:rsidRPr="00855032">
              <w:rPr>
                <w:rFonts w:hint="eastAsia"/>
                <w:sz w:val="24"/>
              </w:rPr>
              <w:t>浜</w:t>
            </w:r>
            <w:bookmarkEnd w:id="10"/>
            <w:proofErr w:type="gramEnd"/>
            <w:r w:rsidR="00B80520" w:rsidRPr="00855032">
              <w:rPr>
                <w:rFonts w:hint="eastAsia"/>
                <w:sz w:val="24"/>
              </w:rPr>
              <w:t>，隔河现为空地（规划为商业</w:t>
            </w:r>
            <w:r w:rsidR="00B80520" w:rsidRPr="00855032">
              <w:rPr>
                <w:rFonts w:hint="eastAsia"/>
                <w:sz w:val="24"/>
              </w:rPr>
              <w:t>/</w:t>
            </w:r>
            <w:r w:rsidR="00B80520" w:rsidRPr="00855032">
              <w:rPr>
                <w:rFonts w:hint="eastAsia"/>
                <w:sz w:val="24"/>
              </w:rPr>
              <w:t>居住用地）</w:t>
            </w:r>
            <w:r w:rsidRPr="00855032">
              <w:rPr>
                <w:rFonts w:hint="eastAsia"/>
                <w:sz w:val="24"/>
              </w:rPr>
              <w:t>，再往南为世纪大道，隔路南侧为临江景苑，东南侧为四季江南；西侧</w:t>
            </w:r>
            <w:r w:rsidR="00B80520" w:rsidRPr="00855032">
              <w:rPr>
                <w:rFonts w:hint="eastAsia"/>
                <w:sz w:val="24"/>
              </w:rPr>
              <w:t>为</w:t>
            </w:r>
            <w:r w:rsidRPr="00855032">
              <w:rPr>
                <w:rFonts w:hint="eastAsia"/>
                <w:sz w:val="24"/>
              </w:rPr>
              <w:t>伍子塘，隔河</w:t>
            </w:r>
            <w:proofErr w:type="gramStart"/>
            <w:r w:rsidRPr="00855032">
              <w:rPr>
                <w:rFonts w:hint="eastAsia"/>
                <w:sz w:val="24"/>
              </w:rPr>
              <w:t>为罗星街道</w:t>
            </w:r>
            <w:proofErr w:type="gramEnd"/>
            <w:r w:rsidRPr="00855032">
              <w:rPr>
                <w:rFonts w:hint="eastAsia"/>
                <w:sz w:val="24"/>
              </w:rPr>
              <w:t>养老服务中心，西南侧为嘉善同欣实验幼儿园；北侧</w:t>
            </w:r>
            <w:r w:rsidR="00B80520" w:rsidRPr="00855032">
              <w:rPr>
                <w:rFonts w:hint="eastAsia"/>
                <w:sz w:val="24"/>
              </w:rPr>
              <w:t>为</w:t>
            </w:r>
            <w:r w:rsidRPr="00855032">
              <w:rPr>
                <w:rFonts w:hint="eastAsia"/>
                <w:sz w:val="24"/>
              </w:rPr>
              <w:t>阳光西路（城市次干道），</w:t>
            </w:r>
            <w:proofErr w:type="gramStart"/>
            <w:r w:rsidRPr="00855032">
              <w:rPr>
                <w:rFonts w:hint="eastAsia"/>
                <w:sz w:val="24"/>
              </w:rPr>
              <w:t>隔路正北侧</w:t>
            </w:r>
            <w:proofErr w:type="gramEnd"/>
            <w:r w:rsidRPr="00855032">
              <w:rPr>
                <w:rFonts w:hint="eastAsia"/>
                <w:sz w:val="24"/>
              </w:rPr>
              <w:t>为御景湾，隔路东北侧为城南新区</w:t>
            </w:r>
            <w:r w:rsidR="00EE3418" w:rsidRPr="00855032">
              <w:rPr>
                <w:rFonts w:hint="eastAsia"/>
                <w:sz w:val="24"/>
              </w:rPr>
              <w:t>。</w:t>
            </w:r>
          </w:p>
          <w:p w14:paraId="3DEF2E36" w14:textId="03F9DAA6" w:rsidR="003F2FC1" w:rsidRPr="00855032" w:rsidRDefault="00463AE4" w:rsidP="00D14AB5">
            <w:pPr>
              <w:pStyle w:val="af3"/>
              <w:spacing w:line="348" w:lineRule="auto"/>
              <w:ind w:firstLine="480"/>
              <w:rPr>
                <w:sz w:val="24"/>
              </w:rPr>
            </w:pPr>
            <w:r w:rsidRPr="00855032">
              <w:rPr>
                <w:rFonts w:hint="eastAsia"/>
                <w:sz w:val="24"/>
              </w:rPr>
              <w:t>院区内总平面布置情况：整个院区共设置</w:t>
            </w:r>
            <w:r w:rsidRPr="00855032">
              <w:rPr>
                <w:rFonts w:hint="eastAsia"/>
                <w:sz w:val="24"/>
              </w:rPr>
              <w:t>2</w:t>
            </w:r>
            <w:r w:rsidRPr="00855032">
              <w:rPr>
                <w:rFonts w:hint="eastAsia"/>
                <w:sz w:val="24"/>
              </w:rPr>
              <w:t>个出入口，分别位于厂区北侧、东侧。门急诊医技综合楼正对着北侧出入口，楼层为</w:t>
            </w:r>
            <w:r w:rsidRPr="00855032">
              <w:rPr>
                <w:rFonts w:hint="eastAsia"/>
                <w:sz w:val="24"/>
              </w:rPr>
              <w:t>4</w:t>
            </w:r>
            <w:r w:rsidRPr="00855032">
              <w:rPr>
                <w:rFonts w:hint="eastAsia"/>
                <w:sz w:val="24"/>
              </w:rPr>
              <w:t>层，门急诊医技综合楼西侧</w:t>
            </w:r>
            <w:r w:rsidR="00DC2EDC" w:rsidRPr="00855032">
              <w:rPr>
                <w:rFonts w:hint="eastAsia"/>
                <w:sz w:val="24"/>
              </w:rPr>
              <w:t>为</w:t>
            </w:r>
            <w:r w:rsidRPr="00855032">
              <w:rPr>
                <w:rFonts w:hint="eastAsia"/>
                <w:sz w:val="24"/>
              </w:rPr>
              <w:t>3</w:t>
            </w:r>
            <w:r w:rsidR="009F4A29" w:rsidRPr="00855032">
              <w:rPr>
                <w:rFonts w:hint="eastAsia"/>
                <w:sz w:val="24"/>
              </w:rPr>
              <w:t>层的传染</w:t>
            </w:r>
            <w:r w:rsidRPr="00855032">
              <w:rPr>
                <w:rFonts w:hint="eastAsia"/>
                <w:sz w:val="24"/>
              </w:rPr>
              <w:t>楼</w:t>
            </w:r>
            <w:r w:rsidR="003F2FC1" w:rsidRPr="00855032">
              <w:rPr>
                <w:rFonts w:hint="eastAsia"/>
                <w:sz w:val="24"/>
              </w:rPr>
              <w:t>，院内中部</w:t>
            </w:r>
            <w:r w:rsidR="00DC2EDC" w:rsidRPr="00855032">
              <w:rPr>
                <w:rFonts w:hint="eastAsia"/>
                <w:sz w:val="24"/>
              </w:rPr>
              <w:t>为</w:t>
            </w:r>
            <w:r w:rsidR="003F2FC1" w:rsidRPr="00855032">
              <w:rPr>
                <w:rFonts w:hint="eastAsia"/>
                <w:sz w:val="24"/>
              </w:rPr>
              <w:t>13</w:t>
            </w:r>
            <w:r w:rsidR="003F2FC1" w:rsidRPr="00855032">
              <w:rPr>
                <w:rFonts w:hint="eastAsia"/>
                <w:sz w:val="24"/>
              </w:rPr>
              <w:t>层的病房楼</w:t>
            </w:r>
            <w:r w:rsidR="00DC2EDC" w:rsidRPr="00855032">
              <w:rPr>
                <w:rFonts w:hint="eastAsia"/>
                <w:sz w:val="24"/>
              </w:rPr>
              <w:t>，病房楼西侧为</w:t>
            </w:r>
            <w:r w:rsidR="003F2FC1" w:rsidRPr="00855032">
              <w:rPr>
                <w:rFonts w:hint="eastAsia"/>
                <w:sz w:val="24"/>
              </w:rPr>
              <w:t>1</w:t>
            </w:r>
            <w:r w:rsidR="009F4A29" w:rsidRPr="00855032">
              <w:rPr>
                <w:rFonts w:hint="eastAsia"/>
                <w:sz w:val="24"/>
              </w:rPr>
              <w:t>层的高压氧仓</w:t>
            </w:r>
            <w:r w:rsidR="003F2FC1" w:rsidRPr="00855032">
              <w:rPr>
                <w:rFonts w:hint="eastAsia"/>
                <w:sz w:val="24"/>
              </w:rPr>
              <w:t>，东南部</w:t>
            </w:r>
            <w:r w:rsidR="00DC2EDC" w:rsidRPr="00855032">
              <w:rPr>
                <w:rFonts w:hint="eastAsia"/>
                <w:sz w:val="24"/>
              </w:rPr>
              <w:t>为</w:t>
            </w:r>
            <w:r w:rsidR="003F2FC1" w:rsidRPr="00855032">
              <w:rPr>
                <w:rFonts w:hint="eastAsia"/>
                <w:sz w:val="24"/>
              </w:rPr>
              <w:t>4</w:t>
            </w:r>
            <w:r w:rsidR="003F2FC1" w:rsidRPr="00855032">
              <w:rPr>
                <w:rFonts w:hint="eastAsia"/>
                <w:sz w:val="24"/>
              </w:rPr>
              <w:t>层后勤综合楼，后勤综合楼西南侧</w:t>
            </w:r>
            <w:r w:rsidR="00DC2EDC" w:rsidRPr="00855032">
              <w:rPr>
                <w:rFonts w:hint="eastAsia"/>
                <w:sz w:val="24"/>
              </w:rPr>
              <w:t>为</w:t>
            </w:r>
            <w:r w:rsidR="003F2FC1" w:rsidRPr="00855032">
              <w:rPr>
                <w:rFonts w:hint="eastAsia"/>
                <w:sz w:val="24"/>
              </w:rPr>
              <w:t>10</w:t>
            </w:r>
            <w:r w:rsidR="003F2FC1" w:rsidRPr="00855032">
              <w:rPr>
                <w:rFonts w:hint="eastAsia"/>
                <w:sz w:val="24"/>
              </w:rPr>
              <w:t>层病房楼，污水处理</w:t>
            </w:r>
            <w:r w:rsidR="009F4A29" w:rsidRPr="00855032">
              <w:rPr>
                <w:rFonts w:hint="eastAsia"/>
                <w:sz w:val="24"/>
              </w:rPr>
              <w:t>站</w:t>
            </w:r>
            <w:r w:rsidR="003F2FC1" w:rsidRPr="00855032">
              <w:rPr>
                <w:rFonts w:hint="eastAsia"/>
                <w:sz w:val="24"/>
              </w:rPr>
              <w:t>、</w:t>
            </w:r>
            <w:proofErr w:type="gramStart"/>
            <w:r w:rsidR="003F2FC1" w:rsidRPr="00855032">
              <w:rPr>
                <w:rFonts w:hint="eastAsia"/>
                <w:sz w:val="24"/>
              </w:rPr>
              <w:t>危废仓库</w:t>
            </w:r>
            <w:proofErr w:type="gramEnd"/>
            <w:r w:rsidR="003F2FC1" w:rsidRPr="00855032">
              <w:rPr>
                <w:rFonts w:hint="eastAsia"/>
                <w:sz w:val="24"/>
              </w:rPr>
              <w:t>和医疗废物暂存间</w:t>
            </w:r>
            <w:r w:rsidR="00DC2EDC" w:rsidRPr="00855032">
              <w:rPr>
                <w:rFonts w:hint="eastAsia"/>
                <w:sz w:val="24"/>
              </w:rPr>
              <w:t>位于</w:t>
            </w:r>
            <w:r w:rsidR="003F2FC1" w:rsidRPr="00855032">
              <w:rPr>
                <w:rFonts w:hint="eastAsia"/>
                <w:sz w:val="24"/>
              </w:rPr>
              <w:t>院区西北角。</w:t>
            </w:r>
          </w:p>
          <w:p w14:paraId="172C8F10" w14:textId="45E65D21" w:rsidR="00571ABD" w:rsidRPr="00855032" w:rsidRDefault="00434D90" w:rsidP="00F10368">
            <w:pPr>
              <w:pStyle w:val="af3"/>
              <w:spacing w:line="348" w:lineRule="auto"/>
              <w:ind w:firstLine="480"/>
              <w:rPr>
                <w:sz w:val="24"/>
              </w:rPr>
            </w:pPr>
            <w:r w:rsidRPr="00855032">
              <w:rPr>
                <w:rFonts w:hint="eastAsia"/>
                <w:sz w:val="24"/>
              </w:rPr>
              <w:t>本项目拟在门急诊医技综合楼和北侧出入口之间建设急诊医学</w:t>
            </w:r>
            <w:r w:rsidR="00F10368" w:rsidRPr="00855032">
              <w:rPr>
                <w:rFonts w:hint="eastAsia"/>
                <w:sz w:val="24"/>
              </w:rPr>
              <w:t>中心</w:t>
            </w:r>
            <w:r w:rsidR="00571ABD" w:rsidRPr="00855032">
              <w:rPr>
                <w:rFonts w:hint="eastAsia"/>
                <w:sz w:val="24"/>
              </w:rPr>
              <w:t>，具体项目厂区平面</w:t>
            </w:r>
            <w:r w:rsidR="00F10368" w:rsidRPr="00855032">
              <w:rPr>
                <w:rFonts w:hint="eastAsia"/>
                <w:sz w:val="24"/>
              </w:rPr>
              <w:t>布置</w:t>
            </w:r>
            <w:r w:rsidR="00571ABD" w:rsidRPr="00855032">
              <w:rPr>
                <w:rFonts w:hint="eastAsia"/>
                <w:sz w:val="24"/>
              </w:rPr>
              <w:t>示意图详见附图</w:t>
            </w:r>
            <w:r w:rsidR="00EE67AD" w:rsidRPr="00855032">
              <w:rPr>
                <w:rFonts w:hint="eastAsia"/>
                <w:sz w:val="24"/>
              </w:rPr>
              <w:t>2</w:t>
            </w:r>
            <w:r w:rsidR="00571ABD" w:rsidRPr="00855032">
              <w:rPr>
                <w:rFonts w:hint="eastAsia"/>
                <w:sz w:val="24"/>
              </w:rPr>
              <w:t>。</w:t>
            </w:r>
          </w:p>
          <w:p w14:paraId="2B36E3E5" w14:textId="77777777" w:rsidR="00571ABD" w:rsidRPr="00855032" w:rsidRDefault="00B14341" w:rsidP="00FB0C8A">
            <w:pPr>
              <w:pStyle w:val="af3"/>
              <w:adjustRightInd w:val="0"/>
              <w:snapToGrid w:val="0"/>
              <w:spacing w:beforeLines="50" w:before="120" w:line="360" w:lineRule="auto"/>
              <w:ind w:firstLineChars="0" w:firstLine="0"/>
              <w:rPr>
                <w:b/>
                <w:sz w:val="24"/>
              </w:rPr>
            </w:pPr>
            <w:r w:rsidRPr="00855032">
              <w:rPr>
                <w:rFonts w:hint="eastAsia"/>
                <w:b/>
                <w:sz w:val="24"/>
              </w:rPr>
              <w:t>7</w:t>
            </w:r>
            <w:r w:rsidRPr="00855032">
              <w:rPr>
                <w:rFonts w:hint="eastAsia"/>
                <w:b/>
                <w:sz w:val="24"/>
              </w:rPr>
              <w:t>、</w:t>
            </w:r>
            <w:r w:rsidR="00E779BE" w:rsidRPr="00855032">
              <w:rPr>
                <w:b/>
                <w:sz w:val="24"/>
              </w:rPr>
              <w:t>水平衡</w:t>
            </w:r>
          </w:p>
          <w:p w14:paraId="73D19C8F" w14:textId="77777777" w:rsidR="00FB0C8A" w:rsidRPr="00855032" w:rsidRDefault="00FB0C8A" w:rsidP="00112F70">
            <w:pPr>
              <w:pStyle w:val="12"/>
              <w:adjustRightInd w:val="0"/>
              <w:snapToGrid w:val="0"/>
              <w:ind w:firstLineChars="200" w:firstLine="480"/>
            </w:pPr>
            <w:r w:rsidRPr="00855032">
              <w:rPr>
                <w:rFonts w:hint="eastAsia"/>
                <w:szCs w:val="24"/>
              </w:rPr>
              <w:t>根据建设单位提供的资料，本项目检验科主要从事血、尿、便的采样和常规化检测，化验室在检验和制作化学清洗剂时会产生检验废水（不含重金属）；口腔科在从事牙齿、牙周等治疗中，会产生口腔科废水（不含重金属）；放射科</w:t>
            </w:r>
            <w:r w:rsidRPr="00855032">
              <w:rPr>
                <w:szCs w:val="24"/>
              </w:rPr>
              <w:t>DR</w:t>
            </w:r>
            <w:r w:rsidRPr="00855032">
              <w:rPr>
                <w:rFonts w:hint="eastAsia"/>
                <w:szCs w:val="24"/>
              </w:rPr>
              <w:t>和</w:t>
            </w:r>
            <w:r w:rsidRPr="00855032">
              <w:rPr>
                <w:szCs w:val="24"/>
              </w:rPr>
              <w:t>CT</w:t>
            </w:r>
            <w:r w:rsidRPr="00855032">
              <w:rPr>
                <w:rFonts w:hint="eastAsia"/>
                <w:szCs w:val="24"/>
              </w:rPr>
              <w:t>设备拍片后通过数码设备打印胶片，不使用显影剂冲洗胶片，无显影废液产生。因此检验废水、口腔科废水</w:t>
            </w:r>
            <w:r w:rsidR="00592178" w:rsidRPr="00855032">
              <w:rPr>
                <w:rFonts w:hint="eastAsia"/>
                <w:szCs w:val="24"/>
              </w:rPr>
              <w:t>等医疗废水</w:t>
            </w:r>
            <w:r w:rsidRPr="00855032">
              <w:rPr>
                <w:rFonts w:hint="eastAsia"/>
                <w:szCs w:val="24"/>
              </w:rPr>
              <w:t>直接排入院内</w:t>
            </w:r>
            <w:r w:rsidR="00592178" w:rsidRPr="00855032">
              <w:rPr>
                <w:rFonts w:hint="eastAsia"/>
                <w:szCs w:val="24"/>
              </w:rPr>
              <w:t>现有</w:t>
            </w:r>
            <w:r w:rsidRPr="00855032">
              <w:rPr>
                <w:rFonts w:hint="eastAsia"/>
                <w:szCs w:val="24"/>
              </w:rPr>
              <w:t>污水处理</w:t>
            </w:r>
            <w:r w:rsidR="00592178" w:rsidRPr="00855032">
              <w:rPr>
                <w:rFonts w:hint="eastAsia"/>
                <w:szCs w:val="24"/>
              </w:rPr>
              <w:t>站</w:t>
            </w:r>
            <w:r w:rsidRPr="00855032">
              <w:rPr>
                <w:rFonts w:hint="eastAsia"/>
                <w:szCs w:val="24"/>
              </w:rPr>
              <w:t>。本项目营运期用水主要可分为</w:t>
            </w:r>
            <w:r w:rsidR="00112F70" w:rsidRPr="00855032">
              <w:rPr>
                <w:rFonts w:hint="eastAsia"/>
                <w:szCs w:val="24"/>
              </w:rPr>
              <w:t>病房用水</w:t>
            </w:r>
            <w:r w:rsidRPr="00855032">
              <w:rPr>
                <w:rFonts w:hint="eastAsia"/>
                <w:szCs w:val="24"/>
              </w:rPr>
              <w:t>、</w:t>
            </w:r>
            <w:r w:rsidR="00592178" w:rsidRPr="00855032">
              <w:rPr>
                <w:rFonts w:hint="eastAsia"/>
                <w:szCs w:val="24"/>
              </w:rPr>
              <w:t>医疗</w:t>
            </w:r>
            <w:r w:rsidRPr="00855032">
              <w:rPr>
                <w:rFonts w:hint="eastAsia"/>
                <w:szCs w:val="24"/>
              </w:rPr>
              <w:t>用水、医院职工生活用水、食堂用水、绿化用水和不可预见用水等。</w:t>
            </w:r>
            <w:r w:rsidR="002E03C6" w:rsidRPr="00855032">
              <w:rPr>
                <w:rFonts w:hint="eastAsia"/>
              </w:rPr>
              <w:t>生活污水经化粪池处理，食堂废水经隔油池预处理后汇同医疗废水一并进入</w:t>
            </w:r>
            <w:r w:rsidR="00592178" w:rsidRPr="00855032">
              <w:rPr>
                <w:rFonts w:hint="eastAsia"/>
              </w:rPr>
              <w:t>现有</w:t>
            </w:r>
            <w:r w:rsidR="002E03C6" w:rsidRPr="00855032">
              <w:rPr>
                <w:rFonts w:hint="eastAsia"/>
              </w:rPr>
              <w:t>污水处理站</w:t>
            </w:r>
            <w:r w:rsidRPr="00855032">
              <w:rPr>
                <w:rFonts w:hint="eastAsia"/>
              </w:rPr>
              <w:t>处理达到《医疗机构水污染物排放标准》（</w:t>
            </w:r>
            <w:r w:rsidRPr="00855032">
              <w:t>GB18466-2005</w:t>
            </w:r>
            <w:r w:rsidRPr="00855032">
              <w:rPr>
                <w:rFonts w:hint="eastAsia"/>
              </w:rPr>
              <w:t>）表</w:t>
            </w:r>
            <w:r w:rsidRPr="00855032">
              <w:t>2</w:t>
            </w:r>
            <w:r w:rsidRPr="00855032">
              <w:rPr>
                <w:rFonts w:hint="eastAsia"/>
              </w:rPr>
              <w:t>标准后纳入市政污水管网排放。</w:t>
            </w:r>
          </w:p>
          <w:p w14:paraId="4B700805" w14:textId="77777777" w:rsidR="002C7673" w:rsidRPr="00855032" w:rsidRDefault="002C7673" w:rsidP="00112F70">
            <w:pPr>
              <w:pStyle w:val="12"/>
              <w:adjustRightInd w:val="0"/>
              <w:snapToGrid w:val="0"/>
              <w:ind w:firstLineChars="200" w:firstLine="480"/>
            </w:pPr>
          </w:p>
          <w:p w14:paraId="23F07B37" w14:textId="77777777" w:rsidR="002C7673" w:rsidRPr="00855032" w:rsidRDefault="002C7673" w:rsidP="00112F70">
            <w:pPr>
              <w:pStyle w:val="12"/>
              <w:adjustRightInd w:val="0"/>
              <w:snapToGrid w:val="0"/>
              <w:ind w:firstLineChars="200" w:firstLine="480"/>
            </w:pPr>
          </w:p>
          <w:p w14:paraId="31E4DC9E" w14:textId="77777777" w:rsidR="002A2A67" w:rsidRPr="00855032" w:rsidRDefault="002C7673" w:rsidP="002A12D0">
            <w:pPr>
              <w:adjustRightInd w:val="0"/>
              <w:snapToGrid w:val="0"/>
              <w:spacing w:beforeLines="30" w:before="72"/>
              <w:jc w:val="center"/>
              <w:rPr>
                <w:b/>
                <w:sz w:val="21"/>
                <w:szCs w:val="21"/>
              </w:rPr>
            </w:pPr>
            <w:r w:rsidRPr="00855032">
              <w:rPr>
                <w:rFonts w:ascii="Calibri" w:hAnsi="Calibri"/>
                <w:szCs w:val="22"/>
              </w:rPr>
              <w:object w:dxaOrig="8099" w:dyaOrig="5914" w14:anchorId="7B1A4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94.75pt" o:ole="">
                  <v:imagedata r:id="rId16" o:title=""/>
                </v:shape>
                <o:OLEObject Type="Embed" ProgID="Visio.Drawing.11" ShapeID="_x0000_i1025" DrawAspect="Content" ObjectID="_1697292131" r:id="rId17"/>
              </w:object>
            </w:r>
          </w:p>
          <w:p w14:paraId="33F07290" w14:textId="77777777" w:rsidR="00571ABD" w:rsidRPr="00855032" w:rsidRDefault="00B14341" w:rsidP="002A12D0">
            <w:pPr>
              <w:adjustRightInd w:val="0"/>
              <w:snapToGrid w:val="0"/>
              <w:spacing w:beforeLines="30" w:before="72"/>
              <w:jc w:val="center"/>
              <w:rPr>
                <w:b/>
                <w:sz w:val="21"/>
                <w:szCs w:val="21"/>
              </w:rPr>
            </w:pPr>
            <w:r w:rsidRPr="00855032">
              <w:rPr>
                <w:rFonts w:hint="eastAsia"/>
                <w:b/>
                <w:sz w:val="21"/>
                <w:szCs w:val="21"/>
              </w:rPr>
              <w:t>图</w:t>
            </w:r>
            <w:r w:rsidR="008A7B2A" w:rsidRPr="00855032">
              <w:rPr>
                <w:rFonts w:hint="eastAsia"/>
                <w:b/>
                <w:sz w:val="21"/>
                <w:szCs w:val="21"/>
              </w:rPr>
              <w:t>2</w:t>
            </w:r>
            <w:r w:rsidRPr="00855032">
              <w:rPr>
                <w:b/>
                <w:sz w:val="21"/>
                <w:szCs w:val="21"/>
              </w:rPr>
              <w:t>-</w:t>
            </w:r>
            <w:r w:rsidR="008A7B2A" w:rsidRPr="00855032">
              <w:rPr>
                <w:rFonts w:hint="eastAsia"/>
                <w:b/>
                <w:sz w:val="21"/>
                <w:szCs w:val="21"/>
              </w:rPr>
              <w:t>1</w:t>
            </w:r>
            <w:r w:rsidRPr="00855032">
              <w:rPr>
                <w:b/>
                <w:sz w:val="21"/>
                <w:szCs w:val="21"/>
              </w:rPr>
              <w:t xml:space="preserve">  </w:t>
            </w:r>
            <w:r w:rsidR="003E21B6" w:rsidRPr="00855032">
              <w:rPr>
                <w:b/>
                <w:sz w:val="21"/>
                <w:szCs w:val="21"/>
              </w:rPr>
              <w:t>本项目</w:t>
            </w:r>
            <w:r w:rsidRPr="00855032">
              <w:rPr>
                <w:rFonts w:hint="eastAsia"/>
                <w:b/>
                <w:sz w:val="21"/>
                <w:szCs w:val="21"/>
              </w:rPr>
              <w:t>水平衡图（单位</w:t>
            </w:r>
            <w:r w:rsidRPr="00855032">
              <w:rPr>
                <w:b/>
                <w:sz w:val="21"/>
                <w:szCs w:val="21"/>
              </w:rPr>
              <w:t>m</w:t>
            </w:r>
            <w:r w:rsidRPr="00855032">
              <w:rPr>
                <w:b/>
                <w:sz w:val="21"/>
                <w:szCs w:val="21"/>
                <w:vertAlign w:val="superscript"/>
              </w:rPr>
              <w:t>3</w:t>
            </w:r>
            <w:r w:rsidRPr="00855032">
              <w:rPr>
                <w:b/>
                <w:sz w:val="21"/>
                <w:szCs w:val="21"/>
              </w:rPr>
              <w:t>/a</w:t>
            </w:r>
            <w:r w:rsidRPr="00855032">
              <w:rPr>
                <w:rFonts w:hint="eastAsia"/>
                <w:b/>
                <w:sz w:val="21"/>
                <w:szCs w:val="21"/>
              </w:rPr>
              <w:t>）</w:t>
            </w:r>
          </w:p>
        </w:tc>
      </w:tr>
      <w:tr w:rsidR="00855032" w:rsidRPr="00855032" w14:paraId="1968E0EE" w14:textId="77777777" w:rsidTr="00EC6C4D">
        <w:trPr>
          <w:trHeight w:val="3671"/>
        </w:trPr>
        <w:tc>
          <w:tcPr>
            <w:tcW w:w="274" w:type="pct"/>
            <w:vAlign w:val="center"/>
          </w:tcPr>
          <w:p w14:paraId="6DBC57C0" w14:textId="77777777" w:rsidR="005401AE" w:rsidRPr="00855032" w:rsidRDefault="005401AE" w:rsidP="00A8057F">
            <w:pPr>
              <w:pStyle w:val="a8"/>
              <w:adjustRightInd w:val="0"/>
              <w:snapToGrid w:val="0"/>
              <w:spacing w:before="0" w:beforeAutospacing="0" w:after="0" w:afterAutospacing="0"/>
              <w:jc w:val="center"/>
              <w:rPr>
                <w:rFonts w:cs="宋体"/>
                <w:szCs w:val="24"/>
              </w:rPr>
            </w:pPr>
            <w:r w:rsidRPr="00855032">
              <w:rPr>
                <w:rFonts w:cs="宋体" w:hint="eastAsia"/>
                <w:szCs w:val="24"/>
              </w:rPr>
              <w:lastRenderedPageBreak/>
              <w:t>工艺流程和产排污环节</w:t>
            </w:r>
          </w:p>
        </w:tc>
        <w:tc>
          <w:tcPr>
            <w:tcW w:w="4726" w:type="pct"/>
          </w:tcPr>
          <w:p w14:paraId="6D7F51F7" w14:textId="77777777" w:rsidR="005401AE" w:rsidRPr="00855032" w:rsidRDefault="009E4B5A" w:rsidP="00A8057F">
            <w:pPr>
              <w:adjustRightInd w:val="0"/>
              <w:snapToGrid w:val="0"/>
              <w:spacing w:line="360" w:lineRule="auto"/>
              <w:rPr>
                <w:b/>
                <w:bCs/>
                <w:sz w:val="24"/>
              </w:rPr>
            </w:pPr>
            <w:r w:rsidRPr="00855032">
              <w:rPr>
                <w:b/>
                <w:bCs/>
                <w:sz w:val="24"/>
              </w:rPr>
              <w:t>1</w:t>
            </w:r>
            <w:r w:rsidRPr="00855032">
              <w:rPr>
                <w:b/>
                <w:bCs/>
                <w:sz w:val="24"/>
              </w:rPr>
              <w:t>、施工期工艺流程</w:t>
            </w:r>
            <w:proofErr w:type="gramStart"/>
            <w:r w:rsidRPr="00855032">
              <w:rPr>
                <w:b/>
                <w:bCs/>
                <w:sz w:val="24"/>
              </w:rPr>
              <w:t>及产污环节</w:t>
            </w:r>
            <w:proofErr w:type="gramEnd"/>
          </w:p>
          <w:p w14:paraId="48785C41" w14:textId="77777777" w:rsidR="009E4B5A" w:rsidRPr="00855032" w:rsidRDefault="009E4B5A" w:rsidP="003E21B6">
            <w:pPr>
              <w:adjustRightInd w:val="0"/>
              <w:snapToGrid w:val="0"/>
              <w:spacing w:line="360" w:lineRule="auto"/>
              <w:ind w:firstLineChars="200" w:firstLine="480"/>
              <w:rPr>
                <w:bCs/>
                <w:sz w:val="24"/>
              </w:rPr>
            </w:pPr>
            <w:r w:rsidRPr="00855032">
              <w:rPr>
                <w:rFonts w:hint="eastAsia"/>
                <w:bCs/>
                <w:sz w:val="24"/>
              </w:rPr>
              <w:t>本项目建设过程中对周围环境存在一定的影响。经分析，在建设施工和装修期间，主要污染因子有：噪声、扬尘、固体废物、废气、废水等。具体施工期工艺及</w:t>
            </w:r>
            <w:proofErr w:type="gramStart"/>
            <w:r w:rsidRPr="00855032">
              <w:rPr>
                <w:rFonts w:hint="eastAsia"/>
                <w:bCs/>
                <w:sz w:val="24"/>
              </w:rPr>
              <w:t>产污过程</w:t>
            </w:r>
            <w:proofErr w:type="gramEnd"/>
            <w:r w:rsidRPr="00855032">
              <w:rPr>
                <w:rFonts w:hint="eastAsia"/>
                <w:bCs/>
                <w:sz w:val="24"/>
              </w:rPr>
              <w:t>详见图</w:t>
            </w:r>
            <w:r w:rsidR="000670C5" w:rsidRPr="00855032">
              <w:rPr>
                <w:rFonts w:hint="eastAsia"/>
                <w:bCs/>
                <w:sz w:val="24"/>
              </w:rPr>
              <w:t>2</w:t>
            </w:r>
            <w:r w:rsidRPr="00855032">
              <w:rPr>
                <w:bCs/>
                <w:sz w:val="24"/>
              </w:rPr>
              <w:t>-</w:t>
            </w:r>
            <w:r w:rsidR="000670C5" w:rsidRPr="00855032">
              <w:rPr>
                <w:rFonts w:hint="eastAsia"/>
                <w:bCs/>
                <w:sz w:val="24"/>
              </w:rPr>
              <w:t>2</w:t>
            </w:r>
            <w:r w:rsidRPr="00855032">
              <w:rPr>
                <w:rFonts w:hint="eastAsia"/>
                <w:bCs/>
                <w:sz w:val="24"/>
              </w:rPr>
              <w:t>。</w:t>
            </w:r>
          </w:p>
          <w:p w14:paraId="4C77F644" w14:textId="77777777" w:rsidR="003F2FC1" w:rsidRPr="00855032" w:rsidRDefault="003F2FC1" w:rsidP="003E21B6">
            <w:pPr>
              <w:adjustRightInd w:val="0"/>
              <w:snapToGrid w:val="0"/>
              <w:spacing w:line="360" w:lineRule="auto"/>
              <w:ind w:firstLineChars="200" w:firstLine="480"/>
              <w:rPr>
                <w:bCs/>
                <w:sz w:val="24"/>
              </w:rPr>
            </w:pPr>
          </w:p>
          <w:p w14:paraId="312F6193" w14:textId="77777777" w:rsidR="003F2FC1" w:rsidRPr="00855032" w:rsidRDefault="003F2FC1" w:rsidP="003E21B6">
            <w:pPr>
              <w:adjustRightInd w:val="0"/>
              <w:snapToGrid w:val="0"/>
              <w:spacing w:line="360" w:lineRule="auto"/>
              <w:ind w:firstLineChars="200" w:firstLine="480"/>
              <w:rPr>
                <w:bCs/>
                <w:sz w:val="24"/>
              </w:rPr>
            </w:pPr>
          </w:p>
          <w:p w14:paraId="01BF1A33" w14:textId="77777777" w:rsidR="003F2FC1" w:rsidRPr="00855032" w:rsidRDefault="003F2FC1" w:rsidP="003E21B6">
            <w:pPr>
              <w:adjustRightInd w:val="0"/>
              <w:snapToGrid w:val="0"/>
              <w:spacing w:line="360" w:lineRule="auto"/>
              <w:ind w:firstLineChars="200" w:firstLine="480"/>
              <w:rPr>
                <w:bCs/>
                <w:sz w:val="24"/>
              </w:rPr>
            </w:pPr>
          </w:p>
          <w:p w14:paraId="1B5CC92E" w14:textId="77777777" w:rsidR="003F2FC1" w:rsidRPr="00855032" w:rsidRDefault="003F2FC1" w:rsidP="003E21B6">
            <w:pPr>
              <w:adjustRightInd w:val="0"/>
              <w:snapToGrid w:val="0"/>
              <w:spacing w:line="360" w:lineRule="auto"/>
              <w:ind w:firstLineChars="200" w:firstLine="480"/>
              <w:rPr>
                <w:bCs/>
                <w:sz w:val="24"/>
              </w:rPr>
            </w:pPr>
          </w:p>
          <w:p w14:paraId="519EBB76" w14:textId="77777777" w:rsidR="003F2FC1" w:rsidRPr="00855032" w:rsidRDefault="003F2FC1" w:rsidP="003E21B6">
            <w:pPr>
              <w:adjustRightInd w:val="0"/>
              <w:snapToGrid w:val="0"/>
              <w:spacing w:line="360" w:lineRule="auto"/>
              <w:ind w:firstLineChars="200" w:firstLine="480"/>
              <w:rPr>
                <w:bCs/>
                <w:sz w:val="24"/>
              </w:rPr>
            </w:pPr>
          </w:p>
          <w:p w14:paraId="518A6EDD" w14:textId="77777777" w:rsidR="003F2FC1" w:rsidRPr="00855032" w:rsidRDefault="003F2FC1" w:rsidP="003E21B6">
            <w:pPr>
              <w:adjustRightInd w:val="0"/>
              <w:snapToGrid w:val="0"/>
              <w:spacing w:line="360" w:lineRule="auto"/>
              <w:ind w:firstLineChars="200" w:firstLine="480"/>
              <w:rPr>
                <w:bCs/>
                <w:sz w:val="24"/>
              </w:rPr>
            </w:pPr>
          </w:p>
          <w:p w14:paraId="46CBFBB0" w14:textId="77777777" w:rsidR="003F2FC1" w:rsidRPr="00855032" w:rsidRDefault="003F2FC1" w:rsidP="003E21B6">
            <w:pPr>
              <w:adjustRightInd w:val="0"/>
              <w:snapToGrid w:val="0"/>
              <w:spacing w:line="360" w:lineRule="auto"/>
              <w:ind w:firstLineChars="200" w:firstLine="480"/>
              <w:rPr>
                <w:bCs/>
                <w:sz w:val="24"/>
              </w:rPr>
            </w:pPr>
          </w:p>
          <w:p w14:paraId="1A835BE4" w14:textId="77777777" w:rsidR="003F2FC1" w:rsidRPr="00855032" w:rsidRDefault="003F2FC1" w:rsidP="003E21B6">
            <w:pPr>
              <w:adjustRightInd w:val="0"/>
              <w:snapToGrid w:val="0"/>
              <w:spacing w:line="360" w:lineRule="auto"/>
              <w:ind w:firstLineChars="200" w:firstLine="480"/>
              <w:rPr>
                <w:bCs/>
                <w:sz w:val="24"/>
              </w:rPr>
            </w:pPr>
          </w:p>
          <w:p w14:paraId="3C690236" w14:textId="77777777" w:rsidR="003F2FC1" w:rsidRPr="00855032" w:rsidRDefault="003F2FC1" w:rsidP="003E21B6">
            <w:pPr>
              <w:adjustRightInd w:val="0"/>
              <w:snapToGrid w:val="0"/>
              <w:spacing w:line="360" w:lineRule="auto"/>
              <w:ind w:firstLineChars="200" w:firstLine="480"/>
              <w:rPr>
                <w:bCs/>
                <w:sz w:val="24"/>
              </w:rPr>
            </w:pPr>
          </w:p>
          <w:p w14:paraId="238696EE" w14:textId="77777777" w:rsidR="003F2FC1" w:rsidRPr="00855032" w:rsidRDefault="003F2FC1" w:rsidP="003E21B6">
            <w:pPr>
              <w:adjustRightInd w:val="0"/>
              <w:snapToGrid w:val="0"/>
              <w:spacing w:line="360" w:lineRule="auto"/>
              <w:ind w:firstLineChars="200" w:firstLine="480"/>
              <w:rPr>
                <w:bCs/>
                <w:sz w:val="24"/>
              </w:rPr>
            </w:pPr>
          </w:p>
          <w:p w14:paraId="7D58DC9C" w14:textId="77777777" w:rsidR="003F2FC1" w:rsidRPr="00855032" w:rsidRDefault="003F2FC1" w:rsidP="003E21B6">
            <w:pPr>
              <w:adjustRightInd w:val="0"/>
              <w:snapToGrid w:val="0"/>
              <w:spacing w:line="360" w:lineRule="auto"/>
              <w:ind w:firstLineChars="200" w:firstLine="480"/>
              <w:rPr>
                <w:bCs/>
                <w:sz w:val="24"/>
              </w:rPr>
            </w:pPr>
          </w:p>
          <w:p w14:paraId="551436B2" w14:textId="77777777" w:rsidR="003F2FC1" w:rsidRPr="00855032" w:rsidRDefault="003F2FC1" w:rsidP="003E21B6">
            <w:pPr>
              <w:adjustRightInd w:val="0"/>
              <w:snapToGrid w:val="0"/>
              <w:spacing w:line="360" w:lineRule="auto"/>
              <w:ind w:firstLineChars="200" w:firstLine="480"/>
              <w:rPr>
                <w:bCs/>
                <w:sz w:val="24"/>
              </w:rPr>
            </w:pPr>
          </w:p>
          <w:p w14:paraId="03832568" w14:textId="77777777" w:rsidR="003E21B6" w:rsidRPr="00855032" w:rsidRDefault="00367745" w:rsidP="00A8057F">
            <w:pPr>
              <w:adjustRightInd w:val="0"/>
              <w:snapToGrid w:val="0"/>
              <w:spacing w:line="360" w:lineRule="auto"/>
              <w:rPr>
                <w:bCs/>
                <w:sz w:val="24"/>
              </w:rPr>
            </w:pPr>
            <w:r w:rsidRPr="00855032">
              <w:rPr>
                <w:b/>
                <w:bCs/>
                <w:noProof/>
                <w:sz w:val="24"/>
              </w:rPr>
              <w:lastRenderedPageBreak/>
              <mc:AlternateContent>
                <mc:Choice Requires="wpg">
                  <w:drawing>
                    <wp:anchor distT="0" distB="0" distL="114300" distR="114300" simplePos="0" relativeHeight="251658752" behindDoc="0" locked="0" layoutInCell="1" allowOverlap="1" wp14:anchorId="3B23631B" wp14:editId="579DDA8C">
                      <wp:simplePos x="0" y="0"/>
                      <wp:positionH relativeFrom="column">
                        <wp:posOffset>401955</wp:posOffset>
                      </wp:positionH>
                      <wp:positionV relativeFrom="paragraph">
                        <wp:posOffset>79375</wp:posOffset>
                      </wp:positionV>
                      <wp:extent cx="4502785" cy="5153660"/>
                      <wp:effectExtent l="1905" t="3175" r="635" b="5715"/>
                      <wp:wrapNone/>
                      <wp:docPr id="4"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785" cy="5153660"/>
                                <a:chOff x="2670" y="3714"/>
                                <a:chExt cx="7091" cy="8116"/>
                              </a:xfrm>
                            </wpg:grpSpPr>
                            <wps:wsp>
                              <wps:cNvPr id="5" name="直接箭头连接符 472"/>
                              <wps:cNvCnPr>
                                <a:cxnSpLocks noChangeShapeType="1"/>
                              </wps:cNvCnPr>
                              <wps:spPr bwMode="auto">
                                <a:xfrm>
                                  <a:off x="2794" y="4101"/>
                                  <a:ext cx="1819"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矩形 244"/>
                              <wps:cNvSpPr>
                                <a:spLocks noChangeArrowheads="1"/>
                              </wps:cNvSpPr>
                              <wps:spPr bwMode="auto">
                                <a:xfrm>
                                  <a:off x="4583" y="3899"/>
                                  <a:ext cx="2229" cy="407"/>
                                </a:xfrm>
                                <a:prstGeom prst="rect">
                                  <a:avLst/>
                                </a:prstGeom>
                                <a:solidFill>
                                  <a:srgbClr val="FFFFFF"/>
                                </a:solidFill>
                                <a:ln w="6350">
                                  <a:solidFill>
                                    <a:srgbClr val="000000"/>
                                  </a:solidFill>
                                  <a:miter lim="800000"/>
                                  <a:headEnd/>
                                  <a:tailEnd/>
                                </a:ln>
                              </wps:spPr>
                              <wps:txbx>
                                <w:txbxContent>
                                  <w:p w14:paraId="7B668EEB" w14:textId="77777777" w:rsidR="002C7D33" w:rsidRPr="00111DA7" w:rsidRDefault="002C7D33" w:rsidP="003E21B6">
                                    <w:pPr>
                                      <w:jc w:val="center"/>
                                      <w:rPr>
                                        <w:sz w:val="21"/>
                                        <w:szCs w:val="21"/>
                                      </w:rPr>
                                    </w:pPr>
                                    <w:r w:rsidRPr="00111DA7">
                                      <w:rPr>
                                        <w:rFonts w:hint="eastAsia"/>
                                        <w:sz w:val="21"/>
                                        <w:szCs w:val="21"/>
                                      </w:rPr>
                                      <w:t>场地平整、地面开挖</w:t>
                                    </w:r>
                                  </w:p>
                                </w:txbxContent>
                              </wps:txbx>
                              <wps:bodyPr rot="0" vert="horz" wrap="square" lIns="91440" tIns="45720" rIns="91440" bIns="45720" anchor="t" anchorCtr="0" upright="1">
                                <a:noAutofit/>
                              </wps:bodyPr>
                            </wps:wsp>
                            <wps:wsp>
                              <wps:cNvPr id="9" name="直接箭头连接符 245"/>
                              <wps:cNvCnPr>
                                <a:cxnSpLocks noChangeShapeType="1"/>
                              </wps:cNvCnPr>
                              <wps:spPr bwMode="auto">
                                <a:xfrm>
                                  <a:off x="6831" y="4081"/>
                                  <a:ext cx="624"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直接箭头连接符 248"/>
                              <wps:cNvCnPr>
                                <a:cxnSpLocks noChangeShapeType="1"/>
                              </wps:cNvCnPr>
                              <wps:spPr bwMode="auto">
                                <a:xfrm>
                                  <a:off x="5736" y="4327"/>
                                  <a:ext cx="0" cy="418"/>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矩形 253"/>
                              <wps:cNvSpPr>
                                <a:spLocks noChangeArrowheads="1"/>
                              </wps:cNvSpPr>
                              <wps:spPr bwMode="auto">
                                <a:xfrm>
                                  <a:off x="2670" y="3714"/>
                                  <a:ext cx="221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235B98" w14:textId="77777777" w:rsidR="002C7D33" w:rsidRPr="002A12D0" w:rsidRDefault="002C7D33" w:rsidP="003E21B6">
                                    <w:pPr>
                                      <w:jc w:val="center"/>
                                      <w:rPr>
                                        <w:sz w:val="21"/>
                                        <w:szCs w:val="21"/>
                                      </w:rPr>
                                    </w:pPr>
                                    <w:r>
                                      <w:rPr>
                                        <w:rFonts w:hint="eastAsia"/>
                                        <w:sz w:val="21"/>
                                        <w:szCs w:val="21"/>
                                      </w:rPr>
                                      <w:t>地基土</w:t>
                                    </w:r>
                                  </w:p>
                                </w:txbxContent>
                              </wps:txbx>
                              <wps:bodyPr rot="0" vert="horz" wrap="square" lIns="91440" tIns="45720" rIns="91440" bIns="45720" anchor="t" anchorCtr="0" upright="1">
                                <a:noAutofit/>
                              </wps:bodyPr>
                            </wps:wsp>
                            <wps:wsp>
                              <wps:cNvPr id="12" name="矩形 41"/>
                              <wps:cNvSpPr>
                                <a:spLocks noChangeArrowheads="1"/>
                              </wps:cNvSpPr>
                              <wps:spPr bwMode="auto">
                                <a:xfrm>
                                  <a:off x="7485" y="3905"/>
                                  <a:ext cx="1440"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45BEBD" w14:textId="77777777" w:rsidR="002C7D33" w:rsidRPr="002A12D0" w:rsidRDefault="002C7D33" w:rsidP="003E21B6">
                                    <w:pPr>
                                      <w:jc w:val="center"/>
                                      <w:rPr>
                                        <w:sz w:val="21"/>
                                        <w:szCs w:val="21"/>
                                      </w:rPr>
                                    </w:pPr>
                                    <w:r w:rsidRPr="002A12D0">
                                      <w:rPr>
                                        <w:rFonts w:hint="eastAsia"/>
                                        <w:sz w:val="21"/>
                                        <w:szCs w:val="21"/>
                                      </w:rPr>
                                      <w:t>噪声、粉尘</w:t>
                                    </w:r>
                                  </w:p>
                                </w:txbxContent>
                              </wps:txbx>
                              <wps:bodyPr rot="0" vert="horz" wrap="square" lIns="91440" tIns="45720" rIns="91440" bIns="45720" anchor="t" anchorCtr="0" upright="1">
                                <a:noAutofit/>
                              </wps:bodyPr>
                            </wps:wsp>
                            <wpg:grpSp>
                              <wpg:cNvPr id="13" name="Group 236"/>
                              <wpg:cNvGrpSpPr>
                                <a:grpSpLocks/>
                              </wpg:cNvGrpSpPr>
                              <wpg:grpSpPr bwMode="auto">
                                <a:xfrm>
                                  <a:off x="2670" y="4569"/>
                                  <a:ext cx="7091" cy="7261"/>
                                  <a:chOff x="2670" y="4569"/>
                                  <a:chExt cx="7091" cy="7261"/>
                                </a:xfrm>
                              </wpg:grpSpPr>
                              <wpg:grpSp>
                                <wpg:cNvPr id="14" name="Group 235"/>
                                <wpg:cNvGrpSpPr>
                                  <a:grpSpLocks/>
                                </wpg:cNvGrpSpPr>
                                <wpg:grpSpPr bwMode="auto">
                                  <a:xfrm>
                                    <a:off x="2670" y="5446"/>
                                    <a:ext cx="7091" cy="6384"/>
                                    <a:chOff x="2670" y="5446"/>
                                    <a:chExt cx="7091" cy="6384"/>
                                  </a:xfrm>
                                </wpg:grpSpPr>
                                <wps:wsp>
                                  <wps:cNvPr id="15" name="直接箭头连接符 472"/>
                                  <wps:cNvCnPr>
                                    <a:cxnSpLocks noChangeShapeType="1"/>
                                  </wps:cNvCnPr>
                                  <wps:spPr bwMode="auto">
                                    <a:xfrm>
                                      <a:off x="2809" y="5833"/>
                                      <a:ext cx="2062"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矩形 244"/>
                                  <wps:cNvSpPr>
                                    <a:spLocks noChangeArrowheads="1"/>
                                  </wps:cNvSpPr>
                                  <wps:spPr bwMode="auto">
                                    <a:xfrm>
                                      <a:off x="4853" y="5616"/>
                                      <a:ext cx="1625" cy="407"/>
                                    </a:xfrm>
                                    <a:prstGeom prst="rect">
                                      <a:avLst/>
                                    </a:prstGeom>
                                    <a:solidFill>
                                      <a:srgbClr val="FFFFFF"/>
                                    </a:solidFill>
                                    <a:ln w="6350">
                                      <a:solidFill>
                                        <a:srgbClr val="000000"/>
                                      </a:solidFill>
                                      <a:miter lim="800000"/>
                                      <a:headEnd/>
                                      <a:tailEnd/>
                                    </a:ln>
                                  </wps:spPr>
                                  <wps:txbx>
                                    <w:txbxContent>
                                      <w:p w14:paraId="3C46A576" w14:textId="77777777" w:rsidR="002C7D33" w:rsidRPr="002A12D0" w:rsidRDefault="002C7D33" w:rsidP="009E4B5A">
                                        <w:pPr>
                                          <w:jc w:val="center"/>
                                          <w:rPr>
                                            <w:sz w:val="21"/>
                                            <w:szCs w:val="21"/>
                                          </w:rPr>
                                        </w:pPr>
                                        <w:r w:rsidRPr="002A12D0">
                                          <w:rPr>
                                            <w:rFonts w:hint="eastAsia"/>
                                            <w:sz w:val="21"/>
                                            <w:szCs w:val="21"/>
                                          </w:rPr>
                                          <w:t>填土、夯实</w:t>
                                        </w:r>
                                      </w:p>
                                    </w:txbxContent>
                                  </wps:txbx>
                                  <wps:bodyPr rot="0" vert="horz" wrap="square" lIns="91440" tIns="45720" rIns="91440" bIns="45720" anchor="t" anchorCtr="0" upright="1">
                                    <a:noAutofit/>
                                  </wps:bodyPr>
                                </wps:wsp>
                                <wps:wsp>
                                  <wps:cNvPr id="17" name="直接箭头连接符 245"/>
                                  <wps:cNvCnPr>
                                    <a:cxnSpLocks noChangeShapeType="1"/>
                                  </wps:cNvCnPr>
                                  <wps:spPr bwMode="auto">
                                    <a:xfrm>
                                      <a:off x="6510" y="5849"/>
                                      <a:ext cx="624"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直接箭头连接符 248"/>
                                  <wps:cNvCnPr>
                                    <a:cxnSpLocks noChangeShapeType="1"/>
                                  </wps:cNvCnPr>
                                  <wps:spPr bwMode="auto">
                                    <a:xfrm>
                                      <a:off x="5720" y="6019"/>
                                      <a:ext cx="0" cy="418"/>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矩形 253"/>
                                  <wps:cNvSpPr>
                                    <a:spLocks noChangeArrowheads="1"/>
                                  </wps:cNvSpPr>
                                  <wps:spPr bwMode="auto">
                                    <a:xfrm>
                                      <a:off x="2685" y="5446"/>
                                      <a:ext cx="221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BB1D52" w14:textId="77777777" w:rsidR="002C7D33" w:rsidRPr="002A12D0" w:rsidRDefault="002C7D33" w:rsidP="009E4B5A">
                                        <w:pPr>
                                          <w:jc w:val="center"/>
                                          <w:rPr>
                                            <w:sz w:val="21"/>
                                            <w:szCs w:val="21"/>
                                          </w:rPr>
                                        </w:pPr>
                                        <w:r w:rsidRPr="002A12D0">
                                          <w:rPr>
                                            <w:rFonts w:hint="eastAsia"/>
                                            <w:sz w:val="21"/>
                                            <w:szCs w:val="21"/>
                                          </w:rPr>
                                          <w:t>地基土、建筑垃圾</w:t>
                                        </w:r>
                                      </w:p>
                                    </w:txbxContent>
                                  </wps:txbx>
                                  <wps:bodyPr rot="0" vert="horz" wrap="square" lIns="91440" tIns="45720" rIns="91440" bIns="45720" anchor="t" anchorCtr="0" upright="1">
                                    <a:noAutofit/>
                                  </wps:bodyPr>
                                </wps:wsp>
                                <wps:wsp>
                                  <wps:cNvPr id="20" name="矩形 41"/>
                                  <wps:cNvSpPr>
                                    <a:spLocks noChangeArrowheads="1"/>
                                  </wps:cNvSpPr>
                                  <wps:spPr bwMode="auto">
                                    <a:xfrm>
                                      <a:off x="7067" y="5647"/>
                                      <a:ext cx="1440"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11701D" w14:textId="77777777" w:rsidR="002C7D33" w:rsidRPr="002A12D0" w:rsidRDefault="002C7D33" w:rsidP="009E4B5A">
                                        <w:pPr>
                                          <w:jc w:val="center"/>
                                          <w:rPr>
                                            <w:sz w:val="21"/>
                                            <w:szCs w:val="21"/>
                                          </w:rPr>
                                        </w:pPr>
                                        <w:r w:rsidRPr="002A12D0">
                                          <w:rPr>
                                            <w:rFonts w:hint="eastAsia"/>
                                            <w:sz w:val="21"/>
                                            <w:szCs w:val="21"/>
                                          </w:rPr>
                                          <w:t>噪声、粉尘</w:t>
                                        </w:r>
                                      </w:p>
                                    </w:txbxContent>
                                  </wps:txbx>
                                  <wps:bodyPr rot="0" vert="horz" wrap="square" lIns="91440" tIns="45720" rIns="91440" bIns="45720" anchor="t" anchorCtr="0" upright="1">
                                    <a:noAutofit/>
                                  </wps:bodyPr>
                                </wps:wsp>
                                <wpg:grpSp>
                                  <wpg:cNvPr id="21" name="组合 484"/>
                                  <wpg:cNvGrpSpPr>
                                    <a:grpSpLocks/>
                                  </wpg:cNvGrpSpPr>
                                  <wpg:grpSpPr bwMode="auto">
                                    <a:xfrm>
                                      <a:off x="2670" y="6251"/>
                                      <a:ext cx="7091" cy="5579"/>
                                      <a:chOff x="0" y="0"/>
                                      <a:chExt cx="45027" cy="35424"/>
                                    </a:xfrm>
                                  </wpg:grpSpPr>
                                  <wps:wsp>
                                    <wps:cNvPr id="22" name="矩形 44"/>
                                    <wps:cNvSpPr>
                                      <a:spLocks noChangeArrowheads="1"/>
                                    </wps:cNvSpPr>
                                    <wps:spPr bwMode="auto">
                                      <a:xfrm>
                                        <a:off x="13863" y="1179"/>
                                        <a:ext cx="10414" cy="2585"/>
                                      </a:xfrm>
                                      <a:prstGeom prst="rect">
                                        <a:avLst/>
                                      </a:prstGeom>
                                      <a:solidFill>
                                        <a:srgbClr val="FFFFFF"/>
                                      </a:solidFill>
                                      <a:ln w="6350">
                                        <a:solidFill>
                                          <a:srgbClr val="000000"/>
                                        </a:solidFill>
                                        <a:miter lim="800000"/>
                                        <a:headEnd/>
                                        <a:tailEnd/>
                                      </a:ln>
                                    </wps:spPr>
                                    <wps:txbx>
                                      <w:txbxContent>
                                        <w:p w14:paraId="3B999B56" w14:textId="77777777" w:rsidR="002C7D33" w:rsidRPr="002A12D0" w:rsidRDefault="002C7D33" w:rsidP="009E4B5A">
                                          <w:pPr>
                                            <w:jc w:val="center"/>
                                            <w:rPr>
                                              <w:sz w:val="21"/>
                                              <w:szCs w:val="21"/>
                                            </w:rPr>
                                          </w:pPr>
                                          <w:r w:rsidRPr="002A12D0">
                                            <w:rPr>
                                              <w:rFonts w:hint="eastAsia"/>
                                              <w:sz w:val="21"/>
                                              <w:szCs w:val="21"/>
                                            </w:rPr>
                                            <w:t>现浇钢</w:t>
                                          </w:r>
                                          <w:proofErr w:type="gramStart"/>
                                          <w:r w:rsidRPr="002A12D0">
                                            <w:rPr>
                                              <w:rFonts w:hint="eastAsia"/>
                                              <w:sz w:val="21"/>
                                              <w:szCs w:val="21"/>
                                            </w:rPr>
                                            <w:t>砼</w:t>
                                          </w:r>
                                          <w:proofErr w:type="gramEnd"/>
                                          <w:r w:rsidRPr="002A12D0">
                                            <w:rPr>
                                              <w:rFonts w:hint="eastAsia"/>
                                              <w:sz w:val="21"/>
                                              <w:szCs w:val="21"/>
                                            </w:rPr>
                                            <w:t>柱梁</w:t>
                                          </w:r>
                                        </w:p>
                                      </w:txbxContent>
                                    </wps:txbx>
                                    <wps:bodyPr rot="0" vert="horz" wrap="square" lIns="91440" tIns="45720" rIns="91440" bIns="45720" anchor="t" anchorCtr="0" upright="1">
                                      <a:noAutofit/>
                                    </wps:bodyPr>
                                  </wps:wsp>
                                  <wps:wsp>
                                    <wps:cNvPr id="23" name="直接箭头连接符 45"/>
                                    <wps:cNvCnPr>
                                      <a:cxnSpLocks noChangeShapeType="1"/>
                                    </wps:cNvCnPr>
                                    <wps:spPr bwMode="auto">
                                      <a:xfrm>
                                        <a:off x="24285" y="2359"/>
                                        <a:ext cx="3963"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矩形 46"/>
                                    <wps:cNvSpPr>
                                      <a:spLocks noChangeArrowheads="1"/>
                                    </wps:cNvSpPr>
                                    <wps:spPr bwMode="auto">
                                      <a:xfrm>
                                        <a:off x="28218" y="1179"/>
                                        <a:ext cx="16809" cy="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56B7C6" w14:textId="77777777" w:rsidR="002C7D33" w:rsidRPr="002A12D0" w:rsidRDefault="002C7D33" w:rsidP="009E4B5A">
                                          <w:pPr>
                                            <w:rPr>
                                              <w:sz w:val="21"/>
                                              <w:szCs w:val="21"/>
                                            </w:rPr>
                                          </w:pPr>
                                          <w:r w:rsidRPr="002A12D0">
                                            <w:rPr>
                                              <w:rFonts w:hint="eastAsia"/>
                                              <w:sz w:val="21"/>
                                              <w:szCs w:val="21"/>
                                            </w:rPr>
                                            <w:t>砂浆水、噪声、建筑垃圾</w:t>
                                          </w:r>
                                        </w:p>
                                      </w:txbxContent>
                                    </wps:txbx>
                                    <wps:bodyPr rot="0" vert="horz" wrap="square" lIns="91440" tIns="45720" rIns="91440" bIns="45720" anchor="t" anchorCtr="0" upright="1">
                                      <a:noAutofit/>
                                    </wps:bodyPr>
                                  </wps:wsp>
                                  <wps:wsp>
                                    <wps:cNvPr id="25" name="直接箭头连接符 57"/>
                                    <wps:cNvCnPr>
                                      <a:cxnSpLocks noChangeShapeType="1"/>
                                    </wps:cNvCnPr>
                                    <wps:spPr bwMode="auto">
                                      <a:xfrm>
                                        <a:off x="688" y="2458"/>
                                        <a:ext cx="13093"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矩形 62"/>
                                    <wps:cNvSpPr>
                                      <a:spLocks noChangeArrowheads="1"/>
                                    </wps:cNvSpPr>
                                    <wps:spPr bwMode="auto">
                                      <a:xfrm>
                                        <a:off x="0" y="0"/>
                                        <a:ext cx="14052"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6986D6" w14:textId="77777777" w:rsidR="002C7D33" w:rsidRPr="002A12D0" w:rsidRDefault="002C7D33" w:rsidP="009E4B5A">
                                          <w:pPr>
                                            <w:jc w:val="center"/>
                                            <w:rPr>
                                              <w:sz w:val="21"/>
                                              <w:szCs w:val="21"/>
                                            </w:rPr>
                                          </w:pPr>
                                          <w:r w:rsidRPr="002A12D0">
                                            <w:rPr>
                                              <w:rFonts w:hint="eastAsia"/>
                                              <w:sz w:val="21"/>
                                              <w:szCs w:val="21"/>
                                            </w:rPr>
                                            <w:t>建材、水</w:t>
                                          </w:r>
                                        </w:p>
                                      </w:txbxContent>
                                    </wps:txbx>
                                    <wps:bodyPr rot="0" vert="horz" wrap="square" lIns="91440" tIns="45720" rIns="91440" bIns="45720" anchor="t" anchorCtr="0" upright="1">
                                      <a:noAutofit/>
                                    </wps:bodyPr>
                                  </wps:wsp>
                                  <wpg:grpSp>
                                    <wpg:cNvPr id="27" name="组合 483"/>
                                    <wpg:cNvGrpSpPr>
                                      <a:grpSpLocks/>
                                    </wpg:cNvGrpSpPr>
                                    <wpg:grpSpPr bwMode="auto">
                                      <a:xfrm>
                                        <a:off x="0" y="3736"/>
                                        <a:ext cx="45027" cy="31688"/>
                                        <a:chOff x="0" y="0"/>
                                        <a:chExt cx="45027" cy="31687"/>
                                      </a:xfrm>
                                    </wpg:grpSpPr>
                                    <wps:wsp>
                                      <wps:cNvPr id="28" name="直接箭头连接符 256"/>
                                      <wps:cNvCnPr>
                                        <a:cxnSpLocks noChangeShapeType="1"/>
                                      </wps:cNvCnPr>
                                      <wps:spPr bwMode="auto">
                                        <a:xfrm>
                                          <a:off x="19369" y="0"/>
                                          <a:ext cx="0" cy="2654"/>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矩形 257"/>
                                      <wps:cNvSpPr>
                                        <a:spLocks noChangeArrowheads="1"/>
                                      </wps:cNvSpPr>
                                      <wps:spPr bwMode="auto">
                                        <a:xfrm>
                                          <a:off x="13961" y="2654"/>
                                          <a:ext cx="10414" cy="2585"/>
                                        </a:xfrm>
                                        <a:prstGeom prst="rect">
                                          <a:avLst/>
                                        </a:prstGeom>
                                        <a:solidFill>
                                          <a:srgbClr val="FFFFFF"/>
                                        </a:solidFill>
                                        <a:ln w="6350">
                                          <a:solidFill>
                                            <a:srgbClr val="000000"/>
                                          </a:solidFill>
                                          <a:miter lim="800000"/>
                                          <a:headEnd/>
                                          <a:tailEnd/>
                                        </a:ln>
                                      </wps:spPr>
                                      <wps:txbx>
                                        <w:txbxContent>
                                          <w:p w14:paraId="1A9BDCD5" w14:textId="77777777" w:rsidR="002C7D33" w:rsidRPr="002A12D0" w:rsidRDefault="002C7D33" w:rsidP="009E4B5A">
                                            <w:pPr>
                                              <w:jc w:val="center"/>
                                              <w:rPr>
                                                <w:sz w:val="21"/>
                                                <w:szCs w:val="21"/>
                                              </w:rPr>
                                            </w:pPr>
                                            <w:r w:rsidRPr="002A12D0">
                                              <w:rPr>
                                                <w:rFonts w:hint="eastAsia"/>
                                                <w:sz w:val="21"/>
                                                <w:szCs w:val="21"/>
                                              </w:rPr>
                                              <w:t>砖墙砌筑</w:t>
                                            </w:r>
                                          </w:p>
                                        </w:txbxContent>
                                      </wps:txbx>
                                      <wps:bodyPr rot="0" vert="horz" wrap="square" lIns="91440" tIns="45720" rIns="91440" bIns="45720" anchor="t" anchorCtr="0" upright="1">
                                        <a:noAutofit/>
                                      </wps:bodyPr>
                                    </wps:wsp>
                                    <wps:wsp>
                                      <wps:cNvPr id="30" name="直接箭头连接符 258"/>
                                      <wps:cNvCnPr>
                                        <a:cxnSpLocks noChangeShapeType="1"/>
                                      </wps:cNvCnPr>
                                      <wps:spPr bwMode="auto">
                                        <a:xfrm>
                                          <a:off x="24384" y="3932"/>
                                          <a:ext cx="3962"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矩形 259"/>
                                      <wps:cNvSpPr>
                                        <a:spLocks noChangeArrowheads="1"/>
                                      </wps:cNvSpPr>
                                      <wps:spPr bwMode="auto">
                                        <a:xfrm>
                                          <a:off x="28218" y="2654"/>
                                          <a:ext cx="16809" cy="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BBF607" w14:textId="77777777" w:rsidR="002C7D33" w:rsidRPr="002A12D0" w:rsidRDefault="002C7D33" w:rsidP="009E4B5A">
                                            <w:pPr>
                                              <w:rPr>
                                                <w:sz w:val="21"/>
                                                <w:szCs w:val="21"/>
                                              </w:rPr>
                                            </w:pPr>
                                            <w:r w:rsidRPr="002A12D0">
                                              <w:rPr>
                                                <w:rFonts w:hint="eastAsia"/>
                                                <w:sz w:val="21"/>
                                                <w:szCs w:val="21"/>
                                              </w:rPr>
                                              <w:t>砂浆水、噪声、建筑垃圾</w:t>
                                            </w:r>
                                          </w:p>
                                        </w:txbxContent>
                                      </wps:txbx>
                                      <wps:bodyPr rot="0" vert="horz" wrap="square" lIns="91440" tIns="45720" rIns="91440" bIns="45720" anchor="t" anchorCtr="0" upright="1">
                                        <a:noAutofit/>
                                      </wps:bodyPr>
                                    </wps:wsp>
                                    <wps:wsp>
                                      <wps:cNvPr id="32" name="直接箭头连接符 260"/>
                                      <wps:cNvCnPr>
                                        <a:cxnSpLocks noChangeShapeType="1"/>
                                      </wps:cNvCnPr>
                                      <wps:spPr bwMode="auto">
                                        <a:xfrm>
                                          <a:off x="688" y="4031"/>
                                          <a:ext cx="13093"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矩形 261"/>
                                      <wps:cNvSpPr>
                                        <a:spLocks noChangeArrowheads="1"/>
                                      </wps:cNvSpPr>
                                      <wps:spPr bwMode="auto">
                                        <a:xfrm>
                                          <a:off x="0" y="1573"/>
                                          <a:ext cx="14052"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3963E4" w14:textId="77777777" w:rsidR="002C7D33" w:rsidRPr="002A12D0" w:rsidRDefault="002C7D33" w:rsidP="009E4B5A">
                                            <w:pPr>
                                              <w:jc w:val="center"/>
                                              <w:rPr>
                                                <w:sz w:val="21"/>
                                                <w:szCs w:val="21"/>
                                              </w:rPr>
                                            </w:pPr>
                                            <w:r w:rsidRPr="002A12D0">
                                              <w:rPr>
                                                <w:rFonts w:hint="eastAsia"/>
                                                <w:sz w:val="21"/>
                                                <w:szCs w:val="21"/>
                                              </w:rPr>
                                              <w:t>砖、建材、水</w:t>
                                            </w:r>
                                          </w:p>
                                        </w:txbxContent>
                                      </wps:txbx>
                                      <wps:bodyPr rot="0" vert="horz" wrap="square" lIns="91440" tIns="45720" rIns="91440" bIns="45720" anchor="t" anchorCtr="0" upright="1">
                                        <a:noAutofit/>
                                      </wps:bodyPr>
                                    </wps:wsp>
                                    <wps:wsp>
                                      <wps:cNvPr id="34" name="直接箭头连接符 267"/>
                                      <wps:cNvCnPr>
                                        <a:cxnSpLocks noChangeShapeType="1"/>
                                      </wps:cNvCnPr>
                                      <wps:spPr bwMode="auto">
                                        <a:xfrm>
                                          <a:off x="19369" y="5407"/>
                                          <a:ext cx="0" cy="265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5" name="组合 482"/>
                                      <wpg:cNvGrpSpPr>
                                        <a:grpSpLocks/>
                                      </wpg:cNvGrpSpPr>
                                      <wpg:grpSpPr bwMode="auto">
                                        <a:xfrm>
                                          <a:off x="0" y="6882"/>
                                          <a:ext cx="45027" cy="24805"/>
                                          <a:chOff x="0" y="0"/>
                                          <a:chExt cx="45027" cy="24805"/>
                                        </a:xfrm>
                                      </wpg:grpSpPr>
                                      <wps:wsp>
                                        <wps:cNvPr id="36" name="矩形 262"/>
                                        <wps:cNvSpPr>
                                          <a:spLocks noChangeArrowheads="1"/>
                                        </wps:cNvSpPr>
                                        <wps:spPr bwMode="auto">
                                          <a:xfrm>
                                            <a:off x="13961" y="1179"/>
                                            <a:ext cx="10414" cy="2585"/>
                                          </a:xfrm>
                                          <a:prstGeom prst="rect">
                                            <a:avLst/>
                                          </a:prstGeom>
                                          <a:solidFill>
                                            <a:srgbClr val="FFFFFF"/>
                                          </a:solidFill>
                                          <a:ln w="6350">
                                            <a:solidFill>
                                              <a:srgbClr val="000000"/>
                                            </a:solidFill>
                                            <a:miter lim="800000"/>
                                            <a:headEnd/>
                                            <a:tailEnd/>
                                          </a:ln>
                                        </wps:spPr>
                                        <wps:txbx>
                                          <w:txbxContent>
                                            <w:p w14:paraId="1FF3BA9B" w14:textId="77777777" w:rsidR="002C7D33" w:rsidRPr="002A12D0" w:rsidRDefault="002C7D33" w:rsidP="009E4B5A">
                                              <w:pPr>
                                                <w:jc w:val="center"/>
                                                <w:rPr>
                                                  <w:sz w:val="21"/>
                                                  <w:szCs w:val="21"/>
                                                </w:rPr>
                                              </w:pPr>
                                              <w:r w:rsidRPr="002A12D0">
                                                <w:rPr>
                                                  <w:rFonts w:hint="eastAsia"/>
                                                  <w:sz w:val="21"/>
                                                  <w:szCs w:val="21"/>
                                                </w:rPr>
                                                <w:t>门窗制作</w:t>
                                              </w:r>
                                            </w:p>
                                          </w:txbxContent>
                                        </wps:txbx>
                                        <wps:bodyPr rot="0" vert="horz" wrap="square" lIns="91440" tIns="45720" rIns="91440" bIns="45720" anchor="t" anchorCtr="0" upright="1">
                                          <a:noAutofit/>
                                        </wps:bodyPr>
                                      </wps:wsp>
                                      <wps:wsp>
                                        <wps:cNvPr id="37" name="直接箭头连接符 263"/>
                                        <wps:cNvCnPr>
                                          <a:cxnSpLocks noChangeShapeType="1"/>
                                        </wps:cNvCnPr>
                                        <wps:spPr bwMode="auto">
                                          <a:xfrm>
                                            <a:off x="24384" y="2359"/>
                                            <a:ext cx="3962"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矩形 264"/>
                                        <wps:cNvSpPr>
                                          <a:spLocks noChangeArrowheads="1"/>
                                        </wps:cNvSpPr>
                                        <wps:spPr bwMode="auto">
                                          <a:xfrm>
                                            <a:off x="28218" y="1179"/>
                                            <a:ext cx="16809" cy="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1DB34E" w14:textId="77777777" w:rsidR="002C7D33" w:rsidRPr="002A12D0" w:rsidRDefault="002C7D33" w:rsidP="009E4B5A">
                                              <w:pPr>
                                                <w:rPr>
                                                  <w:sz w:val="21"/>
                                                  <w:szCs w:val="21"/>
                                                </w:rPr>
                                              </w:pPr>
                                              <w:r w:rsidRPr="002A12D0">
                                                <w:rPr>
                                                  <w:rFonts w:hint="eastAsia"/>
                                                  <w:sz w:val="21"/>
                                                  <w:szCs w:val="21"/>
                                                </w:rPr>
                                                <w:t>废木材、废塑钢、噪声</w:t>
                                              </w:r>
                                            </w:p>
                                          </w:txbxContent>
                                        </wps:txbx>
                                        <wps:bodyPr rot="0" vert="horz" wrap="square" lIns="91440" tIns="45720" rIns="91440" bIns="45720" anchor="t" anchorCtr="0" upright="1">
                                          <a:noAutofit/>
                                        </wps:bodyPr>
                                      </wps:wsp>
                                      <wps:wsp>
                                        <wps:cNvPr id="39" name="直接箭头连接符 265"/>
                                        <wps:cNvCnPr>
                                          <a:cxnSpLocks noChangeShapeType="1"/>
                                        </wps:cNvCnPr>
                                        <wps:spPr bwMode="auto">
                                          <a:xfrm>
                                            <a:off x="688" y="2458"/>
                                            <a:ext cx="13093"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矩形 266"/>
                                        <wps:cNvSpPr>
                                          <a:spLocks noChangeArrowheads="1"/>
                                        </wps:cNvSpPr>
                                        <wps:spPr bwMode="auto">
                                          <a:xfrm>
                                            <a:off x="0" y="0"/>
                                            <a:ext cx="14052"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06B322" w14:textId="77777777" w:rsidR="002C7D33" w:rsidRPr="002A12D0" w:rsidRDefault="002C7D33" w:rsidP="009E4B5A">
                                              <w:pPr>
                                                <w:jc w:val="center"/>
                                                <w:rPr>
                                                  <w:sz w:val="21"/>
                                                  <w:szCs w:val="21"/>
                                                </w:rPr>
                                              </w:pPr>
                                              <w:r w:rsidRPr="002A12D0">
                                                <w:rPr>
                                                  <w:rFonts w:hint="eastAsia"/>
                                                  <w:sz w:val="21"/>
                                                  <w:szCs w:val="21"/>
                                                </w:rPr>
                                                <w:t>木材、型材</w:t>
                                              </w:r>
                                            </w:p>
                                          </w:txbxContent>
                                        </wps:txbx>
                                        <wps:bodyPr rot="0" vert="horz" wrap="square" lIns="91440" tIns="45720" rIns="91440" bIns="45720" anchor="t" anchorCtr="0" upright="1">
                                          <a:noAutofit/>
                                        </wps:bodyPr>
                                      </wps:wsp>
                                      <wps:wsp>
                                        <wps:cNvPr id="41" name="直接箭头连接符 82"/>
                                        <wps:cNvCnPr>
                                          <a:cxnSpLocks noChangeShapeType="1"/>
                                        </wps:cNvCnPr>
                                        <wps:spPr bwMode="auto">
                                          <a:xfrm>
                                            <a:off x="19369" y="3834"/>
                                            <a:ext cx="0" cy="2654"/>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2" name="组合 481"/>
                                        <wpg:cNvGrpSpPr>
                                          <a:grpSpLocks/>
                                        </wpg:cNvGrpSpPr>
                                        <wpg:grpSpPr bwMode="auto">
                                          <a:xfrm>
                                            <a:off x="0" y="5309"/>
                                            <a:ext cx="45027" cy="19496"/>
                                            <a:chOff x="0" y="0"/>
                                            <a:chExt cx="45027" cy="19495"/>
                                          </a:xfrm>
                                        </wpg:grpSpPr>
                                        <wps:wsp>
                                          <wps:cNvPr id="43" name="矩形 268"/>
                                          <wps:cNvSpPr>
                                            <a:spLocks noChangeArrowheads="1"/>
                                          </wps:cNvSpPr>
                                          <wps:spPr bwMode="auto">
                                            <a:xfrm>
                                              <a:off x="13961" y="1081"/>
                                              <a:ext cx="10414" cy="2585"/>
                                            </a:xfrm>
                                            <a:prstGeom prst="rect">
                                              <a:avLst/>
                                            </a:prstGeom>
                                            <a:solidFill>
                                              <a:srgbClr val="FFFFFF"/>
                                            </a:solidFill>
                                            <a:ln w="6350">
                                              <a:solidFill>
                                                <a:srgbClr val="000000"/>
                                              </a:solidFill>
                                              <a:miter lim="800000"/>
                                              <a:headEnd/>
                                              <a:tailEnd/>
                                            </a:ln>
                                          </wps:spPr>
                                          <wps:txbx>
                                            <w:txbxContent>
                                              <w:p w14:paraId="28FCA6CF" w14:textId="77777777" w:rsidR="002C7D33" w:rsidRPr="002A12D0" w:rsidRDefault="002C7D33" w:rsidP="009E4B5A">
                                                <w:pPr>
                                                  <w:jc w:val="center"/>
                                                  <w:rPr>
                                                    <w:sz w:val="21"/>
                                                    <w:szCs w:val="21"/>
                                                  </w:rPr>
                                                </w:pPr>
                                                <w:r w:rsidRPr="002A12D0">
                                                  <w:rPr>
                                                    <w:rFonts w:hint="eastAsia"/>
                                                    <w:sz w:val="21"/>
                                                    <w:szCs w:val="21"/>
                                                  </w:rPr>
                                                  <w:t>屋面制作</w:t>
                                                </w:r>
                                              </w:p>
                                            </w:txbxContent>
                                          </wps:txbx>
                                          <wps:bodyPr rot="0" vert="horz" wrap="square" lIns="91440" tIns="45720" rIns="91440" bIns="45720" anchor="t" anchorCtr="0" upright="1">
                                            <a:noAutofit/>
                                          </wps:bodyPr>
                                        </wps:wsp>
                                        <wps:wsp>
                                          <wps:cNvPr id="44" name="直接箭头连接符 269"/>
                                          <wps:cNvCnPr>
                                            <a:cxnSpLocks noChangeShapeType="1"/>
                                          </wps:cNvCnPr>
                                          <wps:spPr bwMode="auto">
                                            <a:xfrm>
                                              <a:off x="24384" y="2359"/>
                                              <a:ext cx="3962"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矩形 270"/>
                                          <wps:cNvSpPr>
                                            <a:spLocks noChangeArrowheads="1"/>
                                          </wps:cNvSpPr>
                                          <wps:spPr bwMode="auto">
                                            <a:xfrm>
                                              <a:off x="28218" y="1081"/>
                                              <a:ext cx="16809" cy="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2AB6AB" w14:textId="77777777" w:rsidR="002C7D33" w:rsidRPr="002A12D0" w:rsidRDefault="002C7D33" w:rsidP="009E4B5A">
                                                <w:pPr>
                                                  <w:rPr>
                                                    <w:sz w:val="21"/>
                                                    <w:szCs w:val="21"/>
                                                  </w:rPr>
                                                </w:pPr>
                                                <w:r w:rsidRPr="002A12D0">
                                                  <w:rPr>
                                                    <w:rFonts w:hint="eastAsia"/>
                                                    <w:sz w:val="21"/>
                                                    <w:szCs w:val="21"/>
                                                  </w:rPr>
                                                  <w:t>砂浆水、噪声、建筑垃圾</w:t>
                                                </w:r>
                                              </w:p>
                                            </w:txbxContent>
                                          </wps:txbx>
                                          <wps:bodyPr rot="0" vert="horz" wrap="square" lIns="91440" tIns="45720" rIns="91440" bIns="45720" anchor="t" anchorCtr="0" upright="1">
                                            <a:noAutofit/>
                                          </wps:bodyPr>
                                        </wps:wsp>
                                        <wps:wsp>
                                          <wps:cNvPr id="46" name="直接箭头连接符 282"/>
                                          <wps:cNvCnPr>
                                            <a:cxnSpLocks noChangeShapeType="1"/>
                                          </wps:cNvCnPr>
                                          <wps:spPr bwMode="auto">
                                            <a:xfrm>
                                              <a:off x="688" y="2458"/>
                                              <a:ext cx="13093"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矩形 281"/>
                                          <wps:cNvSpPr>
                                            <a:spLocks noChangeArrowheads="1"/>
                                          </wps:cNvSpPr>
                                          <wps:spPr bwMode="auto">
                                            <a:xfrm>
                                              <a:off x="0" y="0"/>
                                              <a:ext cx="14052"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57571E" w14:textId="77777777" w:rsidR="002C7D33" w:rsidRPr="002A12D0" w:rsidRDefault="002C7D33" w:rsidP="009E4B5A">
                                                <w:pPr>
                                                  <w:jc w:val="center"/>
                                                  <w:rPr>
                                                    <w:sz w:val="21"/>
                                                    <w:szCs w:val="21"/>
                                                  </w:rPr>
                                                </w:pPr>
                                                <w:r w:rsidRPr="002A12D0">
                                                  <w:rPr>
                                                    <w:rFonts w:hint="eastAsia"/>
                                                    <w:sz w:val="21"/>
                                                    <w:szCs w:val="21"/>
                                                  </w:rPr>
                                                  <w:t>防水涂料、建材</w:t>
                                                </w:r>
                                              </w:p>
                                            </w:txbxContent>
                                          </wps:txbx>
                                          <wps:bodyPr rot="0" vert="horz" wrap="square" lIns="91440" tIns="45720" rIns="91440" bIns="45720" anchor="t" anchorCtr="0" upright="1">
                                            <a:noAutofit/>
                                          </wps:bodyPr>
                                        </wps:wsp>
                                        <wpg:grpSp>
                                          <wpg:cNvPr id="48" name="组合 480"/>
                                          <wpg:cNvGrpSpPr>
                                            <a:grpSpLocks/>
                                          </wpg:cNvGrpSpPr>
                                          <wpg:grpSpPr bwMode="auto">
                                            <a:xfrm>
                                              <a:off x="0" y="5211"/>
                                              <a:ext cx="45027" cy="14284"/>
                                              <a:chOff x="0" y="0"/>
                                              <a:chExt cx="45027" cy="14284"/>
                                            </a:xfrm>
                                          </wpg:grpSpPr>
                                          <wps:wsp>
                                            <wps:cNvPr id="49" name="矩形 287"/>
                                            <wps:cNvSpPr>
                                              <a:spLocks noChangeArrowheads="1"/>
                                            </wps:cNvSpPr>
                                            <wps:spPr bwMode="auto">
                                              <a:xfrm>
                                                <a:off x="13961" y="1179"/>
                                                <a:ext cx="10414" cy="2585"/>
                                              </a:xfrm>
                                              <a:prstGeom prst="rect">
                                                <a:avLst/>
                                              </a:prstGeom>
                                              <a:solidFill>
                                                <a:srgbClr val="FFFFFF"/>
                                              </a:solidFill>
                                              <a:ln w="6350">
                                                <a:solidFill>
                                                  <a:srgbClr val="000000"/>
                                                </a:solidFill>
                                                <a:miter lim="800000"/>
                                                <a:headEnd/>
                                                <a:tailEnd/>
                                              </a:ln>
                                            </wps:spPr>
                                            <wps:txbx>
                                              <w:txbxContent>
                                                <w:p w14:paraId="6765AA8E" w14:textId="77777777" w:rsidR="002C7D33" w:rsidRPr="002A12D0" w:rsidRDefault="002C7D33" w:rsidP="009E4B5A">
                                                  <w:pPr>
                                                    <w:jc w:val="center"/>
                                                    <w:rPr>
                                                      <w:sz w:val="21"/>
                                                      <w:szCs w:val="21"/>
                                                    </w:rPr>
                                                  </w:pPr>
                                                  <w:r w:rsidRPr="002A12D0">
                                                    <w:rPr>
                                                      <w:rFonts w:hint="eastAsia"/>
                                                      <w:sz w:val="21"/>
                                                      <w:szCs w:val="21"/>
                                                    </w:rPr>
                                                    <w:t>抹灰、贴面</w:t>
                                                  </w:r>
                                                </w:p>
                                              </w:txbxContent>
                                            </wps:txbx>
                                            <wps:bodyPr rot="0" vert="horz" wrap="square" lIns="91440" tIns="45720" rIns="91440" bIns="45720" anchor="t" anchorCtr="0" upright="1">
                                              <a:noAutofit/>
                                            </wps:bodyPr>
                                          </wps:wsp>
                                          <wps:wsp>
                                            <wps:cNvPr id="50" name="直接箭头连接符 64"/>
                                            <wps:cNvCnPr>
                                              <a:cxnSpLocks noChangeShapeType="1"/>
                                            </wps:cNvCnPr>
                                            <wps:spPr bwMode="auto">
                                              <a:xfrm>
                                                <a:off x="24384" y="2359"/>
                                                <a:ext cx="3962"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矩形 79"/>
                                            <wps:cNvSpPr>
                                              <a:spLocks noChangeArrowheads="1"/>
                                            </wps:cNvSpPr>
                                            <wps:spPr bwMode="auto">
                                              <a:xfrm>
                                                <a:off x="28218" y="1179"/>
                                                <a:ext cx="16809" cy="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B78783" w14:textId="77777777" w:rsidR="002C7D33" w:rsidRPr="002A12D0" w:rsidRDefault="002C7D33" w:rsidP="009E4B5A">
                                                  <w:pPr>
                                                    <w:rPr>
                                                      <w:sz w:val="21"/>
                                                      <w:szCs w:val="21"/>
                                                    </w:rPr>
                                                  </w:pPr>
                                                  <w:r w:rsidRPr="002A12D0">
                                                    <w:rPr>
                                                      <w:rFonts w:hint="eastAsia"/>
                                                      <w:sz w:val="21"/>
                                                      <w:szCs w:val="21"/>
                                                    </w:rPr>
                                                    <w:t>砂浆水、噪声、建筑垃圾</w:t>
                                                  </w:r>
                                                </w:p>
                                                <w:p w14:paraId="47D66336" w14:textId="77777777" w:rsidR="002C7D33" w:rsidRPr="002A12D0" w:rsidRDefault="002C7D33" w:rsidP="009E4B5A">
                                                  <w:pPr>
                                                    <w:rPr>
                                                      <w:sz w:val="21"/>
                                                      <w:szCs w:val="21"/>
                                                    </w:rPr>
                                                  </w:pPr>
                                                </w:p>
                                              </w:txbxContent>
                                            </wps:txbx>
                                            <wps:bodyPr rot="0" vert="horz" wrap="square" lIns="91440" tIns="45720" rIns="91440" bIns="45720" anchor="t" anchorCtr="0" upright="1">
                                              <a:noAutofit/>
                                            </wps:bodyPr>
                                          </wps:wsp>
                                          <wps:wsp>
                                            <wps:cNvPr id="52" name="直接箭头连接符 81"/>
                                            <wps:cNvCnPr>
                                              <a:cxnSpLocks noChangeShapeType="1"/>
                                            </wps:cNvCnPr>
                                            <wps:spPr bwMode="auto">
                                              <a:xfrm>
                                                <a:off x="688" y="2458"/>
                                                <a:ext cx="13093"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矩形 80"/>
                                            <wps:cNvSpPr>
                                              <a:spLocks noChangeArrowheads="1"/>
                                            </wps:cNvSpPr>
                                            <wps:spPr bwMode="auto">
                                              <a:xfrm>
                                                <a:off x="0" y="0"/>
                                                <a:ext cx="14052"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4EE6A2" w14:textId="77777777" w:rsidR="002C7D33" w:rsidRPr="002A12D0" w:rsidRDefault="002C7D33" w:rsidP="009E4B5A">
                                                  <w:pPr>
                                                    <w:jc w:val="center"/>
                                                    <w:rPr>
                                                      <w:sz w:val="21"/>
                                                      <w:szCs w:val="21"/>
                                                    </w:rPr>
                                                  </w:pPr>
                                                  <w:r w:rsidRPr="002A12D0">
                                                    <w:rPr>
                                                      <w:rFonts w:hint="eastAsia"/>
                                                      <w:sz w:val="21"/>
                                                      <w:szCs w:val="21"/>
                                                    </w:rPr>
                                                    <w:t>建材、涂料</w:t>
                                                  </w:r>
                                                </w:p>
                                              </w:txbxContent>
                                            </wps:txbx>
                                            <wps:bodyPr rot="0" vert="horz" wrap="square" lIns="91440" tIns="45720" rIns="91440" bIns="45720" anchor="t" anchorCtr="0" upright="1">
                                              <a:noAutofit/>
                                            </wps:bodyPr>
                                          </wps:wsp>
                                          <wpg:grpSp>
                                            <wpg:cNvPr id="54" name="组合 125"/>
                                            <wpg:cNvGrpSpPr>
                                              <a:grpSpLocks/>
                                            </wpg:cNvGrpSpPr>
                                            <wpg:grpSpPr bwMode="auto">
                                              <a:xfrm>
                                                <a:off x="0" y="5309"/>
                                                <a:ext cx="45027" cy="8975"/>
                                                <a:chOff x="0" y="0"/>
                                                <a:chExt cx="45027" cy="8975"/>
                                              </a:xfrm>
                                            </wpg:grpSpPr>
                                            <wps:wsp>
                                              <wps:cNvPr id="55" name="矩形 85"/>
                                              <wps:cNvSpPr>
                                                <a:spLocks noChangeArrowheads="1"/>
                                              </wps:cNvSpPr>
                                              <wps:spPr bwMode="auto">
                                                <a:xfrm>
                                                  <a:off x="13961" y="1081"/>
                                                  <a:ext cx="10414" cy="2585"/>
                                                </a:xfrm>
                                                <a:prstGeom prst="rect">
                                                  <a:avLst/>
                                                </a:prstGeom>
                                                <a:solidFill>
                                                  <a:srgbClr val="FFFFFF"/>
                                                </a:solidFill>
                                                <a:ln w="6350">
                                                  <a:solidFill>
                                                    <a:srgbClr val="000000"/>
                                                  </a:solidFill>
                                                  <a:miter lim="800000"/>
                                                  <a:headEnd/>
                                                  <a:tailEnd/>
                                                </a:ln>
                                              </wps:spPr>
                                              <wps:txbx>
                                                <w:txbxContent>
                                                  <w:p w14:paraId="4002E913" w14:textId="77777777" w:rsidR="002C7D33" w:rsidRDefault="002C7D33" w:rsidP="009E4B5A">
                                                    <w:pPr>
                                                      <w:jc w:val="center"/>
                                                    </w:pPr>
                                                    <w:r>
                                                      <w:rPr>
                                                        <w:rFonts w:hint="eastAsia"/>
                                                      </w:rPr>
                                                      <w:t>附属工程</w:t>
                                                    </w:r>
                                                  </w:p>
                                                </w:txbxContent>
                                              </wps:txbx>
                                              <wps:bodyPr rot="0" vert="horz" wrap="square" lIns="91440" tIns="45720" rIns="91440" bIns="45720" anchor="t" anchorCtr="0" upright="1">
                                                <a:noAutofit/>
                                              </wps:bodyPr>
                                            </wps:wsp>
                                            <wps:wsp>
                                              <wps:cNvPr id="56" name="直接箭头连接符 87"/>
                                              <wps:cNvCnPr>
                                                <a:cxnSpLocks noChangeShapeType="1"/>
                                              </wps:cNvCnPr>
                                              <wps:spPr bwMode="auto">
                                                <a:xfrm>
                                                  <a:off x="24384" y="2359"/>
                                                  <a:ext cx="3962"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矩形 88"/>
                                              <wps:cNvSpPr>
                                                <a:spLocks noChangeArrowheads="1"/>
                                              </wps:cNvSpPr>
                                              <wps:spPr bwMode="auto">
                                                <a:xfrm>
                                                  <a:off x="28218" y="1081"/>
                                                  <a:ext cx="16809" cy="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0CC066" w14:textId="77777777" w:rsidR="002C7D33" w:rsidRPr="002A12D0" w:rsidRDefault="002C7D33" w:rsidP="009E4B5A">
                                                    <w:pPr>
                                                      <w:rPr>
                                                        <w:sz w:val="21"/>
                                                        <w:szCs w:val="21"/>
                                                      </w:rPr>
                                                    </w:pPr>
                                                    <w:r w:rsidRPr="002A12D0">
                                                      <w:rPr>
                                                        <w:rFonts w:hint="eastAsia"/>
                                                        <w:sz w:val="21"/>
                                                        <w:szCs w:val="21"/>
                                                      </w:rPr>
                                                      <w:t>砂浆水、噪声、建筑垃圾</w:t>
                                                    </w:r>
                                                  </w:p>
                                                  <w:p w14:paraId="783DAC91" w14:textId="77777777" w:rsidR="002C7D33" w:rsidRPr="002A12D0" w:rsidRDefault="002C7D33" w:rsidP="009E4B5A">
                                                    <w:pPr>
                                                      <w:rPr>
                                                        <w:sz w:val="21"/>
                                                        <w:szCs w:val="21"/>
                                                      </w:rPr>
                                                    </w:pPr>
                                                  </w:p>
                                                </w:txbxContent>
                                              </wps:txbx>
                                              <wps:bodyPr rot="0" vert="horz" wrap="square" lIns="91440" tIns="45720" rIns="91440" bIns="45720" anchor="t" anchorCtr="0" upright="1">
                                                <a:noAutofit/>
                                              </wps:bodyPr>
                                            </wps:wsp>
                                            <wps:wsp>
                                              <wps:cNvPr id="58" name="直接箭头连接符 90"/>
                                              <wps:cNvCnPr>
                                                <a:cxnSpLocks noChangeShapeType="1"/>
                                              </wps:cNvCnPr>
                                              <wps:spPr bwMode="auto">
                                                <a:xfrm>
                                                  <a:off x="688" y="2458"/>
                                                  <a:ext cx="13093"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矩形 89"/>
                                              <wps:cNvSpPr>
                                                <a:spLocks noChangeArrowheads="1"/>
                                              </wps:cNvSpPr>
                                              <wps:spPr bwMode="auto">
                                                <a:xfrm>
                                                  <a:off x="0" y="0"/>
                                                  <a:ext cx="14052"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5FE104" w14:textId="77777777" w:rsidR="002C7D33" w:rsidRPr="002A12D0" w:rsidRDefault="002C7D33" w:rsidP="009E4B5A">
                                                    <w:pPr>
                                                      <w:jc w:val="center"/>
                                                      <w:rPr>
                                                        <w:sz w:val="21"/>
                                                        <w:szCs w:val="21"/>
                                                      </w:rPr>
                                                    </w:pPr>
                                                    <w:r w:rsidRPr="002A12D0">
                                                      <w:rPr>
                                                        <w:rFonts w:hint="eastAsia"/>
                                                        <w:sz w:val="21"/>
                                                        <w:szCs w:val="21"/>
                                                      </w:rPr>
                                                      <w:t>建材、水</w:t>
                                                    </w:r>
                                                  </w:p>
                                                </w:txbxContent>
                                              </wps:txbx>
                                              <wps:bodyPr rot="0" vert="horz" wrap="square" lIns="91440" tIns="45720" rIns="91440" bIns="45720" anchor="t" anchorCtr="0" upright="1">
                                                <a:noAutofit/>
                                              </wps:bodyPr>
                                            </wps:wsp>
                                            <wpg:grpSp>
                                              <wpg:cNvPr id="60" name="组合 124"/>
                                              <wpg:cNvGrpSpPr>
                                                <a:grpSpLocks/>
                                              </wpg:cNvGrpSpPr>
                                              <wpg:grpSpPr bwMode="auto">
                                                <a:xfrm>
                                                  <a:off x="0" y="5211"/>
                                                  <a:ext cx="45027" cy="3764"/>
                                                  <a:chOff x="0" y="0"/>
                                                  <a:chExt cx="45027" cy="3764"/>
                                                </a:xfrm>
                                              </wpg:grpSpPr>
                                              <wps:wsp>
                                                <wps:cNvPr id="61" name="矩形 92"/>
                                                <wps:cNvSpPr>
                                                  <a:spLocks noChangeArrowheads="1"/>
                                                </wps:cNvSpPr>
                                                <wps:spPr bwMode="auto">
                                                  <a:xfrm>
                                                    <a:off x="13961" y="1179"/>
                                                    <a:ext cx="10414" cy="2585"/>
                                                  </a:xfrm>
                                                  <a:prstGeom prst="rect">
                                                    <a:avLst/>
                                                  </a:prstGeom>
                                                  <a:solidFill>
                                                    <a:srgbClr val="FFFFFF"/>
                                                  </a:solidFill>
                                                  <a:ln w="6350">
                                                    <a:solidFill>
                                                      <a:srgbClr val="000000"/>
                                                    </a:solidFill>
                                                    <a:miter lim="800000"/>
                                                    <a:headEnd/>
                                                    <a:tailEnd/>
                                                  </a:ln>
                                                </wps:spPr>
                                                <wps:txbx>
                                                  <w:txbxContent>
                                                    <w:p w14:paraId="210C09E6" w14:textId="77777777" w:rsidR="002C7D33" w:rsidRPr="002A12D0" w:rsidRDefault="002C7D33" w:rsidP="009E4B5A">
                                                      <w:pPr>
                                                        <w:jc w:val="center"/>
                                                        <w:rPr>
                                                          <w:sz w:val="21"/>
                                                          <w:szCs w:val="21"/>
                                                        </w:rPr>
                                                      </w:pPr>
                                                      <w:r w:rsidRPr="002A12D0">
                                                        <w:rPr>
                                                          <w:rFonts w:hint="eastAsia"/>
                                                          <w:sz w:val="21"/>
                                                          <w:szCs w:val="21"/>
                                                        </w:rPr>
                                                        <w:t>油漆施工</w:t>
                                                      </w:r>
                                                    </w:p>
                                                  </w:txbxContent>
                                                </wps:txbx>
                                                <wps:bodyPr rot="0" vert="horz" wrap="square" lIns="91440" tIns="45720" rIns="91440" bIns="45720" anchor="t" anchorCtr="0" upright="1">
                                                  <a:noAutofit/>
                                                </wps:bodyPr>
                                              </wps:wsp>
                                              <wps:wsp>
                                                <wps:cNvPr id="62" name="直接箭头连接符 93"/>
                                                <wps:cNvCnPr>
                                                  <a:cxnSpLocks noChangeShapeType="1"/>
                                                </wps:cNvCnPr>
                                                <wps:spPr bwMode="auto">
                                                  <a:xfrm>
                                                    <a:off x="24384" y="2359"/>
                                                    <a:ext cx="3962"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矩形 94"/>
                                                <wps:cNvSpPr>
                                                  <a:spLocks noChangeArrowheads="1"/>
                                                </wps:cNvSpPr>
                                                <wps:spPr bwMode="auto">
                                                  <a:xfrm>
                                                    <a:off x="28218" y="1179"/>
                                                    <a:ext cx="16809" cy="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5A3834" w14:textId="77777777" w:rsidR="002C7D33" w:rsidRPr="002A12D0" w:rsidRDefault="002C7D33" w:rsidP="009E4B5A">
                                                      <w:pPr>
                                                        <w:rPr>
                                                          <w:sz w:val="21"/>
                                                          <w:szCs w:val="21"/>
                                                        </w:rPr>
                                                      </w:pPr>
                                                      <w:r w:rsidRPr="002A12D0">
                                                        <w:rPr>
                                                          <w:rFonts w:hint="eastAsia"/>
                                                          <w:sz w:val="21"/>
                                                          <w:szCs w:val="21"/>
                                                        </w:rPr>
                                                        <w:t>有机废气、垃圾</w:t>
                                                      </w:r>
                                                    </w:p>
                                                    <w:p w14:paraId="2B2AD638" w14:textId="77777777" w:rsidR="002C7D33" w:rsidRPr="002A12D0" w:rsidRDefault="002C7D33" w:rsidP="009E4B5A">
                                                      <w:pPr>
                                                        <w:rPr>
                                                          <w:sz w:val="21"/>
                                                          <w:szCs w:val="21"/>
                                                        </w:rPr>
                                                      </w:pPr>
                                                    </w:p>
                                                  </w:txbxContent>
                                                </wps:txbx>
                                                <wps:bodyPr rot="0" vert="horz" wrap="square" lIns="91440" tIns="45720" rIns="91440" bIns="45720" anchor="t" anchorCtr="0" upright="1">
                                                  <a:noAutofit/>
                                                </wps:bodyPr>
                                              </wps:wsp>
                                              <wps:wsp>
                                                <wps:cNvPr id="64" name="直接箭头连接符 288"/>
                                                <wps:cNvCnPr>
                                                  <a:cxnSpLocks noChangeShapeType="1"/>
                                                </wps:cNvCnPr>
                                                <wps:spPr bwMode="auto">
                                                  <a:xfrm>
                                                    <a:off x="688" y="2458"/>
                                                    <a:ext cx="13093"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矩形 95"/>
                                                <wps:cNvSpPr>
                                                  <a:spLocks noChangeArrowheads="1"/>
                                                </wps:cNvSpPr>
                                                <wps:spPr bwMode="auto">
                                                  <a:xfrm>
                                                    <a:off x="0" y="0"/>
                                                    <a:ext cx="14052"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4F6EE6" w14:textId="77777777" w:rsidR="002C7D33" w:rsidRPr="002A12D0" w:rsidRDefault="002C7D33" w:rsidP="009E4B5A">
                                                      <w:pPr>
                                                        <w:jc w:val="center"/>
                                                        <w:rPr>
                                                          <w:sz w:val="21"/>
                                                          <w:szCs w:val="21"/>
                                                        </w:rPr>
                                                      </w:pPr>
                                                      <w:r w:rsidRPr="002A12D0">
                                                        <w:rPr>
                                                          <w:rFonts w:hint="eastAsia"/>
                                                          <w:sz w:val="21"/>
                                                          <w:szCs w:val="21"/>
                                                        </w:rPr>
                                                        <w:t>油漆</w:t>
                                                      </w:r>
                                                    </w:p>
                                                  </w:txbxContent>
                                                </wps:txbx>
                                                <wps:bodyPr rot="0" vert="horz" wrap="square" lIns="91440" tIns="45720" rIns="91440" bIns="45720" anchor="t" anchorCtr="0" upright="1">
                                                  <a:noAutofit/>
                                                </wps:bodyPr>
                                              </wps:wsp>
                                            </wpg:grpSp>
                                          </wpg:grpSp>
                                          <wps:wsp>
                                            <wps:cNvPr id="66" name="直接箭头连接符 126"/>
                                            <wps:cNvCnPr>
                                              <a:cxnSpLocks noChangeShapeType="1"/>
                                            </wps:cNvCnPr>
                                            <wps:spPr bwMode="auto">
                                              <a:xfrm>
                                                <a:off x="19467" y="3736"/>
                                                <a:ext cx="0" cy="2654"/>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7" name="直接箭头连接符 127"/>
                                          <wps:cNvCnPr>
                                            <a:cxnSpLocks noChangeShapeType="1"/>
                                          </wps:cNvCnPr>
                                          <wps:spPr bwMode="auto">
                                            <a:xfrm>
                                              <a:off x="19369" y="3637"/>
                                              <a:ext cx="0" cy="265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s:wsp>
                                <wps:cNvPr id="68" name="直接箭头连接符 472"/>
                                <wps:cNvCnPr>
                                  <a:cxnSpLocks noChangeShapeType="1"/>
                                </wps:cNvCnPr>
                                <wps:spPr bwMode="auto">
                                  <a:xfrm>
                                    <a:off x="2794" y="4956"/>
                                    <a:ext cx="2062"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矩形 244"/>
                                <wps:cNvSpPr>
                                  <a:spLocks noChangeArrowheads="1"/>
                                </wps:cNvSpPr>
                                <wps:spPr bwMode="auto">
                                  <a:xfrm>
                                    <a:off x="4868" y="4754"/>
                                    <a:ext cx="1625" cy="407"/>
                                  </a:xfrm>
                                  <a:prstGeom prst="rect">
                                    <a:avLst/>
                                  </a:prstGeom>
                                  <a:solidFill>
                                    <a:srgbClr val="FFFFFF"/>
                                  </a:solidFill>
                                  <a:ln w="6350">
                                    <a:solidFill>
                                      <a:srgbClr val="000000"/>
                                    </a:solidFill>
                                    <a:miter lim="800000"/>
                                    <a:headEnd/>
                                    <a:tailEnd/>
                                  </a:ln>
                                </wps:spPr>
                                <wps:txbx>
                                  <w:txbxContent>
                                    <w:p w14:paraId="580B74B3" w14:textId="77777777" w:rsidR="002C7D33" w:rsidRPr="00111DA7" w:rsidRDefault="002C7D33" w:rsidP="003E21B6">
                                      <w:pPr>
                                        <w:jc w:val="center"/>
                                        <w:rPr>
                                          <w:sz w:val="21"/>
                                          <w:szCs w:val="21"/>
                                        </w:rPr>
                                      </w:pPr>
                                      <w:r w:rsidRPr="00111DA7">
                                        <w:rPr>
                                          <w:rFonts w:hint="eastAsia"/>
                                          <w:sz w:val="21"/>
                                          <w:szCs w:val="21"/>
                                        </w:rPr>
                                        <w:t>打桩</w:t>
                                      </w:r>
                                    </w:p>
                                  </w:txbxContent>
                                </wps:txbx>
                                <wps:bodyPr rot="0" vert="horz" wrap="square" lIns="91440" tIns="45720" rIns="91440" bIns="45720" anchor="t" anchorCtr="0" upright="1">
                                  <a:noAutofit/>
                                </wps:bodyPr>
                              </wps:wsp>
                              <wps:wsp>
                                <wps:cNvPr id="70" name="直接箭头连接符 245"/>
                                <wps:cNvCnPr>
                                  <a:cxnSpLocks noChangeShapeType="1"/>
                                </wps:cNvCnPr>
                                <wps:spPr bwMode="auto">
                                  <a:xfrm>
                                    <a:off x="6495" y="4972"/>
                                    <a:ext cx="624"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直接箭头连接符 248"/>
                                <wps:cNvCnPr>
                                  <a:cxnSpLocks noChangeShapeType="1"/>
                                </wps:cNvCnPr>
                                <wps:spPr bwMode="auto">
                                  <a:xfrm>
                                    <a:off x="5720" y="5187"/>
                                    <a:ext cx="0" cy="418"/>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矩形 253"/>
                                <wps:cNvSpPr>
                                  <a:spLocks noChangeArrowheads="1"/>
                                </wps:cNvSpPr>
                                <wps:spPr bwMode="auto">
                                  <a:xfrm>
                                    <a:off x="2670" y="4569"/>
                                    <a:ext cx="221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DAD71F" w14:textId="77777777" w:rsidR="002C7D33" w:rsidRPr="002A12D0" w:rsidRDefault="002C7D33" w:rsidP="003E21B6">
                                      <w:pPr>
                                        <w:jc w:val="center"/>
                                        <w:rPr>
                                          <w:sz w:val="21"/>
                                          <w:szCs w:val="21"/>
                                        </w:rPr>
                                      </w:pPr>
                                      <w:r>
                                        <w:rPr>
                                          <w:rFonts w:hint="eastAsia"/>
                                          <w:sz w:val="21"/>
                                          <w:szCs w:val="21"/>
                                        </w:rPr>
                                        <w:t>桩</w:t>
                                      </w:r>
                                    </w:p>
                                  </w:txbxContent>
                                </wps:txbx>
                                <wps:bodyPr rot="0" vert="horz" wrap="square" lIns="91440" tIns="45720" rIns="91440" bIns="45720" anchor="t" anchorCtr="0" upright="1">
                                  <a:noAutofit/>
                                </wps:bodyPr>
                              </wps:wsp>
                              <wps:wsp>
                                <wps:cNvPr id="73" name="矩形 41"/>
                                <wps:cNvSpPr>
                                  <a:spLocks noChangeArrowheads="1"/>
                                </wps:cNvSpPr>
                                <wps:spPr bwMode="auto">
                                  <a:xfrm>
                                    <a:off x="7052" y="4770"/>
                                    <a:ext cx="1440"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CF19F2" w14:textId="77777777" w:rsidR="002C7D33" w:rsidRPr="002A12D0" w:rsidRDefault="002C7D33" w:rsidP="003E21B6">
                                      <w:pPr>
                                        <w:jc w:val="center"/>
                                        <w:rPr>
                                          <w:sz w:val="21"/>
                                          <w:szCs w:val="21"/>
                                        </w:rPr>
                                      </w:pPr>
                                      <w:r>
                                        <w:rPr>
                                          <w:rFonts w:hint="eastAsia"/>
                                          <w:sz w:val="21"/>
                                          <w:szCs w:val="21"/>
                                        </w:rPr>
                                        <w:t>噪声</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31.65pt;margin-top:6.25pt;width:354.55pt;height:405.8pt;z-index:251658752" coordorigin="2670,3714" coordsize="7091,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">
                      <v:shapetype id="_x0000_t32" coordsize="21600,21600" o:spt="32" o:oned="t" path="m,l21600,21600e" filled="f">
                        <v:path arrowok="t" fillok="f" o:connecttype="none"/>
                        <o:lock v:ext="edit" shapetype="t"/>
                      </v:shapetype>
                      <v:shape id="直接箭头连接符 472" o:spid="_x0000_s1027" type="#_x0000_t32" style="position:absolute;left:2794;top:4101;width:18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eRysQAAADaAAAADwAAAGRycy9kb3ducmV2LnhtbESPT2vCQBTE74LfYXlCb7qJ0FKia9BC&#10;sX/wYFo9P7LPJJh9m+5uNfrpu0LB4zAzv2HmeW9acSLnG8sK0kkCgri0uuFKwffX6/gZhA/IGlvL&#10;pOBCHvLFcDDHTNszb+lUhEpECPsMFdQhdJmUvqzJoJ/Yjjh6B+sMhihdJbXDc4SbVk6T5EkabDgu&#10;1NjRS03lsfg1Cj4+u2b6s9649zbQvtDX3Wqd7pR6GPXLGYhAfbiH/9tvWsEj3K7EG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15HKxAAAANoAAAAPAAAAAAAAAAAA&#10;AAAAAKECAABkcnMvZG93bnJldi54bWxQSwUGAAAAAAQABAD5AAAAkgMAAAAA&#10;" strokeweight=".5pt">
                        <v:stroke endarrow="block"/>
                      </v:shape>
                      <v:rect id="矩形 244" o:spid="_x0000_s1028" style="position:absolute;left:4583;top:3899;width:2229;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pAr4A&#10;AADaAAAADwAAAGRycy9kb3ducmV2LnhtbERPy4rCMBTdC/5DuMLsNFVBpJqKigOCKx/Q7bW5fcw0&#10;NyXJaMevN4uBWR7Oe73pTSse5HxjWcF0koAgLqxuuFJwu36OlyB8QNbYWiYFv+Rhkw0Ha0y1ffKZ&#10;HpdQiRjCPkUFdQhdKqUvajLoJ7YjjlxpncEQoaukdviM4aaVsyRZSIMNx4YaO9rXVHxffowC+7U7&#10;5M0233cnJ+fm9ZLhXpRKfYz67QpEoD78i//cR60gbo1X4g2Q2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p6QK+AAAA2gAAAA8AAAAAAAAAAAAAAAAAmAIAAGRycy9kb3ducmV2&#10;LnhtbFBLBQYAAAAABAAEAPUAAACDAwAAAAA=&#10;" strokeweight=".5pt">
                        <v:textbox>
                          <w:txbxContent>
                            <w:p w14:paraId="7B668EEB" w14:textId="77777777" w:rsidR="002C7D33" w:rsidRPr="00111DA7" w:rsidRDefault="002C7D33" w:rsidP="003E21B6">
                              <w:pPr>
                                <w:jc w:val="center"/>
                                <w:rPr>
                                  <w:sz w:val="21"/>
                                  <w:szCs w:val="21"/>
                                </w:rPr>
                              </w:pPr>
                              <w:r w:rsidRPr="00111DA7">
                                <w:rPr>
                                  <w:rFonts w:hint="eastAsia"/>
                                  <w:sz w:val="21"/>
                                  <w:szCs w:val="21"/>
                                </w:rPr>
                                <w:t>场地平整、地面开挖</w:t>
                              </w:r>
                            </w:p>
                          </w:txbxContent>
                        </v:textbox>
                      </v:rect>
                      <v:shape id="直接箭头连接符 245" o:spid="_x0000_s1029" type="#_x0000_t32" style="position:absolute;left:6831;top:4081;width:6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qbz8QAAADaAAAADwAAAGRycy9kb3ducmV2LnhtbESPT2vCQBTE74LfYXlCb7qJh9JG16CF&#10;Yv/gwbR6fmSfSTD7Nt3davTTd4WCx2FmfsPM89604kTON5YVpJMEBHFpdcOVgu+v1/ETCB+QNbaW&#10;ScGFPOSL4WCOmbZn3tKpCJWIEPYZKqhD6DIpfVmTQT+xHXH0DtYZDFG6SmqH5wg3rZwmyaM02HBc&#10;qLGjl5rKY/FrFHx8ds30Z71x722gfaGvu9U63Sn1MOqXMxCB+nAP/7fftIJnuF2JN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vPxAAAANoAAAAPAAAAAAAAAAAA&#10;AAAAAKECAABkcnMvZG93bnJldi54bWxQSwUGAAAAAAQABAD5AAAAkgMAAAAA&#10;" strokeweight=".5pt">
                        <v:stroke endarrow="block"/>
                      </v:shape>
                      <v:shape id="直接箭头连接符 248" o:spid="_x0000_s1030" type="#_x0000_t32" style="position:absolute;left:5736;top:4327;width:0;height:4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CSXcQAAADbAAAADwAAAGRycy9kb3ducmV2LnhtbESPQW/CMAyF75P4D5GRdhspHNBUCAiQ&#10;EGPTDuuAs9WYtqJxSpJBt18/HybtZus9v/d5vuxdq24UYuPZwHiUgSIuvW24MnD43D49g4oJ2WLr&#10;mQx8U4TlYvAwx9z6O3/QrUiVkhCOORqoU+pyrWNZk8M48h2xaGcfHCZZQ6VtwLuEu1ZPsmyqHTYs&#10;DTV2tKmpvBRfzsDrW9dMrrv3sG8TnQr7c1zvxkdjHof9agYqUZ/+zX/XL1bwhV5+kQH0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4JJdxAAAANsAAAAPAAAAAAAAAAAA&#10;AAAAAKECAABkcnMvZG93bnJldi54bWxQSwUGAAAAAAQABAD5AAAAkgMAAAAA&#10;" strokeweight=".5pt">
                        <v:stroke endarrow="block"/>
                      </v:shape>
                      <v:rect id="矩形 253" o:spid="_x0000_s1031" style="position:absolute;left:2670;top:3714;width:2213;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BhsUA&#10;AADbAAAADwAAAGRycy9kb3ducmV2LnhtbERPTU/CQBC9m/AfNkPixcgWjUoqCyFEo4FwsHDhNnaH&#10;ttCdbXbXtvDrWRMTb/PyPmc6700tWnK+sqxgPEpAEOdWV1wo2G3f7ycgfEDWWFsmBWfyMJ8NbqaY&#10;atvxF7VZKEQMYZ+igjKEJpXS5yUZ9CPbEEfuYJ3BEKErpHbYxXBTy4ckeZYGK44NJTa0LCk/ZT9G&#10;wePxpdu1T28Xusu+zWG1X39sN06p22G/eAURqA//4j/3p47zx/D7Szx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TIGGxQAAANsAAAAPAAAAAAAAAAAAAAAAAJgCAABkcnMv&#10;ZG93bnJldi54bWxQSwUGAAAAAAQABAD1AAAAigMAAAAA&#10;" filled="f" stroked="f" strokeweight=".5pt">
                        <v:textbox>
                          <w:txbxContent>
                            <w:p w14:paraId="32235B98" w14:textId="77777777" w:rsidR="002C7D33" w:rsidRPr="002A12D0" w:rsidRDefault="002C7D33" w:rsidP="003E21B6">
                              <w:pPr>
                                <w:jc w:val="center"/>
                                <w:rPr>
                                  <w:sz w:val="21"/>
                                  <w:szCs w:val="21"/>
                                </w:rPr>
                              </w:pPr>
                              <w:r>
                                <w:rPr>
                                  <w:rFonts w:hint="eastAsia"/>
                                  <w:sz w:val="21"/>
                                  <w:szCs w:val="21"/>
                                </w:rPr>
                                <w:t>地基土</w:t>
                              </w:r>
                            </w:p>
                          </w:txbxContent>
                        </v:textbox>
                      </v:rect>
                      <v:rect id="矩形 41" o:spid="_x0000_s1032" style="position:absolute;left:7485;top:3905;width:144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4f8cUA&#10;AADbAAAADwAAAGRycy9kb3ducmV2LnhtbERPTU/CQBC9m/AfNkPixcgWjEoqCyEEg5FwsHDhNnaH&#10;ttqdbXaXtvjrWRMTb/PyPme26E0tWnK+sqxgPEpAEOdWV1woOOxf76cgfEDWWFsmBRfysJgPbmaY&#10;atvxB7VZKEQMYZ+igjKEJpXS5yUZ9CPbEEfuZJ3BEKErpHbYxXBTy0mSPEmDFceGEhtalZR/Z2ej&#10;4OHruTu0j+sfuss+zen9uN3sd06p22G/fAERqA//4j/3m47zJ/D7Szx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h/xxQAAANsAAAAPAAAAAAAAAAAAAAAAAJgCAABkcnMv&#10;ZG93bnJldi54bWxQSwUGAAAAAAQABAD1AAAAigMAAAAA&#10;" filled="f" stroked="f" strokeweight=".5pt">
                        <v:textbox>
                          <w:txbxContent>
                            <w:p w14:paraId="1B45BEBD" w14:textId="77777777" w:rsidR="002C7D33" w:rsidRPr="002A12D0" w:rsidRDefault="002C7D33" w:rsidP="003E21B6">
                              <w:pPr>
                                <w:jc w:val="center"/>
                                <w:rPr>
                                  <w:sz w:val="21"/>
                                  <w:szCs w:val="21"/>
                                </w:rPr>
                              </w:pPr>
                              <w:r w:rsidRPr="002A12D0">
                                <w:rPr>
                                  <w:rFonts w:hint="eastAsia"/>
                                  <w:sz w:val="21"/>
                                  <w:szCs w:val="21"/>
                                </w:rPr>
                                <w:t>噪声、粉尘</w:t>
                              </w:r>
                            </w:p>
                          </w:txbxContent>
                        </v:textbox>
                      </v:rect>
                      <v:group id="Group 236" o:spid="_x0000_s1033" style="position:absolute;left:2670;top:4569;width:7091;height:7261" coordorigin="2670,4569" coordsize="7091,7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235" o:spid="_x0000_s1034" style="position:absolute;left:2670;top:5446;width:7091;height:6384" coordorigin="2670,5446" coordsize="7091,6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直接箭头连接符 472" o:spid="_x0000_s1035" type="#_x0000_t32" style="position:absolute;left:2809;top:5833;width:20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cxxcIAAADbAAAADwAAAGRycy9kb3ducmV2LnhtbERPS2sCMRC+F/wPYQRvNaugyNYoVRBf&#10;9NBVex42093FzWRNom77601B6G0+vudM562pxY2crywrGPQTEMS51RUXCo6H1esEhA/IGmvLpOCH&#10;PMxnnZcpptre+ZNuWShEDGGfooIyhCaV0uclGfR92xBH7ts6gyFCV0jt8B7DTS2HSTKWBiuODSU2&#10;tCwpP2dXo2C3b6rhZf3htnWgr0z/nhbrwUmpXrd9fwMRqA3/4qd7o+P8Efz9E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cxxcIAAADbAAAADwAAAAAAAAAAAAAA&#10;AAChAgAAZHJzL2Rvd25yZXYueG1sUEsFBgAAAAAEAAQA+QAAAJADAAAAAA==&#10;" strokeweight=".5pt">
                            <v:stroke endarrow="block"/>
                          </v:shape>
                          <v:rect id="矩形 244" o:spid="_x0000_s1036" style="position:absolute;left:4853;top:5616;width:1625;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D4rMEA&#10;AADbAAAADwAAAGRycy9kb3ducmV2LnhtbERPTWvCQBC9C/0PyxR6MxsrBEndBJUWhJ6qQq7T7JhE&#10;s7Nhd6tpfn23UOhtHu9z1uVoenEj5zvLChZJCoK4trrjRsHp+DZfgfABWWNvmRR8k4eyeJitMdf2&#10;zh90O4RGxBD2OSpoQxhyKX3dkkGf2IE4cmfrDIYIXSO1w3sMN718TtNMGuw4NrQ40K6l+nr4Mgrs&#10;ZftadZtqN7w7uTTTJMNnfVbq6XHcvIAINIZ/8Z97r+P8DH5/iQ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g+KzBAAAA2wAAAA8AAAAAAAAAAAAAAAAAmAIAAGRycy9kb3du&#10;cmV2LnhtbFBLBQYAAAAABAAEAPUAAACGAwAAAAA=&#10;" strokeweight=".5pt">
                            <v:textbox>
                              <w:txbxContent>
                                <w:p w14:paraId="3C46A576" w14:textId="77777777" w:rsidR="002C7D33" w:rsidRPr="002A12D0" w:rsidRDefault="002C7D33" w:rsidP="009E4B5A">
                                  <w:pPr>
                                    <w:jc w:val="center"/>
                                    <w:rPr>
                                      <w:sz w:val="21"/>
                                      <w:szCs w:val="21"/>
                                    </w:rPr>
                                  </w:pPr>
                                  <w:r w:rsidRPr="002A12D0">
                                    <w:rPr>
                                      <w:rFonts w:hint="eastAsia"/>
                                      <w:sz w:val="21"/>
                                      <w:szCs w:val="21"/>
                                    </w:rPr>
                                    <w:t>填土、夯实</w:t>
                                  </w:r>
                                </w:p>
                              </w:txbxContent>
                            </v:textbox>
                          </v:rect>
                          <v:shape id="直接箭头连接符 245" o:spid="_x0000_s1037" type="#_x0000_t32" style="position:absolute;left:6510;top:5849;width:6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kKKcIAAADbAAAADwAAAGRycy9kb3ducmV2LnhtbERPS2sCMRC+F/wPYQRvNasHla1RqiC+&#10;6KGr9jxspruLm8maRN3215uC0Nt8fM+ZzltTixs5X1lWMOgnIIhzqysuFBwPq9cJCB+QNdaWScEP&#10;eZjPOi9TTLW98yfdslCIGMI+RQVlCE0qpc9LMuj7tiGO3Ld1BkOErpDa4T2Gm1oOk2QkDVYcG0ps&#10;aFlSfs6uRsFu31TDy/rDbetAX5n+PS3Wg5NSvW77/gYiUBv+xU/3Rsf5Y/j7JR4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kKKcIAAADbAAAADwAAAAAAAAAAAAAA&#10;AAChAgAAZHJzL2Rvd25yZXYueG1sUEsFBgAAAAAEAAQA+QAAAJADAAAAAA==&#10;" strokeweight=".5pt">
                            <v:stroke endarrow="block"/>
                          </v:shape>
                          <v:shape id="直接箭头连接符 248" o:spid="_x0000_s1038" type="#_x0000_t32" style="position:absolute;left:5720;top:6019;width:0;height:4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aeW8QAAADbAAAADwAAAGRycy9kb3ducmV2LnhtbESPQW/CMAyF75P4D5GRdhspHNBUCAiQ&#10;EGPTDuuAs9WYtqJxSpJBt18/HybtZus9v/d5vuxdq24UYuPZwHiUgSIuvW24MnD43D49g4oJ2WLr&#10;mQx8U4TlYvAwx9z6O3/QrUiVkhCOORqoU+pyrWNZk8M48h2xaGcfHCZZQ6VtwLuEu1ZPsmyqHTYs&#10;DTV2tKmpvBRfzsDrW9dMrrv3sG8TnQr7c1zvxkdjHof9agYqUZ/+zX/XL1bwBVZ+kQH0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lp5bxAAAANsAAAAPAAAAAAAAAAAA&#10;AAAAAKECAABkcnMvZG93bnJldi54bWxQSwUGAAAAAAQABAD5AAAAkgMAAAAA&#10;" strokeweight=".5pt">
                            <v:stroke endarrow="block"/>
                          </v:shape>
                          <v:rect id="矩形 253" o:spid="_x0000_s1039" style="position:absolute;left:2685;top:5446;width:2213;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qNgMUA&#10;AADbAAAADwAAAGRycy9kb3ducmV2LnhtbERPTU/CQBC9m/AfNkPCxcBWiYqVhRgDkWg8WLh4G7tD&#10;W+jONrtLW/j1romJt3l5nzNf9qYWLTlfWVZwM0lAEOdWV1wo2G3X4xkIH5A11pZJwZk8LBeDqzmm&#10;2nb8SW0WChFD2KeooAyhSaX0eUkG/cQ2xJHbW2cwROgKqR12MdzU8jZJ7qXBimNDiQ29lJQfs5NR&#10;MD08dLv2bnWh6+zb7N++3l+3H06p0bB/fgIRqA//4j/3Rsf5j/D7Szx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o2AxQAAANsAAAAPAAAAAAAAAAAAAAAAAJgCAABkcnMv&#10;ZG93bnJldi54bWxQSwUGAAAAAAQABAD1AAAAigMAAAAA&#10;" filled="f" stroked="f" strokeweight=".5pt">
                            <v:textbox>
                              <w:txbxContent>
                                <w:p w14:paraId="11BB1D52" w14:textId="77777777" w:rsidR="002C7D33" w:rsidRPr="002A12D0" w:rsidRDefault="002C7D33" w:rsidP="009E4B5A">
                                  <w:pPr>
                                    <w:jc w:val="center"/>
                                    <w:rPr>
                                      <w:sz w:val="21"/>
                                      <w:szCs w:val="21"/>
                                    </w:rPr>
                                  </w:pPr>
                                  <w:r w:rsidRPr="002A12D0">
                                    <w:rPr>
                                      <w:rFonts w:hint="eastAsia"/>
                                      <w:sz w:val="21"/>
                                      <w:szCs w:val="21"/>
                                    </w:rPr>
                                    <w:t>地基土、建筑垃圾</w:t>
                                  </w:r>
                                </w:p>
                              </w:txbxContent>
                            </v:textbox>
                          </v:rect>
                          <v:rect id="矩形 41" o:spid="_x0000_s1040" style="position:absolute;left:7067;top:5647;width:144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uoMQA&#10;AADbAAAADwAAAGRycy9kb3ducmV2LnhtbERPz0/CMBS+k/g/NI+Ei4EOjEoGhRCC0Ug8OLh4e66P&#10;bbK+Lm3dJn89PZhw/PL9Xq57U4uWnK8sK5hOEhDEudUVFwqOh5fxHIQPyBpry6TgjzysV3eDJaba&#10;dvxJbRYKEUPYp6igDKFJpfR5SQb9xDbEkTtZZzBE6AqpHXYx3NRyliRP0mDFsaHEhrYl5efs1yh4&#10;+Hnuju3j7kL32bc5vX/tXw8fTqnRsN8sQATqw038737TCmZxffw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s7qDEAAAA2wAAAA8AAAAAAAAAAAAAAAAAmAIAAGRycy9k&#10;b3ducmV2LnhtbFBLBQYAAAAABAAEAPUAAACJAwAAAAA=&#10;" filled="f" stroked="f" strokeweight=".5pt">
                            <v:textbox>
                              <w:txbxContent>
                                <w:p w14:paraId="5C11701D" w14:textId="77777777" w:rsidR="002C7D33" w:rsidRPr="002A12D0" w:rsidRDefault="002C7D33" w:rsidP="009E4B5A">
                                  <w:pPr>
                                    <w:jc w:val="center"/>
                                    <w:rPr>
                                      <w:sz w:val="21"/>
                                      <w:szCs w:val="21"/>
                                    </w:rPr>
                                  </w:pPr>
                                  <w:r w:rsidRPr="002A12D0">
                                    <w:rPr>
                                      <w:rFonts w:hint="eastAsia"/>
                                      <w:sz w:val="21"/>
                                      <w:szCs w:val="21"/>
                                    </w:rPr>
                                    <w:t>噪声、粉尘</w:t>
                                  </w:r>
                                </w:p>
                              </w:txbxContent>
                            </v:textbox>
                          </v:rect>
                          <v:group id="组合 484" o:spid="_x0000_s1041" style="position:absolute;left:2670;top:6251;width:7091;height:5579" coordsize="45027,35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矩形 44" o:spid="_x0000_s1042" style="position:absolute;left:13863;top:1179;width:10414;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0EsMA&#10;AADbAAAADwAAAGRycy9kb3ducmV2LnhtbESPQWvCQBSE7wX/w/IEb3VjhFJSV9GgIHiqFby+Zp9J&#10;2uzbsLsmMb++Wyj0OMzMN8xqM5hGdOR8bVnBYp6AIC6srrlUcPk4PL+C8AFZY2OZFDzIw2Y9eVph&#10;pm3P79SdQykihH2GCqoQ2kxKX1Rk0M9tSxy9m3UGQ5SulNphH+GmkWmSvEiDNceFClvKKyq+z3ej&#10;wH7t9td6e83bk5NLM44yfBY3pWbTYfsGItAQ/sN/7aNWkKb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c0EsMAAADbAAAADwAAAAAAAAAAAAAAAACYAgAAZHJzL2Rv&#10;d25yZXYueG1sUEsFBgAAAAAEAAQA9QAAAIgDAAAAAA==&#10;" strokeweight=".5pt">
                              <v:textbox>
                                <w:txbxContent>
                                  <w:p w14:paraId="3B999B56" w14:textId="77777777" w:rsidR="002C7D33" w:rsidRPr="002A12D0" w:rsidRDefault="002C7D33" w:rsidP="009E4B5A">
                                    <w:pPr>
                                      <w:jc w:val="center"/>
                                      <w:rPr>
                                        <w:sz w:val="21"/>
                                        <w:szCs w:val="21"/>
                                      </w:rPr>
                                    </w:pPr>
                                    <w:r w:rsidRPr="002A12D0">
                                      <w:rPr>
                                        <w:rFonts w:hint="eastAsia"/>
                                        <w:sz w:val="21"/>
                                        <w:szCs w:val="21"/>
                                      </w:rPr>
                                      <w:t>现浇钢</w:t>
                                    </w:r>
                                    <w:proofErr w:type="gramStart"/>
                                    <w:r w:rsidRPr="002A12D0">
                                      <w:rPr>
                                        <w:rFonts w:hint="eastAsia"/>
                                        <w:sz w:val="21"/>
                                        <w:szCs w:val="21"/>
                                      </w:rPr>
                                      <w:t>砼</w:t>
                                    </w:r>
                                    <w:proofErr w:type="gramEnd"/>
                                    <w:r w:rsidRPr="002A12D0">
                                      <w:rPr>
                                        <w:rFonts w:hint="eastAsia"/>
                                        <w:sz w:val="21"/>
                                        <w:szCs w:val="21"/>
                                      </w:rPr>
                                      <w:t>柱梁</w:t>
                                    </w:r>
                                  </w:p>
                                </w:txbxContent>
                              </v:textbox>
                            </v:rect>
                            <v:shape id="直接箭头连接符 45" o:spid="_x0000_s1043" type="#_x0000_t32" style="position:absolute;left:24285;top:2359;width:39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7Gl8UAAADbAAAADwAAAGRycy9kb3ducmV2LnhtbESPT2vCQBTE7wW/w/KE3pqNKZQSXcUK&#10;Ylvpwfjn/Mg+k9Ds23R3q9FP7xYKHoeZ+Q0zmfWmFSdyvrGsYJSkIIhLqxuuFOy2y6dXED4ga2wt&#10;k4ILeZhNBw8TzLU984ZORahEhLDPUUEdQpdL6cuaDPrEdsTRO1pnMETpKqkdniPctDJL0xdpsOG4&#10;UGNHi5rK7+LXKPhcd032s/pyH22gQ6Gv+7fVaK/U47Cfj0EE6sM9/N9+1wqyZ/j7En+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7Gl8UAAADbAAAADwAAAAAAAAAA&#10;AAAAAAChAgAAZHJzL2Rvd25yZXYueG1sUEsFBgAAAAAEAAQA+QAAAJMDAAAAAA==&#10;" strokeweight=".5pt">
                              <v:stroke endarrow="block"/>
                            </v:shape>
                            <v:rect id="矩形 46" o:spid="_x0000_s1044" style="position:absolute;left:28218;top:1179;width:16809;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oo8cA&#10;AADbAAAADwAAAGRycy9kb3ducmV2LnhtbESPQU/CQBSE7yb8h80j4WJgKyqSwkIIwWgwHixcvD26&#10;j7bYfdvsrm3117smJh4nM/NNZrnuTS1acr6yrOBmkoAgzq2uuFBwPDyO5yB8QNZYWyYFX+RhvRpc&#10;LTHVtuM3arNQiAhhn6KCMoQmldLnJRn0E9sQR+9sncEQpSukdthFuKnlNElm0mDFcaHEhrYl5R/Z&#10;p1Fwe3noju397puus5M5799fng6vTqnRsN8sQATqw3/4r/2sFUzv4PdL/AF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X6KPHAAAA2wAAAA8AAAAAAAAAAAAAAAAAmAIAAGRy&#10;cy9kb3ducmV2LnhtbFBLBQYAAAAABAAEAPUAAACMAwAAAAA=&#10;" filled="f" stroked="f" strokeweight=".5pt">
                              <v:textbox>
                                <w:txbxContent>
                                  <w:p w14:paraId="1A56B7C6" w14:textId="77777777" w:rsidR="002C7D33" w:rsidRPr="002A12D0" w:rsidRDefault="002C7D33" w:rsidP="009E4B5A">
                                    <w:pPr>
                                      <w:rPr>
                                        <w:sz w:val="21"/>
                                        <w:szCs w:val="21"/>
                                      </w:rPr>
                                    </w:pPr>
                                    <w:r w:rsidRPr="002A12D0">
                                      <w:rPr>
                                        <w:rFonts w:hint="eastAsia"/>
                                        <w:sz w:val="21"/>
                                        <w:szCs w:val="21"/>
                                      </w:rPr>
                                      <w:t>砂浆水、噪声、建筑垃圾</w:t>
                                    </w:r>
                                  </w:p>
                                </w:txbxContent>
                              </v:textbox>
                            </v:rect>
                            <v:shape id="直接箭头连接符 57" o:spid="_x0000_s1045" type="#_x0000_t32" style="position:absolute;left:688;top:2458;width:130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v7eMUAAADbAAAADwAAAGRycy9kb3ducmV2LnhtbESPT2vCQBTE7wW/w/KE3pqNgZYSXcUK&#10;Ylvpwfjn/Mg+k9Ds23R3q9FP7xYKHoeZ+Q0zmfWmFSdyvrGsYJSkIIhLqxuuFOy2y6dXED4ga2wt&#10;k4ILeZhNBw8TzLU984ZORahEhLDPUUEdQpdL6cuaDPrEdsTRO1pnMETpKqkdniPctDJL0xdpsOG4&#10;UGNHi5rK7+LXKPhcd032s/pyH22gQ6Gv+7fVaK/U47Cfj0EE6sM9/N9+1wqyZ/j7En+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v7eMUAAADbAAAADwAAAAAAAAAA&#10;AAAAAAChAgAAZHJzL2Rvd25yZXYueG1sUEsFBgAAAAAEAAQA+QAAAJMDAAAAAA==&#10;" strokeweight=".5pt">
                              <v:stroke endarrow="block"/>
                            </v:shape>
                            <v:rect id="矩形 62" o:spid="_x0000_s1046" style="position:absolute;width:14052;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TT8cA&#10;AADbAAAADwAAAGRycy9kb3ducmV2LnhtbESPQWvCQBSE7wX/w/IKXkrdaKktqasUsVQqHhq99Paa&#10;fSax2bdhd5tEf71bEHocZuYbZrboTS1acr6yrGA8SkAQ51ZXXCjY797un0H4gKyxtkwKTuRhMR/c&#10;zDDVtuNParNQiAhhn6KCMoQmldLnJRn0I9sQR+9gncEQpSukdthFuKnlJEmm0mDFcaHEhpYl5T/Z&#10;r1HwcHzq9u3j6kx32bc5fHxt3ndbp9Twtn99ARGoD//ha3utFUym8Pcl/gA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J00/HAAAA2wAAAA8AAAAAAAAAAAAAAAAAmAIAAGRy&#10;cy9kb3ducmV2LnhtbFBLBQYAAAAABAAEAPUAAACMAwAAAAA=&#10;" filled="f" stroked="f" strokeweight=".5pt">
                              <v:textbox>
                                <w:txbxContent>
                                  <w:p w14:paraId="016986D6" w14:textId="77777777" w:rsidR="002C7D33" w:rsidRPr="002A12D0" w:rsidRDefault="002C7D33" w:rsidP="009E4B5A">
                                    <w:pPr>
                                      <w:jc w:val="center"/>
                                      <w:rPr>
                                        <w:sz w:val="21"/>
                                        <w:szCs w:val="21"/>
                                      </w:rPr>
                                    </w:pPr>
                                    <w:r w:rsidRPr="002A12D0">
                                      <w:rPr>
                                        <w:rFonts w:hint="eastAsia"/>
                                        <w:sz w:val="21"/>
                                        <w:szCs w:val="21"/>
                                      </w:rPr>
                                      <w:t>建材、水</w:t>
                                    </w:r>
                                  </w:p>
                                </w:txbxContent>
                              </v:textbox>
                            </v:rect>
                            <v:group id="组合 483" o:spid="_x0000_s1047" style="position:absolute;top:3736;width:45027;height:31688" coordsize="45027,31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直接箭头连接符 256" o:spid="_x0000_s1048" type="#_x0000_t32" style="position:absolute;left:19369;width:0;height:2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pU5sEAAADbAAAADwAAAGRycy9kb3ducmV2LnhtbERPz2vCMBS+D/wfwhO8zdQehnSN4gbi&#10;pnhYnZ4fzbMtNi81ybT615vDwOPH9zuf96YVF3K+saxgMk5AEJdWN1wp+N0tX6cgfEDW2FomBTfy&#10;MJ8NXnLMtL3yD12KUIkYwj5DBXUIXSalL2sy6Me2I47c0TqDIUJXSe3wGsNNK9MkeZMGG44NNXb0&#10;WVN5Kv6MgvWma9Lzauu+20CHQt/3H6vJXqnRsF+8gwjUh6f43/2lFaRxbPwSf4C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lTmwQAAANsAAAAPAAAAAAAAAAAAAAAA&#10;AKECAABkcnMvZG93bnJldi54bWxQSwUGAAAAAAQABAD5AAAAjwMAAAAA&#10;" strokeweight=".5pt">
                                <v:stroke endarrow="block"/>
                              </v:shape>
                              <v:rect id="矩形 257" o:spid="_x0000_s1049" style="position:absolute;left:13961;top:2654;width:10414;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mY8MA&#10;AADbAAAADwAAAGRycy9kb3ducmV2LnhtbESPQWvCQBSE70L/w/IK3uqmEUobXUWDgtCTacHra/aZ&#10;xGbfht1VY369Wyh4HGbmG2a+7E0rLuR8Y1nB6yQBQVxa3XCl4Ptr+/IOwgdkja1lUnAjD8vF02iO&#10;mbZX3tOlCJWIEPYZKqhD6DIpfVmTQT+xHXH0jtYZDFG6SmqH1wg3rUyT5E0abDgu1NhRXlP5W5yN&#10;Antabw7N6pB3n05OzTDI8FMelRo/96sZiEB9eIT/2zutIP2Av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OmY8MAAADbAAAADwAAAAAAAAAAAAAAAACYAgAAZHJzL2Rv&#10;d25yZXYueG1sUEsFBgAAAAAEAAQA9QAAAIgDAAAAAA==&#10;" strokeweight=".5pt">
                                <v:textbox>
                                  <w:txbxContent>
                                    <w:p w14:paraId="1A9BDCD5" w14:textId="77777777" w:rsidR="002C7D33" w:rsidRPr="002A12D0" w:rsidRDefault="002C7D33" w:rsidP="009E4B5A">
                                      <w:pPr>
                                        <w:jc w:val="center"/>
                                        <w:rPr>
                                          <w:sz w:val="21"/>
                                          <w:szCs w:val="21"/>
                                        </w:rPr>
                                      </w:pPr>
                                      <w:r w:rsidRPr="002A12D0">
                                        <w:rPr>
                                          <w:rFonts w:hint="eastAsia"/>
                                          <w:sz w:val="21"/>
                                          <w:szCs w:val="21"/>
                                        </w:rPr>
                                        <w:t>砖墙砌筑</w:t>
                                      </w:r>
                                    </w:p>
                                  </w:txbxContent>
                                </v:textbox>
                              </v:rect>
                              <v:shape id="直接箭头连接符 258" o:spid="_x0000_s1050" type="#_x0000_t32" style="position:absolute;left:24384;top:3932;width:3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XOPcIAAADbAAAADwAAAGRycy9kb3ducmV2LnhtbERPz2vCMBS+C/4P4QnebKqDMTrTMgVx&#10;Ojysmzs/mre2rHmpSdRuf705DDx+fL+XxWA6cSHnW8sK5kkKgriyuuVawefHZvYEwgdkjZ1lUvBL&#10;Hop8PFpipu2V3+lShlrEEPYZKmhC6DMpfdWQQZ/Ynjhy39YZDBG6WmqH1xhuOrlI00dpsOXY0GBP&#10;64aqn/JsFOzf+nZx2h7crgv0Veq/42o7Pyo1nQwvzyACDeEu/ne/agUPcX38En+Az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1XOPcIAAADbAAAADwAAAAAAAAAAAAAA&#10;AAChAgAAZHJzL2Rvd25yZXYueG1sUEsFBgAAAAAEAAQA+QAAAJADAAAAAA==&#10;" strokeweight=".5pt">
                                <v:stroke endarrow="block"/>
                              </v:shape>
                              <v:rect id="矩形 259" o:spid="_x0000_s1051" style="position:absolute;left:28218;top:2654;width:16809;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d5scA&#10;AADbAAAADwAAAGRycy9kb3ducmV2LnhtbESPQWvCQBSE7wX/w/KEXkrd2NJWUlcRaWlRPDR68faa&#10;fSbR7Nuwu02iv94tFHocZr4ZZjrvTS1acr6yrGA8SkAQ51ZXXCjYbd/vJyB8QNZYWyYFZ/Iwnw1u&#10;pphq2/EXtVkoRCxhn6KCMoQmldLnJRn0I9sQR+9gncEQpSukdtjFclPLhyR5lgYrjgslNrQsKT9l&#10;P0bB4/Gl27VPbxe6y77NYbVff2w3TqnbYb94BRGoD//hP/pTR24Mv1/iD5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53ebHAAAA2wAAAA8AAAAAAAAAAAAAAAAAmAIAAGRy&#10;cy9kb3ducmV2LnhtbFBLBQYAAAAABAAEAPUAAACMAwAAAAA=&#10;" filled="f" stroked="f" strokeweight=".5pt">
                                <v:textbox>
                                  <w:txbxContent>
                                    <w:p w14:paraId="37BBF607" w14:textId="77777777" w:rsidR="002C7D33" w:rsidRPr="002A12D0" w:rsidRDefault="002C7D33" w:rsidP="009E4B5A">
                                      <w:pPr>
                                        <w:rPr>
                                          <w:sz w:val="21"/>
                                          <w:szCs w:val="21"/>
                                        </w:rPr>
                                      </w:pPr>
                                      <w:r w:rsidRPr="002A12D0">
                                        <w:rPr>
                                          <w:rFonts w:hint="eastAsia"/>
                                          <w:sz w:val="21"/>
                                          <w:szCs w:val="21"/>
                                        </w:rPr>
                                        <w:t>砂浆水、噪声、建筑垃圾</w:t>
                                      </w:r>
                                    </w:p>
                                  </w:txbxContent>
                                </v:textbox>
                              </v:rect>
                              <v:shape id="直接箭头连接符 260" o:spid="_x0000_s1052" type="#_x0000_t32" style="position:absolute;left:688;top:4031;width:130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v10cUAAADbAAAADwAAAGRycy9kb3ducmV2LnhtbESPT2vCQBTE7wW/w/KE3pqNKZQSXcUK&#10;Ylvpwfjn/Mg+k9Ds23R3q9FP7xYKHoeZ+Q0zmfWmFSdyvrGsYJSkIIhLqxuuFOy2y6dXED4ga2wt&#10;k4ILeZhNBw8TzLU984ZORahEhLDPUUEdQpdL6cuaDPrEdsTRO1pnMETpKqkdniPctDJL0xdpsOG4&#10;UGNHi5rK7+LXKPhcd032s/pyH22gQ6Gv+7fVaK/U47Cfj0EE6sM9/N9+1wqeM/j7En+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v10cUAAADbAAAADwAAAAAAAAAA&#10;AAAAAAChAgAAZHJzL2Rvd25yZXYueG1sUEsFBgAAAAAEAAQA+QAAAJMDAAAAAA==&#10;" strokeweight=".5pt">
                                <v:stroke endarrow="block"/>
                              </v:shape>
                              <v:rect id="矩形 261" o:spid="_x0000_s1053" style="position:absolute;top:1573;width:14052;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fmCscA&#10;AADbAAAADwAAAGRycy9kb3ducmV2LnhtbESPQWvCQBSE7wX/w/KEXkrdtNJWUlcporQoHhq9eHvN&#10;PpO02bdhd02iv94tFHocZr4ZZjrvTS1acr6yrOBhlIAgzq2uuFCw363uJyB8QNZYWyYFZ/Iwnw1u&#10;pphq2/EntVkoRCxhn6KCMoQmldLnJRn0I9sQR+9oncEQpSukdtjFclPLxyR5lgYrjgslNrQoKf/J&#10;TkbB+Pul27dPywvdZV/muD5s3ndbp9TtsH97BRGoD//hP/pDR24Mv1/iD5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n5grHAAAA2wAAAA8AAAAAAAAAAAAAAAAAmAIAAGRy&#10;cy9kb3ducmV2LnhtbFBLBQYAAAAABAAEAPUAAACMAwAAAAA=&#10;" filled="f" stroked="f" strokeweight=".5pt">
                                <v:textbox>
                                  <w:txbxContent>
                                    <w:p w14:paraId="0F3963E4" w14:textId="77777777" w:rsidR="002C7D33" w:rsidRPr="002A12D0" w:rsidRDefault="002C7D33" w:rsidP="009E4B5A">
                                      <w:pPr>
                                        <w:jc w:val="center"/>
                                        <w:rPr>
                                          <w:sz w:val="21"/>
                                          <w:szCs w:val="21"/>
                                        </w:rPr>
                                      </w:pPr>
                                      <w:r w:rsidRPr="002A12D0">
                                        <w:rPr>
                                          <w:rFonts w:hint="eastAsia"/>
                                          <w:sz w:val="21"/>
                                          <w:szCs w:val="21"/>
                                        </w:rPr>
                                        <w:t>砖、建材、水</w:t>
                                      </w:r>
                                    </w:p>
                                  </w:txbxContent>
                                </v:textbox>
                              </v:rect>
                              <v:shape id="直接箭头连接符 267" o:spid="_x0000_s1054" type="#_x0000_t32" style="position:absolute;left:19369;top:5407;width:0;height:26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7IPsQAAADbAAAADwAAAGRycy9kb3ducmV2LnhtbESPQWsCMRSE74L/ITzBW81qpchqFBWK&#10;rcWD2+r5sXndXbp5WZOoq7++KRQ8DjPzDTNbtKYWF3K+sqxgOEhAEOdWV1wo+Pp8fZqA8AFZY22Z&#10;FNzIw2Le7cww1fbKe7pkoRARwj5FBWUITSqlz0sy6Ae2IY7et3UGQ5SukNrhNcJNLUdJ8iINVhwX&#10;SmxoXVL+k52Ngu1HU41Om517rwMdM30/rDbDg1L9XrucggjUhkf4v/2mFTyP4e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bsg+xAAAANsAAAAPAAAAAAAAAAAA&#10;AAAAAKECAABkcnMvZG93bnJldi54bWxQSwUGAAAAAAQABAD5AAAAkgMAAAAA&#10;" strokeweight=".5pt">
                                <v:stroke endarrow="block"/>
                              </v:shape>
                              <v:group id="组合 482" o:spid="_x0000_s1055" style="position:absolute;top:6882;width:45027;height:24805" coordsize="45027,24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矩形 262" o:spid="_x0000_s1056" style="position:absolute;left:13961;top:1179;width:10414;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kzMMA&#10;AADbAAAADwAAAGRycy9kb3ducmV2LnhtbESPQWvCQBSE7wX/w/IEb3VjA6FEV1FREDw1LXh9zT6T&#10;aPZt2N1qzK93C4Ueh5n5hlmsetOKGznfWFYwmyYgiEurG64UfH3uX99B+ICssbVMCh7kYbUcvSww&#10;1/bOH3QrQiUihH2OCuoQulxKX9Zk0E9tRxy9s3UGQ5SuktrhPcJNK9+SJJMGG44LNXa0ram8Fj9G&#10;gb1sdqdmfdp2RydTMwwyfJdnpSbjfj0HEagP/+G/9kErSDP4/R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WkzMMAAADbAAAADwAAAAAAAAAAAAAAAACYAgAAZHJzL2Rv&#10;d25yZXYueG1sUEsFBgAAAAAEAAQA9QAAAIgDAAAAAA==&#10;" strokeweight=".5pt">
                                  <v:textbox>
                                    <w:txbxContent>
                                      <w:p w14:paraId="1FF3BA9B" w14:textId="77777777" w:rsidR="002C7D33" w:rsidRPr="002A12D0" w:rsidRDefault="002C7D33" w:rsidP="009E4B5A">
                                        <w:pPr>
                                          <w:jc w:val="center"/>
                                          <w:rPr>
                                            <w:sz w:val="21"/>
                                            <w:szCs w:val="21"/>
                                          </w:rPr>
                                        </w:pPr>
                                        <w:r w:rsidRPr="002A12D0">
                                          <w:rPr>
                                            <w:rFonts w:hint="eastAsia"/>
                                            <w:sz w:val="21"/>
                                            <w:szCs w:val="21"/>
                                          </w:rPr>
                                          <w:t>门窗制作</w:t>
                                        </w:r>
                                      </w:p>
                                    </w:txbxContent>
                                  </v:textbox>
                                </v:rect>
                                <v:shape id="直接箭头连接符 263" o:spid="_x0000_s1057" type="#_x0000_t32" style="position:absolute;left:24384;top:2359;width:3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xWScQAAADbAAAADwAAAGRycy9kb3ducmV2LnhtbESPQWsCMRSE74L/ITzBW81qwcpqFBWK&#10;rcWD2+r5sXndXbp5WZOoq7++KRQ8DjPzDTNbtKYWF3K+sqxgOEhAEOdWV1wo+Pp8fZqA8AFZY22Z&#10;FNzIw2Le7cww1fbKe7pkoRARwj5FBWUITSqlz0sy6Ae2IY7et3UGQ5SukNrhNcJNLUdJMpYGK44L&#10;JTa0Lin/yc5GwfajqUanzc6914GOmb4fVpvhQal+r11OQQRqwyP8337TCp5f4O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vFZJxAAAANsAAAAPAAAAAAAAAAAA&#10;AAAAAKECAABkcnMvZG93bnJldi54bWxQSwUGAAAAAAQABAD5AAAAkgMAAAAA&#10;" strokeweight=".5pt">
                                  <v:stroke endarrow="block"/>
                                </v:shape>
                                <v:rect id="矩形 264" o:spid="_x0000_s1058" style="position:absolute;left:28218;top:1179;width:16809;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N0e8MA&#10;AADbAAAADwAAAGRycy9kb3ducmV2LnhtbERPS0vDQBC+C/6HZYRexG6s+CB2W6RULIoH0168jdlp&#10;Es3Oht01SfvrOwfB48f3ni9H16qeQmw8G7ieZqCIS28brgzsts9XD6BiQrbYeiYDB4qwXJyfzTG3&#10;fuAP6otUKQnhmKOBOqUu1zqWNTmMU98RC7f3wWESGCptAw4S7lo9y7I77bBhaaixo1VN5U/x6wzc&#10;fN8Pu/52faTL4svtXz/fXrbvwZjJxfj0CCrRmP7Ff+6NFZ+MlS/yA/Ti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N0e8MAAADbAAAADwAAAAAAAAAAAAAAAACYAgAAZHJzL2Rv&#10;d25yZXYueG1sUEsFBgAAAAAEAAQA9QAAAIgDAAAAAA==&#10;" filled="f" stroked="f" strokeweight=".5pt">
                                  <v:textbox>
                                    <w:txbxContent>
                                      <w:p w14:paraId="191DB34E" w14:textId="77777777" w:rsidR="002C7D33" w:rsidRPr="002A12D0" w:rsidRDefault="002C7D33" w:rsidP="009E4B5A">
                                        <w:pPr>
                                          <w:rPr>
                                            <w:sz w:val="21"/>
                                            <w:szCs w:val="21"/>
                                          </w:rPr>
                                        </w:pPr>
                                        <w:r w:rsidRPr="002A12D0">
                                          <w:rPr>
                                            <w:rFonts w:hint="eastAsia"/>
                                            <w:sz w:val="21"/>
                                            <w:szCs w:val="21"/>
                                          </w:rPr>
                                          <w:t>废木材、废塑钢、噪声</w:t>
                                        </w:r>
                                      </w:p>
                                    </w:txbxContent>
                                  </v:textbox>
                                </v:rect>
                                <v:shape id="直接箭头连接符 265" o:spid="_x0000_s1059" type="#_x0000_t32" style="position:absolute;left:688;top:2458;width:130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9noMQAAADbAAAADwAAAGRycy9kb3ducmV2LnhtbESPQWsCMRSE74L/ITzBW81qQepqFBWK&#10;rcWD2+r5sXndXbp5WZOoq7++KRQ8DjPzDTNbtKYWF3K+sqxgOEhAEOdWV1wo+Pp8fXoB4QOyxtoy&#10;KbiRh8W825lhqu2V93TJQiEihH2KCsoQmlRKn5dk0A9sQxy9b+sMhihdIbXDa4SbWo6SZCwNVhwX&#10;SmxoXVL+k52Ngu1HU41Om517rwMdM30/rDbDg1L9XrucggjUhkf4v/2mFTxP4O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b2egxAAAANsAAAAPAAAAAAAAAAAA&#10;AAAAAKECAABkcnMvZG93bnJldi54bWxQSwUGAAAAAAQABAD5AAAAkgMAAAAA&#10;" strokeweight=".5pt">
                                  <v:stroke endarrow="block"/>
                                </v:shape>
                                <v:rect id="矩形 266" o:spid="_x0000_s1060" style="position:absolute;width:14052;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MLAMQA&#10;AADbAAAADwAAAGRycy9kb3ducmV2LnhtbERPz0/CMBS+m/A/NM+Ei4FOBDSTQgjRQCAeHFy8PdfH&#10;Nlxfl7Zuk7/eHkw8fvl+L1a9qUVLzleWFdyPExDEudUVFwpOx9fREwgfkDXWlknBD3lYLQc3C0y1&#10;7fid2iwUIoawT1FBGUKTSunzkgz6sW2II3e2zmCI0BVSO+xiuKnlJEnm0mDFsaHEhjYl5V/Zt1Hw&#10;cHnsTu3s5Up32ac57z8O2+ObU2p426+fQQTqw7/4z73TCqZxffw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zCwDEAAAA2wAAAA8AAAAAAAAAAAAAAAAAmAIAAGRycy9k&#10;b3ducmV2LnhtbFBLBQYAAAAABAAEAPUAAACJAwAAAAA=&#10;" filled="f" stroked="f" strokeweight=".5pt">
                                  <v:textbox>
                                    <w:txbxContent>
                                      <w:p w14:paraId="4806B322" w14:textId="77777777" w:rsidR="002C7D33" w:rsidRPr="002A12D0" w:rsidRDefault="002C7D33" w:rsidP="009E4B5A">
                                        <w:pPr>
                                          <w:jc w:val="center"/>
                                          <w:rPr>
                                            <w:sz w:val="21"/>
                                            <w:szCs w:val="21"/>
                                          </w:rPr>
                                        </w:pPr>
                                        <w:r w:rsidRPr="002A12D0">
                                          <w:rPr>
                                            <w:rFonts w:hint="eastAsia"/>
                                            <w:sz w:val="21"/>
                                            <w:szCs w:val="21"/>
                                          </w:rPr>
                                          <w:t>木材、型材</w:t>
                                        </w:r>
                                      </w:p>
                                    </w:txbxContent>
                                  </v:textbox>
                                </v:rect>
                                <v:shape id="直接箭头连接符 82" o:spid="_x0000_s1061" type="#_x0000_t32" style="position:absolute;left:19369;top:3834;width:0;height:2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Y28UAAADbAAAADwAAAGRycy9kb3ducmV2LnhtbESPT2vCQBTE74LfYXmCN91ERCS6Slso&#10;/ikemlbPj+xrEpp9G3dXTfvpu4LQ4zAzv2GW68404krO15YVpOMEBHFhdc2lgs+P19EchA/IGhvL&#10;pOCHPKxX/d4SM21v/E7XPJQiQthnqKAKoc2k9EVFBv3YtsTR+7LOYIjSlVI7vEW4aeQkSWbSYM1x&#10;ocKWXioqvvOLUbB/a+vJeXNwuybQKde/x+dNelRqOOieFiACdeE//GhvtYJpCvcv8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8Y28UAAADbAAAADwAAAAAAAAAA&#10;AAAAAAChAgAAZHJzL2Rvd25yZXYueG1sUEsFBgAAAAAEAAQA+QAAAJMDAAAAAA==&#10;" strokeweight=".5pt">
                                  <v:stroke endarrow="block"/>
                                </v:shape>
                                <v:group id="组合 481" o:spid="_x0000_s1062" style="position:absolute;top:5309;width:45027;height:19496" coordsize="45027,19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矩形 268" o:spid="_x0000_s1063" style="position:absolute;left:13961;top:1081;width:10414;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R0KcMA&#10;AADbAAAADwAAAGRycy9kb3ducmV2LnhtbESPQWvCQBSE70L/w/IKvdVNTSkluooGC0JP2oLX1+wz&#10;ic2+DbtrEv31riB4HGbmG2a2GEwjOnK+tqzgbZyAIC6srrlU8Pvz9foJwgdkjY1lUnAmD4v502iG&#10;mbY9b6nbhVJECPsMFVQhtJmUvqjIoB/bljh6B+sMhihdKbXDPsJNIydJ8iEN1hwXKmwpr6j4352M&#10;Antcrff1cp+3306m5nKR4a84KPXyPCynIAIN4RG+tzdawXsKty/x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R0KcMAAADbAAAADwAAAAAAAAAAAAAAAACYAgAAZHJzL2Rv&#10;d25yZXYueG1sUEsFBgAAAAAEAAQA9QAAAIgDAAAAAA==&#10;" strokeweight=".5pt">
                                    <v:textbox>
                                      <w:txbxContent>
                                        <w:p w14:paraId="28FCA6CF" w14:textId="77777777" w:rsidR="002C7D33" w:rsidRPr="002A12D0" w:rsidRDefault="002C7D33" w:rsidP="009E4B5A">
                                          <w:pPr>
                                            <w:jc w:val="center"/>
                                            <w:rPr>
                                              <w:sz w:val="21"/>
                                              <w:szCs w:val="21"/>
                                            </w:rPr>
                                          </w:pPr>
                                          <w:r w:rsidRPr="002A12D0">
                                            <w:rPr>
                                              <w:rFonts w:hint="eastAsia"/>
                                              <w:sz w:val="21"/>
                                              <w:szCs w:val="21"/>
                                            </w:rPr>
                                            <w:t>屋面制作</w:t>
                                          </w:r>
                                        </w:p>
                                      </w:txbxContent>
                                    </v:textbox>
                                  </v:rect>
                                  <v:shape id="直接箭头连接符 269" o:spid="_x0000_s1064" type="#_x0000_t32" style="position:absolute;left:24384;top:2359;width:3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i7Q8QAAADbAAAADwAAAGRycy9kb3ducmV2LnhtbESPT2sCMRTE7wW/Q3iCt5pVpMhqFBWK&#10;tqUH1z/nx+a5u7h52Saprn76piB4HGbmN8x03ppaXMj5yrKCQT8BQZxbXXGhYL97fx2D8AFZY22Z&#10;FNzIw3zWeZliqu2Vt3TJQiEihH2KCsoQmlRKn5dk0PdtQxy9k3UGQ5SukNrhNcJNLYdJ8iYNVhwX&#10;SmxoVVJ+zn6Ngs+vphr+rL/dRx3omOn7YbkeHJTqddvFBESgNjzDj/ZGKxiN4P9L/AFy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LtDxAAAANsAAAAPAAAAAAAAAAAA&#10;AAAAAKECAABkcnMvZG93bnJldi54bWxQSwUGAAAAAAQABAD5AAAAkgMAAAAA&#10;" strokeweight=".5pt">
                                    <v:stroke endarrow="block"/>
                                  </v:shape>
                                  <v:rect id="矩形 270" o:spid="_x0000_s1065" style="position:absolute;left:28218;top:1081;width:16809;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SomMcA&#10;AADbAAAADwAAAGRycy9kb3ducmV2LnhtbESPQUvDQBSE70L/w/IKXsRuqlYl7baUUlEqHkx68fbM&#10;viZps2/D7jaJ/npXEDwOM/MNs1gNphEdOV9bVjCdJCCIC6trLhXs86frRxA+IGtsLJOCL/KwWo4u&#10;Fphq2/M7dVkoRYSwT1FBFUKbSumLigz6iW2Jo3ewzmCI0pVSO+wj3DTyJknupcGa40KFLW0qKk7Z&#10;2Si4PT70+262/aar7NMcdh+vz/mbU+pyPKznIAIN4T/8137RCu5m8Psl/gC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EqJjHAAAA2wAAAA8AAAAAAAAAAAAAAAAAmAIAAGRy&#10;cy9kb3ducmV2LnhtbFBLBQYAAAAABAAEAPUAAACMAwAAAAA=&#10;" filled="f" stroked="f" strokeweight=".5pt">
                                    <v:textbox>
                                      <w:txbxContent>
                                        <w:p w14:paraId="082AB6AB" w14:textId="77777777" w:rsidR="002C7D33" w:rsidRPr="002A12D0" w:rsidRDefault="002C7D33" w:rsidP="009E4B5A">
                                          <w:pPr>
                                            <w:rPr>
                                              <w:sz w:val="21"/>
                                              <w:szCs w:val="21"/>
                                            </w:rPr>
                                          </w:pPr>
                                          <w:r w:rsidRPr="002A12D0">
                                            <w:rPr>
                                              <w:rFonts w:hint="eastAsia"/>
                                              <w:sz w:val="21"/>
                                              <w:szCs w:val="21"/>
                                            </w:rPr>
                                            <w:t>砂浆水、噪声、建筑垃圾</w:t>
                                          </w:r>
                                        </w:p>
                                      </w:txbxContent>
                                    </v:textbox>
                                  </v:rect>
                                  <v:shape id="直接箭头连接符 282" o:spid="_x0000_s1066" type="#_x0000_t32" style="position:absolute;left:688;top:2458;width:130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Ar8QAAADbAAAADwAAAGRycy9kb3ducmV2LnhtbESPQWsCMRSE70L/Q3iF3jSriJTVKLYg&#10;2ooHt+r5sXnuLm5e1iTV1V9vhEKPw8x8w0xmranFhZyvLCvo9xIQxLnVFRcKdj+L7jsIH5A11pZJ&#10;wY08zKYvnQmm2l55S5csFCJC2KeooAyhSaX0eUkGfc82xNE7WmcwROkKqR1eI9zUcpAkI2mw4rhQ&#10;YkOfJeWn7Nco+F431eC83LivOtAh0/f9x7K/V+rttZ2PQQRqw3/4r73SCoYjeH6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oCvxAAAANsAAAAPAAAAAAAAAAAA&#10;AAAAAKECAABkcnMvZG93bnJldi54bWxQSwUGAAAAAAQABAD5AAAAkgMAAAAA&#10;" strokeweight=".5pt">
                                    <v:stroke endarrow="block"/>
                                  </v:shape>
                                  <v:rect id="矩形 281" o:spid="_x0000_s1067" style="position:absolute;width:14052;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qTdMcA&#10;AADbAAAADwAAAGRycy9kb3ducmV2LnhtbESPQUvDQBSE74X+h+UVvBS7UauV2G0RUZSKB5NevD2z&#10;r0na7NuwuybRX+8WCj0OM/MNs1wPphEdOV9bVnA1S0AQF1bXXCrY5i+X9yB8QNbYWCYFv+RhvRqP&#10;lphq2/MndVkoRYSwT1FBFUKbSumLigz6mW2Jo7ezzmCI0pVSO+wj3DTyOknupMGa40KFLT1VVByy&#10;H6PgZr/ot93t8x9Ns2+z23y9v+YfTqmLyfD4ACLQEM7hU/tNK5gv4Pgl/gC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ak3THAAAA2wAAAA8AAAAAAAAAAAAAAAAAmAIAAGRy&#10;cy9kb3ducmV2LnhtbFBLBQYAAAAABAAEAPUAAACMAwAAAAA=&#10;" filled="f" stroked="f" strokeweight=".5pt">
                                    <v:textbox>
                                      <w:txbxContent>
                                        <w:p w14:paraId="6357571E" w14:textId="77777777" w:rsidR="002C7D33" w:rsidRPr="002A12D0" w:rsidRDefault="002C7D33" w:rsidP="009E4B5A">
                                          <w:pPr>
                                            <w:jc w:val="center"/>
                                            <w:rPr>
                                              <w:sz w:val="21"/>
                                              <w:szCs w:val="21"/>
                                            </w:rPr>
                                          </w:pPr>
                                          <w:r w:rsidRPr="002A12D0">
                                            <w:rPr>
                                              <w:rFonts w:hint="eastAsia"/>
                                              <w:sz w:val="21"/>
                                              <w:szCs w:val="21"/>
                                            </w:rPr>
                                            <w:t>防水涂料、建材</w:t>
                                          </w:r>
                                        </w:p>
                                      </w:txbxContent>
                                    </v:textbox>
                                  </v:rect>
                                  <v:group id="组合 480" o:spid="_x0000_s1068" style="position:absolute;top:5211;width:45027;height:14284" coordsize="45027,14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矩形 287" o:spid="_x0000_s1069" style="position:absolute;left:13961;top:1179;width:10414;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Dw8QA&#10;AADbAAAADwAAAGRycy9kb3ducmV2LnhtbESPQWvCQBSE7wX/w/KE3uqmVkobXSUGBcFTbcHra/aZ&#10;xGbfht01if56t1DocZiZb5jFajCN6Mj52rKC50kCgriwuuZSwdfn9ukNhA/IGhvLpOBKHlbL0cMC&#10;U217/qDuEEoRIexTVFCF0KZS+qIig35iW+LonawzGKJ0pdQO+wg3jZwmyas0WHNcqLClvKLi53Ax&#10;Cux5vTnW2TFv906+mNtNhu/ipNTjeMjmIAIN4T/8195pBbN3+P0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MQ8PEAAAA2wAAAA8AAAAAAAAAAAAAAAAAmAIAAGRycy9k&#10;b3ducmV2LnhtbFBLBQYAAAAABAAEAPUAAACJAwAAAAA=&#10;" strokeweight=".5pt">
                                      <v:textbox>
                                        <w:txbxContent>
                                          <w:p w14:paraId="6765AA8E" w14:textId="77777777" w:rsidR="002C7D33" w:rsidRPr="002A12D0" w:rsidRDefault="002C7D33" w:rsidP="009E4B5A">
                                            <w:pPr>
                                              <w:jc w:val="center"/>
                                              <w:rPr>
                                                <w:sz w:val="21"/>
                                                <w:szCs w:val="21"/>
                                              </w:rPr>
                                            </w:pPr>
                                            <w:r w:rsidRPr="002A12D0">
                                              <w:rPr>
                                                <w:rFonts w:hint="eastAsia"/>
                                                <w:sz w:val="21"/>
                                                <w:szCs w:val="21"/>
                                              </w:rPr>
                                              <w:t>抹灰、贴面</w:t>
                                            </w:r>
                                          </w:p>
                                        </w:txbxContent>
                                      </v:textbox>
                                    </v:rect>
                                    <v:shape id="直接箭头连接符 64" o:spid="_x0000_s1070" type="#_x0000_t32" style="position:absolute;left:24384;top:2359;width:3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orncIAAADbAAAADwAAAGRycy9kb3ducmV2LnhtbERPz2vCMBS+C/4P4QnebKqwMTrTMgVx&#10;Ojysmzs/mre2rHmpSdRuf705DDx+fL+XxWA6cSHnW8sK5kkKgriyuuVawefHZvYEwgdkjZ1lUvBL&#10;Hop8PFpipu2V3+lShlrEEPYZKmhC6DMpfdWQQZ/Ynjhy39YZDBG6WmqH1xhuOrlI00dpsOXY0GBP&#10;64aqn/JsFOzf+nZx2h7crgv0Veq/42o7Pyo1nQwvzyACDeEu/ne/agUPcX38En+Az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orncIAAADbAAAADwAAAAAAAAAAAAAA&#10;AAChAgAAZHJzL2Rvd25yZXYueG1sUEsFBgAAAAAEAAQA+QAAAJADAAAAAA==&#10;" strokeweight=".5pt">
                                      <v:stroke endarrow="block"/>
                                    </v:shape>
                                    <v:rect id="矩形 79" o:spid="_x0000_s1071" style="position:absolute;left:28218;top:1179;width:16809;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4RscA&#10;AADbAAAADwAAAGRycy9kb3ducmV2LnhtbESPQWvCQBSE7wX/w/IEL6VutKglukoRS0vFg9FLb6/Z&#10;ZxKbfRt2t0naX98tFHocZuYbZrXpTS1acr6yrGAyTkAQ51ZXXCg4n57uHkD4gKyxtkwKvsjDZj24&#10;WWGqbcdHarNQiAhhn6KCMoQmldLnJRn0Y9sQR+9incEQpSukdthFuKnlNEnm0mDFcaHEhrYl5R/Z&#10;p1Fwf11053a2+6bb7N1cXt/2z6eDU2o07B+XIAL14T/8137RCmYT+P0Sf4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mOEbHAAAA2wAAAA8AAAAAAAAAAAAAAAAAmAIAAGRy&#10;cy9kb3ducmV2LnhtbFBLBQYAAAAABAAEAPUAAACMAwAAAAA=&#10;" filled="f" stroked="f" strokeweight=".5pt">
                                      <v:textbox>
                                        <w:txbxContent>
                                          <w:p w14:paraId="1CB78783" w14:textId="77777777" w:rsidR="002C7D33" w:rsidRPr="002A12D0" w:rsidRDefault="002C7D33" w:rsidP="009E4B5A">
                                            <w:pPr>
                                              <w:rPr>
                                                <w:sz w:val="21"/>
                                                <w:szCs w:val="21"/>
                                              </w:rPr>
                                            </w:pPr>
                                            <w:r w:rsidRPr="002A12D0">
                                              <w:rPr>
                                                <w:rFonts w:hint="eastAsia"/>
                                                <w:sz w:val="21"/>
                                                <w:szCs w:val="21"/>
                                              </w:rPr>
                                              <w:t>砂浆水、噪声、建筑垃圾</w:t>
                                            </w:r>
                                          </w:p>
                                          <w:p w14:paraId="47D66336" w14:textId="77777777" w:rsidR="002C7D33" w:rsidRPr="002A12D0" w:rsidRDefault="002C7D33" w:rsidP="009E4B5A">
                                            <w:pPr>
                                              <w:rPr>
                                                <w:sz w:val="21"/>
                                                <w:szCs w:val="21"/>
                                              </w:rPr>
                                            </w:pPr>
                                          </w:p>
                                        </w:txbxContent>
                                      </v:textbox>
                                    </v:rect>
                                    <v:shape id="直接箭头连接符 81" o:spid="_x0000_s1072" type="#_x0000_t32" style="position:absolute;left:688;top:2458;width:130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QQccUAAADbAAAADwAAAGRycy9kb3ducmV2LnhtbESPT2vCQBTE7wW/w/KE3pqNgZYSXcUK&#10;Ylvpwfjn/Mg+k9Ds23R3q9FP7xYKHoeZ+Q0zmfWmFSdyvrGsYJSkIIhLqxuuFOy2y6dXED4ga2wt&#10;k4ILeZhNBw8TzLU984ZORahEhLDPUUEdQpdL6cuaDPrEdsTRO1pnMETpKqkdniPctDJL0xdpsOG4&#10;UGNHi5rK7+LXKPhcd032s/pyH22gQ6Gv+7fVaK/U47Cfj0EE6sM9/N9+1wqeM/j7En+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QQccUAAADbAAAADwAAAAAAAAAA&#10;AAAAAAChAgAAZHJzL2Rvd25yZXYueG1sUEsFBgAAAAAEAAQA+QAAAJMDAAAAAA==&#10;" strokeweight=".5pt">
                                      <v:stroke endarrow="block"/>
                                    </v:shape>
                                    <v:rect id="矩形 80" o:spid="_x0000_s1073" style="position:absolute;width:14052;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DqscA&#10;AADbAAAADwAAAGRycy9kb3ducmV2LnhtbESPQWvCQBSE7wX/w/KEXkrdqKglukoRS0vFg9FLb6/Z&#10;ZxKbfRt2t0naX98tFHocZuYbZrXpTS1acr6yrGA8SkAQ51ZXXCg4n57uH0D4gKyxtkwKvsjDZj24&#10;WWGqbcdHarNQiAhhn6KCMoQmldLnJRn0I9sQR+9incEQpSukdthFuKnlJEnm0mDFcaHEhrYl5R/Z&#10;p1EwvS66czvbfdNd9m4ur2/759PBKXU77B+XIAL14T/8137RCmZT+P0Sf4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4A6rHAAAA2wAAAA8AAAAAAAAAAAAAAAAAmAIAAGRy&#10;cy9kb3ducmV2LnhtbFBLBQYAAAAABAAEAPUAAACMAwAAAAA=&#10;" filled="f" stroked="f" strokeweight=".5pt">
                                      <v:textbox>
                                        <w:txbxContent>
                                          <w:p w14:paraId="1B4EE6A2" w14:textId="77777777" w:rsidR="002C7D33" w:rsidRPr="002A12D0" w:rsidRDefault="002C7D33" w:rsidP="009E4B5A">
                                            <w:pPr>
                                              <w:jc w:val="center"/>
                                              <w:rPr>
                                                <w:sz w:val="21"/>
                                                <w:szCs w:val="21"/>
                                              </w:rPr>
                                            </w:pPr>
                                            <w:r w:rsidRPr="002A12D0">
                                              <w:rPr>
                                                <w:rFonts w:hint="eastAsia"/>
                                                <w:sz w:val="21"/>
                                                <w:szCs w:val="21"/>
                                              </w:rPr>
                                              <w:t>建材、涂料</w:t>
                                            </w:r>
                                          </w:p>
                                        </w:txbxContent>
                                      </v:textbox>
                                    </v:rect>
                                    <v:group id="组合 125" o:spid="_x0000_s1074" style="position:absolute;top:5309;width:45027;height:8975" coordsize="45027,8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矩形 85" o:spid="_x0000_s1075" style="position:absolute;left:13961;top:1081;width:10414;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fG8QA&#10;AADbAAAADwAAAGRycy9kb3ducmV2LnhtbESPQWvCQBSE70L/w/IKvZlNLUqJWUWlhUJPjUKur9ln&#10;Ept9G3a3mubXdwXB4zAz3zD5ejCdOJPzrWUFz0kKgriyuuVawWH/Pn0F4QOyxs4yKfgjD+vVwyTH&#10;TNsLf9G5CLWIEPYZKmhC6DMpfdWQQZ/Ynjh6R+sMhihdLbXDS4SbTs7SdCENthwXGuxp11D1U/wa&#10;Bfa0fSvbTbnrP518MeMow3d1VOrpcdgsQQQawj18a39oBfM5X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Y3xvEAAAA2wAAAA8AAAAAAAAAAAAAAAAAmAIAAGRycy9k&#10;b3ducmV2LnhtbFBLBQYAAAAABAAEAPUAAACJAwAAAAA=&#10;" strokeweight=".5pt">
                                        <v:textbox>
                                          <w:txbxContent>
                                            <w:p w14:paraId="4002E913" w14:textId="77777777" w:rsidR="002C7D33" w:rsidRDefault="002C7D33" w:rsidP="009E4B5A">
                                              <w:pPr>
                                                <w:jc w:val="center"/>
                                              </w:pPr>
                                              <w:r>
                                                <w:rPr>
                                                  <w:rFonts w:hint="eastAsia"/>
                                                </w:rPr>
                                                <w:t>附属工程</w:t>
                                              </w:r>
                                            </w:p>
                                          </w:txbxContent>
                                        </v:textbox>
                                      </v:rect>
                                      <v:shape id="直接箭头连接符 87" o:spid="_x0000_s1076" type="#_x0000_t32" style="position:absolute;left:24384;top:2359;width:3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8WcsQAAADbAAAADwAAAGRycy9kb3ducmV2LnhtbESPQWsCMRSE70L/Q3iF3jSroJTVKLYg&#10;2ooHt+r5sXnuLm5e1iTV1V9vhEKPw8x8w0xmranFhZyvLCvo9xIQxLnVFRcKdj+L7jsIH5A11pZJ&#10;wY08zKYvnQmm2l55S5csFCJC2KeooAyhSaX0eUkGfc82xNE7WmcwROkKqR1eI9zUcpAkI2mw4rhQ&#10;YkOfJeWn7Nco+F431eC83LivOtAh0/f9x7K/V+rttZ2PQQRqw3/4r73SCoYjeH6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xZyxAAAANsAAAAPAAAAAAAAAAAA&#10;AAAAAKECAABkcnMvZG93bnJldi54bWxQSwUGAAAAAAQABAD5AAAAkgMAAAAA&#10;" strokeweight=".5pt">
                                        <v:stroke endarrow="block"/>
                                      </v:shape>
                                      <v:rect id="矩形 88" o:spid="_x0000_s1077" style="position:absolute;left:28218;top:1081;width:16809;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MFqccA&#10;AADbAAAADwAAAGRycy9kb3ducmV2LnhtbESPQWvCQBSE7wX/w/KEXkrdaFFLdJUilpaKB6OX3l6z&#10;zyQ2+zbsbpO0v75bKHgcZuYbZrnuTS1acr6yrGA8SkAQ51ZXXCg4HZ/vH0H4gKyxtkwKvsnDejW4&#10;WWKqbccHarNQiAhhn6KCMoQmldLnJRn0I9sQR+9sncEQpSukdthFuKnlJElm0mDFcaHEhjYl5Z/Z&#10;l1HwcJl3p3a6/aG77MOc3953L8e9U+p22D8tQATqwzX8337VCqZz+PsSf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DBanHAAAA2wAAAA8AAAAAAAAAAAAAAAAAmAIAAGRy&#10;cy9kb3ducmV2LnhtbFBLBQYAAAAABAAEAPUAAACMAwAAAAA=&#10;" filled="f" stroked="f" strokeweight=".5pt">
                                        <v:textbox>
                                          <w:txbxContent>
                                            <w:p w14:paraId="040CC066" w14:textId="77777777" w:rsidR="002C7D33" w:rsidRPr="002A12D0" w:rsidRDefault="002C7D33" w:rsidP="009E4B5A">
                                              <w:pPr>
                                                <w:rPr>
                                                  <w:sz w:val="21"/>
                                                  <w:szCs w:val="21"/>
                                                </w:rPr>
                                              </w:pPr>
                                              <w:r w:rsidRPr="002A12D0">
                                                <w:rPr>
                                                  <w:rFonts w:hint="eastAsia"/>
                                                  <w:sz w:val="21"/>
                                                  <w:szCs w:val="21"/>
                                                </w:rPr>
                                                <w:t>砂浆水、噪声、建筑垃圾</w:t>
                                              </w:r>
                                            </w:p>
                                            <w:p w14:paraId="783DAC91" w14:textId="77777777" w:rsidR="002C7D33" w:rsidRPr="002A12D0" w:rsidRDefault="002C7D33" w:rsidP="009E4B5A">
                                              <w:pPr>
                                                <w:rPr>
                                                  <w:sz w:val="21"/>
                                                  <w:szCs w:val="21"/>
                                                </w:rPr>
                                              </w:pPr>
                                            </w:p>
                                          </w:txbxContent>
                                        </v:textbox>
                                      </v:rect>
                                      <v:shape id="直接箭头连接符 90" o:spid="_x0000_s1078" type="#_x0000_t32" style="position:absolute;left:688;top:2458;width:130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wnm8IAAADbAAAADwAAAGRycy9kb3ducmV2LnhtbERPz2vCMBS+C/4P4QnebKqwMTrTMgVx&#10;Ojysmzs/mre2rHmpSdRuf705DDx+fL+XxWA6cSHnW8sK5kkKgriyuuVawefHZvYEwgdkjZ1lUvBL&#10;Hop8PFpipu2V3+lShlrEEPYZKmhC6DMpfdWQQZ/Ynjhy39YZDBG6WmqH1xhuOrlI00dpsOXY0GBP&#10;64aqn/JsFOzf+nZx2h7crgv0Veq/42o7Pyo1nQwvzyACDeEu/ne/agUPcWz8En+Az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Pwnm8IAAADbAAAADwAAAAAAAAAAAAAA&#10;AAChAgAAZHJzL2Rvd25yZXYueG1sUEsFBgAAAAAEAAQA+QAAAJADAAAAAA==&#10;" strokeweight=".5pt">
                                        <v:stroke endarrow="block"/>
                                      </v:shape>
                                      <v:rect id="矩形 89" o:spid="_x0000_s1079" style="position:absolute;width:14052;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0QMgA&#10;AADbAAAADwAAAGRycy9kb3ducmV2LnhtbESPT0vDQBTE70K/w/IKXsRuqtQ/abellIpS8WDSi7dn&#10;9jVJm30bdrdJ9NO7guBxmJnfMIvVYBrRkfO1ZQXTSQKCuLC65lLBPn+6fgDhA7LGxjIp+CIPq+Xo&#10;YoGptj2/U5eFUkQI+xQVVCG0qZS+qMign9iWOHoH6wyGKF0ptcM+wk0jb5LkThqsOS5U2NKmouKU&#10;nY2C2+N9v+9m22+6yj7NYffx+py/OaUux8N6DiLQEP7Df+0XrWD2CL9f4g+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UDRAyAAAANsAAAAPAAAAAAAAAAAAAAAAAJgCAABk&#10;cnMvZG93bnJldi54bWxQSwUGAAAAAAQABAD1AAAAjQMAAAAA&#10;" filled="f" stroked="f" strokeweight=".5pt">
                                        <v:textbox>
                                          <w:txbxContent>
                                            <w:p w14:paraId="635FE104" w14:textId="77777777" w:rsidR="002C7D33" w:rsidRPr="002A12D0" w:rsidRDefault="002C7D33" w:rsidP="009E4B5A">
                                              <w:pPr>
                                                <w:jc w:val="center"/>
                                                <w:rPr>
                                                  <w:sz w:val="21"/>
                                                  <w:szCs w:val="21"/>
                                                </w:rPr>
                                              </w:pPr>
                                              <w:r w:rsidRPr="002A12D0">
                                                <w:rPr>
                                                  <w:rFonts w:hint="eastAsia"/>
                                                  <w:sz w:val="21"/>
                                                  <w:szCs w:val="21"/>
                                                </w:rPr>
                                                <w:t>建材、水</w:t>
                                              </w:r>
                                            </w:p>
                                          </w:txbxContent>
                                        </v:textbox>
                                      </v:rect>
                                      <v:group id="组合 124" o:spid="_x0000_s1080" style="position:absolute;top:5211;width:45027;height:3764" coordsize="45027,3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矩形 92" o:spid="_x0000_s1081" style="position:absolute;left:13961;top:1179;width:10414;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TpcIA&#10;AADbAAAADwAAAGRycy9kb3ducmV2LnhtbESPQYvCMBSE74L/ITzBm6ZVEKlGqeKCsCd1wevb5tlW&#10;m5eSZLX66zfCwh6HmfmGWa4704g7OV9bVpCOExDEhdU1lwq+Th+jOQgfkDU2lknBkzysV/3eEjNt&#10;H3yg+zGUIkLYZ6igCqHNpPRFRQb92LbE0btYZzBE6UqpHT4i3DRykiQzabDmuFBhS9uKitvxxyiw&#10;183uXOfnbfvp5NS8XjJ8FxelhoMuX4AI1IX/8F97rxXMUn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jxOlwgAAANsAAAAPAAAAAAAAAAAAAAAAAJgCAABkcnMvZG93&#10;bnJldi54bWxQSwUGAAAAAAQABAD1AAAAhwMAAAAA&#10;" strokeweight=".5pt">
                                          <v:textbox>
                                            <w:txbxContent>
                                              <w:p w14:paraId="210C09E6" w14:textId="77777777" w:rsidR="002C7D33" w:rsidRPr="002A12D0" w:rsidRDefault="002C7D33" w:rsidP="009E4B5A">
                                                <w:pPr>
                                                  <w:jc w:val="center"/>
                                                  <w:rPr>
                                                    <w:sz w:val="21"/>
                                                    <w:szCs w:val="21"/>
                                                  </w:rPr>
                                                </w:pPr>
                                                <w:r w:rsidRPr="002A12D0">
                                                  <w:rPr>
                                                    <w:rFonts w:hint="eastAsia"/>
                                                    <w:sz w:val="21"/>
                                                    <w:szCs w:val="21"/>
                                                  </w:rPr>
                                                  <w:t>油漆施工</w:t>
                                                </w:r>
                                              </w:p>
                                            </w:txbxContent>
                                          </v:textbox>
                                        </v:rect>
                                        <v:shape id="直接箭头连接符 93" o:spid="_x0000_s1082" type="#_x0000_t32" style="position:absolute;left:24384;top:2359;width:3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jazMQAAADbAAAADwAAAGRycy9kb3ducmV2LnhtbESPQWvCQBSE74L/YXmCN92Yg0jqKrZQ&#10;rBUPxtrzI/uaBLNv092tpv56VxA8DjPzDTNfdqYRZ3K+tqxgMk5AEBdW11wq+Dq8j2YgfEDW2Fgm&#10;Bf/kYbno9+aYaXvhPZ3zUIoIYZ+hgiqENpPSFxUZ9GPbEkfvxzqDIUpXSu3wEuGmkWmSTKXBmuNC&#10;hS29VVSc8j+j4HPb1unveuc2TaDvXF+Pr+vJUanhoFu9gAjUhWf40f7QCqYp3L/EH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eNrMxAAAANsAAAAPAAAAAAAAAAAA&#10;AAAAAKECAABkcnMvZG93bnJldi54bWxQSwUGAAAAAAQABAD5AAAAkgMAAAAA&#10;" strokeweight=".5pt">
                                          <v:stroke endarrow="block"/>
                                        </v:shape>
                                        <v:rect id="矩形 94" o:spid="_x0000_s1083" style="position:absolute;left:28218;top:1179;width:16809;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JF8cA&#10;AADbAAAADwAAAGRycy9kb3ducmV2LnhtbESPQWvCQBSE7wX/w/KEXkrdqFRLdJUilpaKB6OX3l6z&#10;zyQ2+zbsbpO0v75bEHocZuYbZrnuTS1acr6yrGA8SkAQ51ZXXCg4HZ/vH0H4gKyxtkwKvsnDejW4&#10;WWKqbccHarNQiAhhn6KCMoQmldLnJRn0I9sQR+9sncEQpSukdthFuKnlJElm0mDFcaHEhjYl5Z/Z&#10;l1Ewvcy7U/uw/aG77MOc3953L8e9U+p22D8tQATqw3/42n7VCmZT+PsSf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UyRfHAAAA2wAAAA8AAAAAAAAAAAAAAAAAmAIAAGRy&#10;cy9kb3ducmV2LnhtbFBLBQYAAAAABAAEAPUAAACMAwAAAAA=&#10;" filled="f" stroked="f" strokeweight=".5pt">
                                          <v:textbox>
                                            <w:txbxContent>
                                              <w:p w14:paraId="075A3834" w14:textId="77777777" w:rsidR="002C7D33" w:rsidRPr="002A12D0" w:rsidRDefault="002C7D33" w:rsidP="009E4B5A">
                                                <w:pPr>
                                                  <w:rPr>
                                                    <w:sz w:val="21"/>
                                                    <w:szCs w:val="21"/>
                                                  </w:rPr>
                                                </w:pPr>
                                                <w:r w:rsidRPr="002A12D0">
                                                  <w:rPr>
                                                    <w:rFonts w:hint="eastAsia"/>
                                                    <w:sz w:val="21"/>
                                                    <w:szCs w:val="21"/>
                                                  </w:rPr>
                                                  <w:t>有机废气、垃圾</w:t>
                                                </w:r>
                                              </w:p>
                                              <w:p w14:paraId="2B2AD638" w14:textId="77777777" w:rsidR="002C7D33" w:rsidRPr="002A12D0" w:rsidRDefault="002C7D33" w:rsidP="009E4B5A">
                                                <w:pPr>
                                                  <w:rPr>
                                                    <w:sz w:val="21"/>
                                                    <w:szCs w:val="21"/>
                                                  </w:rPr>
                                                </w:pPr>
                                              </w:p>
                                            </w:txbxContent>
                                          </v:textbox>
                                        </v:rect>
                                        <v:shape id="直接箭头连接符 288" o:spid="_x0000_s1084" type="#_x0000_t32" style="position:absolute;left:688;top:2458;width:130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3nI8QAAADbAAAADwAAAGRycy9kb3ducmV2LnhtbESPQWsCMRSE70L/Q3iF3jSriJTVKLYg&#10;2ooHt+r5sXnuLm5e1iTV1V9vhEKPw8x8w0xmranFhZyvLCvo9xIQxLnVFRcKdj+L7jsIH5A11pZJ&#10;wY08zKYvnQmm2l55S5csFCJC2KeooAyhSaX0eUkGfc82xNE7WmcwROkKqR1eI9zUcpAkI2mw4rhQ&#10;YkOfJeWn7Nco+F431eC83LivOtAh0/f9x7K/V+rttZ2PQQRqw3/4r73SCkZDeH6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3ecjxAAAANsAAAAPAAAAAAAAAAAA&#10;AAAAAKECAABkcnMvZG93bnJldi54bWxQSwUGAAAAAAQABAD5AAAAkgMAAAAA&#10;" strokeweight=".5pt">
                                          <v:stroke endarrow="block"/>
                                        </v:shape>
                                        <v:rect id="矩形 95" o:spid="_x0000_s1085" style="position:absolute;width:14052;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H0+McA&#10;AADbAAAADwAAAGRycy9kb3ducmV2LnhtbESPQWvCQBSE7wX/w/KEXkrdaFFLdJUilpaKB6OX3l6z&#10;zyQ2+zbsbpO0v75bEHocZuYbZrnuTS1acr6yrGA8SkAQ51ZXXCg4HZ/vH0H4gKyxtkwKvsnDejW4&#10;WWKqbccHarNQiAhhn6KCMoQmldLnJRn0I9sQR+9sncEQpSukdthFuKnlJElm0mDFcaHEhjYl5Z/Z&#10;l1HwcJl3p3a6/aG77MOc3953L8e9U+p22D8tQATqw3/42n7VCmZT+PsSf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x9PjHAAAA2wAAAA8AAAAAAAAAAAAAAAAAmAIAAGRy&#10;cy9kb3ducmV2LnhtbFBLBQYAAAAABAAEAPUAAACMAwAAAAA=&#10;" filled="f" stroked="f" strokeweight=".5pt">
                                          <v:textbox>
                                            <w:txbxContent>
                                              <w:p w14:paraId="444F6EE6" w14:textId="77777777" w:rsidR="002C7D33" w:rsidRPr="002A12D0" w:rsidRDefault="002C7D33" w:rsidP="009E4B5A">
                                                <w:pPr>
                                                  <w:jc w:val="center"/>
                                                  <w:rPr>
                                                    <w:sz w:val="21"/>
                                                    <w:szCs w:val="21"/>
                                                  </w:rPr>
                                                </w:pPr>
                                                <w:r w:rsidRPr="002A12D0">
                                                  <w:rPr>
                                                    <w:rFonts w:hint="eastAsia"/>
                                                    <w:sz w:val="21"/>
                                                    <w:szCs w:val="21"/>
                                                  </w:rPr>
                                                  <w:t>油漆</w:t>
                                                </w:r>
                                              </w:p>
                                            </w:txbxContent>
                                          </v:textbox>
                                        </v:rect>
                                      </v:group>
                                    </v:group>
                                    <v:shape id="直接箭头连接符 126" o:spid="_x0000_s1086" type="#_x0000_t32" style="position:absolute;left:19467;top:3736;width:0;height:2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Pcz8QAAADbAAAADwAAAGRycy9kb3ducmV2LnhtbESPQWvCQBSE74L/YXmCN93oIUjqKrZQ&#10;rBUPxtrzI/uaBLNv092tpv56VxA8DjPzDTNfdqYRZ3K+tqxgMk5AEBdW11wq+Dq8j2YgfEDW2Fgm&#10;Bf/kYbno9+aYaXvhPZ3zUIoIYZ+hgiqENpPSFxUZ9GPbEkfvxzqDIUpXSu3wEuGmkdMkSaXBmuNC&#10;hS29VVSc8j+j4HPb1tPf9c5tmkDfub4eX9eTo1LDQbd6ARGoC8/wo/2hFaQp3L/EH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Q9zPxAAAANsAAAAPAAAAAAAAAAAA&#10;AAAAAKECAABkcnMvZG93bnJldi54bWxQSwUGAAAAAAQABAD5AAAAkgMAAAAA&#10;" strokeweight=".5pt">
                                      <v:stroke endarrow="block"/>
                                    </v:shape>
                                  </v:group>
                                  <v:shape id="直接箭头连接符 127" o:spid="_x0000_s1087" type="#_x0000_t32" style="position:absolute;left:19369;top:3637;width:0;height:26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95VMQAAADbAAAADwAAAGRycy9kb3ducmV2LnhtbESPT2sCMRTE7wW/Q3iCt5rVg5XVKCoU&#10;bUsPrn/Oj81zd3Hzsk1SXf30TUHwOMzMb5jpvDW1uJDzlWUFg34Cgji3uuJCwX73/joG4QOyxtoy&#10;KbiRh/ms8zLFVNsrb+mShUJECPsUFZQhNKmUPi/JoO/bhjh6J+sMhihdIbXDa4SbWg6TZCQNVhwX&#10;SmxoVVJ+zn6Ngs+vphr+rL/dRx3omOn7YbkeHJTqddvFBESgNjzDj/ZGKxi9wf+X+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D3lUxAAAANsAAAAPAAAAAAAAAAAA&#10;AAAAAKECAABkcnMvZG93bnJldi54bWxQSwUGAAAAAAQABAD5AAAAkgMAAAAA&#10;" strokeweight=".5pt">
                                    <v:stroke endarrow="block"/>
                                  </v:shape>
                                </v:group>
                              </v:group>
                            </v:group>
                          </v:group>
                        </v:group>
                        <v:shape id="直接箭头连接符 472" o:spid="_x0000_s1088" type="#_x0000_t32" style="position:absolute;left:2794;top:4956;width:20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DtJsAAAADbAAAADwAAAGRycy9kb3ducmV2LnhtbERPy4rCMBTdC/5DuAPuNNWFSDWKMyA6&#10;Di6sj/WlubZlmpuaZLTj15uF4PJw3rNFa2pxI+crywqGgwQEcW51xYWC42HVn4DwAVljbZkU/JOH&#10;xbzbmWGq7Z33dMtCIWII+xQVlCE0qZQ+L8mgH9iGOHIX6wyGCF0htcN7DDe1HCXJWBqsODaU2NBX&#10;Sflv9mcUbH+aanRd79x3Heic6cfpcz08KdX7aJdTEIHa8Ba/3ButYBzHxi/xB8j5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Q7SbAAAAA2wAAAA8AAAAAAAAAAAAAAAAA&#10;oQIAAGRycy9kb3ducmV2LnhtbFBLBQYAAAAABAAEAPkAAACOAwAAAAA=&#10;" strokeweight=".5pt">
                          <v:stroke endarrow="block"/>
                        </v:shape>
                        <v:rect id="矩形 244" o:spid="_x0000_s1089" style="position:absolute;left:4868;top:4754;width:1625;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fo8QA&#10;AADbAAAADwAAAGRycy9kb3ducmV2LnhtbESPQWvCQBSE70L/w/IKvZlNLYiNWUWlhUJPjUKur9ln&#10;Ept9G3a3mubXdwXB4zAz3zD5ejCdOJPzrWUFz0kKgriyuuVawWH/Pl2A8AFZY2eZFPyRh/XqYZJj&#10;pu2Fv+hchFpECPsMFTQh9JmUvmrIoE9sTxy9o3UGQ5SultrhJcJNJ2dpOpcGW44LDfa0a6j6KX6N&#10;AnvavpXtptz1n06+mHGU4bs6KvX0OGyWIAIN4R6+tT+0gvkrX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5H6PEAAAA2wAAAA8AAAAAAAAAAAAAAAAAmAIAAGRycy9k&#10;b3ducmV2LnhtbFBLBQYAAAAABAAEAPUAAACJAwAAAAA=&#10;" strokeweight=".5pt">
                          <v:textbox>
                            <w:txbxContent>
                              <w:p w14:paraId="580B74B3" w14:textId="77777777" w:rsidR="002C7D33" w:rsidRPr="00111DA7" w:rsidRDefault="002C7D33" w:rsidP="003E21B6">
                                <w:pPr>
                                  <w:jc w:val="center"/>
                                  <w:rPr>
                                    <w:sz w:val="21"/>
                                    <w:szCs w:val="21"/>
                                  </w:rPr>
                                </w:pPr>
                                <w:r w:rsidRPr="00111DA7">
                                  <w:rPr>
                                    <w:rFonts w:hint="eastAsia"/>
                                    <w:sz w:val="21"/>
                                    <w:szCs w:val="21"/>
                                  </w:rPr>
                                  <w:t>打桩</w:t>
                                </w:r>
                              </w:p>
                            </w:txbxContent>
                          </v:textbox>
                        </v:rect>
                        <v:shape id="直接箭头连接符 245" o:spid="_x0000_s1090" type="#_x0000_t32" style="position:absolute;left:6495;top:4972;width:6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93/cIAAADbAAAADwAAAGRycy9kb3ducmV2LnhtbERPPW/CMBDdkfgP1iGxEQeGtkpxooKE&#10;KFQMTUvnU3xNosbnYBtI++vxUInx6X0vi8F04kLOt5YVzJMUBHFldcu1gs+PzewJhA/IGjvLpOCX&#10;PBT5eLTETNsrv9OlDLWIIewzVNCE0GdS+qohgz6xPXHkvq0zGCJ0tdQOrzHcdHKRpg/SYMuxocGe&#10;1g1VP+XZKNi/9e3itD24XRfoq9R/x9V2flRqOhlenkEEGsJd/O9+1Qoe4/r4Jf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93/cIAAADbAAAADwAAAAAAAAAAAAAA&#10;AAChAgAAZHJzL2Rvd25yZXYueG1sUEsFBgAAAAAEAAQA+QAAAJADAAAAAA==&#10;" strokeweight=".5pt">
                          <v:stroke endarrow="block"/>
                        </v:shape>
                        <v:shape id="直接箭头连接符 248" o:spid="_x0000_s1091" type="#_x0000_t32" style="position:absolute;left:5720;top:5187;width:0;height:4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PSZsUAAADbAAAADwAAAGRycy9kb3ducmV2LnhtbESPT2vCQBTE74LfYXmCN93Eg0p0lbZQ&#10;/FM8NK2eH9nXJDT7Nu6umvbTdwWhx2FmfsMs151pxJWcry0rSMcJCOLC6ppLBZ8fr6M5CB+QNTaW&#10;ScEPeViv+r0lZtre+J2ueShFhLDPUEEVQptJ6YuKDPqxbYmj92WdwRClK6V2eItw08hJkkylwZrj&#10;QoUtvVRUfOcXo2D/1taT8+bgdk2gU65/j8+b9KjUcNA9LUAE6sJ/+NHeagWzFO5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PSZsUAAADbAAAADwAAAAAAAAAA&#10;AAAAAAChAgAAZHJzL2Rvd25yZXYueG1sUEsFBgAAAAAEAAQA+QAAAJMDAAAAAA==&#10;" strokeweight=".5pt">
                          <v:stroke endarrow="block"/>
                        </v:shape>
                        <v:rect id="矩形 253" o:spid="_x0000_s1092" style="position:absolute;left:2670;top:4569;width:2213;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H6UccA&#10;AADbAAAADwAAAGRycy9kb3ducmV2LnhtbESPQWvCQBSE7wX/w/IKXkrdaKmW1FWKWCoVD41eenvN&#10;PpPY7Nuwu02iv94tFHocZuYbZr7sTS1acr6yrGA8SkAQ51ZXXCg47F/vn0D4gKyxtkwKzuRhuRjc&#10;zDHVtuMParNQiAhhn6KCMoQmldLnJRn0I9sQR+9oncEQpSukdthFuKnlJEmm0mDFcaHEhlYl5d/Z&#10;j1HwcJp1h/ZxfaG77Msc3z+3b/udU2p42788gwjUh//wX3ujFcwm8Psl/gC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B+lHHAAAA2wAAAA8AAAAAAAAAAAAAAAAAmAIAAGRy&#10;cy9kb3ducmV2LnhtbFBLBQYAAAAABAAEAPUAAACMAwAAAAA=&#10;" filled="f" stroked="f" strokeweight=".5pt">
                          <v:textbox>
                            <w:txbxContent>
                              <w:p w14:paraId="01DAD71F" w14:textId="77777777" w:rsidR="002C7D33" w:rsidRPr="002A12D0" w:rsidRDefault="002C7D33" w:rsidP="003E21B6">
                                <w:pPr>
                                  <w:jc w:val="center"/>
                                  <w:rPr>
                                    <w:sz w:val="21"/>
                                    <w:szCs w:val="21"/>
                                  </w:rPr>
                                </w:pPr>
                                <w:r>
                                  <w:rPr>
                                    <w:rFonts w:hint="eastAsia"/>
                                    <w:sz w:val="21"/>
                                    <w:szCs w:val="21"/>
                                  </w:rPr>
                                  <w:t>桩</w:t>
                                </w:r>
                              </w:p>
                            </w:txbxContent>
                          </v:textbox>
                        </v:rect>
                        <v:rect id="矩形 41" o:spid="_x0000_s1093" style="position:absolute;left:7052;top:4770;width:144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1fyscA&#10;AADbAAAADwAAAGRycy9kb3ducmV2LnhtbESPQWvCQBSE7wX/w/KEXkrdqFRLdJUilpaKB6OX3l6z&#10;zyQ2+zbsbpO0v75bKHgcZuYbZrnuTS1acr6yrGA8SkAQ51ZXXCg4HZ/vH0H4gKyxtkwKvsnDejW4&#10;WWKqbccHarNQiAhhn6KCMoQmldLnJRn0I9sQR+9sncEQpSukdthFuKnlJElm0mDFcaHEhjYl5Z/Z&#10;l1Ewvcy7U/uw/aG77MOc3953L8e9U+p22D8tQATqwzX8337VCuZT+PsSf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NX8rHAAAA2wAAAA8AAAAAAAAAAAAAAAAAmAIAAGRy&#10;cy9kb3ducmV2LnhtbFBLBQYAAAAABAAEAPUAAACMAwAAAAA=&#10;" filled="f" stroked="f" strokeweight=".5pt">
                          <v:textbox>
                            <w:txbxContent>
                              <w:p w14:paraId="70CF19F2" w14:textId="77777777" w:rsidR="002C7D33" w:rsidRPr="002A12D0" w:rsidRDefault="002C7D33" w:rsidP="003E21B6">
                                <w:pPr>
                                  <w:jc w:val="center"/>
                                  <w:rPr>
                                    <w:sz w:val="21"/>
                                    <w:szCs w:val="21"/>
                                  </w:rPr>
                                </w:pPr>
                                <w:r>
                                  <w:rPr>
                                    <w:rFonts w:hint="eastAsia"/>
                                    <w:sz w:val="21"/>
                                    <w:szCs w:val="21"/>
                                  </w:rPr>
                                  <w:t>噪声</w:t>
                                </w:r>
                              </w:p>
                            </w:txbxContent>
                          </v:textbox>
                        </v:rect>
                      </v:group>
                    </v:group>
                  </w:pict>
                </mc:Fallback>
              </mc:AlternateContent>
            </w:r>
            <w:r w:rsidRPr="00855032">
              <w:rPr>
                <w:noProof/>
              </w:rPr>
              <mc:AlternateContent>
                <mc:Choice Requires="wps">
                  <w:drawing>
                    <wp:anchor distT="0" distB="0" distL="114300" distR="114300" simplePos="0" relativeHeight="251656704" behindDoc="0" locked="0" layoutInCell="1" allowOverlap="1" wp14:anchorId="5DD62199" wp14:editId="7AD3C445">
                      <wp:simplePos x="0" y="0"/>
                      <wp:positionH relativeFrom="column">
                        <wp:posOffset>174625</wp:posOffset>
                      </wp:positionH>
                      <wp:positionV relativeFrom="paragraph">
                        <wp:posOffset>-13335</wp:posOffset>
                      </wp:positionV>
                      <wp:extent cx="4925695" cy="5316220"/>
                      <wp:effectExtent l="12700" t="15240" r="14605" b="12065"/>
                      <wp:wrapNone/>
                      <wp:docPr id="3" name="矩形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695" cy="531622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D422C3" id="矩形 290" o:spid="_x0000_s1026" style="position:absolute;left:0;text-align:left;margin-left:13.75pt;margin-top:-1.05pt;width:387.85pt;height:41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" filled="f" strokeweight="1pt">
                      <v:stroke dashstyle="longDash"/>
                    </v:rect>
                  </w:pict>
                </mc:Fallback>
              </mc:AlternateContent>
            </w:r>
          </w:p>
          <w:p w14:paraId="593EB8FB" w14:textId="77777777" w:rsidR="003E21B6" w:rsidRPr="00855032" w:rsidRDefault="003E21B6" w:rsidP="00A8057F">
            <w:pPr>
              <w:adjustRightInd w:val="0"/>
              <w:snapToGrid w:val="0"/>
              <w:spacing w:line="360" w:lineRule="auto"/>
              <w:rPr>
                <w:bCs/>
                <w:sz w:val="24"/>
              </w:rPr>
            </w:pPr>
          </w:p>
          <w:p w14:paraId="564B69D9" w14:textId="77777777" w:rsidR="003E21B6" w:rsidRPr="00855032" w:rsidRDefault="003E21B6" w:rsidP="00A8057F">
            <w:pPr>
              <w:adjustRightInd w:val="0"/>
              <w:snapToGrid w:val="0"/>
              <w:spacing w:line="360" w:lineRule="auto"/>
              <w:rPr>
                <w:bCs/>
                <w:sz w:val="24"/>
              </w:rPr>
            </w:pPr>
          </w:p>
          <w:p w14:paraId="26287C8E" w14:textId="77777777" w:rsidR="003E21B6" w:rsidRPr="00855032" w:rsidRDefault="003E21B6" w:rsidP="00A8057F">
            <w:pPr>
              <w:adjustRightInd w:val="0"/>
              <w:snapToGrid w:val="0"/>
              <w:spacing w:line="360" w:lineRule="auto"/>
              <w:rPr>
                <w:bCs/>
                <w:sz w:val="24"/>
              </w:rPr>
            </w:pPr>
          </w:p>
          <w:p w14:paraId="7A3F1B70" w14:textId="77777777" w:rsidR="009E4B5A" w:rsidRPr="00855032" w:rsidRDefault="009E4B5A" w:rsidP="00A8057F">
            <w:pPr>
              <w:adjustRightInd w:val="0"/>
              <w:snapToGrid w:val="0"/>
              <w:spacing w:line="360" w:lineRule="auto"/>
              <w:rPr>
                <w:bCs/>
                <w:sz w:val="24"/>
              </w:rPr>
            </w:pPr>
          </w:p>
          <w:p w14:paraId="620C9F4E" w14:textId="77777777" w:rsidR="009E4B5A" w:rsidRPr="00855032" w:rsidRDefault="009E4B5A" w:rsidP="00A8057F">
            <w:pPr>
              <w:adjustRightInd w:val="0"/>
              <w:snapToGrid w:val="0"/>
              <w:spacing w:line="360" w:lineRule="auto"/>
              <w:rPr>
                <w:bCs/>
                <w:sz w:val="24"/>
              </w:rPr>
            </w:pPr>
          </w:p>
          <w:p w14:paraId="19486AD9" w14:textId="77777777" w:rsidR="009E4B5A" w:rsidRPr="00855032" w:rsidRDefault="009E4B5A" w:rsidP="00A8057F">
            <w:pPr>
              <w:adjustRightInd w:val="0"/>
              <w:snapToGrid w:val="0"/>
              <w:spacing w:line="360" w:lineRule="auto"/>
              <w:rPr>
                <w:bCs/>
                <w:sz w:val="24"/>
              </w:rPr>
            </w:pPr>
          </w:p>
          <w:p w14:paraId="0A37D5CF" w14:textId="77777777" w:rsidR="009E4B5A" w:rsidRPr="00855032" w:rsidRDefault="009E4B5A" w:rsidP="00A8057F">
            <w:pPr>
              <w:adjustRightInd w:val="0"/>
              <w:snapToGrid w:val="0"/>
              <w:spacing w:line="360" w:lineRule="auto"/>
              <w:rPr>
                <w:b/>
                <w:bCs/>
                <w:sz w:val="24"/>
              </w:rPr>
            </w:pPr>
          </w:p>
          <w:p w14:paraId="1B122AE9" w14:textId="77777777" w:rsidR="009E4B5A" w:rsidRPr="00855032" w:rsidRDefault="009E4B5A" w:rsidP="00A8057F">
            <w:pPr>
              <w:adjustRightInd w:val="0"/>
              <w:snapToGrid w:val="0"/>
              <w:spacing w:line="360" w:lineRule="auto"/>
              <w:rPr>
                <w:b/>
                <w:bCs/>
                <w:sz w:val="24"/>
              </w:rPr>
            </w:pPr>
          </w:p>
          <w:p w14:paraId="2304F5C7" w14:textId="77777777" w:rsidR="009E4B5A" w:rsidRPr="00855032" w:rsidRDefault="009E4B5A" w:rsidP="00A8057F">
            <w:pPr>
              <w:adjustRightInd w:val="0"/>
              <w:snapToGrid w:val="0"/>
              <w:spacing w:line="360" w:lineRule="auto"/>
              <w:rPr>
                <w:b/>
                <w:bCs/>
                <w:sz w:val="24"/>
              </w:rPr>
            </w:pPr>
          </w:p>
          <w:p w14:paraId="10559190" w14:textId="77777777" w:rsidR="009E4B5A" w:rsidRPr="00855032" w:rsidRDefault="009E4B5A" w:rsidP="00A8057F">
            <w:pPr>
              <w:adjustRightInd w:val="0"/>
              <w:snapToGrid w:val="0"/>
              <w:spacing w:line="360" w:lineRule="auto"/>
              <w:rPr>
                <w:b/>
                <w:bCs/>
                <w:sz w:val="24"/>
              </w:rPr>
            </w:pPr>
          </w:p>
          <w:p w14:paraId="3DBDF29E" w14:textId="77777777" w:rsidR="009E4B5A" w:rsidRPr="00855032" w:rsidRDefault="009E4B5A" w:rsidP="00A8057F">
            <w:pPr>
              <w:adjustRightInd w:val="0"/>
              <w:snapToGrid w:val="0"/>
              <w:spacing w:line="360" w:lineRule="auto"/>
              <w:rPr>
                <w:b/>
                <w:bCs/>
                <w:sz w:val="24"/>
              </w:rPr>
            </w:pPr>
          </w:p>
          <w:p w14:paraId="3B115ECE" w14:textId="77777777" w:rsidR="009E4B5A" w:rsidRPr="00855032" w:rsidRDefault="009E4B5A" w:rsidP="00A8057F">
            <w:pPr>
              <w:adjustRightInd w:val="0"/>
              <w:snapToGrid w:val="0"/>
              <w:spacing w:line="360" w:lineRule="auto"/>
              <w:rPr>
                <w:b/>
                <w:bCs/>
                <w:sz w:val="24"/>
              </w:rPr>
            </w:pPr>
          </w:p>
          <w:p w14:paraId="246EE2A6" w14:textId="77777777" w:rsidR="009E4B5A" w:rsidRPr="00855032" w:rsidRDefault="009E4B5A" w:rsidP="00A8057F">
            <w:pPr>
              <w:adjustRightInd w:val="0"/>
              <w:snapToGrid w:val="0"/>
              <w:spacing w:line="360" w:lineRule="auto"/>
              <w:rPr>
                <w:b/>
                <w:bCs/>
                <w:sz w:val="24"/>
              </w:rPr>
            </w:pPr>
          </w:p>
          <w:p w14:paraId="4CF9BDAA" w14:textId="77777777" w:rsidR="009E4B5A" w:rsidRPr="00855032" w:rsidRDefault="009E4B5A" w:rsidP="00A8057F">
            <w:pPr>
              <w:adjustRightInd w:val="0"/>
              <w:snapToGrid w:val="0"/>
              <w:spacing w:line="360" w:lineRule="auto"/>
              <w:rPr>
                <w:b/>
                <w:bCs/>
                <w:sz w:val="24"/>
              </w:rPr>
            </w:pPr>
          </w:p>
          <w:p w14:paraId="23EE07EA" w14:textId="77777777" w:rsidR="009E4B5A" w:rsidRPr="00855032" w:rsidRDefault="009E4B5A" w:rsidP="00A8057F">
            <w:pPr>
              <w:adjustRightInd w:val="0"/>
              <w:snapToGrid w:val="0"/>
              <w:spacing w:line="360" w:lineRule="auto"/>
              <w:rPr>
                <w:b/>
                <w:bCs/>
                <w:sz w:val="24"/>
              </w:rPr>
            </w:pPr>
          </w:p>
          <w:p w14:paraId="7DB257B9" w14:textId="77777777" w:rsidR="009E4B5A" w:rsidRPr="00855032" w:rsidRDefault="009E4B5A" w:rsidP="00A8057F">
            <w:pPr>
              <w:adjustRightInd w:val="0"/>
              <w:snapToGrid w:val="0"/>
              <w:spacing w:line="360" w:lineRule="auto"/>
              <w:rPr>
                <w:b/>
                <w:bCs/>
                <w:sz w:val="24"/>
              </w:rPr>
            </w:pPr>
          </w:p>
          <w:p w14:paraId="3DDC4B7E" w14:textId="77777777" w:rsidR="009E4B5A" w:rsidRPr="00855032" w:rsidRDefault="00367745" w:rsidP="00A8057F">
            <w:pPr>
              <w:adjustRightInd w:val="0"/>
              <w:snapToGrid w:val="0"/>
              <w:spacing w:line="360" w:lineRule="auto"/>
              <w:rPr>
                <w:b/>
                <w:bCs/>
                <w:sz w:val="24"/>
              </w:rPr>
            </w:pPr>
            <w:r w:rsidRPr="00855032">
              <w:rPr>
                <w:noProof/>
              </w:rPr>
              <mc:AlternateContent>
                <mc:Choice Requires="wps">
                  <w:drawing>
                    <wp:anchor distT="0" distB="0" distL="114300" distR="114300" simplePos="0" relativeHeight="251657728" behindDoc="0" locked="0" layoutInCell="1" allowOverlap="1" wp14:anchorId="291D752B" wp14:editId="6A24ADE3">
                      <wp:simplePos x="0" y="0"/>
                      <wp:positionH relativeFrom="column">
                        <wp:posOffset>2348865</wp:posOffset>
                      </wp:positionH>
                      <wp:positionV relativeFrom="paragraph">
                        <wp:posOffset>233680</wp:posOffset>
                      </wp:positionV>
                      <wp:extent cx="0" cy="265430"/>
                      <wp:effectExtent l="53340" t="5080" r="60960" b="15240"/>
                      <wp:wrapNone/>
                      <wp:docPr id="2" name="直接箭头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1D9CB" id="直接箭头连接符 91" o:spid="_x0000_s1026" type="#_x0000_t32" style="position:absolute;left:0;text-align:left;margin-left:184.95pt;margin-top:18.4pt;width:0;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" strokeweight=".5pt">
                      <v:stroke endarrow="block"/>
                    </v:shape>
                  </w:pict>
                </mc:Fallback>
              </mc:AlternateContent>
            </w:r>
          </w:p>
          <w:p w14:paraId="47490135" w14:textId="77777777" w:rsidR="009E4B5A" w:rsidRPr="00855032" w:rsidRDefault="009E4B5A" w:rsidP="00A8057F">
            <w:pPr>
              <w:adjustRightInd w:val="0"/>
              <w:snapToGrid w:val="0"/>
              <w:spacing w:line="360" w:lineRule="auto"/>
              <w:rPr>
                <w:b/>
                <w:bCs/>
                <w:sz w:val="24"/>
              </w:rPr>
            </w:pPr>
          </w:p>
          <w:p w14:paraId="56C01F53" w14:textId="77777777" w:rsidR="009E4B5A" w:rsidRPr="00855032" w:rsidRDefault="009E4B5A" w:rsidP="00A8057F">
            <w:pPr>
              <w:adjustRightInd w:val="0"/>
              <w:snapToGrid w:val="0"/>
              <w:spacing w:line="360" w:lineRule="auto"/>
              <w:rPr>
                <w:b/>
                <w:bCs/>
                <w:sz w:val="24"/>
              </w:rPr>
            </w:pPr>
          </w:p>
          <w:p w14:paraId="237EA186" w14:textId="77777777" w:rsidR="003E21B6" w:rsidRPr="00855032" w:rsidRDefault="003E21B6" w:rsidP="003E21B6">
            <w:pPr>
              <w:adjustRightInd w:val="0"/>
              <w:snapToGrid w:val="0"/>
              <w:jc w:val="center"/>
              <w:rPr>
                <w:b/>
                <w:bCs/>
                <w:sz w:val="21"/>
                <w:szCs w:val="21"/>
              </w:rPr>
            </w:pPr>
          </w:p>
          <w:p w14:paraId="4C075A82" w14:textId="021FF4F6" w:rsidR="009E4B5A" w:rsidRPr="00855032" w:rsidRDefault="009E4B5A" w:rsidP="003E21B6">
            <w:pPr>
              <w:adjustRightInd w:val="0"/>
              <w:snapToGrid w:val="0"/>
              <w:spacing w:line="360" w:lineRule="auto"/>
              <w:jc w:val="center"/>
              <w:rPr>
                <w:b/>
                <w:bCs/>
                <w:sz w:val="21"/>
                <w:szCs w:val="21"/>
              </w:rPr>
            </w:pPr>
            <w:r w:rsidRPr="00855032">
              <w:rPr>
                <w:rFonts w:hint="eastAsia"/>
                <w:b/>
                <w:bCs/>
                <w:sz w:val="21"/>
                <w:szCs w:val="21"/>
              </w:rPr>
              <w:t>图</w:t>
            </w:r>
            <w:r w:rsidR="008A7B2A" w:rsidRPr="00855032">
              <w:rPr>
                <w:rFonts w:hint="eastAsia"/>
                <w:b/>
                <w:bCs/>
                <w:sz w:val="21"/>
                <w:szCs w:val="21"/>
              </w:rPr>
              <w:t>2</w:t>
            </w:r>
            <w:r w:rsidRPr="00855032">
              <w:rPr>
                <w:b/>
                <w:bCs/>
                <w:sz w:val="21"/>
                <w:szCs w:val="21"/>
              </w:rPr>
              <w:t>-</w:t>
            </w:r>
            <w:r w:rsidR="008A7B2A" w:rsidRPr="00855032">
              <w:rPr>
                <w:rFonts w:hint="eastAsia"/>
                <w:b/>
                <w:bCs/>
                <w:sz w:val="21"/>
                <w:szCs w:val="21"/>
              </w:rPr>
              <w:t>2</w:t>
            </w:r>
            <w:r w:rsidR="00AD376D" w:rsidRPr="00855032">
              <w:rPr>
                <w:b/>
                <w:bCs/>
                <w:sz w:val="21"/>
                <w:szCs w:val="21"/>
              </w:rPr>
              <w:t xml:space="preserve"> </w:t>
            </w:r>
            <w:r w:rsidRPr="00855032">
              <w:rPr>
                <w:b/>
                <w:bCs/>
                <w:sz w:val="21"/>
                <w:szCs w:val="21"/>
              </w:rPr>
              <w:t xml:space="preserve"> </w:t>
            </w:r>
            <w:r w:rsidRPr="00855032">
              <w:rPr>
                <w:rFonts w:hint="eastAsia"/>
                <w:b/>
                <w:bCs/>
                <w:sz w:val="21"/>
                <w:szCs w:val="21"/>
              </w:rPr>
              <w:t>施工期主要工艺</w:t>
            </w:r>
            <w:proofErr w:type="gramStart"/>
            <w:r w:rsidRPr="00855032">
              <w:rPr>
                <w:rFonts w:hint="eastAsia"/>
                <w:b/>
                <w:bCs/>
                <w:sz w:val="21"/>
                <w:szCs w:val="21"/>
              </w:rPr>
              <w:t>及产</w:t>
            </w:r>
            <w:r w:rsidR="00DC2EDC" w:rsidRPr="00855032">
              <w:rPr>
                <w:rFonts w:hint="eastAsia"/>
                <w:b/>
                <w:bCs/>
                <w:sz w:val="21"/>
                <w:szCs w:val="21"/>
              </w:rPr>
              <w:t>污</w:t>
            </w:r>
            <w:r w:rsidRPr="00855032">
              <w:rPr>
                <w:rFonts w:hint="eastAsia"/>
                <w:b/>
                <w:bCs/>
                <w:sz w:val="21"/>
                <w:szCs w:val="21"/>
              </w:rPr>
              <w:t>流程图</w:t>
            </w:r>
            <w:proofErr w:type="gramEnd"/>
          </w:p>
          <w:p w14:paraId="51281C58" w14:textId="77777777" w:rsidR="009E4B5A" w:rsidRPr="00855032" w:rsidRDefault="009E4B5A" w:rsidP="00475C96">
            <w:pPr>
              <w:adjustRightInd w:val="0"/>
              <w:snapToGrid w:val="0"/>
              <w:spacing w:line="360" w:lineRule="auto"/>
              <w:ind w:firstLineChars="200" w:firstLine="480"/>
              <w:rPr>
                <w:bCs/>
                <w:sz w:val="24"/>
              </w:rPr>
            </w:pPr>
            <w:r w:rsidRPr="00855032">
              <w:rPr>
                <w:rFonts w:hint="eastAsia"/>
                <w:bCs/>
                <w:sz w:val="24"/>
              </w:rPr>
              <w:t>说明：附属工程包括道路、容井、下水道、排污口等。</w:t>
            </w:r>
          </w:p>
          <w:p w14:paraId="0AD4441F" w14:textId="77777777" w:rsidR="009E4B5A" w:rsidRPr="00855032" w:rsidRDefault="009E4B5A" w:rsidP="00475C96">
            <w:pPr>
              <w:adjustRightInd w:val="0"/>
              <w:snapToGrid w:val="0"/>
              <w:spacing w:line="360" w:lineRule="auto"/>
              <w:ind w:firstLineChars="200" w:firstLine="480"/>
              <w:rPr>
                <w:bCs/>
                <w:sz w:val="24"/>
              </w:rPr>
            </w:pPr>
            <w:r w:rsidRPr="00855032">
              <w:rPr>
                <w:rFonts w:hint="eastAsia"/>
                <w:bCs/>
                <w:sz w:val="24"/>
              </w:rPr>
              <w:t>为满足工程施工建设的需要，使用的施工机械主要是在场地开挖、道路建设中使用的施工机械，主要有挖土机、打桩机、推土机、电焊机混凝土输送泵、电钻、大型载重车等。参照同类型工程施工情况，预计施工人数</w:t>
            </w:r>
            <w:r w:rsidRPr="00855032">
              <w:rPr>
                <w:rFonts w:hint="eastAsia"/>
                <w:bCs/>
                <w:sz w:val="24"/>
              </w:rPr>
              <w:t>120</w:t>
            </w:r>
            <w:r w:rsidRPr="00855032">
              <w:rPr>
                <w:rFonts w:hint="eastAsia"/>
                <w:bCs/>
                <w:sz w:val="24"/>
              </w:rPr>
              <w:t>人。工程施工</w:t>
            </w:r>
            <w:proofErr w:type="gramStart"/>
            <w:r w:rsidRPr="00855032">
              <w:rPr>
                <w:rFonts w:hint="eastAsia"/>
                <w:bCs/>
                <w:sz w:val="24"/>
              </w:rPr>
              <w:t>队环境</w:t>
            </w:r>
            <w:proofErr w:type="gramEnd"/>
            <w:r w:rsidRPr="00855032">
              <w:rPr>
                <w:rFonts w:hint="eastAsia"/>
                <w:bCs/>
                <w:sz w:val="24"/>
              </w:rPr>
              <w:t>的影响，按污染物种类分有废气、废水、噪声和固体废渣；施工环境污染行为方式较为复杂，从污染程度分析，工程施工废气和噪声对环境污染相对较重。但施工期环境污染只是短期影响，随着工程竣工影响基本消除。</w:t>
            </w:r>
          </w:p>
          <w:p w14:paraId="0C461F2C" w14:textId="77777777" w:rsidR="007D6226" w:rsidRPr="00855032" w:rsidRDefault="007D6226" w:rsidP="008D2FFC">
            <w:pPr>
              <w:adjustRightInd w:val="0"/>
              <w:snapToGrid w:val="0"/>
              <w:spacing w:line="480" w:lineRule="auto"/>
              <w:ind w:firstLineChars="200" w:firstLine="480"/>
              <w:rPr>
                <w:bCs/>
                <w:sz w:val="24"/>
              </w:rPr>
            </w:pPr>
          </w:p>
          <w:p w14:paraId="7926A084" w14:textId="77777777" w:rsidR="003E6616" w:rsidRPr="00855032" w:rsidRDefault="003E6616" w:rsidP="008D2FFC">
            <w:pPr>
              <w:adjustRightInd w:val="0"/>
              <w:snapToGrid w:val="0"/>
              <w:spacing w:line="480" w:lineRule="auto"/>
              <w:ind w:firstLineChars="200" w:firstLine="480"/>
              <w:rPr>
                <w:bCs/>
                <w:sz w:val="24"/>
              </w:rPr>
            </w:pPr>
          </w:p>
          <w:p w14:paraId="59E8D75F" w14:textId="77777777" w:rsidR="009E4B5A" w:rsidRPr="00855032" w:rsidRDefault="009E4B5A" w:rsidP="00DD0973">
            <w:pPr>
              <w:adjustRightInd w:val="0"/>
              <w:snapToGrid w:val="0"/>
              <w:spacing w:line="360" w:lineRule="auto"/>
              <w:rPr>
                <w:b/>
                <w:bCs/>
                <w:sz w:val="24"/>
              </w:rPr>
            </w:pPr>
            <w:r w:rsidRPr="00855032">
              <w:rPr>
                <w:rFonts w:hint="eastAsia"/>
                <w:b/>
                <w:bCs/>
                <w:sz w:val="24"/>
              </w:rPr>
              <w:lastRenderedPageBreak/>
              <w:t>2</w:t>
            </w:r>
            <w:r w:rsidRPr="00855032">
              <w:rPr>
                <w:rFonts w:hint="eastAsia"/>
                <w:b/>
                <w:bCs/>
                <w:sz w:val="24"/>
              </w:rPr>
              <w:t>、营运期工艺流程和产排污环节</w:t>
            </w:r>
          </w:p>
          <w:bookmarkStart w:id="11" w:name="OLE_LINK1"/>
          <w:bookmarkStart w:id="12" w:name="OLE_LINK2"/>
          <w:p w14:paraId="549B353F" w14:textId="77777777" w:rsidR="009E4B5A" w:rsidRPr="00855032" w:rsidRDefault="00FC33E2" w:rsidP="00DD0973">
            <w:pPr>
              <w:adjustRightInd w:val="0"/>
              <w:snapToGrid w:val="0"/>
              <w:jc w:val="center"/>
              <w:rPr>
                <w:bCs/>
                <w:sz w:val="24"/>
              </w:rPr>
            </w:pPr>
            <w:r w:rsidRPr="00855032">
              <w:rPr>
                <w:rFonts w:ascii="Calibri" w:hAnsi="Calibri"/>
                <w:szCs w:val="22"/>
              </w:rPr>
              <w:object w:dxaOrig="8018" w:dyaOrig="5654" w14:anchorId="1C2FD14E">
                <v:shape id="_x0000_i1026" type="#_x0000_t75" style="width:402pt;height:282.75pt" o:ole="">
                  <v:imagedata r:id="rId18" o:title=""/>
                </v:shape>
                <o:OLEObject Type="Embed" ProgID="Visio.Drawing.11" ShapeID="_x0000_i1026" DrawAspect="Content" ObjectID="_1697292132" r:id="rId19"/>
              </w:object>
            </w:r>
            <w:bookmarkEnd w:id="11"/>
            <w:bookmarkEnd w:id="12"/>
          </w:p>
          <w:p w14:paraId="615694A4" w14:textId="77777777" w:rsidR="00475C96" w:rsidRPr="00855032" w:rsidRDefault="00DD0973" w:rsidP="008A7B2A">
            <w:pPr>
              <w:adjustRightInd w:val="0"/>
              <w:snapToGrid w:val="0"/>
              <w:spacing w:line="360" w:lineRule="auto"/>
              <w:jc w:val="center"/>
              <w:rPr>
                <w:b/>
                <w:bCs/>
                <w:sz w:val="21"/>
                <w:szCs w:val="21"/>
              </w:rPr>
            </w:pPr>
            <w:r w:rsidRPr="00855032">
              <w:rPr>
                <w:rFonts w:hint="eastAsia"/>
                <w:b/>
                <w:bCs/>
                <w:sz w:val="21"/>
                <w:szCs w:val="21"/>
              </w:rPr>
              <w:t>图</w:t>
            </w:r>
            <w:r w:rsidRPr="00855032">
              <w:rPr>
                <w:rFonts w:hint="eastAsia"/>
                <w:b/>
                <w:bCs/>
                <w:sz w:val="21"/>
                <w:szCs w:val="21"/>
              </w:rPr>
              <w:t>2-</w:t>
            </w:r>
            <w:r w:rsidR="008A7B2A" w:rsidRPr="00855032">
              <w:rPr>
                <w:rFonts w:hint="eastAsia"/>
                <w:b/>
                <w:bCs/>
                <w:sz w:val="21"/>
                <w:szCs w:val="21"/>
              </w:rPr>
              <w:t>3</w:t>
            </w:r>
            <w:r w:rsidRPr="00855032">
              <w:rPr>
                <w:rFonts w:hint="eastAsia"/>
                <w:b/>
                <w:bCs/>
                <w:sz w:val="21"/>
                <w:szCs w:val="21"/>
              </w:rPr>
              <w:t xml:space="preserve">  </w:t>
            </w:r>
            <w:r w:rsidRPr="00855032">
              <w:rPr>
                <w:rFonts w:hint="eastAsia"/>
                <w:b/>
                <w:bCs/>
                <w:sz w:val="21"/>
                <w:szCs w:val="21"/>
              </w:rPr>
              <w:t>项目营运期工艺流程图</w:t>
            </w:r>
          </w:p>
          <w:p w14:paraId="519140DA" w14:textId="14D18B28" w:rsidR="002913B3" w:rsidRPr="00855032" w:rsidRDefault="002913B3" w:rsidP="002913B3">
            <w:pPr>
              <w:spacing w:line="360" w:lineRule="auto"/>
              <w:ind w:firstLineChars="200" w:firstLine="480"/>
              <w:rPr>
                <w:sz w:val="24"/>
              </w:rPr>
            </w:pPr>
            <w:r w:rsidRPr="00855032">
              <w:rPr>
                <w:sz w:val="24"/>
              </w:rPr>
              <w:t>本项目为</w:t>
            </w:r>
            <w:r w:rsidRPr="00855032">
              <w:rPr>
                <w:rFonts w:hint="eastAsia"/>
                <w:sz w:val="24"/>
              </w:rPr>
              <w:t>医院扩建</w:t>
            </w:r>
            <w:r w:rsidRPr="00855032">
              <w:rPr>
                <w:sz w:val="24"/>
              </w:rPr>
              <w:t>项目，营运</w:t>
            </w:r>
            <w:proofErr w:type="gramStart"/>
            <w:r w:rsidRPr="00855032">
              <w:rPr>
                <w:sz w:val="24"/>
              </w:rPr>
              <w:t>期项目</w:t>
            </w:r>
            <w:proofErr w:type="gramEnd"/>
            <w:r w:rsidRPr="00855032">
              <w:rPr>
                <w:sz w:val="24"/>
              </w:rPr>
              <w:t>产生的污染因子见表</w:t>
            </w:r>
            <w:r w:rsidRPr="00855032">
              <w:rPr>
                <w:rFonts w:hint="eastAsia"/>
                <w:sz w:val="24"/>
              </w:rPr>
              <w:t>2</w:t>
            </w:r>
            <w:r w:rsidRPr="00855032">
              <w:rPr>
                <w:sz w:val="24"/>
              </w:rPr>
              <w:t>-</w:t>
            </w:r>
            <w:r w:rsidR="00F10368" w:rsidRPr="00855032">
              <w:rPr>
                <w:rFonts w:hint="eastAsia"/>
                <w:sz w:val="24"/>
              </w:rPr>
              <w:t>7</w:t>
            </w:r>
            <w:r w:rsidRPr="00855032">
              <w:rPr>
                <w:sz w:val="24"/>
              </w:rPr>
              <w:t>。</w:t>
            </w:r>
          </w:p>
          <w:p w14:paraId="4C71CCE7" w14:textId="6E7B0199" w:rsidR="002913B3" w:rsidRPr="00855032" w:rsidRDefault="002913B3" w:rsidP="002913B3">
            <w:pPr>
              <w:pStyle w:val="5-1"/>
              <w:numPr>
                <w:ilvl w:val="0"/>
                <w:numId w:val="0"/>
              </w:numPr>
              <w:adjustRightInd w:val="0"/>
              <w:spacing w:line="240" w:lineRule="auto"/>
              <w:rPr>
                <w:rFonts w:ascii="Times New Roman" w:hAnsi="Times New Roman" w:cs="Times New Roman"/>
                <w:b/>
                <w:sz w:val="21"/>
              </w:rPr>
            </w:pPr>
            <w:r w:rsidRPr="00855032">
              <w:rPr>
                <w:rFonts w:ascii="Times New Roman" w:hAnsi="Times New Roman" w:cs="Times New Roman"/>
                <w:b/>
                <w:sz w:val="21"/>
              </w:rPr>
              <w:t>表</w:t>
            </w:r>
            <w:r w:rsidRPr="00855032">
              <w:rPr>
                <w:rFonts w:ascii="Times New Roman" w:hAnsi="Times New Roman" w:cs="Times New Roman" w:hint="eastAsia"/>
                <w:b/>
                <w:sz w:val="21"/>
              </w:rPr>
              <w:t>2</w:t>
            </w:r>
            <w:r w:rsidRPr="00855032">
              <w:rPr>
                <w:rFonts w:ascii="Times New Roman" w:hAnsi="Times New Roman" w:cs="Times New Roman"/>
                <w:b/>
                <w:sz w:val="21"/>
              </w:rPr>
              <w:t>-</w:t>
            </w:r>
            <w:r w:rsidR="00F10368" w:rsidRPr="00855032">
              <w:rPr>
                <w:rFonts w:ascii="Times New Roman" w:hAnsi="Times New Roman" w:cs="Times New Roman" w:hint="eastAsia"/>
                <w:b/>
                <w:sz w:val="21"/>
              </w:rPr>
              <w:t>7</w:t>
            </w:r>
            <w:r w:rsidRPr="00855032">
              <w:rPr>
                <w:rFonts w:ascii="Times New Roman" w:hAnsi="Times New Roman" w:cs="Times New Roman" w:hint="eastAsia"/>
                <w:b/>
                <w:sz w:val="21"/>
              </w:rPr>
              <w:t xml:space="preserve"> </w:t>
            </w:r>
            <w:r w:rsidRPr="00855032">
              <w:rPr>
                <w:rFonts w:ascii="Times New Roman" w:hAnsi="Times New Roman" w:cs="Times New Roman"/>
                <w:b/>
                <w:sz w:val="21"/>
              </w:rPr>
              <w:t xml:space="preserve"> </w:t>
            </w:r>
            <w:r w:rsidRPr="00855032">
              <w:rPr>
                <w:rFonts w:ascii="Times New Roman" w:hAnsi="Times New Roman" w:cs="Times New Roman"/>
                <w:b/>
                <w:sz w:val="21"/>
              </w:rPr>
              <w:t>主要污染因子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552"/>
              <w:gridCol w:w="1701"/>
              <w:gridCol w:w="3087"/>
            </w:tblGrid>
            <w:tr w:rsidR="00855032" w:rsidRPr="00855032" w14:paraId="16716B84" w14:textId="77777777" w:rsidTr="00EC6C4D">
              <w:trPr>
                <w:jc w:val="center"/>
              </w:trPr>
              <w:tc>
                <w:tcPr>
                  <w:tcW w:w="878" w:type="dxa"/>
                  <w:shd w:val="clear" w:color="auto" w:fill="auto"/>
                  <w:vAlign w:val="center"/>
                </w:tcPr>
                <w:p w14:paraId="44CE8E5D"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b/>
                      <w:sz w:val="21"/>
                      <w:szCs w:val="21"/>
                    </w:rPr>
                  </w:pPr>
                  <w:r w:rsidRPr="00855032">
                    <w:rPr>
                      <w:rFonts w:ascii="Times New Roman" w:hAnsi="Times New Roman" w:cs="Times New Roman"/>
                      <w:b/>
                      <w:sz w:val="21"/>
                      <w:szCs w:val="21"/>
                    </w:rPr>
                    <w:t>项目</w:t>
                  </w:r>
                </w:p>
              </w:tc>
              <w:tc>
                <w:tcPr>
                  <w:tcW w:w="2552" w:type="dxa"/>
                  <w:shd w:val="clear" w:color="auto" w:fill="auto"/>
                  <w:vAlign w:val="center"/>
                </w:tcPr>
                <w:p w14:paraId="43385476" w14:textId="77777777" w:rsidR="002913B3" w:rsidRPr="00855032" w:rsidRDefault="00B65662"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b/>
                      <w:sz w:val="21"/>
                      <w:szCs w:val="21"/>
                    </w:rPr>
                  </w:pPr>
                  <w:r w:rsidRPr="00855032">
                    <w:rPr>
                      <w:rFonts w:ascii="Times New Roman" w:hAnsi="Times New Roman" w:cs="Times New Roman"/>
                      <w:b/>
                      <w:sz w:val="21"/>
                      <w:szCs w:val="21"/>
                    </w:rPr>
                    <w:t>污染源</w:t>
                  </w:r>
                </w:p>
              </w:tc>
              <w:tc>
                <w:tcPr>
                  <w:tcW w:w="1701" w:type="dxa"/>
                  <w:shd w:val="clear" w:color="auto" w:fill="auto"/>
                  <w:vAlign w:val="center"/>
                </w:tcPr>
                <w:p w14:paraId="630D0211"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b/>
                      <w:sz w:val="21"/>
                      <w:szCs w:val="21"/>
                    </w:rPr>
                  </w:pPr>
                  <w:r w:rsidRPr="00855032">
                    <w:rPr>
                      <w:rFonts w:ascii="Times New Roman" w:hAnsi="Times New Roman" w:cs="Times New Roman"/>
                      <w:b/>
                      <w:sz w:val="21"/>
                      <w:szCs w:val="21"/>
                    </w:rPr>
                    <w:t>污染物类型</w:t>
                  </w:r>
                </w:p>
              </w:tc>
              <w:tc>
                <w:tcPr>
                  <w:tcW w:w="3087" w:type="dxa"/>
                  <w:shd w:val="clear" w:color="auto" w:fill="auto"/>
                  <w:vAlign w:val="center"/>
                </w:tcPr>
                <w:p w14:paraId="05151FCB"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b/>
                      <w:sz w:val="21"/>
                      <w:szCs w:val="21"/>
                    </w:rPr>
                  </w:pPr>
                  <w:r w:rsidRPr="00855032">
                    <w:rPr>
                      <w:rFonts w:ascii="Times New Roman" w:hAnsi="Times New Roman" w:cs="Times New Roman"/>
                      <w:b/>
                      <w:sz w:val="21"/>
                      <w:szCs w:val="21"/>
                    </w:rPr>
                    <w:t>主要污染因子</w:t>
                  </w:r>
                </w:p>
              </w:tc>
            </w:tr>
            <w:tr w:rsidR="00855032" w:rsidRPr="00855032" w14:paraId="0E5E02F8" w14:textId="77777777" w:rsidTr="00EC6C4D">
              <w:trPr>
                <w:trHeight w:val="566"/>
                <w:jc w:val="center"/>
              </w:trPr>
              <w:tc>
                <w:tcPr>
                  <w:tcW w:w="878" w:type="dxa"/>
                  <w:shd w:val="clear" w:color="auto" w:fill="auto"/>
                  <w:vAlign w:val="center"/>
                </w:tcPr>
                <w:p w14:paraId="18366658"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废水</w:t>
                  </w:r>
                </w:p>
              </w:tc>
              <w:tc>
                <w:tcPr>
                  <w:tcW w:w="2552" w:type="dxa"/>
                  <w:shd w:val="clear" w:color="auto" w:fill="auto"/>
                  <w:vAlign w:val="center"/>
                </w:tcPr>
                <w:p w14:paraId="7A010B11" w14:textId="77777777" w:rsidR="002913B3" w:rsidRPr="00855032" w:rsidRDefault="005C730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hint="eastAsia"/>
                      <w:sz w:val="21"/>
                      <w:szCs w:val="21"/>
                    </w:rPr>
                    <w:t>医疗、人员生活、食堂</w:t>
                  </w:r>
                  <w:r w:rsidR="002913B3" w:rsidRPr="00855032">
                    <w:rPr>
                      <w:rFonts w:ascii="Times New Roman" w:hAnsi="Times New Roman" w:cs="Times New Roman" w:hint="eastAsia"/>
                      <w:sz w:val="21"/>
                      <w:szCs w:val="21"/>
                    </w:rPr>
                    <w:t>等</w:t>
                  </w:r>
                </w:p>
              </w:tc>
              <w:tc>
                <w:tcPr>
                  <w:tcW w:w="1701" w:type="dxa"/>
                  <w:shd w:val="clear" w:color="auto" w:fill="auto"/>
                  <w:vAlign w:val="center"/>
                </w:tcPr>
                <w:p w14:paraId="151287DC" w14:textId="77777777" w:rsidR="002913B3" w:rsidRPr="00855032" w:rsidRDefault="002913B3" w:rsidP="00855032">
                  <w:pPr>
                    <w:framePr w:hSpace="180" w:wrap="around" w:vAnchor="text" w:hAnchor="text" w:xAlign="center" w:y="1"/>
                    <w:suppressOverlap/>
                    <w:jc w:val="center"/>
                    <w:rPr>
                      <w:sz w:val="21"/>
                      <w:szCs w:val="21"/>
                    </w:rPr>
                  </w:pPr>
                  <w:r w:rsidRPr="00855032">
                    <w:rPr>
                      <w:sz w:val="21"/>
                      <w:szCs w:val="21"/>
                    </w:rPr>
                    <w:t>医疗废水</w:t>
                  </w:r>
                  <w:r w:rsidRPr="00855032">
                    <w:rPr>
                      <w:rFonts w:hint="eastAsia"/>
                      <w:sz w:val="21"/>
                      <w:szCs w:val="21"/>
                    </w:rPr>
                    <w:t>、</w:t>
                  </w:r>
                  <w:r w:rsidRPr="00855032">
                    <w:rPr>
                      <w:sz w:val="21"/>
                      <w:szCs w:val="21"/>
                    </w:rPr>
                    <w:t>生活污水</w:t>
                  </w:r>
                </w:p>
              </w:tc>
              <w:tc>
                <w:tcPr>
                  <w:tcW w:w="3087" w:type="dxa"/>
                  <w:shd w:val="clear" w:color="auto" w:fill="auto"/>
                  <w:vAlign w:val="center"/>
                </w:tcPr>
                <w:p w14:paraId="02F2BFFE" w14:textId="77777777" w:rsidR="002913B3" w:rsidRPr="00855032" w:rsidRDefault="002913B3" w:rsidP="00855032">
                  <w:pPr>
                    <w:framePr w:hSpace="180" w:wrap="around" w:vAnchor="text" w:hAnchor="text" w:xAlign="center" w:y="1"/>
                    <w:suppressOverlap/>
                    <w:jc w:val="center"/>
                    <w:rPr>
                      <w:sz w:val="21"/>
                      <w:szCs w:val="21"/>
                    </w:rPr>
                  </w:pPr>
                  <w:r w:rsidRPr="00855032">
                    <w:rPr>
                      <w:sz w:val="21"/>
                      <w:szCs w:val="21"/>
                    </w:rPr>
                    <w:t>COD</w:t>
                  </w:r>
                  <w:r w:rsidRPr="00855032">
                    <w:rPr>
                      <w:sz w:val="21"/>
                      <w:szCs w:val="21"/>
                      <w:vertAlign w:val="subscript"/>
                    </w:rPr>
                    <w:t>Cr</w:t>
                  </w:r>
                  <w:r w:rsidRPr="00855032">
                    <w:rPr>
                      <w:sz w:val="21"/>
                      <w:szCs w:val="21"/>
                    </w:rPr>
                    <w:t>、</w:t>
                  </w:r>
                  <w:r w:rsidRPr="00855032">
                    <w:rPr>
                      <w:sz w:val="21"/>
                      <w:szCs w:val="21"/>
                    </w:rPr>
                    <w:t>BOD</w:t>
                  </w:r>
                  <w:r w:rsidRPr="00855032">
                    <w:rPr>
                      <w:sz w:val="21"/>
                      <w:szCs w:val="21"/>
                      <w:vertAlign w:val="subscript"/>
                    </w:rPr>
                    <w:t>5</w:t>
                  </w:r>
                  <w:r w:rsidRPr="00855032">
                    <w:rPr>
                      <w:sz w:val="21"/>
                      <w:szCs w:val="21"/>
                    </w:rPr>
                    <w:t>、</w:t>
                  </w:r>
                  <w:r w:rsidRPr="00855032">
                    <w:rPr>
                      <w:sz w:val="21"/>
                      <w:szCs w:val="21"/>
                    </w:rPr>
                    <w:t>NH</w:t>
                  </w:r>
                  <w:r w:rsidRPr="00855032">
                    <w:rPr>
                      <w:sz w:val="21"/>
                      <w:szCs w:val="21"/>
                      <w:vertAlign w:val="subscript"/>
                    </w:rPr>
                    <w:t>3</w:t>
                  </w:r>
                  <w:r w:rsidRPr="00855032">
                    <w:rPr>
                      <w:sz w:val="21"/>
                      <w:szCs w:val="21"/>
                    </w:rPr>
                    <w:t>-N</w:t>
                  </w:r>
                  <w:r w:rsidRPr="00855032">
                    <w:rPr>
                      <w:sz w:val="21"/>
                      <w:szCs w:val="21"/>
                    </w:rPr>
                    <w:t>、</w:t>
                  </w:r>
                  <w:r w:rsidRPr="00855032">
                    <w:rPr>
                      <w:sz w:val="21"/>
                      <w:szCs w:val="21"/>
                    </w:rPr>
                    <w:t>SS</w:t>
                  </w:r>
                  <w:r w:rsidRPr="00855032">
                    <w:rPr>
                      <w:sz w:val="21"/>
                      <w:szCs w:val="21"/>
                    </w:rPr>
                    <w:t>、</w:t>
                  </w:r>
                </w:p>
                <w:p w14:paraId="35BC282C" w14:textId="77777777" w:rsidR="002913B3" w:rsidRPr="00855032" w:rsidRDefault="002913B3" w:rsidP="00855032">
                  <w:pPr>
                    <w:framePr w:hSpace="180" w:wrap="around" w:vAnchor="text" w:hAnchor="text" w:xAlign="center" w:y="1"/>
                    <w:suppressOverlap/>
                    <w:jc w:val="center"/>
                    <w:rPr>
                      <w:sz w:val="21"/>
                      <w:szCs w:val="21"/>
                    </w:rPr>
                  </w:pPr>
                  <w:r w:rsidRPr="00855032">
                    <w:rPr>
                      <w:sz w:val="21"/>
                      <w:szCs w:val="21"/>
                    </w:rPr>
                    <w:t>粪大肠菌群数</w:t>
                  </w:r>
                </w:p>
              </w:tc>
            </w:tr>
            <w:tr w:rsidR="00855032" w:rsidRPr="00855032" w14:paraId="01DB5A37" w14:textId="77777777" w:rsidTr="00EC6C4D">
              <w:trPr>
                <w:trHeight w:val="60"/>
                <w:jc w:val="center"/>
              </w:trPr>
              <w:tc>
                <w:tcPr>
                  <w:tcW w:w="878" w:type="dxa"/>
                  <w:vMerge w:val="restart"/>
                  <w:shd w:val="clear" w:color="auto" w:fill="auto"/>
                  <w:vAlign w:val="center"/>
                </w:tcPr>
                <w:p w14:paraId="47A4AC8D" w14:textId="77777777"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废气</w:t>
                  </w:r>
                </w:p>
              </w:tc>
              <w:tc>
                <w:tcPr>
                  <w:tcW w:w="2552" w:type="dxa"/>
                  <w:shd w:val="clear" w:color="auto" w:fill="auto"/>
                  <w:vAlign w:val="center"/>
                </w:tcPr>
                <w:p w14:paraId="137C6981" w14:textId="77777777"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食堂</w:t>
                  </w:r>
                </w:p>
              </w:tc>
              <w:tc>
                <w:tcPr>
                  <w:tcW w:w="1701" w:type="dxa"/>
                  <w:shd w:val="clear" w:color="auto" w:fill="auto"/>
                  <w:vAlign w:val="center"/>
                </w:tcPr>
                <w:p w14:paraId="26E829E5" w14:textId="77777777"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油烟</w:t>
                  </w:r>
                </w:p>
              </w:tc>
              <w:tc>
                <w:tcPr>
                  <w:tcW w:w="3087" w:type="dxa"/>
                  <w:shd w:val="clear" w:color="auto" w:fill="auto"/>
                  <w:vAlign w:val="center"/>
                </w:tcPr>
                <w:p w14:paraId="339BFA3A" w14:textId="77777777"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油烟</w:t>
                  </w:r>
                </w:p>
              </w:tc>
            </w:tr>
            <w:tr w:rsidR="00855032" w:rsidRPr="00855032" w14:paraId="0D19A884" w14:textId="77777777" w:rsidTr="00EC6C4D">
              <w:trPr>
                <w:trHeight w:val="60"/>
                <w:jc w:val="center"/>
              </w:trPr>
              <w:tc>
                <w:tcPr>
                  <w:tcW w:w="878" w:type="dxa"/>
                  <w:vMerge/>
                  <w:shd w:val="clear" w:color="auto" w:fill="auto"/>
                  <w:vAlign w:val="center"/>
                </w:tcPr>
                <w:p w14:paraId="5720ACF9" w14:textId="77777777"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p>
              </w:tc>
              <w:tc>
                <w:tcPr>
                  <w:tcW w:w="2552" w:type="dxa"/>
                  <w:shd w:val="clear" w:color="auto" w:fill="auto"/>
                  <w:vAlign w:val="center"/>
                </w:tcPr>
                <w:p w14:paraId="1B98A0C2" w14:textId="77777777"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地面及地下停车场</w:t>
                  </w:r>
                </w:p>
              </w:tc>
              <w:tc>
                <w:tcPr>
                  <w:tcW w:w="1701" w:type="dxa"/>
                  <w:shd w:val="clear" w:color="auto" w:fill="auto"/>
                  <w:vAlign w:val="center"/>
                </w:tcPr>
                <w:p w14:paraId="495BE3DB" w14:textId="77777777"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汽车尾气</w:t>
                  </w:r>
                </w:p>
              </w:tc>
              <w:tc>
                <w:tcPr>
                  <w:tcW w:w="3087" w:type="dxa"/>
                  <w:shd w:val="clear" w:color="auto" w:fill="auto"/>
                  <w:vAlign w:val="center"/>
                </w:tcPr>
                <w:p w14:paraId="654116EE" w14:textId="77777777"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hint="eastAsia"/>
                      <w:sz w:val="21"/>
                      <w:szCs w:val="21"/>
                    </w:rPr>
                    <w:t>CO</w:t>
                  </w:r>
                  <w:r w:rsidRPr="00855032">
                    <w:rPr>
                      <w:rFonts w:ascii="Times New Roman" w:hAnsi="Times New Roman" w:cs="Times New Roman" w:hint="eastAsia"/>
                      <w:sz w:val="21"/>
                      <w:szCs w:val="21"/>
                    </w:rPr>
                    <w:t>、</w:t>
                  </w:r>
                  <w:r w:rsidRPr="00855032">
                    <w:rPr>
                      <w:rFonts w:ascii="Times New Roman" w:hAnsi="Times New Roman" w:cs="Times New Roman" w:hint="eastAsia"/>
                      <w:sz w:val="21"/>
                      <w:szCs w:val="21"/>
                    </w:rPr>
                    <w:t>HC</w:t>
                  </w:r>
                  <w:r w:rsidRPr="00855032">
                    <w:rPr>
                      <w:rFonts w:ascii="Times New Roman" w:hAnsi="Times New Roman" w:cs="Times New Roman" w:hint="eastAsia"/>
                      <w:sz w:val="21"/>
                      <w:szCs w:val="21"/>
                    </w:rPr>
                    <w:t>、</w:t>
                  </w:r>
                  <w:r w:rsidRPr="00855032">
                    <w:rPr>
                      <w:rFonts w:ascii="Times New Roman" w:hAnsi="Times New Roman" w:cs="Times New Roman" w:hint="eastAsia"/>
                      <w:sz w:val="21"/>
                      <w:szCs w:val="21"/>
                    </w:rPr>
                    <w:t>NO</w:t>
                  </w:r>
                  <w:r w:rsidRPr="00855032">
                    <w:rPr>
                      <w:rFonts w:ascii="Times New Roman" w:hAnsi="Times New Roman" w:cs="Times New Roman" w:hint="eastAsia"/>
                      <w:sz w:val="21"/>
                      <w:szCs w:val="21"/>
                      <w:vertAlign w:val="subscript"/>
                    </w:rPr>
                    <w:t>X</w:t>
                  </w:r>
                </w:p>
              </w:tc>
            </w:tr>
            <w:tr w:rsidR="00855032" w:rsidRPr="00855032" w14:paraId="12B96C94" w14:textId="77777777" w:rsidTr="00EC6C4D">
              <w:trPr>
                <w:trHeight w:val="60"/>
                <w:jc w:val="center"/>
              </w:trPr>
              <w:tc>
                <w:tcPr>
                  <w:tcW w:w="878" w:type="dxa"/>
                  <w:vMerge/>
                  <w:shd w:val="clear" w:color="auto" w:fill="auto"/>
                  <w:vAlign w:val="center"/>
                </w:tcPr>
                <w:p w14:paraId="2C6293B1" w14:textId="77777777"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p>
              </w:tc>
              <w:tc>
                <w:tcPr>
                  <w:tcW w:w="2552" w:type="dxa"/>
                  <w:shd w:val="clear" w:color="auto" w:fill="auto"/>
                  <w:vAlign w:val="center"/>
                </w:tcPr>
                <w:p w14:paraId="5CC8A891" w14:textId="77777777"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污水处理站</w:t>
                  </w:r>
                </w:p>
              </w:tc>
              <w:tc>
                <w:tcPr>
                  <w:tcW w:w="1701" w:type="dxa"/>
                  <w:shd w:val="clear" w:color="auto" w:fill="auto"/>
                  <w:vAlign w:val="center"/>
                </w:tcPr>
                <w:p w14:paraId="18F7B685" w14:textId="77777777" w:rsidR="00DE6DA4" w:rsidRPr="00855032" w:rsidRDefault="005C730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rPr>
                  </w:pPr>
                  <w:r w:rsidRPr="00855032">
                    <w:rPr>
                      <w:rFonts w:ascii="Times New Roman" w:hAnsi="Times New Roman" w:cs="Times New Roman" w:hint="eastAsia"/>
                      <w:sz w:val="21"/>
                    </w:rPr>
                    <w:t>污水处理站废气</w:t>
                  </w:r>
                </w:p>
              </w:tc>
              <w:tc>
                <w:tcPr>
                  <w:tcW w:w="3087" w:type="dxa"/>
                  <w:shd w:val="clear" w:color="auto" w:fill="auto"/>
                  <w:vAlign w:val="center"/>
                </w:tcPr>
                <w:p w14:paraId="7221B8BF" w14:textId="1F052DBA" w:rsidR="00DE6DA4" w:rsidRPr="00855032" w:rsidRDefault="00DE6DA4"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0"/>
                    </w:rPr>
                  </w:pPr>
                  <w:r w:rsidRPr="00855032">
                    <w:rPr>
                      <w:rFonts w:ascii="Times New Roman" w:hAnsi="Times New Roman" w:cs="Times New Roman" w:hint="eastAsia"/>
                      <w:sz w:val="21"/>
                    </w:rPr>
                    <w:t>氨、硫化氢、臭气</w:t>
                  </w:r>
                  <w:r w:rsidR="00DC2EDC" w:rsidRPr="00855032">
                    <w:rPr>
                      <w:rFonts w:ascii="Times New Roman" w:hAnsi="Times New Roman" w:cs="Times New Roman" w:hint="eastAsia"/>
                      <w:sz w:val="21"/>
                    </w:rPr>
                    <w:t>浓度</w:t>
                  </w:r>
                </w:p>
              </w:tc>
            </w:tr>
            <w:tr w:rsidR="00855032" w:rsidRPr="00855032" w14:paraId="5058F855" w14:textId="77777777" w:rsidTr="00EC6C4D">
              <w:trPr>
                <w:trHeight w:val="244"/>
                <w:jc w:val="center"/>
              </w:trPr>
              <w:tc>
                <w:tcPr>
                  <w:tcW w:w="878" w:type="dxa"/>
                  <w:vMerge w:val="restart"/>
                  <w:shd w:val="clear" w:color="auto" w:fill="auto"/>
                  <w:vAlign w:val="center"/>
                </w:tcPr>
                <w:p w14:paraId="6E872089"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固废</w:t>
                  </w:r>
                </w:p>
              </w:tc>
              <w:tc>
                <w:tcPr>
                  <w:tcW w:w="2552" w:type="dxa"/>
                  <w:shd w:val="clear" w:color="auto" w:fill="auto"/>
                  <w:vAlign w:val="center"/>
                </w:tcPr>
                <w:p w14:paraId="50F81F81" w14:textId="77777777" w:rsidR="002913B3" w:rsidRPr="00855032" w:rsidRDefault="00B73250"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hint="eastAsia"/>
                      <w:sz w:val="21"/>
                      <w:szCs w:val="21"/>
                    </w:rPr>
                    <w:t>医疗、就诊</w:t>
                  </w:r>
                </w:p>
              </w:tc>
              <w:tc>
                <w:tcPr>
                  <w:tcW w:w="1701" w:type="dxa"/>
                  <w:shd w:val="clear" w:color="auto" w:fill="auto"/>
                  <w:vAlign w:val="center"/>
                </w:tcPr>
                <w:p w14:paraId="59DD7BE4"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危险废物</w:t>
                  </w:r>
                </w:p>
              </w:tc>
              <w:tc>
                <w:tcPr>
                  <w:tcW w:w="3087" w:type="dxa"/>
                  <w:shd w:val="clear" w:color="auto" w:fill="auto"/>
                  <w:vAlign w:val="center"/>
                </w:tcPr>
                <w:p w14:paraId="20E6C67A"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医疗废物</w:t>
                  </w:r>
                </w:p>
              </w:tc>
            </w:tr>
            <w:tr w:rsidR="00855032" w:rsidRPr="00855032" w14:paraId="1FAC75E9" w14:textId="77777777" w:rsidTr="00EC6C4D">
              <w:trPr>
                <w:trHeight w:val="50"/>
                <w:jc w:val="center"/>
              </w:trPr>
              <w:tc>
                <w:tcPr>
                  <w:tcW w:w="878" w:type="dxa"/>
                  <w:vMerge/>
                  <w:shd w:val="clear" w:color="auto" w:fill="auto"/>
                  <w:vAlign w:val="center"/>
                </w:tcPr>
                <w:p w14:paraId="003BAFB2"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p>
              </w:tc>
              <w:tc>
                <w:tcPr>
                  <w:tcW w:w="2552" w:type="dxa"/>
                  <w:shd w:val="clear" w:color="auto" w:fill="auto"/>
                  <w:vAlign w:val="center"/>
                </w:tcPr>
                <w:p w14:paraId="0CCFF8D6"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废水处理设施</w:t>
                  </w:r>
                </w:p>
              </w:tc>
              <w:tc>
                <w:tcPr>
                  <w:tcW w:w="1701" w:type="dxa"/>
                  <w:shd w:val="clear" w:color="auto" w:fill="auto"/>
                  <w:vAlign w:val="center"/>
                </w:tcPr>
                <w:p w14:paraId="2189F3ED"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危险废物</w:t>
                  </w:r>
                </w:p>
              </w:tc>
              <w:tc>
                <w:tcPr>
                  <w:tcW w:w="3087" w:type="dxa"/>
                  <w:shd w:val="clear" w:color="auto" w:fill="auto"/>
                  <w:vAlign w:val="center"/>
                </w:tcPr>
                <w:p w14:paraId="445F8635"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污泥、</w:t>
                  </w:r>
                  <w:proofErr w:type="gramStart"/>
                  <w:r w:rsidRPr="00855032">
                    <w:rPr>
                      <w:rFonts w:ascii="Times New Roman" w:hAnsi="Times New Roman" w:cs="Times New Roman" w:hint="eastAsia"/>
                      <w:sz w:val="21"/>
                      <w:szCs w:val="21"/>
                    </w:rPr>
                    <w:t>废紫外</w:t>
                  </w:r>
                  <w:proofErr w:type="gramEnd"/>
                  <w:r w:rsidRPr="00855032">
                    <w:rPr>
                      <w:rFonts w:ascii="Times New Roman" w:hAnsi="Times New Roman" w:cs="Times New Roman" w:hint="eastAsia"/>
                      <w:sz w:val="21"/>
                      <w:szCs w:val="21"/>
                    </w:rPr>
                    <w:t>灯管</w:t>
                  </w:r>
                </w:p>
              </w:tc>
            </w:tr>
            <w:tr w:rsidR="00855032" w:rsidRPr="00855032" w14:paraId="3D9C0062" w14:textId="77777777" w:rsidTr="00EC6C4D">
              <w:trPr>
                <w:trHeight w:val="50"/>
                <w:jc w:val="center"/>
              </w:trPr>
              <w:tc>
                <w:tcPr>
                  <w:tcW w:w="878" w:type="dxa"/>
                  <w:vMerge/>
                  <w:shd w:val="clear" w:color="auto" w:fill="auto"/>
                  <w:vAlign w:val="center"/>
                </w:tcPr>
                <w:p w14:paraId="363434ED" w14:textId="77777777" w:rsidR="00D96F4D" w:rsidRPr="00855032" w:rsidRDefault="00D96F4D"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p>
              </w:tc>
              <w:tc>
                <w:tcPr>
                  <w:tcW w:w="2552" w:type="dxa"/>
                  <w:vMerge w:val="restart"/>
                  <w:shd w:val="clear" w:color="auto" w:fill="auto"/>
                  <w:vAlign w:val="center"/>
                </w:tcPr>
                <w:p w14:paraId="0BDF344E" w14:textId="77777777" w:rsidR="00D96F4D" w:rsidRPr="00855032" w:rsidRDefault="00D96F4D"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原料</w:t>
                  </w:r>
                  <w:r w:rsidRPr="00855032">
                    <w:rPr>
                      <w:rFonts w:ascii="Times New Roman" w:hAnsi="Times New Roman" w:cs="Times New Roman" w:hint="eastAsia"/>
                      <w:sz w:val="21"/>
                      <w:szCs w:val="21"/>
                    </w:rPr>
                    <w:t>使</w:t>
                  </w:r>
                  <w:r w:rsidRPr="00855032">
                    <w:rPr>
                      <w:rFonts w:ascii="Times New Roman" w:hAnsi="Times New Roman" w:cs="Times New Roman"/>
                      <w:sz w:val="21"/>
                      <w:szCs w:val="21"/>
                    </w:rPr>
                    <w:t>用</w:t>
                  </w:r>
                </w:p>
              </w:tc>
              <w:tc>
                <w:tcPr>
                  <w:tcW w:w="1701" w:type="dxa"/>
                  <w:vMerge w:val="restart"/>
                  <w:shd w:val="clear" w:color="auto" w:fill="auto"/>
                  <w:vAlign w:val="center"/>
                </w:tcPr>
                <w:p w14:paraId="0CE63D66" w14:textId="77777777" w:rsidR="00D96F4D" w:rsidRPr="00855032" w:rsidRDefault="00D96F4D"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一般固废</w:t>
                  </w:r>
                </w:p>
              </w:tc>
              <w:tc>
                <w:tcPr>
                  <w:tcW w:w="3087" w:type="dxa"/>
                  <w:shd w:val="clear" w:color="auto" w:fill="auto"/>
                  <w:vAlign w:val="center"/>
                </w:tcPr>
                <w:p w14:paraId="77CE3A35" w14:textId="77777777" w:rsidR="00D96F4D" w:rsidRPr="00855032" w:rsidRDefault="00D96F4D"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hint="eastAsia"/>
                      <w:sz w:val="21"/>
                      <w:szCs w:val="21"/>
                    </w:rPr>
                    <w:t>未被污染的一次性塑料输液袋（瓶）</w:t>
                  </w:r>
                </w:p>
              </w:tc>
            </w:tr>
            <w:tr w:rsidR="00855032" w:rsidRPr="00855032" w14:paraId="6BBA1D5F" w14:textId="77777777" w:rsidTr="00EC6C4D">
              <w:trPr>
                <w:trHeight w:val="50"/>
                <w:jc w:val="center"/>
              </w:trPr>
              <w:tc>
                <w:tcPr>
                  <w:tcW w:w="878" w:type="dxa"/>
                  <w:vMerge/>
                  <w:shd w:val="clear" w:color="auto" w:fill="auto"/>
                  <w:vAlign w:val="center"/>
                </w:tcPr>
                <w:p w14:paraId="1126F629" w14:textId="77777777" w:rsidR="00D96F4D" w:rsidRPr="00855032" w:rsidRDefault="00D96F4D"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p>
              </w:tc>
              <w:tc>
                <w:tcPr>
                  <w:tcW w:w="2552" w:type="dxa"/>
                  <w:vMerge/>
                  <w:shd w:val="clear" w:color="auto" w:fill="auto"/>
                  <w:vAlign w:val="center"/>
                </w:tcPr>
                <w:p w14:paraId="1EBE3420" w14:textId="77777777" w:rsidR="00D96F4D" w:rsidRPr="00855032" w:rsidRDefault="00D96F4D"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p>
              </w:tc>
              <w:tc>
                <w:tcPr>
                  <w:tcW w:w="1701" w:type="dxa"/>
                  <w:vMerge/>
                  <w:shd w:val="clear" w:color="auto" w:fill="auto"/>
                  <w:vAlign w:val="center"/>
                </w:tcPr>
                <w:p w14:paraId="01E27011" w14:textId="77777777" w:rsidR="00D96F4D" w:rsidRPr="00855032" w:rsidRDefault="00D96F4D"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p>
              </w:tc>
              <w:tc>
                <w:tcPr>
                  <w:tcW w:w="3087" w:type="dxa"/>
                  <w:shd w:val="clear" w:color="auto" w:fill="auto"/>
                  <w:vAlign w:val="center"/>
                </w:tcPr>
                <w:p w14:paraId="66F1F7BE" w14:textId="1E6AB00F" w:rsidR="00D96F4D" w:rsidRPr="00855032" w:rsidRDefault="00D96F4D"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hint="eastAsia"/>
                      <w:sz w:val="21"/>
                      <w:szCs w:val="21"/>
                    </w:rPr>
                    <w:t>废包装材料</w:t>
                  </w:r>
                </w:p>
              </w:tc>
            </w:tr>
            <w:tr w:rsidR="00855032" w:rsidRPr="00855032" w14:paraId="7CBC0BE4" w14:textId="77777777" w:rsidTr="00EC6C4D">
              <w:trPr>
                <w:trHeight w:val="50"/>
                <w:jc w:val="center"/>
              </w:trPr>
              <w:tc>
                <w:tcPr>
                  <w:tcW w:w="878" w:type="dxa"/>
                  <w:vMerge/>
                  <w:shd w:val="clear" w:color="auto" w:fill="auto"/>
                  <w:vAlign w:val="center"/>
                </w:tcPr>
                <w:p w14:paraId="24C796A1"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p>
              </w:tc>
              <w:tc>
                <w:tcPr>
                  <w:tcW w:w="2552" w:type="dxa"/>
                  <w:shd w:val="clear" w:color="auto" w:fill="auto"/>
                  <w:vAlign w:val="center"/>
                </w:tcPr>
                <w:p w14:paraId="17EA6EF7"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员工和病人生活</w:t>
                  </w:r>
                </w:p>
              </w:tc>
              <w:tc>
                <w:tcPr>
                  <w:tcW w:w="1701" w:type="dxa"/>
                  <w:shd w:val="clear" w:color="auto" w:fill="auto"/>
                  <w:vAlign w:val="center"/>
                </w:tcPr>
                <w:p w14:paraId="17AFB05B"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生活垃圾</w:t>
                  </w:r>
                </w:p>
              </w:tc>
              <w:tc>
                <w:tcPr>
                  <w:tcW w:w="3087" w:type="dxa"/>
                  <w:shd w:val="clear" w:color="auto" w:fill="auto"/>
                  <w:vAlign w:val="center"/>
                </w:tcPr>
                <w:p w14:paraId="4A0D567E" w14:textId="77777777" w:rsidR="002913B3" w:rsidRPr="00855032" w:rsidRDefault="002913B3"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生活垃圾</w:t>
                  </w:r>
                </w:p>
              </w:tc>
            </w:tr>
            <w:tr w:rsidR="00855032" w:rsidRPr="00855032" w14:paraId="707D7CAB" w14:textId="77777777" w:rsidTr="00EC6C4D">
              <w:trPr>
                <w:jc w:val="center"/>
              </w:trPr>
              <w:tc>
                <w:tcPr>
                  <w:tcW w:w="878" w:type="dxa"/>
                  <w:vMerge w:val="restart"/>
                  <w:shd w:val="clear" w:color="auto" w:fill="auto"/>
                  <w:vAlign w:val="center"/>
                </w:tcPr>
                <w:p w14:paraId="55212E27" w14:textId="77777777" w:rsidR="00DC2EDC" w:rsidRPr="00855032" w:rsidRDefault="00DC2EDC"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噪声</w:t>
                  </w:r>
                </w:p>
              </w:tc>
              <w:tc>
                <w:tcPr>
                  <w:tcW w:w="2552" w:type="dxa"/>
                  <w:shd w:val="clear" w:color="auto" w:fill="auto"/>
                  <w:vAlign w:val="center"/>
                </w:tcPr>
                <w:p w14:paraId="74F45F9D" w14:textId="0A9EAD8F" w:rsidR="00DC2EDC" w:rsidRPr="00855032" w:rsidRDefault="00DC2EDC" w:rsidP="00855032">
                  <w:pPr>
                    <w:framePr w:hSpace="180" w:wrap="around" w:vAnchor="text" w:hAnchor="text" w:xAlign="center" w:y="1"/>
                    <w:suppressOverlap/>
                    <w:jc w:val="center"/>
                    <w:rPr>
                      <w:sz w:val="21"/>
                      <w:szCs w:val="21"/>
                    </w:rPr>
                  </w:pPr>
                  <w:r w:rsidRPr="00855032">
                    <w:rPr>
                      <w:sz w:val="21"/>
                      <w:szCs w:val="21"/>
                    </w:rPr>
                    <w:t>设备运行、</w:t>
                  </w:r>
                  <w:r w:rsidRPr="00855032">
                    <w:rPr>
                      <w:rFonts w:hint="eastAsia"/>
                      <w:sz w:val="21"/>
                      <w:szCs w:val="21"/>
                    </w:rPr>
                    <w:t>车辆行驶</w:t>
                  </w:r>
                </w:p>
              </w:tc>
              <w:tc>
                <w:tcPr>
                  <w:tcW w:w="1701" w:type="dxa"/>
                  <w:shd w:val="clear" w:color="auto" w:fill="auto"/>
                  <w:vAlign w:val="center"/>
                </w:tcPr>
                <w:p w14:paraId="5E04F4E2" w14:textId="77777777" w:rsidR="00DC2EDC" w:rsidRPr="00855032" w:rsidRDefault="00DC2EDC"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设备噪声</w:t>
                  </w:r>
                </w:p>
              </w:tc>
              <w:tc>
                <w:tcPr>
                  <w:tcW w:w="3087" w:type="dxa"/>
                  <w:vMerge w:val="restart"/>
                  <w:shd w:val="clear" w:color="auto" w:fill="auto"/>
                  <w:vAlign w:val="center"/>
                </w:tcPr>
                <w:p w14:paraId="7F335CD6" w14:textId="77777777" w:rsidR="00DC2EDC" w:rsidRPr="00855032" w:rsidRDefault="00DC2EDC"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Leq</w:t>
                  </w:r>
                  <w:r w:rsidRPr="00855032">
                    <w:rPr>
                      <w:rFonts w:ascii="Times New Roman" w:hAnsi="Times New Roman" w:cs="Times New Roman"/>
                      <w:sz w:val="21"/>
                      <w:szCs w:val="21"/>
                    </w:rPr>
                    <w:t>（</w:t>
                  </w:r>
                  <w:r w:rsidRPr="00855032">
                    <w:rPr>
                      <w:rFonts w:ascii="Times New Roman" w:hAnsi="Times New Roman" w:cs="Times New Roman"/>
                      <w:sz w:val="21"/>
                      <w:szCs w:val="21"/>
                    </w:rPr>
                    <w:t>A</w:t>
                  </w:r>
                  <w:r w:rsidRPr="00855032">
                    <w:rPr>
                      <w:rFonts w:ascii="Times New Roman" w:hAnsi="Times New Roman" w:cs="Times New Roman"/>
                      <w:sz w:val="21"/>
                      <w:szCs w:val="21"/>
                    </w:rPr>
                    <w:t>）</w:t>
                  </w:r>
                </w:p>
              </w:tc>
            </w:tr>
            <w:tr w:rsidR="00855032" w:rsidRPr="00855032" w14:paraId="262DB7BF" w14:textId="77777777" w:rsidTr="00EC6C4D">
              <w:trPr>
                <w:jc w:val="center"/>
              </w:trPr>
              <w:tc>
                <w:tcPr>
                  <w:tcW w:w="878" w:type="dxa"/>
                  <w:vMerge/>
                  <w:shd w:val="clear" w:color="auto" w:fill="auto"/>
                  <w:vAlign w:val="center"/>
                </w:tcPr>
                <w:p w14:paraId="415DDB30" w14:textId="77777777" w:rsidR="00DC2EDC" w:rsidRPr="00855032" w:rsidRDefault="00DC2EDC"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p>
              </w:tc>
              <w:tc>
                <w:tcPr>
                  <w:tcW w:w="2552" w:type="dxa"/>
                  <w:shd w:val="clear" w:color="auto" w:fill="auto"/>
                  <w:vAlign w:val="center"/>
                </w:tcPr>
                <w:p w14:paraId="48AE88D1" w14:textId="16D1D81C" w:rsidR="00DC2EDC" w:rsidRPr="00855032" w:rsidRDefault="00DC2EDC" w:rsidP="00855032">
                  <w:pPr>
                    <w:framePr w:hSpace="180" w:wrap="around" w:vAnchor="text" w:hAnchor="text" w:xAlign="center" w:y="1"/>
                    <w:suppressOverlap/>
                    <w:jc w:val="center"/>
                    <w:rPr>
                      <w:sz w:val="21"/>
                      <w:szCs w:val="21"/>
                    </w:rPr>
                  </w:pPr>
                  <w:r w:rsidRPr="00855032">
                    <w:rPr>
                      <w:sz w:val="21"/>
                      <w:szCs w:val="21"/>
                    </w:rPr>
                    <w:t>医生病人活动</w:t>
                  </w:r>
                </w:p>
              </w:tc>
              <w:tc>
                <w:tcPr>
                  <w:tcW w:w="1701" w:type="dxa"/>
                  <w:shd w:val="clear" w:color="auto" w:fill="auto"/>
                  <w:vAlign w:val="center"/>
                </w:tcPr>
                <w:p w14:paraId="6AC3A598" w14:textId="1FDD6FA8" w:rsidR="00DC2EDC" w:rsidRPr="00855032" w:rsidRDefault="00DC2EDC"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r w:rsidRPr="00855032">
                    <w:rPr>
                      <w:rFonts w:ascii="Times New Roman" w:hAnsi="Times New Roman" w:cs="Times New Roman"/>
                      <w:sz w:val="21"/>
                      <w:szCs w:val="21"/>
                    </w:rPr>
                    <w:t>噪声</w:t>
                  </w:r>
                </w:p>
              </w:tc>
              <w:tc>
                <w:tcPr>
                  <w:tcW w:w="3087" w:type="dxa"/>
                  <w:vMerge/>
                  <w:shd w:val="clear" w:color="auto" w:fill="auto"/>
                  <w:vAlign w:val="center"/>
                </w:tcPr>
                <w:p w14:paraId="6EB4B918" w14:textId="77777777" w:rsidR="00DC2EDC" w:rsidRPr="00855032" w:rsidRDefault="00DC2EDC" w:rsidP="00855032">
                  <w:pPr>
                    <w:pStyle w:val="5-1"/>
                    <w:framePr w:hSpace="180" w:wrap="around" w:vAnchor="text" w:hAnchor="text" w:xAlign="center" w:y="1"/>
                    <w:numPr>
                      <w:ilvl w:val="0"/>
                      <w:numId w:val="0"/>
                    </w:numPr>
                    <w:adjustRightInd w:val="0"/>
                    <w:spacing w:line="240" w:lineRule="auto"/>
                    <w:suppressOverlap/>
                    <w:rPr>
                      <w:rFonts w:ascii="Times New Roman" w:hAnsi="Times New Roman" w:cs="Times New Roman"/>
                      <w:sz w:val="21"/>
                      <w:szCs w:val="21"/>
                    </w:rPr>
                  </w:pPr>
                </w:p>
              </w:tc>
            </w:tr>
          </w:tbl>
          <w:p w14:paraId="1924A0F0" w14:textId="77777777" w:rsidR="002913B3" w:rsidRPr="00855032" w:rsidRDefault="002913B3" w:rsidP="008A7B2A">
            <w:pPr>
              <w:adjustRightInd w:val="0"/>
              <w:snapToGrid w:val="0"/>
              <w:spacing w:line="360" w:lineRule="auto"/>
              <w:jc w:val="center"/>
              <w:rPr>
                <w:b/>
                <w:bCs/>
                <w:szCs w:val="21"/>
              </w:rPr>
            </w:pPr>
          </w:p>
          <w:p w14:paraId="2D3ED18F" w14:textId="77777777" w:rsidR="007D6226" w:rsidRPr="00855032" w:rsidRDefault="007D6226" w:rsidP="008A7B2A">
            <w:pPr>
              <w:adjustRightInd w:val="0"/>
              <w:snapToGrid w:val="0"/>
              <w:spacing w:line="360" w:lineRule="auto"/>
              <w:jc w:val="center"/>
              <w:rPr>
                <w:b/>
                <w:bCs/>
                <w:szCs w:val="21"/>
              </w:rPr>
            </w:pPr>
          </w:p>
          <w:p w14:paraId="5DFA2188" w14:textId="77777777" w:rsidR="007D6226" w:rsidRPr="00855032" w:rsidRDefault="007D6226" w:rsidP="008A7B2A">
            <w:pPr>
              <w:adjustRightInd w:val="0"/>
              <w:snapToGrid w:val="0"/>
              <w:spacing w:line="360" w:lineRule="auto"/>
              <w:jc w:val="center"/>
              <w:rPr>
                <w:b/>
                <w:bCs/>
                <w:szCs w:val="21"/>
              </w:rPr>
            </w:pPr>
          </w:p>
          <w:p w14:paraId="5FE53C4A" w14:textId="77777777" w:rsidR="007D6226" w:rsidRPr="00855032" w:rsidRDefault="007D6226" w:rsidP="008A7B2A">
            <w:pPr>
              <w:adjustRightInd w:val="0"/>
              <w:snapToGrid w:val="0"/>
              <w:spacing w:line="360" w:lineRule="auto"/>
              <w:jc w:val="center"/>
              <w:rPr>
                <w:b/>
                <w:bCs/>
                <w:szCs w:val="21"/>
              </w:rPr>
            </w:pPr>
          </w:p>
          <w:p w14:paraId="4B9E77DB" w14:textId="77777777" w:rsidR="00D120F1" w:rsidRPr="00855032" w:rsidRDefault="00D120F1" w:rsidP="00B2732D">
            <w:pPr>
              <w:adjustRightInd w:val="0"/>
              <w:snapToGrid w:val="0"/>
              <w:spacing w:line="360" w:lineRule="auto"/>
              <w:rPr>
                <w:b/>
                <w:bCs/>
                <w:szCs w:val="21"/>
              </w:rPr>
            </w:pPr>
          </w:p>
        </w:tc>
      </w:tr>
      <w:tr w:rsidR="00855032" w:rsidRPr="00855032" w14:paraId="3A96E425" w14:textId="77777777" w:rsidTr="00EC6C4D">
        <w:trPr>
          <w:trHeight w:val="2819"/>
        </w:trPr>
        <w:tc>
          <w:tcPr>
            <w:tcW w:w="274" w:type="pct"/>
            <w:vAlign w:val="center"/>
          </w:tcPr>
          <w:p w14:paraId="6789D22A" w14:textId="77777777" w:rsidR="005401AE" w:rsidRPr="00855032" w:rsidRDefault="005401AE" w:rsidP="00A8057F">
            <w:pPr>
              <w:pStyle w:val="a8"/>
              <w:adjustRightInd w:val="0"/>
              <w:snapToGrid w:val="0"/>
              <w:spacing w:before="0" w:beforeAutospacing="0" w:after="0" w:afterAutospacing="0"/>
              <w:jc w:val="center"/>
              <w:rPr>
                <w:rFonts w:cs="宋体"/>
                <w:szCs w:val="24"/>
              </w:rPr>
            </w:pPr>
            <w:r w:rsidRPr="00855032">
              <w:rPr>
                <w:rFonts w:cs="宋体" w:hint="eastAsia"/>
                <w:bCs/>
                <w:kern w:val="2"/>
                <w:szCs w:val="24"/>
              </w:rPr>
              <w:lastRenderedPageBreak/>
              <w:t>与项目有关的原有环境污染问题</w:t>
            </w:r>
          </w:p>
        </w:tc>
        <w:tc>
          <w:tcPr>
            <w:tcW w:w="4726" w:type="pct"/>
          </w:tcPr>
          <w:p w14:paraId="2D508EF1" w14:textId="77777777" w:rsidR="00F24A86" w:rsidRPr="00855032" w:rsidRDefault="00F24A86" w:rsidP="00A8057F">
            <w:pPr>
              <w:snapToGrid w:val="0"/>
              <w:spacing w:before="120" w:line="360" w:lineRule="auto"/>
              <w:rPr>
                <w:b/>
                <w:sz w:val="24"/>
              </w:rPr>
            </w:pPr>
            <w:r w:rsidRPr="00855032">
              <w:rPr>
                <w:rFonts w:hint="eastAsia"/>
                <w:b/>
                <w:sz w:val="24"/>
              </w:rPr>
              <w:t>1</w:t>
            </w:r>
            <w:r w:rsidRPr="00855032">
              <w:rPr>
                <w:rFonts w:hint="eastAsia"/>
                <w:b/>
                <w:sz w:val="24"/>
              </w:rPr>
              <w:t>、历来环保审批、验收情况</w:t>
            </w:r>
          </w:p>
          <w:p w14:paraId="06888CCB" w14:textId="3997BCBC" w:rsidR="00F24A86" w:rsidRPr="00855032" w:rsidRDefault="00855032" w:rsidP="00A8057F">
            <w:pPr>
              <w:adjustRightInd w:val="0"/>
              <w:snapToGrid w:val="0"/>
              <w:spacing w:line="360" w:lineRule="auto"/>
              <w:ind w:firstLineChars="200" w:firstLine="480"/>
              <w:rPr>
                <w:sz w:val="24"/>
              </w:rPr>
            </w:pPr>
            <w:r>
              <w:rPr>
                <w:rFonts w:hint="eastAsia"/>
                <w:sz w:val="24"/>
              </w:rPr>
              <w:t>浙江省</w:t>
            </w:r>
            <w:r w:rsidR="006C5FC3" w:rsidRPr="00855032">
              <w:rPr>
                <w:rFonts w:hint="eastAsia"/>
                <w:sz w:val="24"/>
              </w:rPr>
              <w:t>嘉善县第一人民医院</w:t>
            </w:r>
            <w:r w:rsidR="00F24A86" w:rsidRPr="00855032">
              <w:rPr>
                <w:rFonts w:hint="eastAsia"/>
                <w:sz w:val="24"/>
              </w:rPr>
              <w:t>位于嘉善</w:t>
            </w:r>
            <w:proofErr w:type="gramStart"/>
            <w:r w:rsidR="00F24A86" w:rsidRPr="00855032">
              <w:rPr>
                <w:rFonts w:hint="eastAsia"/>
                <w:sz w:val="24"/>
              </w:rPr>
              <w:t>县罗星街道</w:t>
            </w:r>
            <w:proofErr w:type="gramEnd"/>
            <w:r w:rsidR="00F24A86" w:rsidRPr="00855032">
              <w:rPr>
                <w:rFonts w:hint="eastAsia"/>
                <w:sz w:val="24"/>
              </w:rPr>
              <w:t>体育南路</w:t>
            </w:r>
            <w:r w:rsidR="00F24A86" w:rsidRPr="00855032">
              <w:rPr>
                <w:rFonts w:hint="eastAsia"/>
                <w:sz w:val="24"/>
              </w:rPr>
              <w:t>1218</w:t>
            </w:r>
            <w:r w:rsidR="00F24A86" w:rsidRPr="00855032">
              <w:rPr>
                <w:rFonts w:hint="eastAsia"/>
                <w:sz w:val="24"/>
              </w:rPr>
              <w:t>号，两面环路，北侧为阳光</w:t>
            </w:r>
            <w:r w:rsidR="003E21B6" w:rsidRPr="00855032">
              <w:rPr>
                <w:rFonts w:hint="eastAsia"/>
                <w:sz w:val="24"/>
              </w:rPr>
              <w:t>西</w:t>
            </w:r>
            <w:r w:rsidR="00F24A86" w:rsidRPr="00855032">
              <w:rPr>
                <w:rFonts w:hint="eastAsia"/>
                <w:sz w:val="24"/>
              </w:rPr>
              <w:t>路，东侧为体育</w:t>
            </w:r>
            <w:r w:rsidR="003E21B6" w:rsidRPr="00855032">
              <w:rPr>
                <w:rFonts w:hint="eastAsia"/>
                <w:sz w:val="24"/>
              </w:rPr>
              <w:t>南</w:t>
            </w:r>
            <w:r w:rsidR="00F24A86" w:rsidRPr="00855032">
              <w:rPr>
                <w:rFonts w:hint="eastAsia"/>
                <w:sz w:val="24"/>
              </w:rPr>
              <w:t>路，西侧为伍子塘，南侧为一小河</w:t>
            </w:r>
            <w:proofErr w:type="gramStart"/>
            <w:r w:rsidR="00F24A86" w:rsidRPr="00855032">
              <w:rPr>
                <w:rFonts w:hint="eastAsia"/>
                <w:sz w:val="24"/>
              </w:rPr>
              <w:t>浜</w:t>
            </w:r>
            <w:proofErr w:type="gramEnd"/>
            <w:r w:rsidR="000670C5" w:rsidRPr="00855032">
              <w:rPr>
                <w:rFonts w:hint="eastAsia"/>
                <w:sz w:val="24"/>
              </w:rPr>
              <w:t>，</w:t>
            </w:r>
            <w:r w:rsidR="00132CF9" w:rsidRPr="00855032">
              <w:rPr>
                <w:rFonts w:hint="eastAsia"/>
                <w:sz w:val="24"/>
              </w:rPr>
              <w:t>是嘉善</w:t>
            </w:r>
            <w:proofErr w:type="gramStart"/>
            <w:r w:rsidR="00132CF9" w:rsidRPr="00855032">
              <w:rPr>
                <w:rFonts w:hint="eastAsia"/>
                <w:sz w:val="24"/>
              </w:rPr>
              <w:t>县规模</w:t>
            </w:r>
            <w:proofErr w:type="gramEnd"/>
            <w:r w:rsidR="00132CF9" w:rsidRPr="00855032">
              <w:rPr>
                <w:rFonts w:hint="eastAsia"/>
                <w:sz w:val="24"/>
              </w:rPr>
              <w:t>最大、设施设备最齐全的集医疗、教学、可</w:t>
            </w:r>
            <w:proofErr w:type="gramStart"/>
            <w:r w:rsidR="00132CF9" w:rsidRPr="00855032">
              <w:rPr>
                <w:rFonts w:hint="eastAsia"/>
                <w:sz w:val="24"/>
              </w:rPr>
              <w:t>研</w:t>
            </w:r>
            <w:proofErr w:type="gramEnd"/>
            <w:r w:rsidR="00132CF9" w:rsidRPr="00855032">
              <w:rPr>
                <w:rFonts w:hint="eastAsia"/>
                <w:sz w:val="24"/>
              </w:rPr>
              <w:t>、预防、保健为一体的三级乙等综合医院</w:t>
            </w:r>
            <w:r w:rsidR="00F24A86" w:rsidRPr="00855032">
              <w:rPr>
                <w:rFonts w:hint="eastAsia"/>
                <w:sz w:val="24"/>
              </w:rPr>
              <w:t>。</w:t>
            </w:r>
          </w:p>
          <w:p w14:paraId="3F8E0809" w14:textId="03730187" w:rsidR="008A7B2A" w:rsidRPr="00855032" w:rsidRDefault="00F24A86" w:rsidP="008A7B2A">
            <w:pPr>
              <w:adjustRightInd w:val="0"/>
              <w:snapToGrid w:val="0"/>
              <w:spacing w:line="360" w:lineRule="auto"/>
              <w:ind w:firstLineChars="200" w:firstLine="480"/>
              <w:rPr>
                <w:sz w:val="24"/>
              </w:rPr>
            </w:pPr>
            <w:r w:rsidRPr="00855032">
              <w:rPr>
                <w:rFonts w:hint="eastAsia"/>
                <w:sz w:val="24"/>
              </w:rPr>
              <w:t>项目分</w:t>
            </w:r>
            <w:r w:rsidR="00040D1A" w:rsidRPr="00855032">
              <w:rPr>
                <w:rFonts w:hint="eastAsia"/>
                <w:sz w:val="24"/>
              </w:rPr>
              <w:t>二期</w:t>
            </w:r>
            <w:r w:rsidRPr="00855032">
              <w:rPr>
                <w:rFonts w:hint="eastAsia"/>
                <w:sz w:val="24"/>
              </w:rPr>
              <w:t>建设，一期项目于</w:t>
            </w:r>
            <w:r w:rsidRPr="00855032">
              <w:rPr>
                <w:rFonts w:hint="eastAsia"/>
                <w:sz w:val="24"/>
              </w:rPr>
              <w:t>2008</w:t>
            </w:r>
            <w:r w:rsidRPr="00855032">
              <w:rPr>
                <w:rFonts w:hint="eastAsia"/>
                <w:sz w:val="24"/>
              </w:rPr>
              <w:t>年启动，</w:t>
            </w:r>
            <w:r w:rsidRPr="00855032">
              <w:rPr>
                <w:rFonts w:hint="eastAsia"/>
                <w:sz w:val="24"/>
              </w:rPr>
              <w:t>2009</w:t>
            </w:r>
            <w:r w:rsidRPr="00855032">
              <w:rPr>
                <w:rFonts w:hint="eastAsia"/>
                <w:sz w:val="24"/>
              </w:rPr>
              <w:t>年</w:t>
            </w:r>
            <w:r w:rsidRPr="00855032">
              <w:rPr>
                <w:rFonts w:hint="eastAsia"/>
                <w:sz w:val="24"/>
              </w:rPr>
              <w:t>3</w:t>
            </w:r>
            <w:r w:rsidRPr="00855032">
              <w:rPr>
                <w:rFonts w:hint="eastAsia"/>
                <w:sz w:val="24"/>
              </w:rPr>
              <w:t>月委托浙江大学环境影响评价研究室编制了《嘉善县第一人民医院迁建项目环境影响报告书》，并由嘉善县环保局以</w:t>
            </w:r>
            <w:proofErr w:type="gramStart"/>
            <w:r w:rsidRPr="00855032">
              <w:rPr>
                <w:rFonts w:hint="eastAsia"/>
                <w:sz w:val="24"/>
              </w:rPr>
              <w:t>善环函</w:t>
            </w:r>
            <w:proofErr w:type="gramEnd"/>
            <w:r w:rsidRPr="00855032">
              <w:rPr>
                <w:rFonts w:hint="eastAsia"/>
                <w:sz w:val="24"/>
              </w:rPr>
              <w:t>[2009]8</w:t>
            </w:r>
            <w:r w:rsidRPr="00855032">
              <w:rPr>
                <w:rFonts w:hint="eastAsia"/>
                <w:sz w:val="24"/>
              </w:rPr>
              <w:t>号批复建设，在实际建设过程中，由于项目总投资、建筑设计方案、总平面布置、污染防治措施与原环评报告书及批复文件不符，又于</w:t>
            </w:r>
            <w:r w:rsidRPr="00855032">
              <w:rPr>
                <w:rFonts w:hint="eastAsia"/>
                <w:sz w:val="24"/>
              </w:rPr>
              <w:t>2012</w:t>
            </w:r>
            <w:r w:rsidRPr="00855032">
              <w:rPr>
                <w:rFonts w:hint="eastAsia"/>
                <w:sz w:val="24"/>
              </w:rPr>
              <w:t>年</w:t>
            </w:r>
            <w:r w:rsidRPr="00855032">
              <w:rPr>
                <w:rFonts w:hint="eastAsia"/>
                <w:sz w:val="24"/>
              </w:rPr>
              <w:t>9</w:t>
            </w:r>
            <w:r w:rsidRPr="00855032">
              <w:rPr>
                <w:rFonts w:hint="eastAsia"/>
                <w:sz w:val="24"/>
              </w:rPr>
              <w:t>月委托浙江大学环境影响评价研究室编制了《嘉善县第一人民医院迁建工程环境影响后评价报告书》，并向嘉善县环保局备案，于</w:t>
            </w:r>
            <w:r w:rsidRPr="00855032">
              <w:rPr>
                <w:rFonts w:hint="eastAsia"/>
                <w:sz w:val="24"/>
              </w:rPr>
              <w:t>2016</w:t>
            </w:r>
            <w:r w:rsidRPr="00855032">
              <w:rPr>
                <w:rFonts w:hint="eastAsia"/>
                <w:sz w:val="24"/>
              </w:rPr>
              <w:t>年</w:t>
            </w:r>
            <w:r w:rsidRPr="00855032">
              <w:rPr>
                <w:rFonts w:hint="eastAsia"/>
                <w:sz w:val="24"/>
              </w:rPr>
              <w:t>3</w:t>
            </w:r>
            <w:r w:rsidRPr="00855032">
              <w:rPr>
                <w:rFonts w:hint="eastAsia"/>
                <w:sz w:val="24"/>
              </w:rPr>
              <w:t>月通过了“三同时”环保验收，验收文号</w:t>
            </w:r>
            <w:proofErr w:type="gramStart"/>
            <w:r w:rsidRPr="00855032">
              <w:rPr>
                <w:rFonts w:hint="eastAsia"/>
                <w:sz w:val="24"/>
              </w:rPr>
              <w:t>为善环函</w:t>
            </w:r>
            <w:proofErr w:type="gramEnd"/>
            <w:r w:rsidRPr="00855032">
              <w:rPr>
                <w:rFonts w:hint="eastAsia"/>
                <w:sz w:val="24"/>
              </w:rPr>
              <w:t>[2016]45</w:t>
            </w:r>
            <w:r w:rsidRPr="00855032">
              <w:rPr>
                <w:rFonts w:hint="eastAsia"/>
                <w:sz w:val="24"/>
              </w:rPr>
              <w:t>号。二期项目于</w:t>
            </w:r>
            <w:r w:rsidRPr="00855032">
              <w:rPr>
                <w:rFonts w:hint="eastAsia"/>
                <w:sz w:val="24"/>
              </w:rPr>
              <w:t>2014</w:t>
            </w:r>
            <w:r w:rsidRPr="00855032">
              <w:rPr>
                <w:rFonts w:hint="eastAsia"/>
                <w:sz w:val="24"/>
              </w:rPr>
              <w:t>年</w:t>
            </w:r>
            <w:r w:rsidRPr="00855032">
              <w:rPr>
                <w:rFonts w:hint="eastAsia"/>
                <w:sz w:val="24"/>
              </w:rPr>
              <w:t>9</w:t>
            </w:r>
            <w:r w:rsidRPr="00855032">
              <w:rPr>
                <w:rFonts w:hint="eastAsia"/>
                <w:sz w:val="24"/>
              </w:rPr>
              <w:t>月委托浙江大学编制了《嘉善县第一人民医院迁建工程二期项目环境影响报告书》，并由嘉善县环保局以</w:t>
            </w:r>
            <w:proofErr w:type="gramStart"/>
            <w:r w:rsidRPr="00855032">
              <w:rPr>
                <w:rFonts w:hint="eastAsia"/>
                <w:sz w:val="24"/>
              </w:rPr>
              <w:t>善环函</w:t>
            </w:r>
            <w:proofErr w:type="gramEnd"/>
            <w:r w:rsidRPr="00855032">
              <w:rPr>
                <w:rFonts w:hint="eastAsia"/>
                <w:sz w:val="24"/>
              </w:rPr>
              <w:t>[2014]144</w:t>
            </w:r>
            <w:r w:rsidRPr="00855032">
              <w:rPr>
                <w:rFonts w:hint="eastAsia"/>
                <w:sz w:val="24"/>
              </w:rPr>
              <w:t>号批复建设，批复建设内容为新建一幢病房楼，建筑面积</w:t>
            </w:r>
            <w:r w:rsidRPr="00855032">
              <w:rPr>
                <w:rFonts w:hint="eastAsia"/>
                <w:sz w:val="24"/>
              </w:rPr>
              <w:t>18000</w:t>
            </w:r>
            <w:r w:rsidR="000F60B8" w:rsidRPr="00855032">
              <w:rPr>
                <w:rFonts w:hint="eastAsia"/>
                <w:sz w:val="21"/>
                <w:szCs w:val="21"/>
              </w:rPr>
              <w:t>m</w:t>
            </w:r>
            <w:r w:rsidR="000F60B8" w:rsidRPr="00855032">
              <w:rPr>
                <w:rFonts w:hint="eastAsia"/>
                <w:sz w:val="21"/>
                <w:szCs w:val="21"/>
                <w:vertAlign w:val="superscript"/>
              </w:rPr>
              <w:t>2</w:t>
            </w:r>
            <w:r w:rsidRPr="00855032">
              <w:rPr>
                <w:rFonts w:hint="eastAsia"/>
                <w:sz w:val="24"/>
              </w:rPr>
              <w:t>（含地下面积</w:t>
            </w:r>
            <w:r w:rsidRPr="00855032">
              <w:rPr>
                <w:rFonts w:hint="eastAsia"/>
                <w:sz w:val="24"/>
              </w:rPr>
              <w:t>3000</w:t>
            </w:r>
            <w:r w:rsidR="000F60B8" w:rsidRPr="00855032">
              <w:rPr>
                <w:rFonts w:hint="eastAsia"/>
                <w:sz w:val="21"/>
                <w:szCs w:val="21"/>
              </w:rPr>
              <w:t>m</w:t>
            </w:r>
            <w:r w:rsidR="000F60B8" w:rsidRPr="00855032">
              <w:rPr>
                <w:rFonts w:hint="eastAsia"/>
                <w:sz w:val="21"/>
                <w:szCs w:val="21"/>
                <w:vertAlign w:val="superscript"/>
              </w:rPr>
              <w:t>2</w:t>
            </w:r>
            <w:r w:rsidRPr="00855032">
              <w:rPr>
                <w:rFonts w:hint="eastAsia"/>
                <w:sz w:val="24"/>
              </w:rPr>
              <w:t>），总床位</w:t>
            </w:r>
            <w:r w:rsidRPr="00855032">
              <w:rPr>
                <w:rFonts w:hint="eastAsia"/>
                <w:sz w:val="24"/>
              </w:rPr>
              <w:t>368</w:t>
            </w:r>
            <w:r w:rsidR="00D96F4D" w:rsidRPr="00855032">
              <w:rPr>
                <w:rFonts w:hint="eastAsia"/>
                <w:sz w:val="24"/>
              </w:rPr>
              <w:t>张</w:t>
            </w:r>
            <w:r w:rsidRPr="00855032">
              <w:rPr>
                <w:rFonts w:hint="eastAsia"/>
                <w:sz w:val="24"/>
              </w:rPr>
              <w:t>。于</w:t>
            </w:r>
            <w:r w:rsidRPr="00855032">
              <w:rPr>
                <w:rFonts w:hint="eastAsia"/>
                <w:sz w:val="24"/>
              </w:rPr>
              <w:t>2020</w:t>
            </w:r>
            <w:r w:rsidRPr="00855032">
              <w:rPr>
                <w:rFonts w:hint="eastAsia"/>
                <w:sz w:val="24"/>
              </w:rPr>
              <w:t>年</w:t>
            </w:r>
            <w:r w:rsidRPr="00855032">
              <w:rPr>
                <w:rFonts w:hint="eastAsia"/>
                <w:sz w:val="24"/>
              </w:rPr>
              <w:t>12</w:t>
            </w:r>
            <w:r w:rsidRPr="00855032">
              <w:rPr>
                <w:rFonts w:hint="eastAsia"/>
                <w:sz w:val="24"/>
              </w:rPr>
              <w:t>月对二期项目完成了自主环保验收。</w:t>
            </w:r>
            <w:r w:rsidR="008A7B2A" w:rsidRPr="00855032">
              <w:rPr>
                <w:sz w:val="24"/>
              </w:rPr>
              <w:t>医院环保审批及验收情况见表</w:t>
            </w:r>
            <w:r w:rsidR="008A7B2A" w:rsidRPr="00855032">
              <w:rPr>
                <w:sz w:val="24"/>
              </w:rPr>
              <w:t>2</w:t>
            </w:r>
            <w:r w:rsidR="008A7B2A" w:rsidRPr="00855032">
              <w:rPr>
                <w:rFonts w:hint="eastAsia"/>
                <w:sz w:val="24"/>
              </w:rPr>
              <w:t>-</w:t>
            </w:r>
            <w:r w:rsidR="00F10368" w:rsidRPr="00855032">
              <w:rPr>
                <w:rFonts w:hint="eastAsia"/>
                <w:sz w:val="24"/>
              </w:rPr>
              <w:t>8</w:t>
            </w:r>
            <w:r w:rsidR="008A7B2A" w:rsidRPr="00855032">
              <w:rPr>
                <w:sz w:val="24"/>
              </w:rPr>
              <w:t>。</w:t>
            </w:r>
          </w:p>
          <w:p w14:paraId="46D71544" w14:textId="78746AE1" w:rsidR="00080B61" w:rsidRPr="00855032" w:rsidRDefault="00475C96" w:rsidP="002A12D0">
            <w:pPr>
              <w:adjustRightInd w:val="0"/>
              <w:snapToGrid w:val="0"/>
              <w:ind w:firstLineChars="200" w:firstLine="422"/>
              <w:jc w:val="center"/>
              <w:rPr>
                <w:b/>
                <w:sz w:val="21"/>
                <w:szCs w:val="21"/>
              </w:rPr>
            </w:pPr>
            <w:r w:rsidRPr="00855032">
              <w:rPr>
                <w:rFonts w:hint="eastAsia"/>
                <w:b/>
                <w:sz w:val="21"/>
                <w:szCs w:val="21"/>
              </w:rPr>
              <w:t>表</w:t>
            </w:r>
            <w:r w:rsidRPr="00855032">
              <w:rPr>
                <w:rFonts w:hint="eastAsia"/>
                <w:b/>
                <w:sz w:val="21"/>
                <w:szCs w:val="21"/>
              </w:rPr>
              <w:t>2-</w:t>
            </w:r>
            <w:r w:rsidR="00F10368" w:rsidRPr="00855032">
              <w:rPr>
                <w:rFonts w:hint="eastAsia"/>
                <w:b/>
                <w:sz w:val="21"/>
                <w:szCs w:val="21"/>
              </w:rPr>
              <w:t>8</w:t>
            </w:r>
            <w:r w:rsidRPr="00855032">
              <w:rPr>
                <w:rFonts w:hint="eastAsia"/>
                <w:b/>
                <w:sz w:val="21"/>
                <w:szCs w:val="21"/>
              </w:rPr>
              <w:t xml:space="preserve">  </w:t>
            </w:r>
            <w:r w:rsidR="00080B61" w:rsidRPr="00855032">
              <w:rPr>
                <w:rFonts w:hint="eastAsia"/>
                <w:b/>
                <w:sz w:val="21"/>
                <w:szCs w:val="21"/>
              </w:rPr>
              <w:t>医院环保审批及验收情况一览表</w:t>
            </w:r>
          </w:p>
          <w:tbl>
            <w:tblP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670"/>
              <w:gridCol w:w="2693"/>
              <w:gridCol w:w="1201"/>
              <w:gridCol w:w="1351"/>
              <w:gridCol w:w="967"/>
            </w:tblGrid>
            <w:tr w:rsidR="00855032" w:rsidRPr="00855032" w14:paraId="6F2E6BBE" w14:textId="77777777" w:rsidTr="00EC6C4D">
              <w:trPr>
                <w:trHeight w:val="436"/>
              </w:trPr>
              <w:tc>
                <w:tcPr>
                  <w:tcW w:w="452" w:type="dxa"/>
                  <w:shd w:val="clear" w:color="auto" w:fill="auto"/>
                  <w:vAlign w:val="center"/>
                </w:tcPr>
                <w:p w14:paraId="44579CEE" w14:textId="77777777" w:rsidR="00080B61" w:rsidRPr="00855032" w:rsidRDefault="00080B6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序号</w:t>
                  </w:r>
                </w:p>
              </w:tc>
              <w:tc>
                <w:tcPr>
                  <w:tcW w:w="1670" w:type="dxa"/>
                  <w:shd w:val="clear" w:color="auto" w:fill="auto"/>
                  <w:vAlign w:val="center"/>
                </w:tcPr>
                <w:p w14:paraId="702C3E62" w14:textId="77777777" w:rsidR="00080B61" w:rsidRPr="00855032" w:rsidRDefault="00080B6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项目名称</w:t>
                  </w:r>
                </w:p>
              </w:tc>
              <w:tc>
                <w:tcPr>
                  <w:tcW w:w="2693" w:type="dxa"/>
                  <w:shd w:val="clear" w:color="auto" w:fill="auto"/>
                  <w:vAlign w:val="center"/>
                </w:tcPr>
                <w:p w14:paraId="6C623354" w14:textId="77777777" w:rsidR="00080B61" w:rsidRPr="00855032" w:rsidRDefault="00080B6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建设内容</w:t>
                  </w:r>
                </w:p>
              </w:tc>
              <w:tc>
                <w:tcPr>
                  <w:tcW w:w="1201" w:type="dxa"/>
                  <w:shd w:val="clear" w:color="auto" w:fill="auto"/>
                  <w:vAlign w:val="center"/>
                </w:tcPr>
                <w:p w14:paraId="0E5815EE" w14:textId="77777777" w:rsidR="00080B61" w:rsidRPr="00855032" w:rsidRDefault="005317F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审批文号</w:t>
                  </w:r>
                </w:p>
              </w:tc>
              <w:tc>
                <w:tcPr>
                  <w:tcW w:w="1351" w:type="dxa"/>
                  <w:shd w:val="clear" w:color="auto" w:fill="auto"/>
                  <w:vAlign w:val="center"/>
                </w:tcPr>
                <w:p w14:paraId="644DFB0A" w14:textId="77777777" w:rsidR="00080B61" w:rsidRPr="00855032" w:rsidRDefault="00080B6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验收情况</w:t>
                  </w:r>
                </w:p>
              </w:tc>
              <w:tc>
                <w:tcPr>
                  <w:tcW w:w="967" w:type="dxa"/>
                  <w:shd w:val="clear" w:color="auto" w:fill="auto"/>
                  <w:vAlign w:val="center"/>
                </w:tcPr>
                <w:p w14:paraId="1EA49596" w14:textId="77777777" w:rsidR="00475C96" w:rsidRPr="00855032" w:rsidRDefault="00080B6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实施</w:t>
                  </w:r>
                </w:p>
                <w:p w14:paraId="2B0B6500" w14:textId="77777777" w:rsidR="00080B61" w:rsidRPr="00855032" w:rsidRDefault="00080B6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情况</w:t>
                  </w:r>
                </w:p>
              </w:tc>
            </w:tr>
            <w:tr w:rsidR="00855032" w:rsidRPr="00855032" w14:paraId="7ABDF51B" w14:textId="77777777" w:rsidTr="00EC6C4D">
              <w:trPr>
                <w:trHeight w:val="340"/>
              </w:trPr>
              <w:tc>
                <w:tcPr>
                  <w:tcW w:w="452" w:type="dxa"/>
                  <w:shd w:val="clear" w:color="auto" w:fill="auto"/>
                  <w:vAlign w:val="center"/>
                </w:tcPr>
                <w:p w14:paraId="62E84172" w14:textId="77777777" w:rsidR="003E21B6" w:rsidRPr="00855032" w:rsidRDefault="003E21B6"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w:t>
                  </w:r>
                </w:p>
              </w:tc>
              <w:tc>
                <w:tcPr>
                  <w:tcW w:w="1670" w:type="dxa"/>
                  <w:shd w:val="clear" w:color="auto" w:fill="auto"/>
                  <w:vAlign w:val="center"/>
                </w:tcPr>
                <w:p w14:paraId="0323A223" w14:textId="77777777" w:rsidR="003E21B6" w:rsidRPr="00855032" w:rsidRDefault="003E21B6" w:rsidP="00855032">
                  <w:pPr>
                    <w:framePr w:hSpace="180" w:wrap="around" w:vAnchor="text" w:hAnchor="text" w:xAlign="center" w:y="1"/>
                    <w:adjustRightInd w:val="0"/>
                    <w:snapToGrid w:val="0"/>
                    <w:ind w:leftChars="-50" w:left="-100" w:rightChars="-50" w:right="-100"/>
                    <w:suppressOverlap/>
                    <w:jc w:val="center"/>
                    <w:rPr>
                      <w:sz w:val="21"/>
                      <w:szCs w:val="21"/>
                    </w:rPr>
                  </w:pPr>
                  <w:proofErr w:type="gramStart"/>
                  <w:r w:rsidRPr="00855032">
                    <w:rPr>
                      <w:sz w:val="21"/>
                      <w:szCs w:val="21"/>
                    </w:rPr>
                    <w:t>《</w:t>
                  </w:r>
                  <w:proofErr w:type="gramEnd"/>
                  <w:r w:rsidRPr="00855032">
                    <w:rPr>
                      <w:sz w:val="21"/>
                      <w:szCs w:val="21"/>
                    </w:rPr>
                    <w:t>嘉善县第一人民</w:t>
                  </w:r>
                  <w:r w:rsidR="00EE3418" w:rsidRPr="00855032">
                    <w:rPr>
                      <w:rFonts w:hint="eastAsia"/>
                      <w:sz w:val="21"/>
                      <w:szCs w:val="21"/>
                    </w:rPr>
                    <w:t>医院</w:t>
                  </w:r>
                  <w:r w:rsidRPr="00855032">
                    <w:rPr>
                      <w:sz w:val="21"/>
                      <w:szCs w:val="21"/>
                    </w:rPr>
                    <w:t>迁建工程环境影响报告书</w:t>
                  </w:r>
                </w:p>
              </w:tc>
              <w:tc>
                <w:tcPr>
                  <w:tcW w:w="2693" w:type="dxa"/>
                  <w:shd w:val="clear" w:color="auto" w:fill="auto"/>
                  <w:vAlign w:val="center"/>
                </w:tcPr>
                <w:p w14:paraId="090FC587" w14:textId="56449767" w:rsidR="003E21B6" w:rsidRPr="00855032" w:rsidRDefault="003E21B6"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占地面积</w:t>
                  </w:r>
                  <w:r w:rsidRPr="00855032">
                    <w:rPr>
                      <w:rFonts w:hint="eastAsia"/>
                      <w:sz w:val="21"/>
                      <w:szCs w:val="21"/>
                    </w:rPr>
                    <w:t>66582.3</w:t>
                  </w:r>
                  <w:r w:rsidRPr="00855032">
                    <w:rPr>
                      <w:sz w:val="21"/>
                      <w:szCs w:val="21"/>
                    </w:rPr>
                    <w:t xml:space="preserve"> m</w:t>
                  </w:r>
                  <w:r w:rsidRPr="00855032">
                    <w:rPr>
                      <w:sz w:val="21"/>
                      <w:szCs w:val="21"/>
                      <w:vertAlign w:val="superscript"/>
                    </w:rPr>
                    <w:t>2</w:t>
                  </w:r>
                  <w:r w:rsidRPr="00855032">
                    <w:rPr>
                      <w:rFonts w:hint="eastAsia"/>
                      <w:sz w:val="21"/>
                      <w:szCs w:val="21"/>
                    </w:rPr>
                    <w:t>，</w:t>
                  </w:r>
                  <w:r w:rsidRPr="00855032">
                    <w:rPr>
                      <w:sz w:val="21"/>
                      <w:szCs w:val="21"/>
                    </w:rPr>
                    <w:t>总建筑面积</w:t>
                  </w:r>
                  <w:r w:rsidRPr="00855032">
                    <w:rPr>
                      <w:sz w:val="21"/>
                      <w:szCs w:val="21"/>
                    </w:rPr>
                    <w:t>75500m</w:t>
                  </w:r>
                  <w:r w:rsidRPr="00855032">
                    <w:rPr>
                      <w:sz w:val="21"/>
                      <w:szCs w:val="21"/>
                      <w:vertAlign w:val="superscript"/>
                    </w:rPr>
                    <w:t>2</w:t>
                  </w:r>
                  <w:r w:rsidRPr="00855032">
                    <w:rPr>
                      <w:sz w:val="21"/>
                      <w:szCs w:val="21"/>
                    </w:rPr>
                    <w:t>，设计住院床位</w:t>
                  </w:r>
                  <w:r w:rsidRPr="00855032">
                    <w:rPr>
                      <w:rFonts w:hint="eastAsia"/>
                      <w:sz w:val="21"/>
                      <w:szCs w:val="21"/>
                    </w:rPr>
                    <w:t>660</w:t>
                  </w:r>
                  <w:r w:rsidR="00D96F4D" w:rsidRPr="00855032">
                    <w:rPr>
                      <w:rFonts w:hint="eastAsia"/>
                      <w:sz w:val="21"/>
                      <w:szCs w:val="21"/>
                    </w:rPr>
                    <w:t>张</w:t>
                  </w:r>
                  <w:r w:rsidRPr="00855032">
                    <w:rPr>
                      <w:rFonts w:hint="eastAsia"/>
                      <w:sz w:val="21"/>
                      <w:szCs w:val="21"/>
                    </w:rPr>
                    <w:t>。</w:t>
                  </w:r>
                </w:p>
              </w:tc>
              <w:tc>
                <w:tcPr>
                  <w:tcW w:w="1201" w:type="dxa"/>
                  <w:shd w:val="clear" w:color="auto" w:fill="auto"/>
                  <w:vAlign w:val="center"/>
                </w:tcPr>
                <w:p w14:paraId="3D1970FC" w14:textId="77777777" w:rsidR="003E21B6" w:rsidRPr="00855032" w:rsidRDefault="003E21B6" w:rsidP="00855032">
                  <w:pPr>
                    <w:framePr w:hSpace="180" w:wrap="around" w:vAnchor="text" w:hAnchor="text" w:xAlign="center" w:y="1"/>
                    <w:adjustRightInd w:val="0"/>
                    <w:snapToGrid w:val="0"/>
                    <w:ind w:leftChars="-50" w:left="-100" w:rightChars="-50" w:right="-100"/>
                    <w:suppressOverlap/>
                    <w:jc w:val="center"/>
                    <w:rPr>
                      <w:sz w:val="21"/>
                      <w:szCs w:val="21"/>
                    </w:rPr>
                  </w:pPr>
                  <w:proofErr w:type="gramStart"/>
                  <w:r w:rsidRPr="00855032">
                    <w:rPr>
                      <w:sz w:val="21"/>
                      <w:szCs w:val="21"/>
                    </w:rPr>
                    <w:t>嘉环函</w:t>
                  </w:r>
                  <w:proofErr w:type="gramEnd"/>
                  <w:r w:rsidRPr="00855032">
                    <w:rPr>
                      <w:sz w:val="21"/>
                      <w:szCs w:val="21"/>
                    </w:rPr>
                    <w:t>[2009]8</w:t>
                  </w:r>
                  <w:r w:rsidRPr="00855032">
                    <w:rPr>
                      <w:sz w:val="21"/>
                      <w:szCs w:val="21"/>
                    </w:rPr>
                    <w:t>号</w:t>
                  </w:r>
                </w:p>
              </w:tc>
              <w:tc>
                <w:tcPr>
                  <w:tcW w:w="1351" w:type="dxa"/>
                  <w:vMerge w:val="restart"/>
                  <w:shd w:val="clear" w:color="auto" w:fill="auto"/>
                  <w:vAlign w:val="center"/>
                </w:tcPr>
                <w:p w14:paraId="14105313" w14:textId="77777777" w:rsidR="003E21B6" w:rsidRPr="00855032" w:rsidRDefault="003E21B6" w:rsidP="00855032">
                  <w:pPr>
                    <w:framePr w:hSpace="180" w:wrap="around" w:vAnchor="text" w:hAnchor="text" w:xAlign="center" w:y="1"/>
                    <w:adjustRightInd w:val="0"/>
                    <w:snapToGrid w:val="0"/>
                    <w:ind w:leftChars="-30" w:left="-60" w:rightChars="-30" w:right="-60"/>
                    <w:suppressOverlap/>
                    <w:rPr>
                      <w:sz w:val="21"/>
                      <w:szCs w:val="21"/>
                    </w:rPr>
                  </w:pPr>
                  <w:r w:rsidRPr="00855032">
                    <w:rPr>
                      <w:sz w:val="21"/>
                      <w:szCs w:val="21"/>
                    </w:rPr>
                    <w:t>于</w:t>
                  </w:r>
                  <w:r w:rsidRPr="00855032">
                    <w:rPr>
                      <w:sz w:val="21"/>
                      <w:szCs w:val="21"/>
                    </w:rPr>
                    <w:t>2016</w:t>
                  </w:r>
                  <w:r w:rsidRPr="00855032">
                    <w:rPr>
                      <w:sz w:val="21"/>
                      <w:szCs w:val="21"/>
                    </w:rPr>
                    <w:t>年</w:t>
                  </w:r>
                  <w:r w:rsidRPr="00855032">
                    <w:rPr>
                      <w:sz w:val="21"/>
                      <w:szCs w:val="21"/>
                    </w:rPr>
                    <w:t>3</w:t>
                  </w:r>
                  <w:r w:rsidRPr="00855032">
                    <w:rPr>
                      <w:sz w:val="21"/>
                      <w:szCs w:val="21"/>
                    </w:rPr>
                    <w:t>月</w:t>
                  </w:r>
                  <w:r w:rsidRPr="00855032">
                    <w:rPr>
                      <w:sz w:val="21"/>
                      <w:szCs w:val="21"/>
                    </w:rPr>
                    <w:t>31</w:t>
                  </w:r>
                  <w:r w:rsidRPr="00855032">
                    <w:rPr>
                      <w:sz w:val="21"/>
                      <w:szCs w:val="21"/>
                    </w:rPr>
                    <w:t>日通过验收，</w:t>
                  </w:r>
                  <w:proofErr w:type="gramStart"/>
                  <w:r w:rsidRPr="00855032">
                    <w:rPr>
                      <w:sz w:val="21"/>
                      <w:szCs w:val="21"/>
                    </w:rPr>
                    <w:t>善环函</w:t>
                  </w:r>
                  <w:proofErr w:type="gramEnd"/>
                  <w:r w:rsidRPr="00855032">
                    <w:rPr>
                      <w:sz w:val="21"/>
                      <w:szCs w:val="21"/>
                    </w:rPr>
                    <w:t>[2016]45</w:t>
                  </w:r>
                  <w:r w:rsidRPr="00855032">
                    <w:rPr>
                      <w:sz w:val="21"/>
                      <w:szCs w:val="21"/>
                    </w:rPr>
                    <w:t>号</w:t>
                  </w:r>
                </w:p>
              </w:tc>
              <w:tc>
                <w:tcPr>
                  <w:tcW w:w="967" w:type="dxa"/>
                  <w:vMerge w:val="restart"/>
                  <w:shd w:val="clear" w:color="auto" w:fill="auto"/>
                  <w:vAlign w:val="center"/>
                </w:tcPr>
                <w:p w14:paraId="514FBACC" w14:textId="164731BE" w:rsidR="003E21B6" w:rsidRPr="00855032" w:rsidRDefault="003E21B6"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正常运</w:t>
                  </w:r>
                  <w:r w:rsidR="00DA585B" w:rsidRPr="00855032">
                    <w:rPr>
                      <w:sz w:val="21"/>
                      <w:szCs w:val="21"/>
                    </w:rPr>
                    <w:t>营</w:t>
                  </w:r>
                  <w:r w:rsidR="003B5D2F" w:rsidRPr="00855032">
                    <w:rPr>
                      <w:rFonts w:hint="eastAsia"/>
                      <w:sz w:val="21"/>
                      <w:szCs w:val="21"/>
                    </w:rPr>
                    <w:t>，</w:t>
                  </w:r>
                  <w:r w:rsidR="003B5D2F" w:rsidRPr="00855032">
                    <w:rPr>
                      <w:sz w:val="21"/>
                      <w:szCs w:val="21"/>
                    </w:rPr>
                    <w:t>实际床位为</w:t>
                  </w:r>
                  <w:r w:rsidR="003B5D2F" w:rsidRPr="00855032">
                    <w:rPr>
                      <w:rFonts w:hint="eastAsia"/>
                      <w:sz w:val="21"/>
                      <w:szCs w:val="21"/>
                    </w:rPr>
                    <w:t>660</w:t>
                  </w:r>
                  <w:r w:rsidR="00D96F4D" w:rsidRPr="00855032">
                    <w:rPr>
                      <w:rFonts w:hint="eastAsia"/>
                      <w:sz w:val="21"/>
                      <w:szCs w:val="21"/>
                    </w:rPr>
                    <w:t>张</w:t>
                  </w:r>
                  <w:r w:rsidR="00A95DAE" w:rsidRPr="00855032">
                    <w:rPr>
                      <w:rFonts w:hint="eastAsia"/>
                      <w:sz w:val="21"/>
                      <w:szCs w:val="21"/>
                    </w:rPr>
                    <w:t>，未设置燃气锅炉</w:t>
                  </w:r>
                </w:p>
              </w:tc>
            </w:tr>
            <w:tr w:rsidR="00855032" w:rsidRPr="00855032" w14:paraId="582A4A7D" w14:textId="77777777" w:rsidTr="00EC6C4D">
              <w:trPr>
                <w:trHeight w:val="340"/>
              </w:trPr>
              <w:tc>
                <w:tcPr>
                  <w:tcW w:w="452" w:type="dxa"/>
                  <w:shd w:val="clear" w:color="auto" w:fill="auto"/>
                  <w:vAlign w:val="center"/>
                </w:tcPr>
                <w:p w14:paraId="6470F435" w14:textId="77777777" w:rsidR="003E21B6" w:rsidRPr="00855032" w:rsidRDefault="003E21B6"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2</w:t>
                  </w:r>
                </w:p>
              </w:tc>
              <w:tc>
                <w:tcPr>
                  <w:tcW w:w="1670" w:type="dxa"/>
                  <w:shd w:val="clear" w:color="auto" w:fill="auto"/>
                  <w:vAlign w:val="center"/>
                </w:tcPr>
                <w:p w14:paraId="5C558891" w14:textId="77777777" w:rsidR="003E21B6" w:rsidRPr="00855032" w:rsidRDefault="003E21B6"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《嘉善县</w:t>
                  </w:r>
                  <w:r w:rsidR="00B2732D" w:rsidRPr="00855032">
                    <w:rPr>
                      <w:rFonts w:hint="eastAsia"/>
                      <w:sz w:val="21"/>
                      <w:szCs w:val="21"/>
                    </w:rPr>
                    <w:t>第</w:t>
                  </w:r>
                  <w:r w:rsidRPr="00855032">
                    <w:rPr>
                      <w:sz w:val="21"/>
                      <w:szCs w:val="21"/>
                    </w:rPr>
                    <w:t>一人民医院迁建工程环境影响后评价报告书》</w:t>
                  </w:r>
                </w:p>
              </w:tc>
              <w:tc>
                <w:tcPr>
                  <w:tcW w:w="2693" w:type="dxa"/>
                  <w:shd w:val="clear" w:color="auto" w:fill="auto"/>
                  <w:vAlign w:val="center"/>
                </w:tcPr>
                <w:p w14:paraId="5865116B" w14:textId="77777777" w:rsidR="003E21B6" w:rsidRPr="00855032" w:rsidRDefault="003E21B6"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项目总投资、建筑设计方案、总平面布置、污染防治措施进行调整</w:t>
                  </w:r>
                </w:p>
              </w:tc>
              <w:tc>
                <w:tcPr>
                  <w:tcW w:w="1201" w:type="dxa"/>
                  <w:shd w:val="clear" w:color="auto" w:fill="auto"/>
                  <w:vAlign w:val="center"/>
                </w:tcPr>
                <w:p w14:paraId="385A218B" w14:textId="77777777" w:rsidR="003E21B6" w:rsidRPr="00855032" w:rsidRDefault="00EE34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报</w:t>
                  </w:r>
                  <w:r w:rsidRPr="00855032">
                    <w:rPr>
                      <w:sz w:val="21"/>
                      <w:szCs w:val="21"/>
                    </w:rPr>
                    <w:t>环保局备案</w:t>
                  </w:r>
                </w:p>
              </w:tc>
              <w:tc>
                <w:tcPr>
                  <w:tcW w:w="1351" w:type="dxa"/>
                  <w:vMerge/>
                  <w:shd w:val="clear" w:color="auto" w:fill="auto"/>
                  <w:vAlign w:val="center"/>
                </w:tcPr>
                <w:p w14:paraId="74C5AC02" w14:textId="77777777" w:rsidR="003E21B6" w:rsidRPr="00855032" w:rsidRDefault="003E21B6"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967" w:type="dxa"/>
                  <w:vMerge/>
                  <w:shd w:val="clear" w:color="auto" w:fill="auto"/>
                  <w:vAlign w:val="center"/>
                </w:tcPr>
                <w:p w14:paraId="5E64B2C0" w14:textId="77777777" w:rsidR="003E21B6" w:rsidRPr="00855032" w:rsidRDefault="003E21B6" w:rsidP="00855032">
                  <w:pPr>
                    <w:framePr w:hSpace="180" w:wrap="around" w:vAnchor="text" w:hAnchor="text" w:xAlign="center" w:y="1"/>
                    <w:adjustRightInd w:val="0"/>
                    <w:snapToGrid w:val="0"/>
                    <w:ind w:leftChars="-50" w:left="-100" w:rightChars="-50" w:right="-100"/>
                    <w:suppressOverlap/>
                    <w:jc w:val="center"/>
                    <w:rPr>
                      <w:sz w:val="21"/>
                      <w:szCs w:val="21"/>
                    </w:rPr>
                  </w:pPr>
                </w:p>
              </w:tc>
            </w:tr>
            <w:tr w:rsidR="00855032" w:rsidRPr="00855032" w14:paraId="0FA054C4" w14:textId="77777777" w:rsidTr="00EC6C4D">
              <w:trPr>
                <w:trHeight w:val="340"/>
              </w:trPr>
              <w:tc>
                <w:tcPr>
                  <w:tcW w:w="452" w:type="dxa"/>
                  <w:shd w:val="clear" w:color="auto" w:fill="auto"/>
                  <w:vAlign w:val="center"/>
                </w:tcPr>
                <w:p w14:paraId="697875F9" w14:textId="77777777" w:rsidR="00080B61" w:rsidRPr="00855032" w:rsidRDefault="00080B6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3</w:t>
                  </w:r>
                </w:p>
              </w:tc>
              <w:tc>
                <w:tcPr>
                  <w:tcW w:w="1670" w:type="dxa"/>
                  <w:shd w:val="clear" w:color="auto" w:fill="auto"/>
                  <w:vAlign w:val="center"/>
                </w:tcPr>
                <w:p w14:paraId="4D52C61F" w14:textId="77777777" w:rsidR="00080B61" w:rsidRPr="00855032" w:rsidRDefault="00080B6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《嘉善县第一人民医院迁建工程二期项目环境影响报告书》</w:t>
                  </w:r>
                </w:p>
              </w:tc>
              <w:tc>
                <w:tcPr>
                  <w:tcW w:w="2693" w:type="dxa"/>
                  <w:shd w:val="clear" w:color="auto" w:fill="auto"/>
                  <w:vAlign w:val="center"/>
                </w:tcPr>
                <w:p w14:paraId="7B8765FB" w14:textId="32154C4B" w:rsidR="00080B61" w:rsidRPr="00855032" w:rsidRDefault="00080B6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在一期用地范围内实施，新建一座病房楼，地上</w:t>
                  </w:r>
                  <w:r w:rsidRPr="00855032">
                    <w:rPr>
                      <w:sz w:val="21"/>
                      <w:szCs w:val="21"/>
                    </w:rPr>
                    <w:t>10</w:t>
                  </w:r>
                  <w:r w:rsidRPr="00855032">
                    <w:rPr>
                      <w:sz w:val="21"/>
                      <w:szCs w:val="21"/>
                    </w:rPr>
                    <w:t>层，地下</w:t>
                  </w:r>
                  <w:r w:rsidRPr="00855032">
                    <w:rPr>
                      <w:sz w:val="21"/>
                      <w:szCs w:val="21"/>
                    </w:rPr>
                    <w:t>1</w:t>
                  </w:r>
                  <w:r w:rsidRPr="00855032">
                    <w:rPr>
                      <w:sz w:val="21"/>
                      <w:szCs w:val="21"/>
                    </w:rPr>
                    <w:t>层，总建筑面积</w:t>
                  </w:r>
                  <w:r w:rsidRPr="00855032">
                    <w:rPr>
                      <w:sz w:val="21"/>
                      <w:szCs w:val="21"/>
                    </w:rPr>
                    <w:t>18000m</w:t>
                  </w:r>
                  <w:r w:rsidRPr="00855032">
                    <w:rPr>
                      <w:sz w:val="21"/>
                      <w:szCs w:val="21"/>
                      <w:vertAlign w:val="superscript"/>
                    </w:rPr>
                    <w:t>2</w:t>
                  </w:r>
                  <w:r w:rsidRPr="00855032">
                    <w:rPr>
                      <w:sz w:val="21"/>
                      <w:szCs w:val="21"/>
                    </w:rPr>
                    <w:t>（含地下室面积</w:t>
                  </w:r>
                  <w:r w:rsidRPr="00855032">
                    <w:rPr>
                      <w:sz w:val="21"/>
                      <w:szCs w:val="21"/>
                    </w:rPr>
                    <w:t>3000m</w:t>
                  </w:r>
                  <w:r w:rsidRPr="00855032">
                    <w:rPr>
                      <w:sz w:val="21"/>
                      <w:szCs w:val="21"/>
                      <w:vertAlign w:val="superscript"/>
                    </w:rPr>
                    <w:t>2</w:t>
                  </w:r>
                  <w:r w:rsidRPr="00855032">
                    <w:rPr>
                      <w:sz w:val="21"/>
                      <w:szCs w:val="21"/>
                    </w:rPr>
                    <w:t>），新增床位</w:t>
                  </w:r>
                  <w:r w:rsidR="00F24A86" w:rsidRPr="00855032">
                    <w:rPr>
                      <w:sz w:val="21"/>
                      <w:szCs w:val="21"/>
                    </w:rPr>
                    <w:t>368</w:t>
                  </w:r>
                  <w:r w:rsidR="00D96F4D" w:rsidRPr="00855032">
                    <w:rPr>
                      <w:rFonts w:hint="eastAsia"/>
                      <w:sz w:val="21"/>
                      <w:szCs w:val="21"/>
                    </w:rPr>
                    <w:t>张</w:t>
                  </w:r>
                </w:p>
              </w:tc>
              <w:tc>
                <w:tcPr>
                  <w:tcW w:w="1201" w:type="dxa"/>
                  <w:shd w:val="clear" w:color="auto" w:fill="auto"/>
                  <w:vAlign w:val="center"/>
                </w:tcPr>
                <w:p w14:paraId="14603C68" w14:textId="77777777" w:rsidR="00080B61" w:rsidRPr="00855032" w:rsidRDefault="00080B61" w:rsidP="00855032">
                  <w:pPr>
                    <w:framePr w:hSpace="180" w:wrap="around" w:vAnchor="text" w:hAnchor="text" w:xAlign="center" w:y="1"/>
                    <w:adjustRightInd w:val="0"/>
                    <w:snapToGrid w:val="0"/>
                    <w:ind w:leftChars="-50" w:left="-100" w:rightChars="-50" w:right="-100"/>
                    <w:suppressOverlap/>
                    <w:jc w:val="center"/>
                    <w:rPr>
                      <w:sz w:val="21"/>
                      <w:szCs w:val="21"/>
                    </w:rPr>
                  </w:pPr>
                  <w:proofErr w:type="gramStart"/>
                  <w:r w:rsidRPr="00855032">
                    <w:rPr>
                      <w:sz w:val="21"/>
                      <w:szCs w:val="21"/>
                    </w:rPr>
                    <w:t>善环函</w:t>
                  </w:r>
                  <w:proofErr w:type="gramEnd"/>
                  <w:r w:rsidRPr="00855032">
                    <w:rPr>
                      <w:sz w:val="21"/>
                      <w:szCs w:val="21"/>
                    </w:rPr>
                    <w:t>[2014]144</w:t>
                  </w:r>
                  <w:r w:rsidRPr="00855032">
                    <w:rPr>
                      <w:sz w:val="21"/>
                      <w:szCs w:val="21"/>
                    </w:rPr>
                    <w:t>号</w:t>
                  </w:r>
                </w:p>
              </w:tc>
              <w:tc>
                <w:tcPr>
                  <w:tcW w:w="1351" w:type="dxa"/>
                  <w:shd w:val="clear" w:color="auto" w:fill="auto"/>
                  <w:vAlign w:val="center"/>
                </w:tcPr>
                <w:p w14:paraId="4AFA1CC0" w14:textId="77777777" w:rsidR="00080B61" w:rsidRPr="00855032" w:rsidRDefault="00080B6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于</w:t>
                  </w:r>
                  <w:r w:rsidRPr="00855032">
                    <w:rPr>
                      <w:sz w:val="21"/>
                      <w:szCs w:val="21"/>
                    </w:rPr>
                    <w:t>2020</w:t>
                  </w:r>
                  <w:r w:rsidRPr="00855032">
                    <w:rPr>
                      <w:sz w:val="21"/>
                      <w:szCs w:val="21"/>
                    </w:rPr>
                    <w:t>年</w:t>
                  </w:r>
                  <w:r w:rsidRPr="00855032">
                    <w:rPr>
                      <w:sz w:val="21"/>
                      <w:szCs w:val="21"/>
                    </w:rPr>
                    <w:t>12</w:t>
                  </w:r>
                  <w:r w:rsidRPr="00855032">
                    <w:rPr>
                      <w:sz w:val="21"/>
                      <w:szCs w:val="21"/>
                    </w:rPr>
                    <w:t>月</w:t>
                  </w:r>
                  <w:r w:rsidRPr="00855032">
                    <w:rPr>
                      <w:sz w:val="21"/>
                      <w:szCs w:val="21"/>
                    </w:rPr>
                    <w:t>30</w:t>
                  </w:r>
                  <w:r w:rsidRPr="00855032">
                    <w:rPr>
                      <w:sz w:val="21"/>
                      <w:szCs w:val="21"/>
                    </w:rPr>
                    <w:t>日完成自主</w:t>
                  </w:r>
                  <w:r w:rsidR="00F24A86" w:rsidRPr="00855032">
                    <w:rPr>
                      <w:sz w:val="21"/>
                      <w:szCs w:val="21"/>
                    </w:rPr>
                    <w:t>环保</w:t>
                  </w:r>
                  <w:r w:rsidRPr="00855032">
                    <w:rPr>
                      <w:sz w:val="21"/>
                      <w:szCs w:val="21"/>
                    </w:rPr>
                    <w:t>验收</w:t>
                  </w:r>
                </w:p>
              </w:tc>
              <w:tc>
                <w:tcPr>
                  <w:tcW w:w="967" w:type="dxa"/>
                  <w:shd w:val="clear" w:color="auto" w:fill="auto"/>
                  <w:vAlign w:val="center"/>
                </w:tcPr>
                <w:p w14:paraId="782DC9B6" w14:textId="02777FD1" w:rsidR="00080B61" w:rsidRPr="00855032" w:rsidRDefault="00F24A86"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正常运营，实际床位为</w:t>
                  </w:r>
                  <w:r w:rsidRPr="00855032">
                    <w:rPr>
                      <w:rFonts w:hint="eastAsia"/>
                      <w:sz w:val="21"/>
                      <w:szCs w:val="21"/>
                    </w:rPr>
                    <w:t>400</w:t>
                  </w:r>
                  <w:r w:rsidR="00D96F4D" w:rsidRPr="00855032">
                    <w:rPr>
                      <w:rFonts w:hint="eastAsia"/>
                      <w:sz w:val="21"/>
                      <w:szCs w:val="21"/>
                    </w:rPr>
                    <w:t>张</w:t>
                  </w:r>
                  <w:r w:rsidR="00F0381C" w:rsidRPr="00855032">
                    <w:rPr>
                      <w:rFonts w:hint="eastAsia"/>
                      <w:sz w:val="21"/>
                      <w:szCs w:val="21"/>
                    </w:rPr>
                    <w:t>*</w:t>
                  </w:r>
                </w:p>
              </w:tc>
            </w:tr>
          </w:tbl>
          <w:p w14:paraId="5D11C116" w14:textId="3D6F136C" w:rsidR="00F0381C" w:rsidRPr="00855032" w:rsidRDefault="00F0381C" w:rsidP="00F0381C">
            <w:pPr>
              <w:adjustRightInd w:val="0"/>
              <w:snapToGrid w:val="0"/>
              <w:rPr>
                <w:bCs/>
                <w:sz w:val="21"/>
                <w:szCs w:val="21"/>
              </w:rPr>
            </w:pPr>
            <w:r w:rsidRPr="00855032">
              <w:rPr>
                <w:rFonts w:hint="eastAsia"/>
                <w:bCs/>
                <w:sz w:val="21"/>
                <w:szCs w:val="21"/>
              </w:rPr>
              <w:t>注</w:t>
            </w:r>
            <w:r w:rsidRPr="00855032">
              <w:rPr>
                <w:rFonts w:hint="eastAsia"/>
                <w:bCs/>
                <w:sz w:val="21"/>
                <w:szCs w:val="21"/>
              </w:rPr>
              <w:t>*</w:t>
            </w:r>
            <w:r w:rsidRPr="00855032">
              <w:rPr>
                <w:rFonts w:hint="eastAsia"/>
                <w:bCs/>
                <w:sz w:val="21"/>
                <w:szCs w:val="21"/>
              </w:rPr>
              <w:t>：经核查，二期项目实际建设住院床位由</w:t>
            </w:r>
            <w:r w:rsidRPr="00855032">
              <w:rPr>
                <w:rFonts w:hint="eastAsia"/>
                <w:bCs/>
                <w:sz w:val="21"/>
                <w:szCs w:val="21"/>
              </w:rPr>
              <w:t>368</w:t>
            </w:r>
            <w:r w:rsidRPr="00855032">
              <w:rPr>
                <w:rFonts w:hint="eastAsia"/>
                <w:bCs/>
                <w:sz w:val="21"/>
                <w:szCs w:val="21"/>
              </w:rPr>
              <w:t>床增加到</w:t>
            </w:r>
            <w:r w:rsidRPr="00855032">
              <w:rPr>
                <w:rFonts w:hint="eastAsia"/>
                <w:bCs/>
                <w:sz w:val="21"/>
                <w:szCs w:val="21"/>
              </w:rPr>
              <w:t>400</w:t>
            </w:r>
            <w:r w:rsidRPr="00855032">
              <w:rPr>
                <w:rFonts w:hint="eastAsia"/>
                <w:bCs/>
                <w:sz w:val="21"/>
                <w:szCs w:val="21"/>
              </w:rPr>
              <w:t>床，经营规模增加幅度没有超过</w:t>
            </w:r>
            <w:r w:rsidRPr="00855032">
              <w:rPr>
                <w:rFonts w:hint="eastAsia"/>
                <w:bCs/>
                <w:sz w:val="21"/>
                <w:szCs w:val="21"/>
              </w:rPr>
              <w:t>30%</w:t>
            </w:r>
            <w:r w:rsidRPr="00855032">
              <w:rPr>
                <w:rFonts w:hint="eastAsia"/>
                <w:bCs/>
                <w:sz w:val="21"/>
                <w:szCs w:val="21"/>
              </w:rPr>
              <w:t>，根据《污染影响类建设项目重大变动清单（试行）》（</w:t>
            </w:r>
            <w:proofErr w:type="gramStart"/>
            <w:r w:rsidRPr="00855032">
              <w:rPr>
                <w:rFonts w:hint="eastAsia"/>
                <w:bCs/>
                <w:sz w:val="21"/>
                <w:szCs w:val="21"/>
              </w:rPr>
              <w:t>环办环评函</w:t>
            </w:r>
            <w:proofErr w:type="gramEnd"/>
            <w:r w:rsidRPr="00855032">
              <w:rPr>
                <w:rFonts w:hint="eastAsia"/>
                <w:bCs/>
                <w:sz w:val="21"/>
                <w:szCs w:val="21"/>
              </w:rPr>
              <w:t>[2020]688</w:t>
            </w:r>
            <w:r w:rsidRPr="00855032">
              <w:rPr>
                <w:rFonts w:hint="eastAsia"/>
                <w:bCs/>
                <w:sz w:val="21"/>
                <w:szCs w:val="21"/>
              </w:rPr>
              <w:t>号）相关内容，项目不构成重大变动。</w:t>
            </w:r>
          </w:p>
          <w:p w14:paraId="5726EDD6" w14:textId="77777777" w:rsidR="00F0381C" w:rsidRPr="00855032" w:rsidRDefault="00F0381C" w:rsidP="00F0381C">
            <w:pPr>
              <w:adjustRightInd w:val="0"/>
              <w:snapToGrid w:val="0"/>
              <w:rPr>
                <w:bCs/>
                <w:sz w:val="21"/>
                <w:szCs w:val="21"/>
              </w:rPr>
            </w:pPr>
          </w:p>
          <w:p w14:paraId="0B7F1D9C" w14:textId="77777777" w:rsidR="00F0381C" w:rsidRPr="00855032" w:rsidRDefault="00F0381C" w:rsidP="00F0381C">
            <w:pPr>
              <w:adjustRightInd w:val="0"/>
              <w:snapToGrid w:val="0"/>
              <w:rPr>
                <w:bCs/>
                <w:sz w:val="21"/>
                <w:szCs w:val="21"/>
              </w:rPr>
            </w:pPr>
          </w:p>
          <w:p w14:paraId="269FAE9C" w14:textId="77777777" w:rsidR="00F0381C" w:rsidRPr="00855032" w:rsidRDefault="00F0381C" w:rsidP="00F0381C">
            <w:pPr>
              <w:adjustRightInd w:val="0"/>
              <w:snapToGrid w:val="0"/>
              <w:rPr>
                <w:bCs/>
                <w:sz w:val="21"/>
                <w:szCs w:val="21"/>
              </w:rPr>
            </w:pPr>
          </w:p>
          <w:p w14:paraId="2F19E3D8" w14:textId="77777777" w:rsidR="00F0381C" w:rsidRPr="00855032" w:rsidRDefault="00F0381C" w:rsidP="00F0381C">
            <w:pPr>
              <w:adjustRightInd w:val="0"/>
              <w:snapToGrid w:val="0"/>
              <w:spacing w:line="360" w:lineRule="auto"/>
              <w:rPr>
                <w:b/>
                <w:bCs/>
                <w:sz w:val="24"/>
              </w:rPr>
            </w:pPr>
            <w:r w:rsidRPr="00855032">
              <w:rPr>
                <w:rFonts w:hint="eastAsia"/>
                <w:b/>
                <w:bCs/>
                <w:sz w:val="24"/>
              </w:rPr>
              <w:lastRenderedPageBreak/>
              <w:t>2</w:t>
            </w:r>
            <w:r w:rsidRPr="00855032">
              <w:rPr>
                <w:rFonts w:hint="eastAsia"/>
                <w:b/>
                <w:bCs/>
                <w:sz w:val="24"/>
              </w:rPr>
              <w:t>、排污许可手续执行情况</w:t>
            </w:r>
          </w:p>
          <w:p w14:paraId="0F4696CF" w14:textId="77777777" w:rsidR="00F0381C" w:rsidRPr="00855032" w:rsidRDefault="00F0381C" w:rsidP="00F0381C">
            <w:pPr>
              <w:adjustRightInd w:val="0"/>
              <w:snapToGrid w:val="0"/>
              <w:spacing w:line="360" w:lineRule="auto"/>
              <w:ind w:firstLineChars="200" w:firstLine="480"/>
              <w:rPr>
                <w:bCs/>
                <w:sz w:val="24"/>
              </w:rPr>
            </w:pPr>
            <w:r w:rsidRPr="00855032">
              <w:rPr>
                <w:rFonts w:hint="eastAsia"/>
                <w:bCs/>
                <w:sz w:val="24"/>
              </w:rPr>
              <w:t>根据《国务院办公厅关于印发控制污染物排放许可制实施方案的通知》、《排污许可管理条例》（国务院令第</w:t>
            </w:r>
            <w:r w:rsidRPr="00855032">
              <w:rPr>
                <w:rFonts w:hint="eastAsia"/>
                <w:bCs/>
                <w:sz w:val="24"/>
              </w:rPr>
              <w:t>736</w:t>
            </w:r>
            <w:r w:rsidRPr="00855032">
              <w:rPr>
                <w:rFonts w:hint="eastAsia"/>
                <w:bCs/>
                <w:sz w:val="24"/>
              </w:rPr>
              <w:t>号）、生态环境部办公厅《关于做好固定污染源排污许可清理整顿和</w:t>
            </w:r>
            <w:r w:rsidRPr="00855032">
              <w:rPr>
                <w:rFonts w:hint="eastAsia"/>
                <w:bCs/>
                <w:sz w:val="24"/>
              </w:rPr>
              <w:t>2020</w:t>
            </w:r>
            <w:r w:rsidRPr="00855032">
              <w:rPr>
                <w:rFonts w:hint="eastAsia"/>
                <w:bCs/>
                <w:sz w:val="24"/>
              </w:rPr>
              <w:t>年排污许可发证登记工作的通知》（</w:t>
            </w:r>
            <w:proofErr w:type="gramStart"/>
            <w:r w:rsidRPr="00855032">
              <w:rPr>
                <w:rFonts w:hint="eastAsia"/>
                <w:bCs/>
                <w:sz w:val="24"/>
              </w:rPr>
              <w:t>环办环评函</w:t>
            </w:r>
            <w:proofErr w:type="gramEnd"/>
            <w:r w:rsidRPr="00855032">
              <w:rPr>
                <w:rFonts w:hint="eastAsia"/>
                <w:bCs/>
                <w:sz w:val="24"/>
              </w:rPr>
              <w:t>〔</w:t>
            </w:r>
            <w:r w:rsidRPr="00855032">
              <w:rPr>
                <w:rFonts w:hint="eastAsia"/>
                <w:bCs/>
                <w:sz w:val="24"/>
              </w:rPr>
              <w:t>2019</w:t>
            </w:r>
            <w:r w:rsidRPr="00855032">
              <w:rPr>
                <w:rFonts w:hint="eastAsia"/>
                <w:bCs/>
                <w:sz w:val="24"/>
              </w:rPr>
              <w:t>〕</w:t>
            </w:r>
            <w:r w:rsidRPr="00855032">
              <w:rPr>
                <w:rFonts w:hint="eastAsia"/>
                <w:bCs/>
                <w:sz w:val="24"/>
              </w:rPr>
              <w:t>939</w:t>
            </w:r>
            <w:r w:rsidRPr="00855032">
              <w:rPr>
                <w:rFonts w:hint="eastAsia"/>
                <w:bCs/>
                <w:sz w:val="24"/>
              </w:rPr>
              <w:t>号）和浙江省关于固定污染源排污许可清理整顿和</w:t>
            </w:r>
            <w:r w:rsidRPr="00855032">
              <w:rPr>
                <w:rFonts w:hint="eastAsia"/>
                <w:bCs/>
                <w:sz w:val="24"/>
              </w:rPr>
              <w:t>2020</w:t>
            </w:r>
            <w:r w:rsidRPr="00855032">
              <w:rPr>
                <w:rFonts w:hint="eastAsia"/>
                <w:bCs/>
                <w:sz w:val="24"/>
              </w:rPr>
              <w:t>年排污许可发证登记的相关工作要求。企业已根据《固定污染源排污许可分类管理名录（</w:t>
            </w:r>
            <w:r w:rsidRPr="00855032">
              <w:rPr>
                <w:rFonts w:hint="eastAsia"/>
                <w:bCs/>
                <w:sz w:val="24"/>
              </w:rPr>
              <w:t>2019</w:t>
            </w:r>
            <w:r w:rsidRPr="00855032">
              <w:rPr>
                <w:rFonts w:hint="eastAsia"/>
                <w:bCs/>
                <w:sz w:val="24"/>
              </w:rPr>
              <w:t>年版）》相关要求，于</w:t>
            </w:r>
            <w:r w:rsidRPr="00855032">
              <w:rPr>
                <w:rFonts w:hint="eastAsia"/>
                <w:bCs/>
                <w:sz w:val="24"/>
              </w:rPr>
              <w:t>2021</w:t>
            </w:r>
            <w:r w:rsidRPr="00855032">
              <w:rPr>
                <w:rFonts w:hint="eastAsia"/>
                <w:bCs/>
                <w:sz w:val="24"/>
              </w:rPr>
              <w:t>年</w:t>
            </w:r>
            <w:r w:rsidRPr="00855032">
              <w:rPr>
                <w:rFonts w:hint="eastAsia"/>
                <w:bCs/>
                <w:sz w:val="24"/>
              </w:rPr>
              <w:t>5</w:t>
            </w:r>
            <w:r w:rsidRPr="00855032">
              <w:rPr>
                <w:rFonts w:hint="eastAsia"/>
                <w:bCs/>
                <w:sz w:val="24"/>
              </w:rPr>
              <w:t>月</w:t>
            </w:r>
            <w:r w:rsidRPr="00855032">
              <w:rPr>
                <w:rFonts w:hint="eastAsia"/>
                <w:bCs/>
                <w:sz w:val="24"/>
              </w:rPr>
              <w:t>10</w:t>
            </w:r>
            <w:r w:rsidRPr="00855032">
              <w:rPr>
                <w:rFonts w:hint="eastAsia"/>
                <w:bCs/>
                <w:sz w:val="24"/>
              </w:rPr>
              <w:t>日申领了排污许可证（重点管理），登记编号为</w:t>
            </w:r>
            <w:r w:rsidRPr="00855032">
              <w:rPr>
                <w:rFonts w:hint="eastAsia"/>
                <w:bCs/>
                <w:sz w:val="24"/>
              </w:rPr>
              <w:t>12330421471000226D001V</w:t>
            </w:r>
            <w:r w:rsidRPr="00855032">
              <w:rPr>
                <w:rFonts w:hint="eastAsia"/>
                <w:bCs/>
                <w:sz w:val="24"/>
              </w:rPr>
              <w:t>。</w:t>
            </w:r>
          </w:p>
          <w:p w14:paraId="14E08A3E" w14:textId="7EC142A7" w:rsidR="008A06D9" w:rsidRPr="00855032" w:rsidRDefault="00F0381C" w:rsidP="00A8057F">
            <w:pPr>
              <w:adjustRightInd w:val="0"/>
              <w:snapToGrid w:val="0"/>
              <w:spacing w:line="360" w:lineRule="auto"/>
              <w:rPr>
                <w:b/>
                <w:bCs/>
                <w:sz w:val="24"/>
              </w:rPr>
            </w:pPr>
            <w:r w:rsidRPr="00855032">
              <w:rPr>
                <w:rFonts w:hint="eastAsia"/>
                <w:b/>
                <w:bCs/>
                <w:sz w:val="24"/>
              </w:rPr>
              <w:t>3</w:t>
            </w:r>
            <w:r w:rsidR="008A06D9" w:rsidRPr="00855032">
              <w:rPr>
                <w:b/>
                <w:bCs/>
                <w:sz w:val="24"/>
              </w:rPr>
              <w:t>、现有项目建设内容</w:t>
            </w:r>
          </w:p>
          <w:p w14:paraId="0524385B" w14:textId="38064160" w:rsidR="00080B61" w:rsidRPr="00855032" w:rsidRDefault="008A06D9" w:rsidP="002A12D0">
            <w:pPr>
              <w:adjustRightInd w:val="0"/>
              <w:snapToGrid w:val="0"/>
              <w:spacing w:line="312" w:lineRule="auto"/>
              <w:ind w:firstLineChars="200" w:firstLine="480"/>
              <w:rPr>
                <w:bCs/>
                <w:sz w:val="24"/>
              </w:rPr>
            </w:pPr>
            <w:r w:rsidRPr="00855032">
              <w:rPr>
                <w:rFonts w:ascii="宋体" w:hAnsi="宋体" w:hint="eastAsia"/>
                <w:bCs/>
                <w:sz w:val="24"/>
              </w:rPr>
              <w:t>医院</w:t>
            </w:r>
            <w:r w:rsidR="00B90526" w:rsidRPr="00855032">
              <w:rPr>
                <w:rFonts w:ascii="宋体" w:hAnsi="宋体" w:hint="eastAsia"/>
                <w:bCs/>
                <w:sz w:val="24"/>
              </w:rPr>
              <w:t>现有项目主要经济技术指标见</w:t>
            </w:r>
            <w:r w:rsidR="00B90526" w:rsidRPr="00855032">
              <w:rPr>
                <w:bCs/>
                <w:sz w:val="24"/>
              </w:rPr>
              <w:t>表</w:t>
            </w:r>
            <w:r w:rsidR="008A7B2A" w:rsidRPr="00855032">
              <w:rPr>
                <w:rFonts w:hint="eastAsia"/>
                <w:bCs/>
                <w:sz w:val="24"/>
              </w:rPr>
              <w:t>2</w:t>
            </w:r>
            <w:r w:rsidR="00B90526" w:rsidRPr="00855032">
              <w:rPr>
                <w:bCs/>
                <w:sz w:val="24"/>
              </w:rPr>
              <w:t>-</w:t>
            </w:r>
            <w:r w:rsidR="00F10368" w:rsidRPr="00855032">
              <w:rPr>
                <w:rFonts w:hint="eastAsia"/>
                <w:bCs/>
                <w:sz w:val="24"/>
              </w:rPr>
              <w:t>9</w:t>
            </w:r>
            <w:r w:rsidR="00B90526" w:rsidRPr="00855032">
              <w:rPr>
                <w:bCs/>
                <w:sz w:val="24"/>
              </w:rPr>
              <w:t>。</w:t>
            </w:r>
          </w:p>
          <w:p w14:paraId="38C3AD80" w14:textId="155A3B81" w:rsidR="00B90526" w:rsidRPr="00855032" w:rsidRDefault="00B90526" w:rsidP="00A8057F">
            <w:pPr>
              <w:adjustRightInd w:val="0"/>
              <w:snapToGrid w:val="0"/>
              <w:jc w:val="center"/>
              <w:rPr>
                <w:b/>
                <w:bCs/>
                <w:sz w:val="21"/>
                <w:szCs w:val="21"/>
              </w:rPr>
            </w:pPr>
            <w:r w:rsidRPr="00855032">
              <w:rPr>
                <w:b/>
                <w:bCs/>
                <w:sz w:val="21"/>
                <w:szCs w:val="21"/>
              </w:rPr>
              <w:t>表</w:t>
            </w:r>
            <w:r w:rsidR="008A7B2A" w:rsidRPr="00855032">
              <w:rPr>
                <w:rFonts w:hint="eastAsia"/>
                <w:b/>
                <w:bCs/>
                <w:sz w:val="21"/>
                <w:szCs w:val="21"/>
              </w:rPr>
              <w:t>2-</w:t>
            </w:r>
            <w:r w:rsidR="00F10368" w:rsidRPr="00855032">
              <w:rPr>
                <w:rFonts w:hint="eastAsia"/>
                <w:b/>
                <w:bCs/>
                <w:sz w:val="21"/>
                <w:szCs w:val="21"/>
              </w:rPr>
              <w:t>9</w:t>
            </w:r>
            <w:r w:rsidR="00475C96" w:rsidRPr="00855032">
              <w:rPr>
                <w:rFonts w:hint="eastAsia"/>
                <w:b/>
                <w:bCs/>
                <w:sz w:val="21"/>
                <w:szCs w:val="21"/>
              </w:rPr>
              <w:t xml:space="preserve">  </w:t>
            </w:r>
            <w:r w:rsidRPr="00855032">
              <w:rPr>
                <w:b/>
                <w:bCs/>
                <w:sz w:val="21"/>
                <w:szCs w:val="21"/>
              </w:rPr>
              <w:t>现有项目主要经济技术指标</w:t>
            </w:r>
          </w:p>
          <w:tbl>
            <w:tblPr>
              <w:tblW w:w="5000" w:type="pct"/>
              <w:tblCellMar>
                <w:left w:w="0" w:type="dxa"/>
                <w:right w:w="0" w:type="dxa"/>
              </w:tblCellMar>
              <w:tblLook w:val="0000" w:firstRow="0" w:lastRow="0" w:firstColumn="0" w:lastColumn="0" w:noHBand="0" w:noVBand="0"/>
            </w:tblPr>
            <w:tblGrid>
              <w:gridCol w:w="823"/>
              <w:gridCol w:w="2798"/>
              <w:gridCol w:w="1666"/>
              <w:gridCol w:w="3049"/>
            </w:tblGrid>
            <w:tr w:rsidR="00855032" w:rsidRPr="00855032" w14:paraId="36AD556A"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45E3D99F"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项目</w:t>
                  </w:r>
                </w:p>
              </w:tc>
              <w:tc>
                <w:tcPr>
                  <w:tcW w:w="999" w:type="pct"/>
                  <w:tcBorders>
                    <w:top w:val="single" w:sz="4" w:space="0" w:color="000000"/>
                    <w:left w:val="single" w:sz="4" w:space="0" w:color="000000"/>
                    <w:bottom w:val="single" w:sz="4" w:space="0" w:color="000000"/>
                    <w:right w:val="single" w:sz="4" w:space="0" w:color="000000"/>
                  </w:tcBorders>
                  <w:vAlign w:val="center"/>
                </w:tcPr>
                <w:p w14:paraId="51208599"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单位</w:t>
                  </w:r>
                </w:p>
              </w:tc>
              <w:tc>
                <w:tcPr>
                  <w:tcW w:w="1830" w:type="pct"/>
                  <w:tcBorders>
                    <w:top w:val="single" w:sz="4" w:space="0" w:color="000000"/>
                    <w:left w:val="single" w:sz="4" w:space="0" w:color="000000"/>
                    <w:bottom w:val="single" w:sz="4" w:space="0" w:color="000000"/>
                    <w:right w:val="single" w:sz="4" w:space="0" w:color="000000"/>
                  </w:tcBorders>
                  <w:vAlign w:val="center"/>
                </w:tcPr>
                <w:p w14:paraId="67B21A71"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现有项目工程建设指标</w:t>
                  </w:r>
                </w:p>
              </w:tc>
            </w:tr>
            <w:tr w:rsidR="00855032" w:rsidRPr="00855032" w14:paraId="4F5CEF76"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32B2A0B8"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总用地面积</w:t>
                  </w:r>
                </w:p>
              </w:tc>
              <w:tc>
                <w:tcPr>
                  <w:tcW w:w="999" w:type="pct"/>
                  <w:tcBorders>
                    <w:top w:val="single" w:sz="4" w:space="0" w:color="000000"/>
                    <w:left w:val="single" w:sz="4" w:space="0" w:color="000000"/>
                    <w:bottom w:val="single" w:sz="4" w:space="0" w:color="000000"/>
                    <w:right w:val="single" w:sz="4" w:space="0" w:color="000000"/>
                  </w:tcBorders>
                  <w:vAlign w:val="center"/>
                </w:tcPr>
                <w:p w14:paraId="09CC8B30"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070469D6"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66582.3</w:t>
                  </w:r>
                </w:p>
              </w:tc>
            </w:tr>
            <w:tr w:rsidR="00855032" w:rsidRPr="00855032" w14:paraId="4066F23F"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3B5B6EF7"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总建筑面积</w:t>
                  </w:r>
                </w:p>
              </w:tc>
              <w:tc>
                <w:tcPr>
                  <w:tcW w:w="999" w:type="pct"/>
                  <w:tcBorders>
                    <w:top w:val="single" w:sz="4" w:space="0" w:color="000000"/>
                    <w:left w:val="single" w:sz="4" w:space="0" w:color="000000"/>
                    <w:bottom w:val="single" w:sz="4" w:space="0" w:color="000000"/>
                    <w:right w:val="single" w:sz="4" w:space="0" w:color="000000"/>
                  </w:tcBorders>
                  <w:vAlign w:val="center"/>
                </w:tcPr>
                <w:p w14:paraId="3DBCBF31"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0CFF7CE4"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103450</w:t>
                  </w:r>
                </w:p>
              </w:tc>
            </w:tr>
            <w:tr w:rsidR="00855032" w:rsidRPr="00855032" w14:paraId="1BF8277E"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4868364D"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地上建筑面积</w:t>
                  </w:r>
                </w:p>
              </w:tc>
              <w:tc>
                <w:tcPr>
                  <w:tcW w:w="999" w:type="pct"/>
                  <w:tcBorders>
                    <w:top w:val="single" w:sz="4" w:space="0" w:color="000000"/>
                    <w:left w:val="single" w:sz="4" w:space="0" w:color="000000"/>
                    <w:bottom w:val="single" w:sz="4" w:space="0" w:color="000000"/>
                    <w:right w:val="single" w:sz="4" w:space="0" w:color="000000"/>
                  </w:tcBorders>
                  <w:vAlign w:val="center"/>
                </w:tcPr>
                <w:p w14:paraId="60F7F286"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231FF49E"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88022</w:t>
                  </w:r>
                </w:p>
              </w:tc>
            </w:tr>
            <w:tr w:rsidR="00855032" w:rsidRPr="00855032" w14:paraId="3E5F76E6" w14:textId="77777777" w:rsidTr="00EC6C4D">
              <w:trPr>
                <w:trHeight w:val="170"/>
              </w:trPr>
              <w:tc>
                <w:tcPr>
                  <w:tcW w:w="494" w:type="pct"/>
                  <w:vMerge w:val="restart"/>
                  <w:tcBorders>
                    <w:top w:val="single" w:sz="4" w:space="0" w:color="000000"/>
                    <w:left w:val="single" w:sz="4" w:space="0" w:color="000000"/>
                    <w:bottom w:val="single" w:sz="4" w:space="0" w:color="000000"/>
                    <w:right w:val="single" w:sz="4" w:space="0" w:color="000000"/>
                  </w:tcBorders>
                  <w:vAlign w:val="center"/>
                </w:tcPr>
                <w:p w14:paraId="1A0FDB4D"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其</w:t>
                  </w:r>
                  <w:r w:rsidRPr="00855032">
                    <w:rPr>
                      <w:rFonts w:ascii="宋体" w:cs="宋体"/>
                      <w:sz w:val="21"/>
                      <w:szCs w:val="21"/>
                    </w:rPr>
                    <w:t xml:space="preserve"> </w:t>
                  </w:r>
                  <w:r w:rsidRPr="00855032">
                    <w:rPr>
                      <w:rFonts w:ascii="宋体" w:cs="宋体" w:hint="eastAsia"/>
                      <w:sz w:val="21"/>
                      <w:szCs w:val="21"/>
                    </w:rPr>
                    <w:t>中</w:t>
                  </w:r>
                </w:p>
              </w:tc>
              <w:tc>
                <w:tcPr>
                  <w:tcW w:w="1678" w:type="pct"/>
                  <w:tcBorders>
                    <w:top w:val="single" w:sz="4" w:space="0" w:color="000000"/>
                    <w:left w:val="single" w:sz="4" w:space="0" w:color="000000"/>
                    <w:bottom w:val="single" w:sz="4" w:space="0" w:color="000000"/>
                    <w:right w:val="single" w:sz="4" w:space="0" w:color="000000"/>
                  </w:tcBorders>
                  <w:vAlign w:val="center"/>
                </w:tcPr>
                <w:p w14:paraId="6D5CDA3C"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新建病房楼</w:t>
                  </w:r>
                </w:p>
              </w:tc>
              <w:tc>
                <w:tcPr>
                  <w:tcW w:w="999" w:type="pct"/>
                  <w:tcBorders>
                    <w:top w:val="single" w:sz="4" w:space="0" w:color="000000"/>
                    <w:left w:val="single" w:sz="4" w:space="0" w:color="000000"/>
                    <w:bottom w:val="single" w:sz="4" w:space="0" w:color="000000"/>
                    <w:right w:val="single" w:sz="4" w:space="0" w:color="000000"/>
                  </w:tcBorders>
                  <w:vAlign w:val="center"/>
                </w:tcPr>
                <w:p w14:paraId="1E2D11A8"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420B1633"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15000</w:t>
                  </w:r>
                </w:p>
              </w:tc>
            </w:tr>
            <w:tr w:rsidR="00855032" w:rsidRPr="00855032" w14:paraId="7BD4EBBA"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F611D42"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7BAC66A8"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proofErr w:type="gramStart"/>
                  <w:r w:rsidRPr="00855032">
                    <w:rPr>
                      <w:rFonts w:ascii="宋体" w:cs="宋体" w:hint="eastAsia"/>
                      <w:sz w:val="21"/>
                      <w:szCs w:val="21"/>
                    </w:rPr>
                    <w:t>新建连</w:t>
                  </w:r>
                  <w:proofErr w:type="gramEnd"/>
                  <w:r w:rsidRPr="00855032">
                    <w:rPr>
                      <w:rFonts w:ascii="宋体" w:cs="宋体" w:hint="eastAsia"/>
                      <w:sz w:val="21"/>
                      <w:szCs w:val="21"/>
                    </w:rPr>
                    <w:t>廊</w:t>
                  </w:r>
                </w:p>
              </w:tc>
              <w:tc>
                <w:tcPr>
                  <w:tcW w:w="999" w:type="pct"/>
                  <w:tcBorders>
                    <w:top w:val="single" w:sz="4" w:space="0" w:color="000000"/>
                    <w:left w:val="single" w:sz="4" w:space="0" w:color="000000"/>
                    <w:bottom w:val="single" w:sz="4" w:space="0" w:color="000000"/>
                    <w:right w:val="single" w:sz="4" w:space="0" w:color="000000"/>
                  </w:tcBorders>
                  <w:vAlign w:val="center"/>
                </w:tcPr>
                <w:p w14:paraId="1FEB3AA3" w14:textId="77777777" w:rsidR="00B90526" w:rsidRPr="00855032" w:rsidRDefault="002A12D0" w:rsidP="00855032">
                  <w:pPr>
                    <w:framePr w:hSpace="180" w:wrap="around" w:vAnchor="text" w:hAnchor="text" w:xAlign="center" w:y="1"/>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1E353F95"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450</w:t>
                  </w:r>
                </w:p>
              </w:tc>
            </w:tr>
            <w:tr w:rsidR="00855032" w:rsidRPr="00855032" w14:paraId="6F67365F"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2642C0B"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47FA6402"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门急诊医技综合楼</w:t>
                  </w:r>
                </w:p>
              </w:tc>
              <w:tc>
                <w:tcPr>
                  <w:tcW w:w="999" w:type="pct"/>
                  <w:tcBorders>
                    <w:top w:val="single" w:sz="4" w:space="0" w:color="000000"/>
                    <w:left w:val="single" w:sz="4" w:space="0" w:color="000000"/>
                    <w:bottom w:val="single" w:sz="4" w:space="0" w:color="000000"/>
                    <w:right w:val="single" w:sz="4" w:space="0" w:color="000000"/>
                  </w:tcBorders>
                  <w:vAlign w:val="center"/>
                </w:tcPr>
                <w:p w14:paraId="6BDB7B8A"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5E1F3CAA"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22984</w:t>
                  </w:r>
                </w:p>
              </w:tc>
            </w:tr>
            <w:tr w:rsidR="00855032" w:rsidRPr="00855032" w14:paraId="0E14655B"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59DDAF0" w14:textId="77777777" w:rsidR="00B90526" w:rsidRPr="00855032" w:rsidRDefault="00B90526" w:rsidP="00855032">
                  <w:pPr>
                    <w:framePr w:hSpace="180" w:wrap="around" w:vAnchor="text" w:hAnchor="text" w:xAlign="center" w:y="1"/>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73E50FE9"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病房楼</w:t>
                  </w:r>
                </w:p>
              </w:tc>
              <w:tc>
                <w:tcPr>
                  <w:tcW w:w="999" w:type="pct"/>
                  <w:tcBorders>
                    <w:top w:val="single" w:sz="4" w:space="0" w:color="000000"/>
                    <w:left w:val="single" w:sz="4" w:space="0" w:color="000000"/>
                    <w:bottom w:val="single" w:sz="4" w:space="0" w:color="000000"/>
                    <w:right w:val="single" w:sz="4" w:space="0" w:color="000000"/>
                  </w:tcBorders>
                  <w:vAlign w:val="center"/>
                </w:tcPr>
                <w:p w14:paraId="35A05EF9"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64683DB6"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37841</w:t>
                  </w:r>
                </w:p>
              </w:tc>
            </w:tr>
            <w:tr w:rsidR="00855032" w:rsidRPr="00855032" w14:paraId="46A27983"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F811FA9" w14:textId="77777777" w:rsidR="00B90526" w:rsidRPr="00855032" w:rsidRDefault="00B90526" w:rsidP="00855032">
                  <w:pPr>
                    <w:framePr w:hSpace="180" w:wrap="around" w:vAnchor="text" w:hAnchor="text" w:xAlign="center" w:y="1"/>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57A87ACC"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后勤综合楼</w:t>
                  </w:r>
                </w:p>
              </w:tc>
              <w:tc>
                <w:tcPr>
                  <w:tcW w:w="999" w:type="pct"/>
                  <w:tcBorders>
                    <w:top w:val="single" w:sz="4" w:space="0" w:color="000000"/>
                    <w:left w:val="single" w:sz="4" w:space="0" w:color="000000"/>
                    <w:bottom w:val="single" w:sz="4" w:space="0" w:color="000000"/>
                    <w:right w:val="single" w:sz="4" w:space="0" w:color="000000"/>
                  </w:tcBorders>
                  <w:vAlign w:val="center"/>
                </w:tcPr>
                <w:p w14:paraId="757BCD3B"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297D4A92"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7187</w:t>
                  </w:r>
                </w:p>
              </w:tc>
            </w:tr>
            <w:tr w:rsidR="00855032" w:rsidRPr="00855032" w14:paraId="727F1176"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21C7273" w14:textId="77777777" w:rsidR="00B90526" w:rsidRPr="00855032" w:rsidRDefault="00B90526" w:rsidP="00855032">
                  <w:pPr>
                    <w:framePr w:hSpace="180" w:wrap="around" w:vAnchor="text" w:hAnchor="text" w:xAlign="center" w:y="1"/>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785F9A23"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传染楼</w:t>
                  </w:r>
                </w:p>
              </w:tc>
              <w:tc>
                <w:tcPr>
                  <w:tcW w:w="999" w:type="pct"/>
                  <w:tcBorders>
                    <w:top w:val="single" w:sz="4" w:space="0" w:color="000000"/>
                    <w:left w:val="single" w:sz="4" w:space="0" w:color="000000"/>
                    <w:bottom w:val="single" w:sz="4" w:space="0" w:color="000000"/>
                    <w:right w:val="single" w:sz="4" w:space="0" w:color="000000"/>
                  </w:tcBorders>
                  <w:vAlign w:val="center"/>
                </w:tcPr>
                <w:p w14:paraId="06A9344B"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2447D33A"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3085</w:t>
                  </w:r>
                </w:p>
              </w:tc>
            </w:tr>
            <w:tr w:rsidR="00855032" w:rsidRPr="00855032" w14:paraId="69776B80"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0FCDE151" w14:textId="77777777" w:rsidR="00B90526" w:rsidRPr="00855032" w:rsidRDefault="00B90526" w:rsidP="00855032">
                  <w:pPr>
                    <w:framePr w:hSpace="180" w:wrap="around" w:vAnchor="text" w:hAnchor="text" w:xAlign="center" w:y="1"/>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6849A73B"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高压氧舱</w:t>
                  </w:r>
                </w:p>
              </w:tc>
              <w:tc>
                <w:tcPr>
                  <w:tcW w:w="999" w:type="pct"/>
                  <w:tcBorders>
                    <w:top w:val="single" w:sz="4" w:space="0" w:color="000000"/>
                    <w:left w:val="single" w:sz="4" w:space="0" w:color="000000"/>
                    <w:bottom w:val="single" w:sz="4" w:space="0" w:color="000000"/>
                    <w:right w:val="single" w:sz="4" w:space="0" w:color="000000"/>
                  </w:tcBorders>
                  <w:vAlign w:val="center"/>
                </w:tcPr>
                <w:p w14:paraId="6CA17539"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091AF00A"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416</w:t>
                  </w:r>
                </w:p>
              </w:tc>
            </w:tr>
            <w:tr w:rsidR="00855032" w:rsidRPr="00855032" w14:paraId="53708B72"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563EC5C" w14:textId="77777777" w:rsidR="00B90526" w:rsidRPr="00855032" w:rsidRDefault="00B90526" w:rsidP="00855032">
                  <w:pPr>
                    <w:framePr w:hSpace="180" w:wrap="around" w:vAnchor="text" w:hAnchor="text" w:xAlign="center" w:y="1"/>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056F5D9E"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rFonts w:ascii="宋体" w:cs="宋体"/>
                      <w:sz w:val="21"/>
                      <w:szCs w:val="21"/>
                    </w:rPr>
                  </w:pPr>
                  <w:r w:rsidRPr="00855032">
                    <w:rPr>
                      <w:rFonts w:ascii="宋体" w:cs="宋体" w:hint="eastAsia"/>
                      <w:sz w:val="21"/>
                      <w:szCs w:val="21"/>
                    </w:rPr>
                    <w:t>污水处理工程综合用房</w:t>
                  </w:r>
                </w:p>
              </w:tc>
              <w:tc>
                <w:tcPr>
                  <w:tcW w:w="999" w:type="pct"/>
                  <w:tcBorders>
                    <w:top w:val="single" w:sz="4" w:space="0" w:color="000000"/>
                    <w:left w:val="single" w:sz="4" w:space="0" w:color="000000"/>
                    <w:bottom w:val="single" w:sz="4" w:space="0" w:color="000000"/>
                    <w:right w:val="single" w:sz="4" w:space="0" w:color="000000"/>
                  </w:tcBorders>
                  <w:vAlign w:val="center"/>
                </w:tcPr>
                <w:p w14:paraId="1C6721DC"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3B8AB5E3"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536</w:t>
                  </w:r>
                </w:p>
              </w:tc>
            </w:tr>
            <w:tr w:rsidR="00855032" w:rsidRPr="00855032" w14:paraId="74C57628"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1FA28748" w14:textId="77777777" w:rsidR="00B90526" w:rsidRPr="00855032" w:rsidRDefault="00B90526" w:rsidP="00855032">
                  <w:pPr>
                    <w:framePr w:hSpace="180" w:wrap="around" w:vAnchor="text" w:hAnchor="text" w:xAlign="center" w:y="1"/>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392C9A17"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门卫</w:t>
                  </w:r>
                </w:p>
              </w:tc>
              <w:tc>
                <w:tcPr>
                  <w:tcW w:w="999" w:type="pct"/>
                  <w:tcBorders>
                    <w:top w:val="single" w:sz="4" w:space="0" w:color="000000"/>
                    <w:left w:val="single" w:sz="4" w:space="0" w:color="000000"/>
                    <w:bottom w:val="single" w:sz="4" w:space="0" w:color="000000"/>
                    <w:right w:val="single" w:sz="4" w:space="0" w:color="000000"/>
                  </w:tcBorders>
                  <w:vAlign w:val="center"/>
                </w:tcPr>
                <w:p w14:paraId="7F204263"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139FCE99"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523</w:t>
                  </w:r>
                </w:p>
              </w:tc>
            </w:tr>
            <w:tr w:rsidR="00855032" w:rsidRPr="00855032" w14:paraId="46D4464C"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5652CDAC"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地下建筑面积</w:t>
                  </w:r>
                </w:p>
              </w:tc>
              <w:tc>
                <w:tcPr>
                  <w:tcW w:w="999" w:type="pct"/>
                  <w:tcBorders>
                    <w:top w:val="single" w:sz="4" w:space="0" w:color="000000"/>
                    <w:left w:val="single" w:sz="4" w:space="0" w:color="000000"/>
                    <w:bottom w:val="single" w:sz="4" w:space="0" w:color="000000"/>
                    <w:right w:val="single" w:sz="4" w:space="0" w:color="000000"/>
                  </w:tcBorders>
                  <w:vAlign w:val="center"/>
                </w:tcPr>
                <w:p w14:paraId="41A9241D"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10DB4434"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15428</w:t>
                  </w:r>
                </w:p>
              </w:tc>
            </w:tr>
            <w:tr w:rsidR="00855032" w:rsidRPr="00855032" w14:paraId="18F12325" w14:textId="77777777" w:rsidTr="00EC6C4D">
              <w:trPr>
                <w:trHeight w:val="170"/>
              </w:trPr>
              <w:tc>
                <w:tcPr>
                  <w:tcW w:w="494" w:type="pct"/>
                  <w:vMerge w:val="restart"/>
                  <w:tcBorders>
                    <w:top w:val="single" w:sz="4" w:space="0" w:color="000000"/>
                    <w:left w:val="single" w:sz="4" w:space="0" w:color="000000"/>
                    <w:bottom w:val="single" w:sz="4" w:space="0" w:color="000000"/>
                    <w:right w:val="single" w:sz="4" w:space="0" w:color="000000"/>
                  </w:tcBorders>
                  <w:vAlign w:val="center"/>
                </w:tcPr>
                <w:p w14:paraId="5899AF6B"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其</w:t>
                  </w:r>
                  <w:r w:rsidRPr="00855032">
                    <w:rPr>
                      <w:rFonts w:ascii="宋体" w:cs="宋体"/>
                      <w:sz w:val="21"/>
                      <w:szCs w:val="21"/>
                    </w:rPr>
                    <w:t xml:space="preserve"> </w:t>
                  </w:r>
                  <w:r w:rsidRPr="00855032">
                    <w:rPr>
                      <w:rFonts w:ascii="宋体" w:cs="宋体" w:hint="eastAsia"/>
                      <w:sz w:val="21"/>
                      <w:szCs w:val="21"/>
                    </w:rPr>
                    <w:t>中</w:t>
                  </w:r>
                </w:p>
              </w:tc>
              <w:tc>
                <w:tcPr>
                  <w:tcW w:w="1678" w:type="pct"/>
                  <w:tcBorders>
                    <w:top w:val="single" w:sz="4" w:space="0" w:color="000000"/>
                    <w:left w:val="single" w:sz="4" w:space="0" w:color="000000"/>
                    <w:bottom w:val="single" w:sz="4" w:space="0" w:color="000000"/>
                    <w:right w:val="single" w:sz="4" w:space="0" w:color="000000"/>
                  </w:tcBorders>
                  <w:vAlign w:val="center"/>
                </w:tcPr>
                <w:p w14:paraId="1AEB8599"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新建病房楼</w:t>
                  </w:r>
                </w:p>
              </w:tc>
              <w:tc>
                <w:tcPr>
                  <w:tcW w:w="999" w:type="pct"/>
                  <w:tcBorders>
                    <w:top w:val="single" w:sz="4" w:space="0" w:color="000000"/>
                    <w:left w:val="single" w:sz="4" w:space="0" w:color="000000"/>
                    <w:bottom w:val="single" w:sz="4" w:space="0" w:color="000000"/>
                    <w:right w:val="single" w:sz="4" w:space="0" w:color="000000"/>
                  </w:tcBorders>
                  <w:vAlign w:val="center"/>
                </w:tcPr>
                <w:p w14:paraId="5870FD5F" w14:textId="77777777" w:rsidR="00B90526" w:rsidRPr="00855032" w:rsidRDefault="002A12D0" w:rsidP="00855032">
                  <w:pPr>
                    <w:framePr w:hSpace="180" w:wrap="around" w:vAnchor="text" w:hAnchor="text" w:xAlign="center" w:y="1"/>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01B50799"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3000</w:t>
                  </w:r>
                </w:p>
              </w:tc>
            </w:tr>
            <w:tr w:rsidR="00855032" w:rsidRPr="00855032" w14:paraId="0D70412B"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5DDFC83"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602D15AA"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门急诊医技综合楼</w:t>
                  </w:r>
                </w:p>
              </w:tc>
              <w:tc>
                <w:tcPr>
                  <w:tcW w:w="999" w:type="pct"/>
                  <w:tcBorders>
                    <w:top w:val="single" w:sz="4" w:space="0" w:color="000000"/>
                    <w:left w:val="single" w:sz="4" w:space="0" w:color="000000"/>
                    <w:bottom w:val="single" w:sz="4" w:space="0" w:color="000000"/>
                    <w:right w:val="single" w:sz="4" w:space="0" w:color="000000"/>
                  </w:tcBorders>
                  <w:vAlign w:val="center"/>
                </w:tcPr>
                <w:p w14:paraId="3CA50023"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21030F57"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6159</w:t>
                  </w:r>
                </w:p>
              </w:tc>
            </w:tr>
            <w:tr w:rsidR="00855032" w:rsidRPr="00855032" w14:paraId="2FE17B1E"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680C9D1" w14:textId="77777777" w:rsidR="00B90526" w:rsidRPr="00855032" w:rsidRDefault="00B90526" w:rsidP="00855032">
                  <w:pPr>
                    <w:framePr w:hSpace="180" w:wrap="around" w:vAnchor="text" w:hAnchor="text" w:xAlign="center" w:y="1"/>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35CB1D6F"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病房楼</w:t>
                  </w:r>
                </w:p>
              </w:tc>
              <w:tc>
                <w:tcPr>
                  <w:tcW w:w="999" w:type="pct"/>
                  <w:tcBorders>
                    <w:top w:val="single" w:sz="4" w:space="0" w:color="000000"/>
                    <w:left w:val="single" w:sz="4" w:space="0" w:color="000000"/>
                    <w:bottom w:val="single" w:sz="4" w:space="0" w:color="000000"/>
                    <w:right w:val="single" w:sz="4" w:space="0" w:color="000000"/>
                  </w:tcBorders>
                  <w:vAlign w:val="center"/>
                </w:tcPr>
                <w:p w14:paraId="4C35023E"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28A3D2FA"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2789</w:t>
                  </w:r>
                </w:p>
              </w:tc>
            </w:tr>
            <w:tr w:rsidR="00855032" w:rsidRPr="00855032" w14:paraId="567E3800"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83CED82" w14:textId="77777777" w:rsidR="00B90526" w:rsidRPr="00855032" w:rsidRDefault="00B90526" w:rsidP="00855032">
                  <w:pPr>
                    <w:framePr w:hSpace="180" w:wrap="around" w:vAnchor="text" w:hAnchor="text" w:xAlign="center" w:y="1"/>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54709C98"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后勤综合楼</w:t>
                  </w:r>
                </w:p>
              </w:tc>
              <w:tc>
                <w:tcPr>
                  <w:tcW w:w="999" w:type="pct"/>
                  <w:tcBorders>
                    <w:top w:val="single" w:sz="4" w:space="0" w:color="000000"/>
                    <w:left w:val="single" w:sz="4" w:space="0" w:color="000000"/>
                    <w:bottom w:val="single" w:sz="4" w:space="0" w:color="000000"/>
                    <w:right w:val="single" w:sz="4" w:space="0" w:color="000000"/>
                  </w:tcBorders>
                  <w:vAlign w:val="center"/>
                </w:tcPr>
                <w:p w14:paraId="7F346388"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17DB6353"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3320</w:t>
                  </w:r>
                </w:p>
              </w:tc>
            </w:tr>
            <w:tr w:rsidR="00855032" w:rsidRPr="00855032" w14:paraId="62AD4B61"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3373177" w14:textId="77777777" w:rsidR="00B90526" w:rsidRPr="00855032" w:rsidRDefault="00B90526" w:rsidP="00855032">
                  <w:pPr>
                    <w:framePr w:hSpace="180" w:wrap="around" w:vAnchor="text" w:hAnchor="text" w:xAlign="center" w:y="1"/>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3771776D"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高压氧舱</w:t>
                  </w:r>
                </w:p>
              </w:tc>
              <w:tc>
                <w:tcPr>
                  <w:tcW w:w="999" w:type="pct"/>
                  <w:tcBorders>
                    <w:top w:val="single" w:sz="4" w:space="0" w:color="000000"/>
                    <w:left w:val="single" w:sz="4" w:space="0" w:color="000000"/>
                    <w:bottom w:val="single" w:sz="4" w:space="0" w:color="000000"/>
                    <w:right w:val="single" w:sz="4" w:space="0" w:color="000000"/>
                  </w:tcBorders>
                  <w:vAlign w:val="center"/>
                </w:tcPr>
                <w:p w14:paraId="16FF583B"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5CE89BC9"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160</w:t>
                  </w:r>
                </w:p>
              </w:tc>
            </w:tr>
            <w:tr w:rsidR="00855032" w:rsidRPr="00855032" w14:paraId="28BD07A7"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2D31AE84"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建筑占地面积</w:t>
                  </w:r>
                </w:p>
              </w:tc>
              <w:tc>
                <w:tcPr>
                  <w:tcW w:w="999" w:type="pct"/>
                  <w:tcBorders>
                    <w:top w:val="single" w:sz="4" w:space="0" w:color="000000"/>
                    <w:left w:val="single" w:sz="4" w:space="0" w:color="000000"/>
                    <w:bottom w:val="single" w:sz="4" w:space="0" w:color="000000"/>
                    <w:right w:val="single" w:sz="4" w:space="0" w:color="000000"/>
                  </w:tcBorders>
                  <w:vAlign w:val="center"/>
                </w:tcPr>
                <w:p w14:paraId="6600D578"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490A3C6D"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14839</w:t>
                  </w:r>
                </w:p>
              </w:tc>
            </w:tr>
            <w:tr w:rsidR="00855032" w:rsidRPr="00855032" w14:paraId="4A30C648"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76DB5447"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绿地面积</w:t>
                  </w:r>
                </w:p>
              </w:tc>
              <w:tc>
                <w:tcPr>
                  <w:tcW w:w="999" w:type="pct"/>
                  <w:tcBorders>
                    <w:top w:val="single" w:sz="4" w:space="0" w:color="000000"/>
                    <w:left w:val="single" w:sz="4" w:space="0" w:color="000000"/>
                    <w:bottom w:val="single" w:sz="4" w:space="0" w:color="000000"/>
                    <w:right w:val="single" w:sz="4" w:space="0" w:color="000000"/>
                  </w:tcBorders>
                  <w:vAlign w:val="center"/>
                </w:tcPr>
                <w:p w14:paraId="573D13FD" w14:textId="77777777" w:rsidR="00B90526" w:rsidRPr="00855032" w:rsidRDefault="002A12D0"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hint="eastAsia"/>
                      <w:bCs/>
                      <w:sz w:val="24"/>
                    </w:rPr>
                    <w:t>m</w:t>
                  </w:r>
                  <w:r w:rsidRPr="00855032">
                    <w:rPr>
                      <w:rFonts w:hint="eastAsia"/>
                      <w:bCs/>
                      <w:sz w:val="24"/>
                      <w:vertAlign w:val="superscript"/>
                    </w:rPr>
                    <w:t>2</w:t>
                  </w:r>
                </w:p>
              </w:tc>
              <w:tc>
                <w:tcPr>
                  <w:tcW w:w="1830" w:type="pct"/>
                  <w:tcBorders>
                    <w:top w:val="single" w:sz="4" w:space="0" w:color="000000"/>
                    <w:left w:val="single" w:sz="4" w:space="0" w:color="000000"/>
                    <w:bottom w:val="single" w:sz="4" w:space="0" w:color="000000"/>
                    <w:right w:val="single" w:sz="4" w:space="0" w:color="000000"/>
                  </w:tcBorders>
                  <w:vAlign w:val="center"/>
                </w:tcPr>
                <w:p w14:paraId="5D34B5D6"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24702</w:t>
                  </w:r>
                </w:p>
              </w:tc>
            </w:tr>
            <w:tr w:rsidR="00855032" w:rsidRPr="00855032" w14:paraId="7E21B6FB"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4C339571"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容积率</w:t>
                  </w:r>
                </w:p>
              </w:tc>
              <w:tc>
                <w:tcPr>
                  <w:tcW w:w="999" w:type="pct"/>
                  <w:tcBorders>
                    <w:top w:val="single" w:sz="4" w:space="0" w:color="000000"/>
                    <w:left w:val="single" w:sz="4" w:space="0" w:color="000000"/>
                    <w:bottom w:val="single" w:sz="4" w:space="0" w:color="000000"/>
                    <w:right w:val="single" w:sz="4" w:space="0" w:color="000000"/>
                  </w:tcBorders>
                  <w:vAlign w:val="center"/>
                </w:tcPr>
                <w:p w14:paraId="71F8EF5B"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z w:val="21"/>
                      <w:szCs w:val="21"/>
                    </w:rPr>
                    <w:t>/</w:t>
                  </w:r>
                </w:p>
              </w:tc>
              <w:tc>
                <w:tcPr>
                  <w:tcW w:w="1830" w:type="pct"/>
                  <w:tcBorders>
                    <w:top w:val="single" w:sz="4" w:space="0" w:color="000000"/>
                    <w:left w:val="single" w:sz="4" w:space="0" w:color="000000"/>
                    <w:bottom w:val="single" w:sz="4" w:space="0" w:color="000000"/>
                    <w:right w:val="single" w:sz="4" w:space="0" w:color="000000"/>
                  </w:tcBorders>
                  <w:vAlign w:val="center"/>
                </w:tcPr>
                <w:p w14:paraId="7603780E"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1.32</w:t>
                  </w:r>
                </w:p>
              </w:tc>
            </w:tr>
            <w:tr w:rsidR="00855032" w:rsidRPr="00855032" w14:paraId="4FC05C1E"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6E75ABCC"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建筑密度</w:t>
                  </w:r>
                </w:p>
              </w:tc>
              <w:tc>
                <w:tcPr>
                  <w:tcW w:w="999" w:type="pct"/>
                  <w:tcBorders>
                    <w:top w:val="single" w:sz="4" w:space="0" w:color="000000"/>
                    <w:left w:val="single" w:sz="4" w:space="0" w:color="000000"/>
                    <w:bottom w:val="single" w:sz="4" w:space="0" w:color="000000"/>
                    <w:right w:val="single" w:sz="4" w:space="0" w:color="000000"/>
                  </w:tcBorders>
                  <w:vAlign w:val="center"/>
                </w:tcPr>
                <w:p w14:paraId="334CB19D"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z w:val="21"/>
                      <w:szCs w:val="21"/>
                    </w:rPr>
                    <w:t>/</w:t>
                  </w:r>
                </w:p>
              </w:tc>
              <w:tc>
                <w:tcPr>
                  <w:tcW w:w="1830" w:type="pct"/>
                  <w:tcBorders>
                    <w:top w:val="single" w:sz="4" w:space="0" w:color="000000"/>
                    <w:left w:val="single" w:sz="4" w:space="0" w:color="000000"/>
                    <w:bottom w:val="single" w:sz="4" w:space="0" w:color="000000"/>
                    <w:right w:val="single" w:sz="4" w:space="0" w:color="000000"/>
                  </w:tcBorders>
                  <w:vAlign w:val="center"/>
                </w:tcPr>
                <w:p w14:paraId="20469B4B"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22.3</w:t>
                  </w:r>
                </w:p>
              </w:tc>
            </w:tr>
            <w:tr w:rsidR="00855032" w:rsidRPr="00855032" w14:paraId="11AA9C96"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219ADCDE"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绿地率</w:t>
                  </w:r>
                </w:p>
              </w:tc>
              <w:tc>
                <w:tcPr>
                  <w:tcW w:w="999" w:type="pct"/>
                  <w:tcBorders>
                    <w:top w:val="single" w:sz="4" w:space="0" w:color="000000"/>
                    <w:left w:val="single" w:sz="4" w:space="0" w:color="000000"/>
                    <w:bottom w:val="single" w:sz="4" w:space="0" w:color="000000"/>
                    <w:right w:val="single" w:sz="4" w:space="0" w:color="000000"/>
                  </w:tcBorders>
                  <w:vAlign w:val="center"/>
                </w:tcPr>
                <w:p w14:paraId="4D17EEB0"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z w:val="21"/>
                      <w:szCs w:val="21"/>
                    </w:rPr>
                    <w:t>/</w:t>
                  </w:r>
                </w:p>
              </w:tc>
              <w:tc>
                <w:tcPr>
                  <w:tcW w:w="1830" w:type="pct"/>
                  <w:tcBorders>
                    <w:top w:val="single" w:sz="4" w:space="0" w:color="000000"/>
                    <w:left w:val="single" w:sz="4" w:space="0" w:color="000000"/>
                    <w:bottom w:val="single" w:sz="4" w:space="0" w:color="000000"/>
                    <w:right w:val="single" w:sz="4" w:space="0" w:color="000000"/>
                  </w:tcBorders>
                  <w:vAlign w:val="center"/>
                </w:tcPr>
                <w:p w14:paraId="2A2CBF10"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37.1</w:t>
                  </w:r>
                </w:p>
              </w:tc>
            </w:tr>
            <w:tr w:rsidR="00855032" w:rsidRPr="00855032" w14:paraId="6B902526"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5945DCD0"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机动车停车位</w:t>
                  </w:r>
                </w:p>
              </w:tc>
              <w:tc>
                <w:tcPr>
                  <w:tcW w:w="999" w:type="pct"/>
                  <w:tcBorders>
                    <w:top w:val="single" w:sz="4" w:space="0" w:color="000000"/>
                    <w:left w:val="single" w:sz="4" w:space="0" w:color="000000"/>
                    <w:bottom w:val="single" w:sz="4" w:space="0" w:color="000000"/>
                    <w:right w:val="single" w:sz="4" w:space="0" w:color="000000"/>
                  </w:tcBorders>
                  <w:vAlign w:val="center"/>
                </w:tcPr>
                <w:p w14:paraId="68350BD9"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辆</w:t>
                  </w:r>
                </w:p>
              </w:tc>
              <w:tc>
                <w:tcPr>
                  <w:tcW w:w="1830" w:type="pct"/>
                  <w:tcBorders>
                    <w:top w:val="single" w:sz="4" w:space="0" w:color="000000"/>
                    <w:left w:val="single" w:sz="4" w:space="0" w:color="000000"/>
                    <w:bottom w:val="single" w:sz="4" w:space="0" w:color="000000"/>
                    <w:right w:val="single" w:sz="4" w:space="0" w:color="000000"/>
                  </w:tcBorders>
                  <w:vAlign w:val="center"/>
                </w:tcPr>
                <w:p w14:paraId="56148070"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577</w:t>
                  </w:r>
                </w:p>
              </w:tc>
            </w:tr>
            <w:tr w:rsidR="00855032" w:rsidRPr="00855032" w14:paraId="733085E9" w14:textId="77777777" w:rsidTr="00EC6C4D">
              <w:trPr>
                <w:trHeight w:val="170"/>
              </w:trPr>
              <w:tc>
                <w:tcPr>
                  <w:tcW w:w="494" w:type="pct"/>
                  <w:vMerge w:val="restart"/>
                  <w:tcBorders>
                    <w:top w:val="single" w:sz="4" w:space="0" w:color="000000"/>
                    <w:left w:val="single" w:sz="4" w:space="0" w:color="000000"/>
                    <w:bottom w:val="single" w:sz="4" w:space="0" w:color="000000"/>
                    <w:right w:val="single" w:sz="4" w:space="0" w:color="000000"/>
                  </w:tcBorders>
                  <w:vAlign w:val="center"/>
                </w:tcPr>
                <w:p w14:paraId="13EE0231"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其</w:t>
                  </w:r>
                  <w:r w:rsidRPr="00855032">
                    <w:rPr>
                      <w:rFonts w:ascii="宋体" w:cs="宋体"/>
                      <w:sz w:val="21"/>
                      <w:szCs w:val="21"/>
                    </w:rPr>
                    <w:t xml:space="preserve"> </w:t>
                  </w:r>
                  <w:r w:rsidRPr="00855032">
                    <w:rPr>
                      <w:rFonts w:ascii="宋体" w:cs="宋体" w:hint="eastAsia"/>
                      <w:sz w:val="21"/>
                      <w:szCs w:val="21"/>
                    </w:rPr>
                    <w:t>中</w:t>
                  </w:r>
                </w:p>
              </w:tc>
              <w:tc>
                <w:tcPr>
                  <w:tcW w:w="1678" w:type="pct"/>
                  <w:tcBorders>
                    <w:top w:val="single" w:sz="4" w:space="0" w:color="000000"/>
                    <w:left w:val="single" w:sz="4" w:space="0" w:color="000000"/>
                    <w:bottom w:val="single" w:sz="4" w:space="0" w:color="000000"/>
                    <w:right w:val="single" w:sz="4" w:space="0" w:color="000000"/>
                  </w:tcBorders>
                  <w:vAlign w:val="center"/>
                </w:tcPr>
                <w:p w14:paraId="2CD6CE1F"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地上车位</w:t>
                  </w:r>
                </w:p>
              </w:tc>
              <w:tc>
                <w:tcPr>
                  <w:tcW w:w="999" w:type="pct"/>
                  <w:tcBorders>
                    <w:top w:val="single" w:sz="4" w:space="0" w:color="000000"/>
                    <w:left w:val="single" w:sz="4" w:space="0" w:color="000000"/>
                    <w:bottom w:val="single" w:sz="4" w:space="0" w:color="000000"/>
                    <w:right w:val="single" w:sz="4" w:space="0" w:color="000000"/>
                  </w:tcBorders>
                  <w:vAlign w:val="center"/>
                </w:tcPr>
                <w:p w14:paraId="47AE3734"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辆</w:t>
                  </w:r>
                </w:p>
              </w:tc>
              <w:tc>
                <w:tcPr>
                  <w:tcW w:w="1830" w:type="pct"/>
                  <w:tcBorders>
                    <w:top w:val="single" w:sz="4" w:space="0" w:color="000000"/>
                    <w:left w:val="single" w:sz="4" w:space="0" w:color="000000"/>
                    <w:bottom w:val="single" w:sz="4" w:space="0" w:color="000000"/>
                    <w:right w:val="single" w:sz="4" w:space="0" w:color="000000"/>
                  </w:tcBorders>
                  <w:vAlign w:val="center"/>
                </w:tcPr>
                <w:p w14:paraId="0188ABB9"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413</w:t>
                  </w:r>
                </w:p>
              </w:tc>
            </w:tr>
            <w:tr w:rsidR="00855032" w:rsidRPr="00855032" w14:paraId="404639A6" w14:textId="77777777" w:rsidTr="00EC6C4D">
              <w:trPr>
                <w:trHeight w:val="17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78E3435"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15759E50"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地下车位</w:t>
                  </w:r>
                </w:p>
              </w:tc>
              <w:tc>
                <w:tcPr>
                  <w:tcW w:w="999" w:type="pct"/>
                  <w:tcBorders>
                    <w:top w:val="single" w:sz="4" w:space="0" w:color="000000"/>
                    <w:left w:val="single" w:sz="4" w:space="0" w:color="000000"/>
                    <w:bottom w:val="single" w:sz="4" w:space="0" w:color="000000"/>
                    <w:right w:val="single" w:sz="4" w:space="0" w:color="000000"/>
                  </w:tcBorders>
                  <w:vAlign w:val="center"/>
                </w:tcPr>
                <w:p w14:paraId="5C471A5C"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辆</w:t>
                  </w:r>
                </w:p>
              </w:tc>
              <w:tc>
                <w:tcPr>
                  <w:tcW w:w="1830" w:type="pct"/>
                  <w:tcBorders>
                    <w:top w:val="single" w:sz="4" w:space="0" w:color="000000"/>
                    <w:left w:val="single" w:sz="4" w:space="0" w:color="000000"/>
                    <w:bottom w:val="single" w:sz="4" w:space="0" w:color="000000"/>
                    <w:right w:val="single" w:sz="4" w:space="0" w:color="000000"/>
                  </w:tcBorders>
                  <w:vAlign w:val="center"/>
                </w:tcPr>
                <w:p w14:paraId="2ECB1736"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164</w:t>
                  </w:r>
                </w:p>
              </w:tc>
            </w:tr>
            <w:tr w:rsidR="00855032" w:rsidRPr="00855032" w14:paraId="23E8A39A"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611E76A3"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非机动车停车位</w:t>
                  </w:r>
                </w:p>
              </w:tc>
              <w:tc>
                <w:tcPr>
                  <w:tcW w:w="999" w:type="pct"/>
                  <w:tcBorders>
                    <w:top w:val="single" w:sz="4" w:space="0" w:color="000000"/>
                    <w:left w:val="single" w:sz="4" w:space="0" w:color="000000"/>
                    <w:bottom w:val="single" w:sz="4" w:space="0" w:color="000000"/>
                    <w:right w:val="single" w:sz="4" w:space="0" w:color="000000"/>
                  </w:tcBorders>
                  <w:vAlign w:val="center"/>
                </w:tcPr>
                <w:p w14:paraId="68BA232E"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辆</w:t>
                  </w:r>
                </w:p>
              </w:tc>
              <w:tc>
                <w:tcPr>
                  <w:tcW w:w="1830" w:type="pct"/>
                  <w:tcBorders>
                    <w:top w:val="single" w:sz="4" w:space="0" w:color="000000"/>
                    <w:left w:val="single" w:sz="4" w:space="0" w:color="000000"/>
                    <w:bottom w:val="single" w:sz="4" w:space="0" w:color="000000"/>
                    <w:right w:val="single" w:sz="4" w:space="0" w:color="000000"/>
                  </w:tcBorders>
                  <w:vAlign w:val="center"/>
                </w:tcPr>
                <w:p w14:paraId="47E47EFE"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spacing w:val="-1"/>
                      <w:sz w:val="21"/>
                      <w:szCs w:val="21"/>
                    </w:rPr>
                    <w:t>3171</w:t>
                  </w:r>
                </w:p>
              </w:tc>
            </w:tr>
            <w:tr w:rsidR="00855032" w:rsidRPr="00855032" w14:paraId="075B42C1" w14:textId="77777777" w:rsidTr="00EC6C4D">
              <w:trPr>
                <w:trHeight w:val="170"/>
              </w:trPr>
              <w:tc>
                <w:tcPr>
                  <w:tcW w:w="2172" w:type="pct"/>
                  <w:gridSpan w:val="2"/>
                  <w:tcBorders>
                    <w:top w:val="single" w:sz="4" w:space="0" w:color="000000"/>
                    <w:left w:val="single" w:sz="4" w:space="0" w:color="000000"/>
                    <w:bottom w:val="single" w:sz="4" w:space="0" w:color="000000"/>
                    <w:right w:val="single" w:sz="4" w:space="0" w:color="000000"/>
                  </w:tcBorders>
                  <w:vAlign w:val="center"/>
                </w:tcPr>
                <w:p w14:paraId="2ED90FCE"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总设计床位数</w:t>
                  </w:r>
                </w:p>
              </w:tc>
              <w:tc>
                <w:tcPr>
                  <w:tcW w:w="999" w:type="pct"/>
                  <w:tcBorders>
                    <w:top w:val="single" w:sz="4" w:space="0" w:color="000000"/>
                    <w:left w:val="single" w:sz="4" w:space="0" w:color="000000"/>
                    <w:bottom w:val="single" w:sz="4" w:space="0" w:color="000000"/>
                    <w:right w:val="single" w:sz="4" w:space="0" w:color="000000"/>
                  </w:tcBorders>
                  <w:vAlign w:val="center"/>
                </w:tcPr>
                <w:p w14:paraId="584028E7"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z w:val="21"/>
                      <w:szCs w:val="21"/>
                    </w:rPr>
                  </w:pPr>
                  <w:r w:rsidRPr="00855032">
                    <w:rPr>
                      <w:rFonts w:ascii="宋体" w:cs="宋体" w:hint="eastAsia"/>
                      <w:sz w:val="21"/>
                      <w:szCs w:val="21"/>
                    </w:rPr>
                    <w:t>张</w:t>
                  </w:r>
                </w:p>
              </w:tc>
              <w:tc>
                <w:tcPr>
                  <w:tcW w:w="1830" w:type="pct"/>
                  <w:tcBorders>
                    <w:top w:val="single" w:sz="4" w:space="0" w:color="000000"/>
                    <w:left w:val="single" w:sz="4" w:space="0" w:color="000000"/>
                    <w:bottom w:val="single" w:sz="4" w:space="0" w:color="000000"/>
                    <w:right w:val="single" w:sz="4" w:space="0" w:color="000000"/>
                  </w:tcBorders>
                  <w:vAlign w:val="center"/>
                </w:tcPr>
                <w:p w14:paraId="306E024E"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spacing w:line="228" w:lineRule="auto"/>
                    <w:suppressOverlap/>
                    <w:jc w:val="center"/>
                    <w:rPr>
                      <w:spacing w:val="-1"/>
                      <w:sz w:val="21"/>
                      <w:szCs w:val="21"/>
                    </w:rPr>
                  </w:pPr>
                  <w:r w:rsidRPr="00855032">
                    <w:rPr>
                      <w:rFonts w:hint="eastAsia"/>
                      <w:spacing w:val="-1"/>
                      <w:sz w:val="21"/>
                      <w:szCs w:val="21"/>
                    </w:rPr>
                    <w:t>1060</w:t>
                  </w:r>
                  <w:r w:rsidRPr="00855032">
                    <w:rPr>
                      <w:rFonts w:ascii="宋体" w:cs="宋体" w:hint="eastAsia"/>
                      <w:sz w:val="21"/>
                      <w:szCs w:val="21"/>
                    </w:rPr>
                    <w:t>（含传染病</w:t>
                  </w:r>
                  <w:r w:rsidRPr="00855032">
                    <w:rPr>
                      <w:rFonts w:ascii="宋体" w:cs="宋体"/>
                      <w:spacing w:val="-53"/>
                      <w:sz w:val="21"/>
                      <w:szCs w:val="21"/>
                    </w:rPr>
                    <w:t xml:space="preserve"> </w:t>
                  </w:r>
                  <w:r w:rsidRPr="00855032">
                    <w:rPr>
                      <w:spacing w:val="-1"/>
                      <w:sz w:val="21"/>
                      <w:szCs w:val="21"/>
                    </w:rPr>
                    <w:t>60</w:t>
                  </w:r>
                  <w:r w:rsidRPr="00855032">
                    <w:rPr>
                      <w:rFonts w:ascii="宋体" w:cs="宋体" w:hint="eastAsia"/>
                      <w:sz w:val="21"/>
                      <w:szCs w:val="21"/>
                    </w:rPr>
                    <w:t>张）</w:t>
                  </w:r>
                </w:p>
              </w:tc>
            </w:tr>
          </w:tbl>
          <w:p w14:paraId="316F3E63" w14:textId="77777777" w:rsidR="00F0381C" w:rsidRPr="00855032" w:rsidRDefault="00F0381C" w:rsidP="00A8057F">
            <w:pPr>
              <w:adjustRightInd w:val="0"/>
              <w:snapToGrid w:val="0"/>
              <w:spacing w:line="360" w:lineRule="auto"/>
              <w:ind w:firstLineChars="200" w:firstLine="480"/>
              <w:rPr>
                <w:rFonts w:ascii="宋体" w:hAnsi="宋体"/>
                <w:bCs/>
                <w:sz w:val="24"/>
              </w:rPr>
            </w:pPr>
          </w:p>
          <w:p w14:paraId="531CA67A" w14:textId="4614C269" w:rsidR="00B90526" w:rsidRPr="00855032" w:rsidRDefault="00B90526" w:rsidP="00A8057F">
            <w:pPr>
              <w:adjustRightInd w:val="0"/>
              <w:snapToGrid w:val="0"/>
              <w:spacing w:line="360" w:lineRule="auto"/>
              <w:ind w:firstLineChars="200" w:firstLine="480"/>
              <w:rPr>
                <w:rFonts w:ascii="宋体" w:hAnsi="宋体"/>
                <w:bCs/>
                <w:sz w:val="24"/>
              </w:rPr>
            </w:pPr>
            <w:r w:rsidRPr="00855032">
              <w:rPr>
                <w:rFonts w:ascii="宋体" w:hAnsi="宋体"/>
                <w:bCs/>
                <w:sz w:val="24"/>
              </w:rPr>
              <w:lastRenderedPageBreak/>
              <w:t>医院现状工程建设内容</w:t>
            </w:r>
            <w:r w:rsidRPr="00855032">
              <w:rPr>
                <w:bCs/>
                <w:sz w:val="24"/>
              </w:rPr>
              <w:t>见表</w:t>
            </w:r>
            <w:r w:rsidR="008A7B2A" w:rsidRPr="00855032">
              <w:rPr>
                <w:rFonts w:hint="eastAsia"/>
                <w:bCs/>
                <w:sz w:val="24"/>
              </w:rPr>
              <w:t>2</w:t>
            </w:r>
            <w:r w:rsidRPr="00855032">
              <w:rPr>
                <w:bCs/>
                <w:sz w:val="24"/>
              </w:rPr>
              <w:t>-</w:t>
            </w:r>
            <w:r w:rsidR="008A7B2A" w:rsidRPr="00855032">
              <w:rPr>
                <w:rFonts w:hint="eastAsia"/>
                <w:bCs/>
                <w:sz w:val="24"/>
              </w:rPr>
              <w:t>1</w:t>
            </w:r>
            <w:r w:rsidR="00F10368" w:rsidRPr="00855032">
              <w:rPr>
                <w:rFonts w:hint="eastAsia"/>
                <w:bCs/>
                <w:sz w:val="24"/>
              </w:rPr>
              <w:t>0</w:t>
            </w:r>
            <w:r w:rsidRPr="00855032">
              <w:rPr>
                <w:bCs/>
                <w:sz w:val="24"/>
              </w:rPr>
              <w:t>。</w:t>
            </w:r>
          </w:p>
          <w:p w14:paraId="0D2B7149" w14:textId="2039B4EA" w:rsidR="00A8057F" w:rsidRPr="00855032" w:rsidRDefault="00A8057F" w:rsidP="00A8057F">
            <w:pPr>
              <w:adjustRightInd w:val="0"/>
              <w:snapToGrid w:val="0"/>
              <w:jc w:val="center"/>
              <w:rPr>
                <w:b/>
                <w:bCs/>
                <w:sz w:val="21"/>
                <w:szCs w:val="21"/>
              </w:rPr>
            </w:pPr>
            <w:r w:rsidRPr="00855032">
              <w:rPr>
                <w:b/>
                <w:bCs/>
                <w:sz w:val="21"/>
                <w:szCs w:val="21"/>
              </w:rPr>
              <w:t>表</w:t>
            </w:r>
            <w:r w:rsidR="008A7B2A" w:rsidRPr="00855032">
              <w:rPr>
                <w:rFonts w:hint="eastAsia"/>
                <w:b/>
                <w:bCs/>
                <w:sz w:val="21"/>
                <w:szCs w:val="21"/>
              </w:rPr>
              <w:t>2</w:t>
            </w:r>
            <w:r w:rsidRPr="00855032">
              <w:rPr>
                <w:b/>
                <w:bCs/>
                <w:sz w:val="21"/>
                <w:szCs w:val="21"/>
              </w:rPr>
              <w:t>-</w:t>
            </w:r>
            <w:r w:rsidR="008A7B2A" w:rsidRPr="00855032">
              <w:rPr>
                <w:rFonts w:hint="eastAsia"/>
                <w:b/>
                <w:bCs/>
                <w:sz w:val="21"/>
                <w:szCs w:val="21"/>
              </w:rPr>
              <w:t>1</w:t>
            </w:r>
            <w:r w:rsidR="00F10368" w:rsidRPr="00855032">
              <w:rPr>
                <w:rFonts w:hint="eastAsia"/>
                <w:b/>
                <w:bCs/>
                <w:sz w:val="21"/>
                <w:szCs w:val="21"/>
              </w:rPr>
              <w:t>0</w:t>
            </w:r>
            <w:r w:rsidR="008A7B2A" w:rsidRPr="00855032">
              <w:rPr>
                <w:rFonts w:hint="eastAsia"/>
                <w:b/>
                <w:bCs/>
                <w:sz w:val="21"/>
                <w:szCs w:val="21"/>
              </w:rPr>
              <w:t xml:space="preserve">  </w:t>
            </w:r>
            <w:r w:rsidRPr="00855032">
              <w:rPr>
                <w:b/>
                <w:bCs/>
                <w:sz w:val="21"/>
                <w:szCs w:val="21"/>
              </w:rPr>
              <w:t>医院现状工程内容情况</w:t>
            </w:r>
          </w:p>
          <w:tbl>
            <w:tblPr>
              <w:tblW w:w="4953" w:type="pct"/>
              <w:tblCellMar>
                <w:left w:w="0" w:type="dxa"/>
                <w:right w:w="0" w:type="dxa"/>
              </w:tblCellMar>
              <w:tblLook w:val="0000" w:firstRow="0" w:lastRow="0" w:firstColumn="0" w:lastColumn="0" w:noHBand="0" w:noVBand="0"/>
            </w:tblPr>
            <w:tblGrid>
              <w:gridCol w:w="635"/>
              <w:gridCol w:w="1017"/>
              <w:gridCol w:w="6606"/>
            </w:tblGrid>
            <w:tr w:rsidR="00855032" w:rsidRPr="00855032" w14:paraId="2FF7FDB5" w14:textId="77777777" w:rsidTr="00F0381C">
              <w:trPr>
                <w:trHeight w:val="397"/>
              </w:trPr>
              <w:tc>
                <w:tcPr>
                  <w:tcW w:w="384" w:type="pct"/>
                  <w:tcBorders>
                    <w:top w:val="single" w:sz="4" w:space="0" w:color="000000"/>
                    <w:left w:val="single" w:sz="4" w:space="0" w:color="000000"/>
                    <w:bottom w:val="single" w:sz="4" w:space="0" w:color="000000"/>
                    <w:right w:val="single" w:sz="4" w:space="0" w:color="000000"/>
                  </w:tcBorders>
                  <w:vAlign w:val="center"/>
                </w:tcPr>
                <w:p w14:paraId="56A5C4A0"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工程</w:t>
                  </w:r>
                  <w:r w:rsidRPr="00855032">
                    <w:rPr>
                      <w:sz w:val="21"/>
                      <w:szCs w:val="21"/>
                    </w:rPr>
                    <w:t xml:space="preserve"> </w:t>
                  </w:r>
                  <w:r w:rsidRPr="00855032">
                    <w:rPr>
                      <w:sz w:val="21"/>
                      <w:szCs w:val="21"/>
                    </w:rPr>
                    <w:t>名称</w:t>
                  </w:r>
                </w:p>
              </w:tc>
              <w:tc>
                <w:tcPr>
                  <w:tcW w:w="616" w:type="pct"/>
                  <w:tcBorders>
                    <w:top w:val="single" w:sz="4" w:space="0" w:color="000000"/>
                    <w:left w:val="single" w:sz="4" w:space="0" w:color="000000"/>
                    <w:bottom w:val="single" w:sz="4" w:space="0" w:color="000000"/>
                    <w:right w:val="single" w:sz="4" w:space="0" w:color="000000"/>
                  </w:tcBorders>
                  <w:vAlign w:val="center"/>
                </w:tcPr>
                <w:p w14:paraId="70FF513C" w14:textId="77777777" w:rsidR="00F0381C"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单元</w:t>
                  </w:r>
                </w:p>
                <w:p w14:paraId="3075166D" w14:textId="0DDC6E99" w:rsidR="00B90526"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名称</w:t>
                  </w:r>
                </w:p>
              </w:tc>
              <w:tc>
                <w:tcPr>
                  <w:tcW w:w="4000" w:type="pct"/>
                  <w:tcBorders>
                    <w:top w:val="single" w:sz="4" w:space="0" w:color="000000"/>
                    <w:left w:val="single" w:sz="4" w:space="0" w:color="000000"/>
                    <w:bottom w:val="single" w:sz="4" w:space="0" w:color="000000"/>
                    <w:right w:val="single" w:sz="4" w:space="0" w:color="000000"/>
                  </w:tcBorders>
                  <w:vAlign w:val="center"/>
                </w:tcPr>
                <w:p w14:paraId="16EA2772"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主要内容</w:t>
                  </w:r>
                </w:p>
              </w:tc>
            </w:tr>
            <w:tr w:rsidR="00855032" w:rsidRPr="00855032" w14:paraId="3FB15D2D" w14:textId="77777777" w:rsidTr="00F0381C">
              <w:trPr>
                <w:trHeight w:val="397"/>
              </w:trPr>
              <w:tc>
                <w:tcPr>
                  <w:tcW w:w="384" w:type="pct"/>
                  <w:vMerge w:val="restart"/>
                  <w:tcBorders>
                    <w:top w:val="single" w:sz="4" w:space="0" w:color="000000"/>
                    <w:left w:val="single" w:sz="4" w:space="0" w:color="000000"/>
                    <w:right w:val="single" w:sz="4" w:space="0" w:color="000000"/>
                  </w:tcBorders>
                  <w:vAlign w:val="center"/>
                </w:tcPr>
                <w:p w14:paraId="57CCD28F" w14:textId="77777777" w:rsidR="00A8057F" w:rsidRPr="00855032" w:rsidRDefault="00A8057F"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主体</w:t>
                  </w:r>
                  <w:r w:rsidRPr="00855032">
                    <w:rPr>
                      <w:sz w:val="21"/>
                      <w:szCs w:val="21"/>
                    </w:rPr>
                    <w:t xml:space="preserve"> </w:t>
                  </w:r>
                  <w:r w:rsidRPr="00855032">
                    <w:rPr>
                      <w:sz w:val="21"/>
                      <w:szCs w:val="21"/>
                    </w:rPr>
                    <w:t>工程</w:t>
                  </w:r>
                </w:p>
              </w:tc>
              <w:tc>
                <w:tcPr>
                  <w:tcW w:w="616" w:type="pct"/>
                  <w:tcBorders>
                    <w:top w:val="single" w:sz="4" w:space="0" w:color="000000"/>
                    <w:left w:val="single" w:sz="4" w:space="0" w:color="000000"/>
                    <w:bottom w:val="single" w:sz="4" w:space="0" w:color="000000"/>
                    <w:right w:val="single" w:sz="4" w:space="0" w:color="000000"/>
                  </w:tcBorders>
                  <w:vAlign w:val="center"/>
                </w:tcPr>
                <w:p w14:paraId="5C8BAA8A" w14:textId="77777777" w:rsidR="00F0381C" w:rsidRPr="00855032" w:rsidRDefault="00A8057F"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一期</w:t>
                  </w:r>
                </w:p>
                <w:p w14:paraId="67B68E90" w14:textId="751A4A7E" w:rsidR="00A8057F" w:rsidRPr="00855032" w:rsidRDefault="00A8057F"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项目</w:t>
                  </w:r>
                </w:p>
              </w:tc>
              <w:tc>
                <w:tcPr>
                  <w:tcW w:w="4000" w:type="pct"/>
                  <w:tcBorders>
                    <w:top w:val="single" w:sz="4" w:space="0" w:color="000000"/>
                    <w:left w:val="single" w:sz="4" w:space="0" w:color="000000"/>
                    <w:bottom w:val="single" w:sz="4" w:space="0" w:color="000000"/>
                    <w:right w:val="single" w:sz="4" w:space="0" w:color="000000"/>
                  </w:tcBorders>
                  <w:vAlign w:val="center"/>
                </w:tcPr>
                <w:p w14:paraId="6188299D" w14:textId="77777777" w:rsidR="00A8057F" w:rsidRPr="00855032" w:rsidRDefault="00A8057F"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z w:val="21"/>
                      <w:szCs w:val="21"/>
                    </w:rPr>
                  </w:pPr>
                  <w:r w:rsidRPr="00855032">
                    <w:rPr>
                      <w:sz w:val="21"/>
                      <w:szCs w:val="21"/>
                    </w:rPr>
                    <w:t>总用地面积</w:t>
                  </w:r>
                  <w:r w:rsidRPr="00855032">
                    <w:rPr>
                      <w:sz w:val="21"/>
                      <w:szCs w:val="21"/>
                    </w:rPr>
                    <w:t>66582.3m</w:t>
                  </w:r>
                  <w:r w:rsidRPr="00855032">
                    <w:rPr>
                      <w:sz w:val="21"/>
                      <w:szCs w:val="21"/>
                      <w:vertAlign w:val="superscript"/>
                    </w:rPr>
                    <w:t>2</w:t>
                  </w:r>
                  <w:r w:rsidRPr="00855032">
                    <w:rPr>
                      <w:sz w:val="21"/>
                      <w:szCs w:val="21"/>
                    </w:rPr>
                    <w:t>，目前建有</w:t>
                  </w:r>
                  <w:r w:rsidRPr="00855032">
                    <w:rPr>
                      <w:sz w:val="21"/>
                      <w:szCs w:val="21"/>
                    </w:rPr>
                    <w:t>4</w:t>
                  </w:r>
                  <w:r w:rsidRPr="00855032">
                    <w:rPr>
                      <w:sz w:val="21"/>
                      <w:szCs w:val="21"/>
                    </w:rPr>
                    <w:t>层门急诊医技综合楼，</w:t>
                  </w:r>
                  <w:r w:rsidRPr="00855032">
                    <w:rPr>
                      <w:sz w:val="21"/>
                      <w:szCs w:val="21"/>
                    </w:rPr>
                    <w:t>13</w:t>
                  </w:r>
                  <w:r w:rsidRPr="00855032">
                    <w:rPr>
                      <w:sz w:val="21"/>
                      <w:szCs w:val="21"/>
                    </w:rPr>
                    <w:t>层病房楼（含技术层）、</w:t>
                  </w:r>
                  <w:r w:rsidRPr="00855032">
                    <w:rPr>
                      <w:sz w:val="21"/>
                      <w:szCs w:val="21"/>
                    </w:rPr>
                    <w:t>4</w:t>
                  </w:r>
                  <w:r w:rsidRPr="00855032">
                    <w:rPr>
                      <w:sz w:val="21"/>
                      <w:szCs w:val="21"/>
                    </w:rPr>
                    <w:t>层后勤综合楼、</w:t>
                  </w:r>
                  <w:r w:rsidRPr="00855032">
                    <w:rPr>
                      <w:sz w:val="21"/>
                      <w:szCs w:val="21"/>
                    </w:rPr>
                    <w:t>3</w:t>
                  </w:r>
                  <w:r w:rsidRPr="00855032">
                    <w:rPr>
                      <w:sz w:val="21"/>
                      <w:szCs w:val="21"/>
                    </w:rPr>
                    <w:t>层传染病房楼各</w:t>
                  </w:r>
                  <w:r w:rsidRPr="00855032">
                    <w:rPr>
                      <w:sz w:val="21"/>
                      <w:szCs w:val="21"/>
                    </w:rPr>
                    <w:t>1</w:t>
                  </w:r>
                  <w:r w:rsidRPr="00855032">
                    <w:rPr>
                      <w:sz w:val="21"/>
                      <w:szCs w:val="21"/>
                    </w:rPr>
                    <w:t>幢，另建</w:t>
                  </w:r>
                  <w:r w:rsidR="00F90604" w:rsidRPr="00855032">
                    <w:rPr>
                      <w:sz w:val="21"/>
                      <w:szCs w:val="21"/>
                    </w:rPr>
                    <w:t>有</w:t>
                  </w:r>
                  <w:r w:rsidRPr="00855032">
                    <w:rPr>
                      <w:sz w:val="21"/>
                      <w:szCs w:val="21"/>
                    </w:rPr>
                    <w:t>高压氧舱、门卫等附属配套设施，总建筑面积</w:t>
                  </w:r>
                  <w:r w:rsidRPr="00855032">
                    <w:rPr>
                      <w:sz w:val="21"/>
                      <w:szCs w:val="21"/>
                    </w:rPr>
                    <w:t>85000m</w:t>
                  </w:r>
                  <w:r w:rsidRPr="00855032">
                    <w:rPr>
                      <w:sz w:val="21"/>
                      <w:szCs w:val="21"/>
                      <w:vertAlign w:val="superscript"/>
                    </w:rPr>
                    <w:t>2</w:t>
                  </w:r>
                  <w:r w:rsidRPr="00855032">
                    <w:rPr>
                      <w:sz w:val="21"/>
                      <w:szCs w:val="21"/>
                    </w:rPr>
                    <w:t>，其中地上建筑面积</w:t>
                  </w:r>
                  <w:r w:rsidRPr="00855032">
                    <w:rPr>
                      <w:sz w:val="21"/>
                      <w:szCs w:val="21"/>
                    </w:rPr>
                    <w:t>72572m</w:t>
                  </w:r>
                  <w:r w:rsidRPr="00855032">
                    <w:rPr>
                      <w:sz w:val="21"/>
                      <w:szCs w:val="21"/>
                      <w:vertAlign w:val="superscript"/>
                    </w:rPr>
                    <w:t>2</w:t>
                  </w:r>
                  <w:r w:rsidRPr="00855032">
                    <w:rPr>
                      <w:sz w:val="21"/>
                      <w:szCs w:val="21"/>
                    </w:rPr>
                    <w:t>，住院床位</w:t>
                  </w:r>
                  <w:r w:rsidR="00EE3418" w:rsidRPr="00855032">
                    <w:rPr>
                      <w:rFonts w:hint="eastAsia"/>
                      <w:sz w:val="21"/>
                      <w:szCs w:val="21"/>
                    </w:rPr>
                    <w:t>660</w:t>
                  </w:r>
                  <w:r w:rsidRPr="00855032">
                    <w:rPr>
                      <w:sz w:val="21"/>
                      <w:szCs w:val="21"/>
                    </w:rPr>
                    <w:t>张（含</w:t>
                  </w:r>
                  <w:r w:rsidRPr="00855032">
                    <w:rPr>
                      <w:sz w:val="21"/>
                      <w:szCs w:val="21"/>
                    </w:rPr>
                    <w:t>60</w:t>
                  </w:r>
                  <w:r w:rsidRPr="00855032">
                    <w:rPr>
                      <w:sz w:val="21"/>
                      <w:szCs w:val="21"/>
                    </w:rPr>
                    <w:t>张传染病床）</w:t>
                  </w:r>
                </w:p>
              </w:tc>
            </w:tr>
            <w:tr w:rsidR="00855032" w:rsidRPr="00855032" w14:paraId="56456D48" w14:textId="77777777" w:rsidTr="00F0381C">
              <w:trPr>
                <w:trHeight w:val="397"/>
              </w:trPr>
              <w:tc>
                <w:tcPr>
                  <w:tcW w:w="384" w:type="pct"/>
                  <w:vMerge/>
                  <w:tcBorders>
                    <w:left w:val="single" w:sz="4" w:space="0" w:color="000000"/>
                    <w:bottom w:val="single" w:sz="4" w:space="0" w:color="000000"/>
                    <w:right w:val="single" w:sz="4" w:space="0" w:color="000000"/>
                  </w:tcBorders>
                  <w:vAlign w:val="center"/>
                </w:tcPr>
                <w:p w14:paraId="12506BD4" w14:textId="77777777" w:rsidR="00A8057F" w:rsidRPr="00855032" w:rsidRDefault="00A8057F"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32456DBF" w14:textId="77777777" w:rsidR="00475C96" w:rsidRPr="00855032" w:rsidRDefault="00A8057F"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二期</w:t>
                  </w:r>
                </w:p>
                <w:p w14:paraId="2C900809" w14:textId="41C95BB0" w:rsidR="00A8057F"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rFonts w:hint="eastAsia"/>
                      <w:sz w:val="21"/>
                      <w:szCs w:val="21"/>
                    </w:rPr>
                    <w:t>项目</w:t>
                  </w:r>
                </w:p>
              </w:tc>
              <w:tc>
                <w:tcPr>
                  <w:tcW w:w="4000" w:type="pct"/>
                  <w:tcBorders>
                    <w:top w:val="single" w:sz="4" w:space="0" w:color="000000"/>
                    <w:left w:val="single" w:sz="4" w:space="0" w:color="000000"/>
                    <w:bottom w:val="single" w:sz="4" w:space="0" w:color="000000"/>
                    <w:right w:val="single" w:sz="4" w:space="0" w:color="000000"/>
                  </w:tcBorders>
                  <w:vAlign w:val="center"/>
                </w:tcPr>
                <w:p w14:paraId="2C911E55" w14:textId="7EDA2F74" w:rsidR="00A8057F" w:rsidRPr="00855032" w:rsidRDefault="00A8057F"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z w:val="21"/>
                      <w:szCs w:val="21"/>
                    </w:rPr>
                  </w:pPr>
                  <w:r w:rsidRPr="00855032">
                    <w:rPr>
                      <w:spacing w:val="-1"/>
                      <w:sz w:val="21"/>
                      <w:szCs w:val="21"/>
                    </w:rPr>
                    <w:t>地上</w:t>
                  </w:r>
                  <w:r w:rsidRPr="00855032">
                    <w:rPr>
                      <w:spacing w:val="-1"/>
                      <w:sz w:val="21"/>
                      <w:szCs w:val="21"/>
                    </w:rPr>
                    <w:t>10</w:t>
                  </w:r>
                  <w:r w:rsidRPr="00855032">
                    <w:rPr>
                      <w:spacing w:val="-1"/>
                      <w:sz w:val="21"/>
                      <w:szCs w:val="21"/>
                    </w:rPr>
                    <w:t>层，地下</w:t>
                  </w:r>
                  <w:r w:rsidRPr="00855032">
                    <w:rPr>
                      <w:spacing w:val="-1"/>
                      <w:sz w:val="21"/>
                      <w:szCs w:val="21"/>
                    </w:rPr>
                    <w:t>1</w:t>
                  </w:r>
                  <w:r w:rsidRPr="00855032">
                    <w:rPr>
                      <w:spacing w:val="-1"/>
                      <w:sz w:val="21"/>
                      <w:szCs w:val="21"/>
                    </w:rPr>
                    <w:t>层，地下一层设置设备用房以及停车库，地面一层</w:t>
                  </w:r>
                  <w:r w:rsidR="0083704E" w:rsidRPr="00855032">
                    <w:rPr>
                      <w:rFonts w:hint="eastAsia"/>
                      <w:spacing w:val="-1"/>
                      <w:sz w:val="21"/>
                      <w:szCs w:val="21"/>
                    </w:rPr>
                    <w:t>为</w:t>
                  </w:r>
                  <w:r w:rsidRPr="00855032">
                    <w:rPr>
                      <w:spacing w:val="-3"/>
                      <w:sz w:val="21"/>
                      <w:szCs w:val="21"/>
                    </w:rPr>
                    <w:t>住院大厅、核磁共振机房、</w:t>
                  </w:r>
                  <w:r w:rsidRPr="00855032">
                    <w:rPr>
                      <w:spacing w:val="-3"/>
                      <w:sz w:val="21"/>
                      <w:szCs w:val="21"/>
                    </w:rPr>
                    <w:t>CT</w:t>
                  </w:r>
                  <w:r w:rsidRPr="00855032">
                    <w:rPr>
                      <w:spacing w:val="-3"/>
                      <w:sz w:val="21"/>
                      <w:szCs w:val="21"/>
                    </w:rPr>
                    <w:t>机房、大输液仓库及检验科等，二层</w:t>
                  </w:r>
                  <w:r w:rsidR="0083704E" w:rsidRPr="00855032">
                    <w:rPr>
                      <w:rFonts w:hint="eastAsia"/>
                      <w:spacing w:val="-3"/>
                      <w:sz w:val="21"/>
                      <w:szCs w:val="21"/>
                    </w:rPr>
                    <w:t>为</w:t>
                  </w:r>
                  <w:r w:rsidRPr="00855032">
                    <w:rPr>
                      <w:spacing w:val="-3"/>
                      <w:sz w:val="21"/>
                      <w:szCs w:val="21"/>
                    </w:rPr>
                    <w:t>技</w:t>
                  </w:r>
                  <w:r w:rsidRPr="00855032">
                    <w:rPr>
                      <w:spacing w:val="-1"/>
                      <w:sz w:val="21"/>
                      <w:szCs w:val="21"/>
                    </w:rPr>
                    <w:t>术层管道转换等，三</w:t>
                  </w:r>
                  <w:r w:rsidRPr="00855032">
                    <w:rPr>
                      <w:spacing w:val="-1"/>
                      <w:sz w:val="21"/>
                      <w:szCs w:val="21"/>
                    </w:rPr>
                    <w:t>~</w:t>
                  </w:r>
                  <w:r w:rsidRPr="00855032">
                    <w:rPr>
                      <w:spacing w:val="-1"/>
                      <w:sz w:val="21"/>
                      <w:szCs w:val="21"/>
                    </w:rPr>
                    <w:t>十层为标准护理单元，每个护理单元设</w:t>
                  </w:r>
                  <w:r w:rsidRPr="00855032">
                    <w:rPr>
                      <w:spacing w:val="-1"/>
                      <w:sz w:val="21"/>
                      <w:szCs w:val="21"/>
                    </w:rPr>
                    <w:t>50</w:t>
                  </w:r>
                  <w:r w:rsidRPr="00855032">
                    <w:rPr>
                      <w:spacing w:val="-1"/>
                      <w:sz w:val="21"/>
                      <w:szCs w:val="21"/>
                    </w:rPr>
                    <w:t>床，共</w:t>
                  </w:r>
                  <w:r w:rsidRPr="00855032">
                    <w:rPr>
                      <w:spacing w:val="-1"/>
                      <w:sz w:val="21"/>
                      <w:szCs w:val="21"/>
                    </w:rPr>
                    <w:t>400</w:t>
                  </w:r>
                  <w:r w:rsidR="00F0381C" w:rsidRPr="00855032">
                    <w:rPr>
                      <w:sz w:val="21"/>
                      <w:szCs w:val="21"/>
                    </w:rPr>
                    <w:t>张</w:t>
                  </w:r>
                </w:p>
              </w:tc>
            </w:tr>
            <w:tr w:rsidR="00855032" w:rsidRPr="00855032" w14:paraId="61CFDAE7" w14:textId="77777777" w:rsidTr="00F0381C">
              <w:trPr>
                <w:trHeight w:val="397"/>
              </w:trPr>
              <w:tc>
                <w:tcPr>
                  <w:tcW w:w="384" w:type="pct"/>
                  <w:vMerge w:val="restart"/>
                  <w:tcBorders>
                    <w:top w:val="single" w:sz="4" w:space="0" w:color="000000"/>
                    <w:left w:val="single" w:sz="4" w:space="0" w:color="000000"/>
                    <w:right w:val="single" w:sz="4" w:space="0" w:color="000000"/>
                  </w:tcBorders>
                  <w:vAlign w:val="center"/>
                </w:tcPr>
                <w:p w14:paraId="407E4B28"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bookmarkStart w:id="13" w:name="OLE_LINK3"/>
                  <w:r w:rsidRPr="00855032">
                    <w:rPr>
                      <w:sz w:val="21"/>
                      <w:szCs w:val="21"/>
                    </w:rPr>
                    <w:t>公用工程</w:t>
                  </w:r>
                  <w:bookmarkEnd w:id="13"/>
                </w:p>
              </w:tc>
              <w:tc>
                <w:tcPr>
                  <w:tcW w:w="616" w:type="pct"/>
                  <w:tcBorders>
                    <w:top w:val="single" w:sz="4" w:space="0" w:color="000000"/>
                    <w:left w:val="single" w:sz="4" w:space="0" w:color="000000"/>
                    <w:bottom w:val="single" w:sz="4" w:space="0" w:color="000000"/>
                    <w:right w:val="single" w:sz="4" w:space="0" w:color="000000"/>
                  </w:tcBorders>
                  <w:vAlign w:val="center"/>
                </w:tcPr>
                <w:p w14:paraId="48161BDE"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供水</w:t>
                  </w:r>
                </w:p>
              </w:tc>
              <w:tc>
                <w:tcPr>
                  <w:tcW w:w="4000" w:type="pct"/>
                  <w:tcBorders>
                    <w:top w:val="single" w:sz="4" w:space="0" w:color="000000"/>
                    <w:left w:val="single" w:sz="4" w:space="0" w:color="000000"/>
                    <w:bottom w:val="single" w:sz="4" w:space="0" w:color="000000"/>
                    <w:right w:val="single" w:sz="4" w:space="0" w:color="000000"/>
                  </w:tcBorders>
                  <w:vAlign w:val="center"/>
                </w:tcPr>
                <w:p w14:paraId="1337E16D"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z w:val="21"/>
                      <w:szCs w:val="21"/>
                    </w:rPr>
                  </w:pPr>
                  <w:r w:rsidRPr="00855032">
                    <w:rPr>
                      <w:sz w:val="21"/>
                      <w:szCs w:val="21"/>
                    </w:rPr>
                    <w:t>取自市政供水管网</w:t>
                  </w:r>
                </w:p>
              </w:tc>
            </w:tr>
            <w:tr w:rsidR="00855032" w:rsidRPr="00855032" w14:paraId="5A3369BC" w14:textId="77777777" w:rsidTr="00F0381C">
              <w:trPr>
                <w:trHeight w:val="397"/>
              </w:trPr>
              <w:tc>
                <w:tcPr>
                  <w:tcW w:w="384" w:type="pct"/>
                  <w:vMerge/>
                  <w:tcBorders>
                    <w:left w:val="single" w:sz="4" w:space="0" w:color="000000"/>
                    <w:right w:val="single" w:sz="4" w:space="0" w:color="000000"/>
                  </w:tcBorders>
                  <w:vAlign w:val="center"/>
                </w:tcPr>
                <w:p w14:paraId="7E0DB49E"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6ED71665"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排水</w:t>
                  </w:r>
                </w:p>
              </w:tc>
              <w:tc>
                <w:tcPr>
                  <w:tcW w:w="4000" w:type="pct"/>
                  <w:tcBorders>
                    <w:top w:val="single" w:sz="4" w:space="0" w:color="000000"/>
                    <w:left w:val="single" w:sz="4" w:space="0" w:color="000000"/>
                    <w:bottom w:val="single" w:sz="4" w:space="0" w:color="000000"/>
                    <w:right w:val="single" w:sz="4" w:space="0" w:color="000000"/>
                  </w:tcBorders>
                  <w:vAlign w:val="center"/>
                </w:tcPr>
                <w:p w14:paraId="4C830A6A"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z w:val="21"/>
                      <w:szCs w:val="21"/>
                    </w:rPr>
                  </w:pPr>
                  <w:r w:rsidRPr="00855032">
                    <w:rPr>
                      <w:sz w:val="21"/>
                      <w:szCs w:val="21"/>
                    </w:rPr>
                    <w:t>雨水经收集后排入雨水管网；污水分类收集、分质处理，传染病房废水设专用化粪池</w:t>
                  </w:r>
                  <w:r w:rsidRPr="00855032">
                    <w:rPr>
                      <w:sz w:val="21"/>
                      <w:szCs w:val="21"/>
                    </w:rPr>
                    <w:t>+</w:t>
                  </w:r>
                  <w:r w:rsidRPr="00855032">
                    <w:rPr>
                      <w:sz w:val="21"/>
                      <w:szCs w:val="21"/>
                    </w:rPr>
                    <w:t>消毒处理，各类特殊废水</w:t>
                  </w:r>
                  <w:r w:rsidRPr="00855032">
                    <w:rPr>
                      <w:rFonts w:hint="eastAsia"/>
                      <w:sz w:val="21"/>
                      <w:szCs w:val="21"/>
                    </w:rPr>
                    <w:t>如</w:t>
                  </w:r>
                  <w:r w:rsidRPr="00855032">
                    <w:rPr>
                      <w:sz w:val="21"/>
                      <w:szCs w:val="21"/>
                    </w:rPr>
                    <w:t>酸性废水、含金属废水单独收集并进行预处理，酸性废水加碱调节</w:t>
                  </w:r>
                  <w:r w:rsidRPr="00855032">
                    <w:rPr>
                      <w:sz w:val="21"/>
                      <w:szCs w:val="21"/>
                    </w:rPr>
                    <w:t>pH</w:t>
                  </w:r>
                  <w:r w:rsidRPr="00855032">
                    <w:rPr>
                      <w:sz w:val="21"/>
                      <w:szCs w:val="21"/>
                    </w:rPr>
                    <w:t>，</w:t>
                  </w:r>
                  <w:r w:rsidRPr="00855032">
                    <w:rPr>
                      <w:rFonts w:hint="eastAsia"/>
                      <w:sz w:val="21"/>
                      <w:szCs w:val="21"/>
                    </w:rPr>
                    <w:t>口腔科</w:t>
                  </w:r>
                  <w:r w:rsidRPr="00855032">
                    <w:rPr>
                      <w:sz w:val="21"/>
                      <w:szCs w:val="21"/>
                    </w:rPr>
                    <w:t>废水采用化学沉淀法处理，检验废水</w:t>
                  </w:r>
                  <w:r w:rsidRPr="00855032">
                    <w:rPr>
                      <w:rFonts w:hint="eastAsia"/>
                      <w:sz w:val="21"/>
                      <w:szCs w:val="21"/>
                    </w:rPr>
                    <w:t>采用</w:t>
                  </w:r>
                  <w:r w:rsidRPr="00855032">
                    <w:rPr>
                      <w:sz w:val="21"/>
                      <w:szCs w:val="21"/>
                    </w:rPr>
                    <w:t>化学中和沉淀处理，</w:t>
                  </w:r>
                  <w:r w:rsidRPr="00855032">
                    <w:rPr>
                      <w:rFonts w:hint="eastAsia"/>
                      <w:sz w:val="21"/>
                      <w:szCs w:val="21"/>
                    </w:rPr>
                    <w:t>食堂</w:t>
                  </w:r>
                  <w:r w:rsidRPr="00855032">
                    <w:rPr>
                      <w:sz w:val="21"/>
                      <w:szCs w:val="21"/>
                    </w:rPr>
                    <w:t>废水隔油处理、生活污水经化粪池处理，各类废水预处理后排入院内综合污水处理设施。综合医疗废水经污水处理</w:t>
                  </w:r>
                  <w:r w:rsidRPr="00855032">
                    <w:rPr>
                      <w:rFonts w:hint="eastAsia"/>
                      <w:sz w:val="21"/>
                      <w:szCs w:val="21"/>
                    </w:rPr>
                    <w:t>设施</w:t>
                  </w:r>
                  <w:r w:rsidRPr="00855032">
                    <w:rPr>
                      <w:sz w:val="21"/>
                      <w:szCs w:val="21"/>
                    </w:rPr>
                    <w:t>处理达标后统一排入市政污水管网</w:t>
                  </w:r>
                </w:p>
              </w:tc>
            </w:tr>
            <w:tr w:rsidR="00855032" w:rsidRPr="00855032" w14:paraId="45C0F97B" w14:textId="77777777" w:rsidTr="00F0381C">
              <w:trPr>
                <w:trHeight w:val="397"/>
              </w:trPr>
              <w:tc>
                <w:tcPr>
                  <w:tcW w:w="384" w:type="pct"/>
                  <w:vMerge/>
                  <w:tcBorders>
                    <w:left w:val="single" w:sz="4" w:space="0" w:color="000000"/>
                    <w:right w:val="single" w:sz="4" w:space="0" w:color="000000"/>
                  </w:tcBorders>
                  <w:vAlign w:val="center"/>
                </w:tcPr>
                <w:p w14:paraId="5B4724A1" w14:textId="5CD04A63"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5355252E"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供电</w:t>
                  </w:r>
                </w:p>
              </w:tc>
              <w:tc>
                <w:tcPr>
                  <w:tcW w:w="4000" w:type="pct"/>
                  <w:tcBorders>
                    <w:top w:val="single" w:sz="4" w:space="0" w:color="000000"/>
                    <w:left w:val="single" w:sz="4" w:space="0" w:color="000000"/>
                    <w:bottom w:val="single" w:sz="4" w:space="0" w:color="000000"/>
                    <w:right w:val="single" w:sz="4" w:space="0" w:color="000000"/>
                  </w:tcBorders>
                  <w:vAlign w:val="center"/>
                </w:tcPr>
                <w:p w14:paraId="048036BF"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z w:val="21"/>
                      <w:szCs w:val="21"/>
                    </w:rPr>
                  </w:pPr>
                  <w:r w:rsidRPr="00855032">
                    <w:rPr>
                      <w:sz w:val="21"/>
                      <w:szCs w:val="21"/>
                    </w:rPr>
                    <w:t>由嘉善县</w:t>
                  </w:r>
                  <w:r w:rsidRPr="00855032">
                    <w:rPr>
                      <w:rFonts w:hint="eastAsia"/>
                      <w:sz w:val="21"/>
                      <w:szCs w:val="21"/>
                    </w:rPr>
                    <w:t>供电</w:t>
                  </w:r>
                  <w:r w:rsidRPr="00855032">
                    <w:rPr>
                      <w:sz w:val="21"/>
                      <w:szCs w:val="21"/>
                    </w:rPr>
                    <w:t>局</w:t>
                  </w:r>
                  <w:r w:rsidRPr="00855032">
                    <w:rPr>
                      <w:rFonts w:hint="eastAsia"/>
                      <w:sz w:val="21"/>
                      <w:szCs w:val="21"/>
                    </w:rPr>
                    <w:t>统一</w:t>
                  </w:r>
                  <w:r w:rsidRPr="00855032">
                    <w:rPr>
                      <w:sz w:val="21"/>
                      <w:szCs w:val="21"/>
                    </w:rPr>
                    <w:t>供应</w:t>
                  </w:r>
                </w:p>
              </w:tc>
            </w:tr>
            <w:tr w:rsidR="00855032" w:rsidRPr="00855032" w14:paraId="70229D8E" w14:textId="77777777" w:rsidTr="00F0381C">
              <w:trPr>
                <w:trHeight w:val="397"/>
              </w:trPr>
              <w:tc>
                <w:tcPr>
                  <w:tcW w:w="384" w:type="pct"/>
                  <w:vMerge/>
                  <w:tcBorders>
                    <w:left w:val="single" w:sz="4" w:space="0" w:color="000000"/>
                    <w:right w:val="single" w:sz="4" w:space="0" w:color="000000"/>
                  </w:tcBorders>
                  <w:vAlign w:val="center"/>
                </w:tcPr>
                <w:p w14:paraId="172FB116"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1BA964D2"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空调</w:t>
                  </w:r>
                </w:p>
              </w:tc>
              <w:tc>
                <w:tcPr>
                  <w:tcW w:w="4000" w:type="pct"/>
                  <w:tcBorders>
                    <w:top w:val="single" w:sz="4" w:space="0" w:color="000000"/>
                    <w:left w:val="single" w:sz="4" w:space="0" w:color="000000"/>
                    <w:bottom w:val="single" w:sz="4" w:space="0" w:color="000000"/>
                    <w:right w:val="single" w:sz="4" w:space="0" w:color="000000"/>
                  </w:tcBorders>
                  <w:vAlign w:val="center"/>
                </w:tcPr>
                <w:p w14:paraId="4C8D9F3C"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z w:val="21"/>
                      <w:szCs w:val="21"/>
                    </w:rPr>
                  </w:pPr>
                  <w:r w:rsidRPr="00855032">
                    <w:rPr>
                      <w:sz w:val="21"/>
                      <w:szCs w:val="21"/>
                    </w:rPr>
                    <w:t>中央空调夏季冷锋和约为</w:t>
                  </w:r>
                  <w:r w:rsidRPr="00855032">
                    <w:rPr>
                      <w:spacing w:val="-47"/>
                      <w:sz w:val="21"/>
                      <w:szCs w:val="21"/>
                    </w:rPr>
                    <w:t xml:space="preserve"> </w:t>
                  </w:r>
                  <w:r w:rsidRPr="00855032">
                    <w:rPr>
                      <w:spacing w:val="-1"/>
                      <w:sz w:val="21"/>
                      <w:szCs w:val="21"/>
                    </w:rPr>
                    <w:t>1500KW</w:t>
                  </w:r>
                  <w:r w:rsidRPr="00855032">
                    <w:rPr>
                      <w:spacing w:val="-1"/>
                      <w:sz w:val="21"/>
                      <w:szCs w:val="21"/>
                    </w:rPr>
                    <w:t>，冬季热负荷约为</w:t>
                  </w:r>
                  <w:r w:rsidRPr="00855032">
                    <w:rPr>
                      <w:spacing w:val="-47"/>
                      <w:sz w:val="21"/>
                      <w:szCs w:val="21"/>
                    </w:rPr>
                    <w:t xml:space="preserve"> </w:t>
                  </w:r>
                  <w:r w:rsidRPr="00855032">
                    <w:rPr>
                      <w:spacing w:val="-1"/>
                      <w:sz w:val="21"/>
                      <w:szCs w:val="21"/>
                    </w:rPr>
                    <w:t>1050KW</w:t>
                  </w:r>
                  <w:r w:rsidRPr="00855032">
                    <w:rPr>
                      <w:spacing w:val="-1"/>
                      <w:sz w:val="21"/>
                      <w:szCs w:val="21"/>
                    </w:rPr>
                    <w:t>。冷热源采</w:t>
                  </w:r>
                  <w:r w:rsidRPr="00855032">
                    <w:rPr>
                      <w:sz w:val="21"/>
                      <w:szCs w:val="21"/>
                    </w:rPr>
                    <w:t>用地源热泵机组，两台制冷（热）量为</w:t>
                  </w:r>
                  <w:r w:rsidRPr="00855032">
                    <w:rPr>
                      <w:spacing w:val="-53"/>
                      <w:sz w:val="21"/>
                      <w:szCs w:val="21"/>
                    </w:rPr>
                    <w:t xml:space="preserve"> </w:t>
                  </w:r>
                  <w:r w:rsidRPr="00855032">
                    <w:rPr>
                      <w:spacing w:val="-1"/>
                      <w:sz w:val="21"/>
                      <w:szCs w:val="21"/>
                    </w:rPr>
                    <w:t>800KW</w:t>
                  </w:r>
                  <w:r w:rsidRPr="00855032">
                    <w:rPr>
                      <w:sz w:val="21"/>
                      <w:szCs w:val="21"/>
                    </w:rPr>
                    <w:t>的地热源泵机组</w:t>
                  </w:r>
                  <w:r w:rsidRPr="00855032">
                    <w:rPr>
                      <w:rFonts w:hint="eastAsia"/>
                      <w:sz w:val="21"/>
                      <w:szCs w:val="21"/>
                    </w:rPr>
                    <w:t>。</w:t>
                  </w:r>
                </w:p>
              </w:tc>
            </w:tr>
            <w:tr w:rsidR="00855032" w:rsidRPr="00855032" w14:paraId="77763BEC" w14:textId="77777777" w:rsidTr="00F0381C">
              <w:trPr>
                <w:trHeight w:val="397"/>
              </w:trPr>
              <w:tc>
                <w:tcPr>
                  <w:tcW w:w="384" w:type="pct"/>
                  <w:vMerge/>
                  <w:tcBorders>
                    <w:left w:val="single" w:sz="4" w:space="0" w:color="000000"/>
                    <w:right w:val="single" w:sz="4" w:space="0" w:color="000000"/>
                  </w:tcBorders>
                  <w:vAlign w:val="center"/>
                </w:tcPr>
                <w:p w14:paraId="7B034BD7"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8816FAA"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通风</w:t>
                  </w:r>
                </w:p>
              </w:tc>
              <w:tc>
                <w:tcPr>
                  <w:tcW w:w="4000" w:type="pct"/>
                  <w:tcBorders>
                    <w:top w:val="single" w:sz="4" w:space="0" w:color="000000"/>
                    <w:left w:val="single" w:sz="4" w:space="0" w:color="000000"/>
                    <w:bottom w:val="single" w:sz="4" w:space="0" w:color="000000"/>
                    <w:right w:val="single" w:sz="4" w:space="0" w:color="000000"/>
                  </w:tcBorders>
                  <w:vAlign w:val="center"/>
                </w:tcPr>
                <w:p w14:paraId="28A5B0A4"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z w:val="21"/>
                      <w:szCs w:val="21"/>
                    </w:rPr>
                  </w:pPr>
                  <w:r w:rsidRPr="00855032">
                    <w:rPr>
                      <w:spacing w:val="-1"/>
                      <w:sz w:val="21"/>
                      <w:szCs w:val="21"/>
                    </w:rPr>
                    <w:t>水泵房、电梯机房、配电房、卫生间均有通风换气设施，各内房间设置排风系统，室内污浊气体由排风机排至窗外。屋顶电梯机房、地下室水泵房</w:t>
                  </w:r>
                  <w:r w:rsidRPr="00855032">
                    <w:rPr>
                      <w:sz w:val="21"/>
                      <w:szCs w:val="21"/>
                    </w:rPr>
                    <w:t>等设备用</w:t>
                  </w:r>
                  <w:r w:rsidRPr="00855032">
                    <w:rPr>
                      <w:rFonts w:hint="eastAsia"/>
                      <w:sz w:val="21"/>
                      <w:szCs w:val="21"/>
                    </w:rPr>
                    <w:t>分</w:t>
                  </w:r>
                  <w:r w:rsidRPr="00855032">
                    <w:rPr>
                      <w:sz w:val="21"/>
                      <w:szCs w:val="21"/>
                    </w:rPr>
                    <w:t>别设置机械排风、通风系统</w:t>
                  </w:r>
                  <w:r w:rsidRPr="00855032">
                    <w:rPr>
                      <w:rFonts w:hint="eastAsia"/>
                      <w:sz w:val="21"/>
                      <w:szCs w:val="21"/>
                    </w:rPr>
                    <w:t>。</w:t>
                  </w:r>
                </w:p>
              </w:tc>
            </w:tr>
            <w:tr w:rsidR="00855032" w:rsidRPr="00855032" w14:paraId="0DDAFC02" w14:textId="77777777" w:rsidTr="00F0381C">
              <w:trPr>
                <w:trHeight w:val="397"/>
              </w:trPr>
              <w:tc>
                <w:tcPr>
                  <w:tcW w:w="384" w:type="pct"/>
                  <w:vMerge/>
                  <w:tcBorders>
                    <w:left w:val="single" w:sz="4" w:space="0" w:color="000000"/>
                    <w:bottom w:val="single" w:sz="4" w:space="0" w:color="000000"/>
                    <w:right w:val="single" w:sz="4" w:space="0" w:color="000000"/>
                  </w:tcBorders>
                  <w:vAlign w:val="center"/>
                </w:tcPr>
                <w:p w14:paraId="0DE5BD5B"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19DFFD6"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热水系统</w:t>
                  </w:r>
                </w:p>
              </w:tc>
              <w:tc>
                <w:tcPr>
                  <w:tcW w:w="4000" w:type="pct"/>
                  <w:tcBorders>
                    <w:top w:val="single" w:sz="4" w:space="0" w:color="000000"/>
                    <w:left w:val="single" w:sz="4" w:space="0" w:color="000000"/>
                    <w:bottom w:val="single" w:sz="4" w:space="0" w:color="000000"/>
                    <w:right w:val="single" w:sz="4" w:space="0" w:color="000000"/>
                  </w:tcBorders>
                  <w:vAlign w:val="center"/>
                </w:tcPr>
                <w:p w14:paraId="656C7BEC" w14:textId="77777777" w:rsidR="00F0381C" w:rsidRPr="00855032" w:rsidRDefault="00F0381C"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z w:val="21"/>
                      <w:szCs w:val="21"/>
                    </w:rPr>
                  </w:pPr>
                  <w:r w:rsidRPr="00855032">
                    <w:rPr>
                      <w:sz w:val="21"/>
                      <w:szCs w:val="21"/>
                    </w:rPr>
                    <w:t>热水由全热回收性地源热泵机提供，</w:t>
                  </w:r>
                  <w:r w:rsidRPr="00855032">
                    <w:rPr>
                      <w:rFonts w:hint="eastAsia"/>
                      <w:sz w:val="21"/>
                      <w:szCs w:val="21"/>
                    </w:rPr>
                    <w:t>二期</w:t>
                  </w:r>
                  <w:r w:rsidRPr="00855032">
                    <w:rPr>
                      <w:sz w:val="21"/>
                      <w:szCs w:val="21"/>
                    </w:rPr>
                    <w:t>病房楼</w:t>
                  </w:r>
                  <w:proofErr w:type="gramStart"/>
                  <w:r w:rsidRPr="00855032">
                    <w:rPr>
                      <w:sz w:val="21"/>
                      <w:szCs w:val="21"/>
                    </w:rPr>
                    <w:t>设电开水</w:t>
                  </w:r>
                  <w:proofErr w:type="gramEnd"/>
                  <w:r w:rsidRPr="00855032">
                    <w:rPr>
                      <w:sz w:val="21"/>
                      <w:szCs w:val="21"/>
                    </w:rPr>
                    <w:t>炉。</w:t>
                  </w:r>
                </w:p>
              </w:tc>
            </w:tr>
            <w:tr w:rsidR="00855032" w:rsidRPr="00855032" w14:paraId="5F85DE14" w14:textId="77777777" w:rsidTr="00F0381C">
              <w:trPr>
                <w:trHeight w:val="397"/>
              </w:trPr>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25028217" w14:textId="77777777" w:rsidR="00B90526" w:rsidRPr="00855032" w:rsidRDefault="00EE3418"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rFonts w:hint="eastAsia"/>
                      <w:sz w:val="21"/>
                      <w:szCs w:val="21"/>
                    </w:rPr>
                    <w:t>环保</w:t>
                  </w:r>
                  <w:r w:rsidRPr="00855032">
                    <w:rPr>
                      <w:sz w:val="21"/>
                      <w:szCs w:val="21"/>
                    </w:rPr>
                    <w:t>工程</w:t>
                  </w:r>
                </w:p>
              </w:tc>
              <w:tc>
                <w:tcPr>
                  <w:tcW w:w="616" w:type="pct"/>
                  <w:tcBorders>
                    <w:top w:val="single" w:sz="4" w:space="0" w:color="000000"/>
                    <w:left w:val="single" w:sz="4" w:space="0" w:color="000000"/>
                    <w:bottom w:val="single" w:sz="4" w:space="0" w:color="000000"/>
                    <w:right w:val="single" w:sz="4" w:space="0" w:color="000000"/>
                  </w:tcBorders>
                  <w:vAlign w:val="center"/>
                </w:tcPr>
                <w:p w14:paraId="6C456A05" w14:textId="77777777" w:rsidR="00475C96"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污水</w:t>
                  </w:r>
                </w:p>
                <w:p w14:paraId="3E012E76"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处理站</w:t>
                  </w:r>
                </w:p>
              </w:tc>
              <w:tc>
                <w:tcPr>
                  <w:tcW w:w="4000" w:type="pct"/>
                  <w:tcBorders>
                    <w:top w:val="single" w:sz="4" w:space="0" w:color="000000"/>
                    <w:left w:val="single" w:sz="4" w:space="0" w:color="000000"/>
                    <w:bottom w:val="single" w:sz="4" w:space="0" w:color="000000"/>
                    <w:right w:val="single" w:sz="4" w:space="0" w:color="000000"/>
                  </w:tcBorders>
                  <w:vAlign w:val="center"/>
                </w:tcPr>
                <w:p w14:paraId="4E604D64"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z w:val="21"/>
                      <w:szCs w:val="21"/>
                    </w:rPr>
                  </w:pPr>
                  <w:r w:rsidRPr="00855032">
                    <w:rPr>
                      <w:sz w:val="21"/>
                      <w:szCs w:val="21"/>
                    </w:rPr>
                    <w:t>设计处理能力</w:t>
                  </w:r>
                  <w:r w:rsidRPr="00855032">
                    <w:rPr>
                      <w:sz w:val="21"/>
                      <w:szCs w:val="21"/>
                    </w:rPr>
                    <w:t>1500m</w:t>
                  </w:r>
                  <w:r w:rsidRPr="00855032">
                    <w:rPr>
                      <w:sz w:val="21"/>
                      <w:szCs w:val="21"/>
                      <w:vertAlign w:val="superscript"/>
                    </w:rPr>
                    <w:t>3</w:t>
                  </w:r>
                  <w:r w:rsidRPr="00855032">
                    <w:rPr>
                      <w:sz w:val="21"/>
                      <w:szCs w:val="21"/>
                    </w:rPr>
                    <w:t>/d</w:t>
                  </w:r>
                  <w:r w:rsidRPr="00855032">
                    <w:rPr>
                      <w:sz w:val="21"/>
                      <w:szCs w:val="21"/>
                    </w:rPr>
                    <w:t>，采用</w:t>
                  </w:r>
                  <w:r w:rsidR="000E5D60" w:rsidRPr="00855032">
                    <w:rPr>
                      <w:rFonts w:hint="eastAsia"/>
                      <w:sz w:val="21"/>
                      <w:szCs w:val="21"/>
                    </w:rPr>
                    <w:t>“调节</w:t>
                  </w:r>
                  <w:r w:rsidR="000E5D60" w:rsidRPr="00855032">
                    <w:rPr>
                      <w:rFonts w:hint="eastAsia"/>
                      <w:sz w:val="21"/>
                      <w:szCs w:val="21"/>
                    </w:rPr>
                    <w:t>+</w:t>
                  </w:r>
                  <w:r w:rsidR="000E5D60" w:rsidRPr="00855032">
                    <w:rPr>
                      <w:rFonts w:hint="eastAsia"/>
                      <w:sz w:val="21"/>
                      <w:szCs w:val="21"/>
                    </w:rPr>
                    <w:t>混凝沉淀</w:t>
                  </w:r>
                  <w:r w:rsidR="000E5D60" w:rsidRPr="00855032">
                    <w:rPr>
                      <w:rFonts w:hint="eastAsia"/>
                      <w:sz w:val="21"/>
                      <w:szCs w:val="21"/>
                    </w:rPr>
                    <w:t>+</w:t>
                  </w:r>
                  <w:r w:rsidR="000E5D60" w:rsidRPr="00855032">
                    <w:rPr>
                      <w:rFonts w:hint="eastAsia"/>
                      <w:sz w:val="21"/>
                      <w:szCs w:val="21"/>
                    </w:rPr>
                    <w:t>接触氧化</w:t>
                  </w:r>
                  <w:r w:rsidR="000E5D60" w:rsidRPr="00855032">
                    <w:rPr>
                      <w:rFonts w:hint="eastAsia"/>
                      <w:sz w:val="21"/>
                      <w:szCs w:val="21"/>
                    </w:rPr>
                    <w:t>+</w:t>
                  </w:r>
                  <w:r w:rsidR="000E5D60" w:rsidRPr="00855032">
                    <w:rPr>
                      <w:rFonts w:hint="eastAsia"/>
                      <w:sz w:val="21"/>
                      <w:szCs w:val="21"/>
                    </w:rPr>
                    <w:t>次氯酸钠消毒”</w:t>
                  </w:r>
                  <w:r w:rsidRPr="00855032">
                    <w:rPr>
                      <w:sz w:val="21"/>
                      <w:szCs w:val="21"/>
                    </w:rPr>
                    <w:t>的处理工艺，建设格栅井、调节池、接触氧化池、消毒池、污泥池等</w:t>
                  </w:r>
                </w:p>
              </w:tc>
            </w:tr>
            <w:tr w:rsidR="00855032" w:rsidRPr="00855032" w14:paraId="1CD4283C" w14:textId="77777777" w:rsidTr="00F0381C">
              <w:trPr>
                <w:trHeight w:val="397"/>
              </w:trPr>
              <w:tc>
                <w:tcPr>
                  <w:tcW w:w="384" w:type="pct"/>
                  <w:vMerge/>
                  <w:tcBorders>
                    <w:top w:val="single" w:sz="4" w:space="0" w:color="000000"/>
                    <w:left w:val="single" w:sz="4" w:space="0" w:color="000000"/>
                    <w:bottom w:val="single" w:sz="4" w:space="0" w:color="000000"/>
                    <w:right w:val="single" w:sz="4" w:space="0" w:color="000000"/>
                  </w:tcBorders>
                  <w:vAlign w:val="center"/>
                </w:tcPr>
                <w:p w14:paraId="2DA57C8F"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0A844E1"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pacing w:val="-21"/>
                      <w:sz w:val="21"/>
                      <w:szCs w:val="21"/>
                    </w:rPr>
                    <w:t>废气处理</w:t>
                  </w:r>
                </w:p>
              </w:tc>
              <w:tc>
                <w:tcPr>
                  <w:tcW w:w="4000" w:type="pct"/>
                  <w:tcBorders>
                    <w:top w:val="single" w:sz="4" w:space="0" w:color="000000"/>
                    <w:left w:val="single" w:sz="4" w:space="0" w:color="000000"/>
                    <w:bottom w:val="single" w:sz="4" w:space="0" w:color="000000"/>
                    <w:right w:val="single" w:sz="4" w:space="0" w:color="000000"/>
                  </w:tcBorders>
                  <w:vAlign w:val="center"/>
                </w:tcPr>
                <w:p w14:paraId="126737CB" w14:textId="77777777" w:rsidR="00B90526" w:rsidRPr="00855032" w:rsidRDefault="00A8057F"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z w:val="21"/>
                      <w:szCs w:val="21"/>
                    </w:rPr>
                  </w:pPr>
                  <w:r w:rsidRPr="00855032">
                    <w:rPr>
                      <w:sz w:val="21"/>
                      <w:szCs w:val="21"/>
                    </w:rPr>
                    <w:t>食堂油烟废气经高效静电除油</w:t>
                  </w:r>
                  <w:r w:rsidR="00752747" w:rsidRPr="00855032">
                    <w:rPr>
                      <w:sz w:val="21"/>
                      <w:szCs w:val="21"/>
                    </w:rPr>
                    <w:t>净化器</w:t>
                  </w:r>
                  <w:r w:rsidRPr="00855032">
                    <w:rPr>
                      <w:sz w:val="21"/>
                      <w:szCs w:val="21"/>
                    </w:rPr>
                    <w:t>处理后高空排放；污水站臭气经</w:t>
                  </w:r>
                  <w:r w:rsidR="000E5D60" w:rsidRPr="00855032">
                    <w:rPr>
                      <w:rFonts w:hint="eastAsia"/>
                      <w:sz w:val="21"/>
                      <w:szCs w:val="21"/>
                    </w:rPr>
                    <w:t>“</w:t>
                  </w:r>
                  <w:r w:rsidRPr="00855032">
                    <w:rPr>
                      <w:sz w:val="21"/>
                      <w:szCs w:val="21"/>
                    </w:rPr>
                    <w:t>水洗</w:t>
                  </w:r>
                  <w:r w:rsidRPr="00855032">
                    <w:rPr>
                      <w:sz w:val="21"/>
                      <w:szCs w:val="21"/>
                    </w:rPr>
                    <w:t>+</w:t>
                  </w:r>
                  <w:r w:rsidRPr="00855032">
                    <w:rPr>
                      <w:sz w:val="21"/>
                      <w:szCs w:val="21"/>
                    </w:rPr>
                    <w:t>紫外消毒</w:t>
                  </w:r>
                  <w:r w:rsidRPr="00855032">
                    <w:rPr>
                      <w:sz w:val="21"/>
                      <w:szCs w:val="21"/>
                    </w:rPr>
                    <w:t>+</w:t>
                  </w:r>
                  <w:r w:rsidRPr="00855032">
                    <w:rPr>
                      <w:sz w:val="21"/>
                      <w:szCs w:val="21"/>
                    </w:rPr>
                    <w:t>碱喷淋</w:t>
                  </w:r>
                  <w:r w:rsidR="000E5D60" w:rsidRPr="00855032">
                    <w:rPr>
                      <w:rFonts w:hint="eastAsia"/>
                      <w:sz w:val="21"/>
                      <w:szCs w:val="21"/>
                    </w:rPr>
                    <w:t>”</w:t>
                  </w:r>
                  <w:r w:rsidR="00475C96" w:rsidRPr="00855032">
                    <w:rPr>
                      <w:sz w:val="21"/>
                      <w:szCs w:val="21"/>
                    </w:rPr>
                    <w:t>处理</w:t>
                  </w:r>
                  <w:r w:rsidRPr="00855032">
                    <w:rPr>
                      <w:sz w:val="21"/>
                      <w:szCs w:val="21"/>
                    </w:rPr>
                    <w:t>后排放；</w:t>
                  </w:r>
                  <w:r w:rsidR="00B90526" w:rsidRPr="00855032">
                    <w:rPr>
                      <w:sz w:val="21"/>
                      <w:szCs w:val="21"/>
                    </w:rPr>
                    <w:t>地下车库汽车尾气经竖井引至楼顶高空排放</w:t>
                  </w:r>
                  <w:r w:rsidR="000E5D60" w:rsidRPr="00855032">
                    <w:rPr>
                      <w:rFonts w:hint="eastAsia"/>
                      <w:sz w:val="21"/>
                      <w:szCs w:val="21"/>
                    </w:rPr>
                    <w:t>；</w:t>
                  </w:r>
                  <w:r w:rsidR="001E518E" w:rsidRPr="00855032">
                    <w:rPr>
                      <w:rFonts w:hint="eastAsia"/>
                      <w:sz w:val="21"/>
                      <w:szCs w:val="21"/>
                    </w:rPr>
                    <w:t>地面停车场汽车尾气无组织排放。</w:t>
                  </w:r>
                  <w:r w:rsidR="001E518E" w:rsidRPr="00855032">
                    <w:rPr>
                      <w:sz w:val="21"/>
                      <w:szCs w:val="21"/>
                    </w:rPr>
                    <w:t xml:space="preserve"> </w:t>
                  </w:r>
                </w:p>
              </w:tc>
            </w:tr>
            <w:tr w:rsidR="00855032" w:rsidRPr="00855032" w14:paraId="1327F83D" w14:textId="77777777" w:rsidTr="00F0381C">
              <w:trPr>
                <w:trHeight w:val="397"/>
              </w:trPr>
              <w:tc>
                <w:tcPr>
                  <w:tcW w:w="384" w:type="pct"/>
                  <w:vMerge/>
                  <w:tcBorders>
                    <w:top w:val="single" w:sz="4" w:space="0" w:color="000000"/>
                    <w:left w:val="single" w:sz="4" w:space="0" w:color="000000"/>
                    <w:bottom w:val="single" w:sz="4" w:space="0" w:color="000000"/>
                    <w:right w:val="single" w:sz="4" w:space="0" w:color="000000"/>
                  </w:tcBorders>
                  <w:vAlign w:val="center"/>
                </w:tcPr>
                <w:p w14:paraId="12185633"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AAF922E" w14:textId="77777777" w:rsidR="00B90526" w:rsidRPr="00855032" w:rsidRDefault="00B90526"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jc w:val="center"/>
                    <w:rPr>
                      <w:sz w:val="21"/>
                      <w:szCs w:val="21"/>
                    </w:rPr>
                  </w:pPr>
                  <w:r w:rsidRPr="00855032">
                    <w:rPr>
                      <w:sz w:val="21"/>
                      <w:szCs w:val="21"/>
                    </w:rPr>
                    <w:t>固废</w:t>
                  </w:r>
                </w:p>
              </w:tc>
              <w:tc>
                <w:tcPr>
                  <w:tcW w:w="4000" w:type="pct"/>
                  <w:tcBorders>
                    <w:top w:val="single" w:sz="4" w:space="0" w:color="000000"/>
                    <w:left w:val="single" w:sz="4" w:space="0" w:color="000000"/>
                    <w:bottom w:val="single" w:sz="4" w:space="0" w:color="000000"/>
                    <w:right w:val="single" w:sz="4" w:space="0" w:color="000000"/>
                  </w:tcBorders>
                  <w:vAlign w:val="center"/>
                </w:tcPr>
                <w:p w14:paraId="4C87DCA1" w14:textId="77777777" w:rsidR="00B90526" w:rsidRPr="00855032" w:rsidRDefault="000E5D60" w:rsidP="00855032">
                  <w:pPr>
                    <w:framePr w:hSpace="180" w:wrap="around" w:vAnchor="text" w:hAnchor="text" w:xAlign="center" w:y="1"/>
                    <w:kinsoku w:val="0"/>
                    <w:overflowPunct w:val="0"/>
                    <w:autoSpaceDE w:val="0"/>
                    <w:autoSpaceDN w:val="0"/>
                    <w:adjustRightInd w:val="0"/>
                    <w:snapToGrid w:val="0"/>
                    <w:ind w:leftChars="50" w:left="100" w:rightChars="50" w:right="100"/>
                    <w:suppressOverlap/>
                    <w:rPr>
                      <w:spacing w:val="-1"/>
                      <w:sz w:val="21"/>
                      <w:szCs w:val="21"/>
                    </w:rPr>
                  </w:pPr>
                  <w:r w:rsidRPr="00855032">
                    <w:rPr>
                      <w:spacing w:val="-1"/>
                      <w:sz w:val="21"/>
                      <w:szCs w:val="21"/>
                    </w:rPr>
                    <w:t>院区</w:t>
                  </w:r>
                  <w:r w:rsidR="001D4180" w:rsidRPr="00855032">
                    <w:rPr>
                      <w:spacing w:val="-1"/>
                      <w:sz w:val="21"/>
                      <w:szCs w:val="21"/>
                    </w:rPr>
                    <w:t>西北侧设有</w:t>
                  </w:r>
                  <w:r w:rsidR="00CC3FC5" w:rsidRPr="00855032">
                    <w:rPr>
                      <w:rFonts w:hint="eastAsia"/>
                      <w:sz w:val="21"/>
                      <w:szCs w:val="21"/>
                    </w:rPr>
                    <w:t>医疗废物暂存间</w:t>
                  </w:r>
                  <w:r w:rsidR="00CC3FC5" w:rsidRPr="00855032">
                    <w:rPr>
                      <w:rFonts w:hint="eastAsia"/>
                      <w:sz w:val="21"/>
                      <w:szCs w:val="21"/>
                    </w:rPr>
                    <w:t>40 m</w:t>
                  </w:r>
                  <w:r w:rsidR="00CC3FC5" w:rsidRPr="00855032">
                    <w:rPr>
                      <w:rFonts w:hint="eastAsia"/>
                      <w:sz w:val="21"/>
                      <w:szCs w:val="21"/>
                      <w:vertAlign w:val="superscript"/>
                    </w:rPr>
                    <w:t>2</w:t>
                  </w:r>
                  <w:r w:rsidR="00CC3FC5" w:rsidRPr="00855032">
                    <w:rPr>
                      <w:rFonts w:hint="eastAsia"/>
                      <w:sz w:val="21"/>
                      <w:szCs w:val="21"/>
                    </w:rPr>
                    <w:t>，</w:t>
                  </w:r>
                  <w:proofErr w:type="gramStart"/>
                  <w:r w:rsidR="00CC3FC5" w:rsidRPr="00855032">
                    <w:rPr>
                      <w:rFonts w:hint="eastAsia"/>
                      <w:sz w:val="21"/>
                      <w:szCs w:val="21"/>
                    </w:rPr>
                    <w:t>危废暂存</w:t>
                  </w:r>
                  <w:proofErr w:type="gramEnd"/>
                  <w:r w:rsidR="00CC3FC5" w:rsidRPr="00855032">
                    <w:rPr>
                      <w:rFonts w:hint="eastAsia"/>
                      <w:sz w:val="21"/>
                      <w:szCs w:val="21"/>
                    </w:rPr>
                    <w:t>间</w:t>
                  </w:r>
                  <w:r w:rsidR="004C23C3" w:rsidRPr="00855032">
                    <w:rPr>
                      <w:rFonts w:hint="eastAsia"/>
                      <w:sz w:val="21"/>
                      <w:szCs w:val="21"/>
                    </w:rPr>
                    <w:t>40</w:t>
                  </w:r>
                  <w:r w:rsidR="00CC3FC5" w:rsidRPr="00855032">
                    <w:rPr>
                      <w:rFonts w:hint="eastAsia"/>
                      <w:sz w:val="21"/>
                      <w:szCs w:val="21"/>
                    </w:rPr>
                    <w:t>m</w:t>
                  </w:r>
                  <w:r w:rsidR="00CC3FC5" w:rsidRPr="00855032">
                    <w:rPr>
                      <w:rFonts w:hint="eastAsia"/>
                      <w:sz w:val="21"/>
                      <w:szCs w:val="21"/>
                      <w:vertAlign w:val="superscript"/>
                    </w:rPr>
                    <w:t>2</w:t>
                  </w:r>
                  <w:r w:rsidR="00CC3FC5" w:rsidRPr="00855032">
                    <w:rPr>
                      <w:rFonts w:hint="eastAsia"/>
                      <w:sz w:val="21"/>
                      <w:szCs w:val="21"/>
                    </w:rPr>
                    <w:t>，一般固废暂存间</w:t>
                  </w:r>
                  <w:r w:rsidR="00CC3FC5" w:rsidRPr="00855032">
                    <w:rPr>
                      <w:rFonts w:hint="eastAsia"/>
                      <w:sz w:val="21"/>
                      <w:szCs w:val="21"/>
                    </w:rPr>
                    <w:t>3</w:t>
                  </w:r>
                  <w:r w:rsidR="004C23C3" w:rsidRPr="00855032">
                    <w:rPr>
                      <w:rFonts w:hint="eastAsia"/>
                      <w:sz w:val="21"/>
                      <w:szCs w:val="21"/>
                    </w:rPr>
                    <w:t>0</w:t>
                  </w:r>
                  <w:r w:rsidR="00CC3FC5" w:rsidRPr="00855032">
                    <w:rPr>
                      <w:rFonts w:hint="eastAsia"/>
                      <w:sz w:val="21"/>
                      <w:szCs w:val="21"/>
                    </w:rPr>
                    <w:t>m</w:t>
                  </w:r>
                  <w:r w:rsidR="00CC3FC5" w:rsidRPr="00855032">
                    <w:rPr>
                      <w:rFonts w:hint="eastAsia"/>
                      <w:sz w:val="21"/>
                      <w:szCs w:val="21"/>
                      <w:vertAlign w:val="superscript"/>
                    </w:rPr>
                    <w:t>2</w:t>
                  </w:r>
                  <w:r w:rsidR="001D4180" w:rsidRPr="00855032">
                    <w:rPr>
                      <w:spacing w:val="-1"/>
                      <w:sz w:val="21"/>
                      <w:szCs w:val="21"/>
                    </w:rPr>
                    <w:t>，生活</w:t>
                  </w:r>
                  <w:r w:rsidR="00312EDF" w:rsidRPr="00855032">
                    <w:rPr>
                      <w:spacing w:val="-1"/>
                      <w:sz w:val="21"/>
                      <w:szCs w:val="21"/>
                    </w:rPr>
                    <w:t>垃圾</w:t>
                  </w:r>
                  <w:r w:rsidR="001D4180" w:rsidRPr="00855032">
                    <w:rPr>
                      <w:spacing w:val="-1"/>
                      <w:sz w:val="21"/>
                      <w:szCs w:val="21"/>
                    </w:rPr>
                    <w:t>由当地卫生部门统一清运，</w:t>
                  </w:r>
                  <w:r w:rsidRPr="00855032">
                    <w:rPr>
                      <w:rFonts w:hint="eastAsia"/>
                      <w:spacing w:val="-1"/>
                      <w:sz w:val="21"/>
                      <w:szCs w:val="21"/>
                    </w:rPr>
                    <w:t>危险</w:t>
                  </w:r>
                  <w:r w:rsidR="001D4180" w:rsidRPr="00855032">
                    <w:rPr>
                      <w:spacing w:val="-1"/>
                      <w:sz w:val="21"/>
                      <w:szCs w:val="21"/>
                    </w:rPr>
                    <w:t>废物委托有</w:t>
                  </w:r>
                  <w:r w:rsidRPr="00855032">
                    <w:rPr>
                      <w:rFonts w:hint="eastAsia"/>
                      <w:spacing w:val="-1"/>
                      <w:sz w:val="21"/>
                      <w:szCs w:val="21"/>
                    </w:rPr>
                    <w:t>相关</w:t>
                  </w:r>
                  <w:r w:rsidRPr="00855032">
                    <w:rPr>
                      <w:spacing w:val="-1"/>
                      <w:sz w:val="21"/>
                      <w:szCs w:val="21"/>
                    </w:rPr>
                    <w:t>处置</w:t>
                  </w:r>
                  <w:r w:rsidR="00A8057F" w:rsidRPr="00855032">
                    <w:rPr>
                      <w:spacing w:val="-1"/>
                      <w:sz w:val="21"/>
                      <w:szCs w:val="21"/>
                    </w:rPr>
                    <w:t>资质</w:t>
                  </w:r>
                  <w:r w:rsidR="001D4180" w:rsidRPr="00855032">
                    <w:rPr>
                      <w:spacing w:val="-1"/>
                      <w:sz w:val="21"/>
                      <w:szCs w:val="21"/>
                    </w:rPr>
                    <w:t>的单位收集处理</w:t>
                  </w:r>
                  <w:r w:rsidR="00397EAD" w:rsidRPr="00855032">
                    <w:rPr>
                      <w:rFonts w:hint="eastAsia"/>
                      <w:spacing w:val="-1"/>
                      <w:sz w:val="21"/>
                      <w:szCs w:val="21"/>
                    </w:rPr>
                    <w:t>。</w:t>
                  </w:r>
                </w:p>
              </w:tc>
            </w:tr>
          </w:tbl>
          <w:p w14:paraId="135B7113" w14:textId="77777777" w:rsidR="00F0381C" w:rsidRPr="00855032" w:rsidRDefault="00F0381C" w:rsidP="00FB0C8A">
            <w:pPr>
              <w:pStyle w:val="af3"/>
              <w:adjustRightInd w:val="0"/>
              <w:snapToGrid w:val="0"/>
              <w:spacing w:line="360" w:lineRule="auto"/>
              <w:ind w:firstLineChars="0" w:firstLine="0"/>
              <w:rPr>
                <w:sz w:val="24"/>
                <w:szCs w:val="24"/>
              </w:rPr>
            </w:pPr>
          </w:p>
          <w:p w14:paraId="360DAA03" w14:textId="77777777" w:rsidR="00F0381C" w:rsidRPr="00855032" w:rsidRDefault="00F0381C" w:rsidP="00FB0C8A">
            <w:pPr>
              <w:pStyle w:val="af3"/>
              <w:adjustRightInd w:val="0"/>
              <w:snapToGrid w:val="0"/>
              <w:spacing w:line="360" w:lineRule="auto"/>
              <w:ind w:firstLineChars="0" w:firstLine="0"/>
              <w:rPr>
                <w:sz w:val="24"/>
                <w:szCs w:val="24"/>
              </w:rPr>
            </w:pPr>
          </w:p>
          <w:p w14:paraId="45401333" w14:textId="77777777" w:rsidR="00F0381C" w:rsidRPr="00855032" w:rsidRDefault="00F0381C" w:rsidP="00FB0C8A">
            <w:pPr>
              <w:pStyle w:val="af3"/>
              <w:adjustRightInd w:val="0"/>
              <w:snapToGrid w:val="0"/>
              <w:spacing w:line="360" w:lineRule="auto"/>
              <w:ind w:firstLineChars="0" w:firstLine="0"/>
              <w:rPr>
                <w:sz w:val="24"/>
                <w:szCs w:val="24"/>
              </w:rPr>
            </w:pPr>
          </w:p>
          <w:p w14:paraId="57658F82" w14:textId="77777777" w:rsidR="00F0381C" w:rsidRPr="00855032" w:rsidRDefault="00F0381C" w:rsidP="00FB0C8A">
            <w:pPr>
              <w:pStyle w:val="af3"/>
              <w:adjustRightInd w:val="0"/>
              <w:snapToGrid w:val="0"/>
              <w:spacing w:line="360" w:lineRule="auto"/>
              <w:ind w:firstLineChars="0" w:firstLine="0"/>
              <w:rPr>
                <w:sz w:val="24"/>
                <w:szCs w:val="24"/>
              </w:rPr>
            </w:pPr>
          </w:p>
          <w:p w14:paraId="6E3F51CE" w14:textId="77777777" w:rsidR="00F0381C" w:rsidRPr="00855032" w:rsidRDefault="00F0381C" w:rsidP="00FB0C8A">
            <w:pPr>
              <w:pStyle w:val="af3"/>
              <w:adjustRightInd w:val="0"/>
              <w:snapToGrid w:val="0"/>
              <w:spacing w:line="360" w:lineRule="auto"/>
              <w:ind w:firstLineChars="0" w:firstLine="0"/>
              <w:rPr>
                <w:sz w:val="24"/>
                <w:szCs w:val="24"/>
              </w:rPr>
            </w:pPr>
          </w:p>
          <w:p w14:paraId="0E32350A" w14:textId="77777777" w:rsidR="00F0381C" w:rsidRPr="00855032" w:rsidRDefault="00F0381C" w:rsidP="00FB0C8A">
            <w:pPr>
              <w:pStyle w:val="af3"/>
              <w:adjustRightInd w:val="0"/>
              <w:snapToGrid w:val="0"/>
              <w:spacing w:line="360" w:lineRule="auto"/>
              <w:ind w:firstLineChars="0" w:firstLine="0"/>
              <w:rPr>
                <w:sz w:val="24"/>
                <w:szCs w:val="24"/>
              </w:rPr>
            </w:pPr>
          </w:p>
          <w:p w14:paraId="37297502" w14:textId="77777777" w:rsidR="00F0381C" w:rsidRPr="00855032" w:rsidRDefault="00F0381C" w:rsidP="00FB0C8A">
            <w:pPr>
              <w:pStyle w:val="af3"/>
              <w:adjustRightInd w:val="0"/>
              <w:snapToGrid w:val="0"/>
              <w:spacing w:line="360" w:lineRule="auto"/>
              <w:ind w:firstLineChars="0" w:firstLine="0"/>
              <w:rPr>
                <w:sz w:val="24"/>
                <w:szCs w:val="24"/>
              </w:rPr>
            </w:pPr>
          </w:p>
          <w:p w14:paraId="7F6AF746" w14:textId="62F131D2" w:rsidR="00FB0C8A" w:rsidRPr="00855032" w:rsidRDefault="00FB0C8A" w:rsidP="00FB0C8A">
            <w:pPr>
              <w:pStyle w:val="af3"/>
              <w:adjustRightInd w:val="0"/>
              <w:snapToGrid w:val="0"/>
              <w:spacing w:line="360" w:lineRule="auto"/>
              <w:ind w:firstLineChars="0" w:firstLine="0"/>
              <w:rPr>
                <w:sz w:val="24"/>
                <w:szCs w:val="24"/>
              </w:rPr>
            </w:pPr>
            <w:r w:rsidRPr="00855032">
              <w:rPr>
                <w:rFonts w:hint="eastAsia"/>
                <w:sz w:val="24"/>
                <w:szCs w:val="24"/>
              </w:rPr>
              <w:lastRenderedPageBreak/>
              <w:t>医院现</w:t>
            </w:r>
            <w:r w:rsidR="005E783E" w:rsidRPr="00855032">
              <w:rPr>
                <w:rFonts w:hint="eastAsia"/>
                <w:sz w:val="24"/>
                <w:szCs w:val="24"/>
              </w:rPr>
              <w:t>有</w:t>
            </w:r>
            <w:r w:rsidRPr="00855032">
              <w:rPr>
                <w:rFonts w:hint="eastAsia"/>
                <w:sz w:val="24"/>
                <w:szCs w:val="24"/>
              </w:rPr>
              <w:t>项目主要原辅材料使用情况见表</w:t>
            </w:r>
            <w:r w:rsidRPr="00855032">
              <w:rPr>
                <w:rFonts w:hint="eastAsia"/>
                <w:sz w:val="24"/>
                <w:szCs w:val="24"/>
              </w:rPr>
              <w:t>2-1</w:t>
            </w:r>
            <w:r w:rsidR="00F10368" w:rsidRPr="00855032">
              <w:rPr>
                <w:rFonts w:hint="eastAsia"/>
                <w:sz w:val="24"/>
                <w:szCs w:val="24"/>
              </w:rPr>
              <w:t>1</w:t>
            </w:r>
            <w:r w:rsidR="00F10368" w:rsidRPr="00855032">
              <w:rPr>
                <w:rFonts w:hint="eastAsia"/>
                <w:sz w:val="24"/>
                <w:szCs w:val="24"/>
              </w:rPr>
              <w:t>。</w:t>
            </w:r>
          </w:p>
          <w:p w14:paraId="459D44B2" w14:textId="624AD3F6" w:rsidR="00FB0C8A" w:rsidRPr="00855032" w:rsidRDefault="00FB0C8A" w:rsidP="00FB0C8A">
            <w:pPr>
              <w:pStyle w:val="af3"/>
              <w:adjustRightInd w:val="0"/>
              <w:snapToGrid w:val="0"/>
              <w:ind w:firstLineChars="0" w:firstLine="0"/>
              <w:jc w:val="center"/>
              <w:rPr>
                <w:b/>
                <w:sz w:val="21"/>
              </w:rPr>
            </w:pPr>
            <w:r w:rsidRPr="00855032">
              <w:rPr>
                <w:rFonts w:hint="eastAsia"/>
                <w:b/>
                <w:sz w:val="21"/>
              </w:rPr>
              <w:t>表</w:t>
            </w:r>
            <w:r w:rsidRPr="00855032">
              <w:rPr>
                <w:rFonts w:hint="eastAsia"/>
                <w:b/>
                <w:sz w:val="21"/>
              </w:rPr>
              <w:t>2-1</w:t>
            </w:r>
            <w:r w:rsidR="00F10368" w:rsidRPr="00855032">
              <w:rPr>
                <w:rFonts w:hint="eastAsia"/>
                <w:b/>
                <w:sz w:val="21"/>
              </w:rPr>
              <w:t>1</w:t>
            </w:r>
            <w:r w:rsidRPr="00855032">
              <w:rPr>
                <w:rFonts w:hint="eastAsia"/>
                <w:b/>
                <w:sz w:val="21"/>
              </w:rPr>
              <w:t xml:space="preserve">  </w:t>
            </w:r>
            <w:r w:rsidRPr="00855032">
              <w:rPr>
                <w:rFonts w:hint="eastAsia"/>
                <w:b/>
                <w:sz w:val="21"/>
              </w:rPr>
              <w:t>医院现有项目主要原辅材料和能源消耗清单</w:t>
            </w:r>
          </w:p>
          <w:tbl>
            <w:tblPr>
              <w:tblW w:w="7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63"/>
              <w:gridCol w:w="1515"/>
              <w:gridCol w:w="1184"/>
              <w:gridCol w:w="1110"/>
              <w:gridCol w:w="2718"/>
            </w:tblGrid>
            <w:tr w:rsidR="00855032" w:rsidRPr="00855032" w14:paraId="22680903" w14:textId="77777777" w:rsidTr="00EC6C4D">
              <w:trPr>
                <w:trHeight w:val="20"/>
                <w:jc w:val="center"/>
              </w:trPr>
              <w:tc>
                <w:tcPr>
                  <w:tcW w:w="777" w:type="dxa"/>
                  <w:shd w:val="clear" w:color="auto" w:fill="auto"/>
                  <w:vAlign w:val="center"/>
                </w:tcPr>
                <w:p w14:paraId="3D613BB4" w14:textId="77777777" w:rsidR="00FB0C8A" w:rsidRPr="00855032" w:rsidRDefault="00FB0C8A"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序号</w:t>
                  </w:r>
                </w:p>
              </w:tc>
              <w:tc>
                <w:tcPr>
                  <w:tcW w:w="1978" w:type="dxa"/>
                  <w:gridSpan w:val="2"/>
                  <w:shd w:val="clear" w:color="auto" w:fill="auto"/>
                  <w:vAlign w:val="center"/>
                </w:tcPr>
                <w:p w14:paraId="563C3677" w14:textId="77777777" w:rsidR="00FB0C8A" w:rsidRPr="00855032" w:rsidRDefault="00FB0C8A"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主要物料名称</w:t>
                  </w:r>
                </w:p>
              </w:tc>
              <w:tc>
                <w:tcPr>
                  <w:tcW w:w="1184" w:type="dxa"/>
                  <w:shd w:val="clear" w:color="auto" w:fill="auto"/>
                  <w:vAlign w:val="center"/>
                </w:tcPr>
                <w:p w14:paraId="5F025768" w14:textId="77777777" w:rsidR="00FB0C8A" w:rsidRPr="00855032" w:rsidRDefault="00FB0C8A"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用量</w:t>
                  </w:r>
                </w:p>
              </w:tc>
              <w:tc>
                <w:tcPr>
                  <w:tcW w:w="1110" w:type="dxa"/>
                  <w:shd w:val="clear" w:color="auto" w:fill="auto"/>
                  <w:vAlign w:val="center"/>
                </w:tcPr>
                <w:p w14:paraId="77E02B5C" w14:textId="77777777" w:rsidR="00FB0C8A" w:rsidRPr="00855032" w:rsidRDefault="00FB0C8A"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单位</w:t>
                  </w:r>
                </w:p>
              </w:tc>
              <w:tc>
                <w:tcPr>
                  <w:tcW w:w="2718" w:type="dxa"/>
                  <w:shd w:val="clear" w:color="auto" w:fill="auto"/>
                  <w:vAlign w:val="center"/>
                </w:tcPr>
                <w:p w14:paraId="6DEC6EEA" w14:textId="77777777" w:rsidR="00FB0C8A" w:rsidRPr="00855032" w:rsidRDefault="00FB0C8A" w:rsidP="00855032">
                  <w:pPr>
                    <w:framePr w:hSpace="180" w:wrap="around" w:vAnchor="text" w:hAnchor="text" w:xAlign="center" w:y="1"/>
                    <w:adjustRightInd w:val="0"/>
                    <w:snapToGrid w:val="0"/>
                    <w:suppressOverlap/>
                    <w:jc w:val="center"/>
                    <w:rPr>
                      <w:b/>
                      <w:sz w:val="21"/>
                      <w:szCs w:val="21"/>
                    </w:rPr>
                  </w:pPr>
                  <w:r w:rsidRPr="00855032">
                    <w:rPr>
                      <w:rFonts w:hint="eastAsia"/>
                      <w:b/>
                      <w:sz w:val="21"/>
                      <w:szCs w:val="21"/>
                    </w:rPr>
                    <w:t>备注</w:t>
                  </w:r>
                </w:p>
              </w:tc>
            </w:tr>
            <w:tr w:rsidR="00855032" w:rsidRPr="00855032" w14:paraId="15872CE6" w14:textId="77777777" w:rsidTr="00EC6C4D">
              <w:trPr>
                <w:trHeight w:val="20"/>
                <w:jc w:val="center"/>
              </w:trPr>
              <w:tc>
                <w:tcPr>
                  <w:tcW w:w="777" w:type="dxa"/>
                  <w:shd w:val="clear" w:color="auto" w:fill="auto"/>
                  <w:vAlign w:val="center"/>
                </w:tcPr>
                <w:p w14:paraId="0C2E7143"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p>
              </w:tc>
              <w:tc>
                <w:tcPr>
                  <w:tcW w:w="1978" w:type="dxa"/>
                  <w:gridSpan w:val="2"/>
                  <w:shd w:val="clear" w:color="auto" w:fill="auto"/>
                  <w:vAlign w:val="center"/>
                </w:tcPr>
                <w:p w14:paraId="6CBBE184"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乙醇（</w:t>
                  </w:r>
                  <w:r w:rsidRPr="00855032">
                    <w:rPr>
                      <w:rFonts w:hint="eastAsia"/>
                      <w:sz w:val="21"/>
                      <w:szCs w:val="21"/>
                    </w:rPr>
                    <w:t>75%</w:t>
                  </w:r>
                  <w:r w:rsidRPr="00855032">
                    <w:rPr>
                      <w:rFonts w:hint="eastAsia"/>
                      <w:sz w:val="21"/>
                      <w:szCs w:val="21"/>
                    </w:rPr>
                    <w:t>）</w:t>
                  </w:r>
                </w:p>
              </w:tc>
              <w:tc>
                <w:tcPr>
                  <w:tcW w:w="1184" w:type="dxa"/>
                  <w:shd w:val="clear" w:color="auto" w:fill="auto"/>
                  <w:vAlign w:val="center"/>
                </w:tcPr>
                <w:p w14:paraId="7EC77E69" w14:textId="704EA712"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0.8</w:t>
                  </w:r>
                </w:p>
              </w:tc>
              <w:tc>
                <w:tcPr>
                  <w:tcW w:w="1110" w:type="dxa"/>
                  <w:shd w:val="clear" w:color="auto" w:fill="auto"/>
                  <w:vAlign w:val="center"/>
                </w:tcPr>
                <w:p w14:paraId="46496CEB" w14:textId="06FD88D6" w:rsidR="00F10368" w:rsidRPr="00855032" w:rsidRDefault="00F10368" w:rsidP="00855032">
                  <w:pPr>
                    <w:framePr w:hSpace="180" w:wrap="around" w:vAnchor="text" w:hAnchor="text" w:xAlign="center" w:y="1"/>
                    <w:suppressOverlap/>
                    <w:jc w:val="center"/>
                    <w:rPr>
                      <w:sz w:val="21"/>
                      <w:szCs w:val="21"/>
                    </w:rPr>
                  </w:pPr>
                  <w:r w:rsidRPr="00855032">
                    <w:rPr>
                      <w:rFonts w:hint="eastAsia"/>
                      <w:sz w:val="21"/>
                      <w:szCs w:val="21"/>
                    </w:rPr>
                    <w:t>t/a</w:t>
                  </w:r>
                </w:p>
              </w:tc>
              <w:tc>
                <w:tcPr>
                  <w:tcW w:w="2718" w:type="dxa"/>
                  <w:vMerge w:val="restart"/>
                  <w:shd w:val="clear" w:color="auto" w:fill="auto"/>
                  <w:vAlign w:val="center"/>
                </w:tcPr>
                <w:p w14:paraId="09E44712" w14:textId="77777777" w:rsidR="00F10368" w:rsidRPr="00855032" w:rsidRDefault="00F10368"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500mL/</w:t>
                  </w:r>
                  <w:r w:rsidRPr="00855032">
                    <w:rPr>
                      <w:rFonts w:hint="eastAsia"/>
                      <w:sz w:val="21"/>
                      <w:szCs w:val="21"/>
                    </w:rPr>
                    <w:t>瓶，医疗用原料，危险化学品，</w:t>
                  </w:r>
                  <w:r w:rsidRPr="00855032">
                    <w:rPr>
                      <w:rFonts w:hint="eastAsia"/>
                      <w:sz w:val="21"/>
                      <w:szCs w:val="21"/>
                    </w:rPr>
                    <w:t>CAS</w:t>
                  </w:r>
                  <w:r w:rsidRPr="00855032">
                    <w:rPr>
                      <w:rFonts w:hint="eastAsia"/>
                      <w:sz w:val="21"/>
                      <w:szCs w:val="21"/>
                    </w:rPr>
                    <w:t>号：</w:t>
                  </w:r>
                  <w:r w:rsidRPr="00855032">
                    <w:rPr>
                      <w:rFonts w:hint="eastAsia"/>
                      <w:sz w:val="21"/>
                      <w:szCs w:val="21"/>
                    </w:rPr>
                    <w:t>64-17-5</w:t>
                  </w:r>
                </w:p>
              </w:tc>
            </w:tr>
            <w:tr w:rsidR="00855032" w:rsidRPr="00855032" w14:paraId="5BC935C2" w14:textId="77777777" w:rsidTr="00EC6C4D">
              <w:trPr>
                <w:trHeight w:val="20"/>
                <w:jc w:val="center"/>
              </w:trPr>
              <w:tc>
                <w:tcPr>
                  <w:tcW w:w="777" w:type="dxa"/>
                  <w:shd w:val="clear" w:color="auto" w:fill="auto"/>
                  <w:vAlign w:val="center"/>
                </w:tcPr>
                <w:p w14:paraId="7DD21F3C"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1978" w:type="dxa"/>
                  <w:gridSpan w:val="2"/>
                  <w:shd w:val="clear" w:color="auto" w:fill="auto"/>
                  <w:vAlign w:val="center"/>
                </w:tcPr>
                <w:p w14:paraId="01053D08"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乙醇（</w:t>
                  </w:r>
                  <w:r w:rsidRPr="00855032">
                    <w:rPr>
                      <w:rFonts w:hint="eastAsia"/>
                      <w:sz w:val="21"/>
                      <w:szCs w:val="21"/>
                    </w:rPr>
                    <w:t>95%</w:t>
                  </w:r>
                  <w:r w:rsidRPr="00855032">
                    <w:rPr>
                      <w:rFonts w:hint="eastAsia"/>
                      <w:sz w:val="21"/>
                      <w:szCs w:val="21"/>
                    </w:rPr>
                    <w:t>）</w:t>
                  </w:r>
                </w:p>
              </w:tc>
              <w:tc>
                <w:tcPr>
                  <w:tcW w:w="1184" w:type="dxa"/>
                  <w:shd w:val="clear" w:color="auto" w:fill="auto"/>
                  <w:vAlign w:val="center"/>
                </w:tcPr>
                <w:p w14:paraId="410315AD" w14:textId="1A190D6F"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0.02</w:t>
                  </w:r>
                </w:p>
              </w:tc>
              <w:tc>
                <w:tcPr>
                  <w:tcW w:w="1110" w:type="dxa"/>
                  <w:shd w:val="clear" w:color="auto" w:fill="auto"/>
                  <w:vAlign w:val="center"/>
                </w:tcPr>
                <w:p w14:paraId="2E63696A" w14:textId="44087841" w:rsidR="00F10368" w:rsidRPr="00855032" w:rsidRDefault="00F10368" w:rsidP="00855032">
                  <w:pPr>
                    <w:framePr w:hSpace="180" w:wrap="around" w:vAnchor="text" w:hAnchor="text" w:xAlign="center" w:y="1"/>
                    <w:suppressOverlap/>
                    <w:jc w:val="center"/>
                    <w:rPr>
                      <w:sz w:val="21"/>
                      <w:szCs w:val="21"/>
                    </w:rPr>
                  </w:pPr>
                  <w:r w:rsidRPr="00855032">
                    <w:rPr>
                      <w:rFonts w:hint="eastAsia"/>
                      <w:sz w:val="21"/>
                      <w:szCs w:val="21"/>
                    </w:rPr>
                    <w:t>t/a</w:t>
                  </w:r>
                </w:p>
              </w:tc>
              <w:tc>
                <w:tcPr>
                  <w:tcW w:w="2718" w:type="dxa"/>
                  <w:vMerge/>
                  <w:shd w:val="clear" w:color="auto" w:fill="auto"/>
                  <w:vAlign w:val="center"/>
                </w:tcPr>
                <w:p w14:paraId="36CFC51A" w14:textId="77777777" w:rsidR="00F10368" w:rsidRPr="00855032" w:rsidRDefault="00F10368" w:rsidP="00855032">
                  <w:pPr>
                    <w:framePr w:hSpace="180" w:wrap="around" w:vAnchor="text" w:hAnchor="text" w:xAlign="center" w:y="1"/>
                    <w:adjustRightInd w:val="0"/>
                    <w:snapToGrid w:val="0"/>
                    <w:spacing w:line="216" w:lineRule="auto"/>
                    <w:suppressOverlap/>
                    <w:jc w:val="center"/>
                    <w:rPr>
                      <w:sz w:val="21"/>
                      <w:szCs w:val="21"/>
                    </w:rPr>
                  </w:pPr>
                </w:p>
              </w:tc>
            </w:tr>
            <w:tr w:rsidR="00855032" w:rsidRPr="00855032" w14:paraId="62F55891" w14:textId="77777777" w:rsidTr="00EC6C4D">
              <w:trPr>
                <w:trHeight w:val="20"/>
                <w:jc w:val="center"/>
              </w:trPr>
              <w:tc>
                <w:tcPr>
                  <w:tcW w:w="777" w:type="dxa"/>
                  <w:shd w:val="clear" w:color="auto" w:fill="auto"/>
                  <w:vAlign w:val="center"/>
                </w:tcPr>
                <w:p w14:paraId="51203FF9" w14:textId="7777777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w:t>
                  </w:r>
                </w:p>
              </w:tc>
              <w:tc>
                <w:tcPr>
                  <w:tcW w:w="1978" w:type="dxa"/>
                  <w:gridSpan w:val="2"/>
                  <w:shd w:val="clear" w:color="auto" w:fill="auto"/>
                  <w:vAlign w:val="center"/>
                </w:tcPr>
                <w:p w14:paraId="5D430DE5" w14:textId="77777777" w:rsidR="00F10368" w:rsidRPr="00855032" w:rsidRDefault="00F10368" w:rsidP="00855032">
                  <w:pPr>
                    <w:framePr w:hSpace="180" w:wrap="around" w:vAnchor="text" w:hAnchor="text" w:xAlign="center" w:y="1"/>
                    <w:suppressOverlap/>
                    <w:jc w:val="center"/>
                    <w:rPr>
                      <w:sz w:val="21"/>
                      <w:szCs w:val="21"/>
                    </w:rPr>
                  </w:pPr>
                  <w:r w:rsidRPr="00855032">
                    <w:rPr>
                      <w:rFonts w:ascii="宋体" w:hAnsi="宋体"/>
                      <w:sz w:val="21"/>
                      <w:szCs w:val="21"/>
                    </w:rPr>
                    <w:t>生理盐水</w:t>
                  </w:r>
                </w:p>
              </w:tc>
              <w:tc>
                <w:tcPr>
                  <w:tcW w:w="1184" w:type="dxa"/>
                  <w:shd w:val="clear" w:color="auto" w:fill="auto"/>
                  <w:vAlign w:val="center"/>
                </w:tcPr>
                <w:p w14:paraId="7078ED3E" w14:textId="00CF27F7"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12.5</w:t>
                  </w:r>
                </w:p>
              </w:tc>
              <w:tc>
                <w:tcPr>
                  <w:tcW w:w="1110" w:type="dxa"/>
                  <w:shd w:val="clear" w:color="auto" w:fill="auto"/>
                  <w:vAlign w:val="center"/>
                </w:tcPr>
                <w:p w14:paraId="6A3268AB" w14:textId="00740163" w:rsidR="00F10368"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t/a</w:t>
                  </w:r>
                </w:p>
              </w:tc>
              <w:tc>
                <w:tcPr>
                  <w:tcW w:w="2718" w:type="dxa"/>
                  <w:shd w:val="clear" w:color="auto" w:fill="auto"/>
                  <w:vAlign w:val="center"/>
                </w:tcPr>
                <w:p w14:paraId="2AE65FC8" w14:textId="77777777" w:rsidR="00F10368" w:rsidRPr="00855032" w:rsidRDefault="00F10368" w:rsidP="00855032">
                  <w:pPr>
                    <w:framePr w:hSpace="180" w:wrap="around" w:vAnchor="text" w:hAnchor="text" w:xAlign="center" w:y="1"/>
                    <w:snapToGrid w:val="0"/>
                    <w:spacing w:line="216" w:lineRule="auto"/>
                    <w:suppressOverlap/>
                    <w:jc w:val="center"/>
                    <w:rPr>
                      <w:sz w:val="21"/>
                      <w:szCs w:val="21"/>
                    </w:rPr>
                  </w:pPr>
                  <w:r w:rsidRPr="00855032">
                    <w:rPr>
                      <w:rFonts w:hint="eastAsia"/>
                      <w:sz w:val="21"/>
                      <w:szCs w:val="21"/>
                    </w:rPr>
                    <w:t>500mL/</w:t>
                  </w:r>
                  <w:r w:rsidRPr="00855032">
                    <w:rPr>
                      <w:rFonts w:hint="eastAsia"/>
                      <w:sz w:val="21"/>
                      <w:szCs w:val="21"/>
                    </w:rPr>
                    <w:t>瓶，</w:t>
                  </w:r>
                  <w:r w:rsidRPr="00855032">
                    <w:rPr>
                      <w:rFonts w:ascii="宋体" w:hAnsi="宋体"/>
                      <w:sz w:val="21"/>
                      <w:szCs w:val="21"/>
                    </w:rPr>
                    <w:t>医疗用原料</w:t>
                  </w:r>
                </w:p>
              </w:tc>
            </w:tr>
            <w:tr w:rsidR="00855032" w:rsidRPr="00855032" w14:paraId="0725F864" w14:textId="77777777" w:rsidTr="00EC6C4D">
              <w:trPr>
                <w:trHeight w:val="20"/>
                <w:jc w:val="center"/>
              </w:trPr>
              <w:tc>
                <w:tcPr>
                  <w:tcW w:w="777" w:type="dxa"/>
                  <w:shd w:val="clear" w:color="auto" w:fill="auto"/>
                  <w:vAlign w:val="center"/>
                </w:tcPr>
                <w:p w14:paraId="79539581"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w:t>
                  </w:r>
                </w:p>
              </w:tc>
              <w:tc>
                <w:tcPr>
                  <w:tcW w:w="1978" w:type="dxa"/>
                  <w:gridSpan w:val="2"/>
                  <w:shd w:val="clear" w:color="auto" w:fill="auto"/>
                  <w:vAlign w:val="center"/>
                </w:tcPr>
                <w:p w14:paraId="169B661C"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sz w:val="21"/>
                      <w:szCs w:val="21"/>
                    </w:rPr>
                    <w:t>输液器</w:t>
                  </w:r>
                </w:p>
              </w:tc>
              <w:tc>
                <w:tcPr>
                  <w:tcW w:w="1184" w:type="dxa"/>
                  <w:shd w:val="clear" w:color="auto" w:fill="auto"/>
                  <w:vAlign w:val="center"/>
                </w:tcPr>
                <w:p w14:paraId="62A8F78B" w14:textId="77777777" w:rsidR="00FB0C8A" w:rsidRPr="00855032" w:rsidRDefault="0013408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2.7</w:t>
                  </w:r>
                  <w:r w:rsidR="00FB0C8A" w:rsidRPr="00855032">
                    <w:rPr>
                      <w:rFonts w:hint="eastAsia"/>
                      <w:sz w:val="21"/>
                      <w:szCs w:val="21"/>
                    </w:rPr>
                    <w:t>万</w:t>
                  </w:r>
                </w:p>
              </w:tc>
              <w:tc>
                <w:tcPr>
                  <w:tcW w:w="1110" w:type="dxa"/>
                  <w:shd w:val="clear" w:color="auto" w:fill="auto"/>
                  <w:vAlign w:val="center"/>
                </w:tcPr>
                <w:p w14:paraId="072D7241" w14:textId="77777777" w:rsidR="00FB0C8A" w:rsidRPr="00855032" w:rsidRDefault="00FB0C8A" w:rsidP="00855032">
                  <w:pPr>
                    <w:framePr w:hSpace="180" w:wrap="around" w:vAnchor="text" w:hAnchor="text" w:xAlign="center" w:y="1"/>
                    <w:suppressOverlap/>
                    <w:jc w:val="center"/>
                    <w:rPr>
                      <w:sz w:val="21"/>
                      <w:szCs w:val="21"/>
                    </w:rPr>
                  </w:pPr>
                  <w:r w:rsidRPr="00855032">
                    <w:rPr>
                      <w:rFonts w:ascii="宋体" w:hAnsi="宋体" w:hint="eastAsia"/>
                      <w:sz w:val="21"/>
                      <w:szCs w:val="21"/>
                    </w:rPr>
                    <w:t>支</w:t>
                  </w:r>
                  <w:r w:rsidRPr="00855032">
                    <w:rPr>
                      <w:sz w:val="21"/>
                      <w:szCs w:val="21"/>
                    </w:rPr>
                    <w:t>/a</w:t>
                  </w:r>
                </w:p>
              </w:tc>
              <w:tc>
                <w:tcPr>
                  <w:tcW w:w="2718" w:type="dxa"/>
                  <w:shd w:val="clear" w:color="auto" w:fill="auto"/>
                  <w:vAlign w:val="center"/>
                </w:tcPr>
                <w:p w14:paraId="7584EA85" w14:textId="77777777" w:rsidR="00FB0C8A" w:rsidRPr="00855032" w:rsidRDefault="00FB0C8A" w:rsidP="00855032">
                  <w:pPr>
                    <w:framePr w:hSpace="180" w:wrap="around" w:vAnchor="text" w:hAnchor="text" w:xAlign="center" w:y="1"/>
                    <w:snapToGrid w:val="0"/>
                    <w:spacing w:line="216" w:lineRule="auto"/>
                    <w:suppressOverlap/>
                    <w:jc w:val="center"/>
                    <w:rPr>
                      <w:sz w:val="21"/>
                      <w:szCs w:val="21"/>
                    </w:rPr>
                  </w:pPr>
                  <w:r w:rsidRPr="00855032">
                    <w:rPr>
                      <w:rFonts w:ascii="宋体" w:hAnsi="宋体"/>
                      <w:sz w:val="21"/>
                      <w:szCs w:val="21"/>
                    </w:rPr>
                    <w:t>医疗用原料</w:t>
                  </w:r>
                </w:p>
              </w:tc>
            </w:tr>
            <w:tr w:rsidR="00855032" w:rsidRPr="00855032" w14:paraId="1E8F6574" w14:textId="77777777" w:rsidTr="00EC6C4D">
              <w:trPr>
                <w:trHeight w:val="20"/>
                <w:jc w:val="center"/>
              </w:trPr>
              <w:tc>
                <w:tcPr>
                  <w:tcW w:w="777" w:type="dxa"/>
                  <w:shd w:val="clear" w:color="auto" w:fill="auto"/>
                  <w:vAlign w:val="center"/>
                </w:tcPr>
                <w:p w14:paraId="56B6C268"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w:t>
                  </w:r>
                </w:p>
              </w:tc>
              <w:tc>
                <w:tcPr>
                  <w:tcW w:w="1978" w:type="dxa"/>
                  <w:gridSpan w:val="2"/>
                  <w:shd w:val="clear" w:color="auto" w:fill="auto"/>
                  <w:vAlign w:val="center"/>
                </w:tcPr>
                <w:p w14:paraId="3C4D04D2"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一次性注射器</w:t>
                  </w:r>
                </w:p>
              </w:tc>
              <w:tc>
                <w:tcPr>
                  <w:tcW w:w="1184" w:type="dxa"/>
                  <w:shd w:val="clear" w:color="auto" w:fill="auto"/>
                  <w:vAlign w:val="center"/>
                </w:tcPr>
                <w:p w14:paraId="71BEBB7C" w14:textId="77777777" w:rsidR="00FB0C8A" w:rsidRPr="00855032" w:rsidRDefault="0013408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w:t>
                  </w:r>
                  <w:r w:rsidR="00FB0C8A" w:rsidRPr="00855032">
                    <w:rPr>
                      <w:rFonts w:hint="eastAsia"/>
                      <w:sz w:val="21"/>
                      <w:szCs w:val="21"/>
                    </w:rPr>
                    <w:t>万</w:t>
                  </w:r>
                </w:p>
              </w:tc>
              <w:tc>
                <w:tcPr>
                  <w:tcW w:w="1110" w:type="dxa"/>
                  <w:shd w:val="clear" w:color="auto" w:fill="auto"/>
                  <w:vAlign w:val="center"/>
                </w:tcPr>
                <w:p w14:paraId="3D2B8406"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ascii="宋体" w:hAnsi="宋体" w:hint="eastAsia"/>
                      <w:sz w:val="21"/>
                      <w:szCs w:val="21"/>
                    </w:rPr>
                    <w:t>支</w:t>
                  </w:r>
                  <w:r w:rsidRPr="00855032">
                    <w:rPr>
                      <w:sz w:val="21"/>
                      <w:szCs w:val="21"/>
                    </w:rPr>
                    <w:t>/a</w:t>
                  </w:r>
                </w:p>
              </w:tc>
              <w:tc>
                <w:tcPr>
                  <w:tcW w:w="2718" w:type="dxa"/>
                  <w:shd w:val="clear" w:color="auto" w:fill="auto"/>
                  <w:vAlign w:val="center"/>
                </w:tcPr>
                <w:p w14:paraId="4974BD4F" w14:textId="77777777" w:rsidR="00FB0C8A" w:rsidRPr="00855032" w:rsidRDefault="00FB0C8A" w:rsidP="00855032">
                  <w:pPr>
                    <w:framePr w:hSpace="180" w:wrap="around" w:vAnchor="text" w:hAnchor="text" w:xAlign="center" w:y="1"/>
                    <w:snapToGrid w:val="0"/>
                    <w:spacing w:line="216" w:lineRule="auto"/>
                    <w:suppressOverlap/>
                    <w:jc w:val="center"/>
                    <w:rPr>
                      <w:sz w:val="21"/>
                      <w:szCs w:val="21"/>
                    </w:rPr>
                  </w:pPr>
                  <w:r w:rsidRPr="00855032">
                    <w:rPr>
                      <w:rFonts w:ascii="宋体" w:hAnsi="宋体"/>
                      <w:sz w:val="21"/>
                      <w:szCs w:val="21"/>
                    </w:rPr>
                    <w:t>医疗用原料</w:t>
                  </w:r>
                </w:p>
              </w:tc>
            </w:tr>
            <w:tr w:rsidR="00855032" w:rsidRPr="00855032" w14:paraId="0F283F49" w14:textId="77777777" w:rsidTr="00EC6C4D">
              <w:trPr>
                <w:trHeight w:val="20"/>
                <w:jc w:val="center"/>
              </w:trPr>
              <w:tc>
                <w:tcPr>
                  <w:tcW w:w="777" w:type="dxa"/>
                  <w:shd w:val="clear" w:color="auto" w:fill="auto"/>
                  <w:vAlign w:val="center"/>
                </w:tcPr>
                <w:p w14:paraId="7E33E03D"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w:t>
                  </w:r>
                </w:p>
              </w:tc>
              <w:tc>
                <w:tcPr>
                  <w:tcW w:w="1978" w:type="dxa"/>
                  <w:gridSpan w:val="2"/>
                  <w:shd w:val="clear" w:color="auto" w:fill="auto"/>
                  <w:vAlign w:val="center"/>
                </w:tcPr>
                <w:p w14:paraId="272E80D8" w14:textId="77777777" w:rsidR="00FB0C8A" w:rsidRPr="00855032" w:rsidRDefault="00FB0C8A" w:rsidP="00855032">
                  <w:pPr>
                    <w:framePr w:hSpace="180" w:wrap="around" w:vAnchor="text" w:hAnchor="text" w:xAlign="center" w:y="1"/>
                    <w:suppressOverlap/>
                    <w:jc w:val="center"/>
                    <w:rPr>
                      <w:sz w:val="21"/>
                      <w:szCs w:val="21"/>
                    </w:rPr>
                  </w:pPr>
                  <w:r w:rsidRPr="00855032">
                    <w:rPr>
                      <w:rFonts w:ascii="宋体" w:hAnsi="宋体"/>
                      <w:sz w:val="21"/>
                      <w:szCs w:val="21"/>
                    </w:rPr>
                    <w:t>灭菌纱布</w:t>
                  </w:r>
                </w:p>
              </w:tc>
              <w:tc>
                <w:tcPr>
                  <w:tcW w:w="1184" w:type="dxa"/>
                  <w:shd w:val="clear" w:color="auto" w:fill="auto"/>
                  <w:vAlign w:val="center"/>
                </w:tcPr>
                <w:p w14:paraId="3E119B89" w14:textId="77777777" w:rsidR="00FB0C8A" w:rsidRPr="00855032" w:rsidRDefault="0013408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w:t>
                  </w:r>
                  <w:r w:rsidR="00FB0C8A" w:rsidRPr="00855032">
                    <w:rPr>
                      <w:rFonts w:hint="eastAsia"/>
                      <w:sz w:val="21"/>
                      <w:szCs w:val="21"/>
                    </w:rPr>
                    <w:t>万</w:t>
                  </w:r>
                </w:p>
              </w:tc>
              <w:tc>
                <w:tcPr>
                  <w:tcW w:w="1110" w:type="dxa"/>
                  <w:shd w:val="clear" w:color="auto" w:fill="auto"/>
                  <w:vAlign w:val="center"/>
                </w:tcPr>
                <w:p w14:paraId="4488B208" w14:textId="77777777" w:rsidR="00FB0C8A" w:rsidRPr="00855032" w:rsidRDefault="00FB0C8A" w:rsidP="00855032">
                  <w:pPr>
                    <w:framePr w:hSpace="180" w:wrap="around" w:vAnchor="text" w:hAnchor="text" w:xAlign="center" w:y="1"/>
                    <w:suppressOverlap/>
                    <w:jc w:val="center"/>
                    <w:rPr>
                      <w:sz w:val="21"/>
                      <w:szCs w:val="21"/>
                    </w:rPr>
                  </w:pPr>
                  <w:r w:rsidRPr="00855032">
                    <w:rPr>
                      <w:rFonts w:ascii="宋体" w:hAnsi="宋体" w:hint="eastAsia"/>
                      <w:sz w:val="21"/>
                      <w:szCs w:val="21"/>
                    </w:rPr>
                    <w:t>块</w:t>
                  </w:r>
                  <w:r w:rsidRPr="00855032">
                    <w:rPr>
                      <w:rFonts w:hint="eastAsia"/>
                      <w:sz w:val="21"/>
                      <w:szCs w:val="21"/>
                    </w:rPr>
                    <w:t>/</w:t>
                  </w:r>
                  <w:r w:rsidRPr="00855032">
                    <w:rPr>
                      <w:sz w:val="21"/>
                      <w:szCs w:val="21"/>
                    </w:rPr>
                    <w:t>a</w:t>
                  </w:r>
                </w:p>
              </w:tc>
              <w:tc>
                <w:tcPr>
                  <w:tcW w:w="2718" w:type="dxa"/>
                  <w:shd w:val="clear" w:color="auto" w:fill="auto"/>
                  <w:vAlign w:val="center"/>
                </w:tcPr>
                <w:p w14:paraId="4B22BFE3" w14:textId="77777777" w:rsidR="00FB0C8A" w:rsidRPr="00855032" w:rsidRDefault="00FB0C8A" w:rsidP="00855032">
                  <w:pPr>
                    <w:framePr w:hSpace="180" w:wrap="around" w:vAnchor="text" w:hAnchor="text" w:xAlign="center" w:y="1"/>
                    <w:snapToGrid w:val="0"/>
                    <w:spacing w:line="216" w:lineRule="auto"/>
                    <w:suppressOverlap/>
                    <w:jc w:val="center"/>
                    <w:rPr>
                      <w:sz w:val="21"/>
                      <w:szCs w:val="21"/>
                    </w:rPr>
                  </w:pPr>
                  <w:r w:rsidRPr="00855032">
                    <w:rPr>
                      <w:rFonts w:ascii="宋体" w:hAnsi="宋体"/>
                      <w:sz w:val="21"/>
                      <w:szCs w:val="21"/>
                    </w:rPr>
                    <w:t>医疗用原料</w:t>
                  </w:r>
                </w:p>
              </w:tc>
            </w:tr>
            <w:tr w:rsidR="00855032" w:rsidRPr="00855032" w14:paraId="762684B0" w14:textId="77777777" w:rsidTr="00EC6C4D">
              <w:trPr>
                <w:trHeight w:val="20"/>
                <w:jc w:val="center"/>
              </w:trPr>
              <w:tc>
                <w:tcPr>
                  <w:tcW w:w="777" w:type="dxa"/>
                  <w:shd w:val="clear" w:color="auto" w:fill="auto"/>
                  <w:vAlign w:val="center"/>
                </w:tcPr>
                <w:p w14:paraId="16108281"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7</w:t>
                  </w:r>
                </w:p>
              </w:tc>
              <w:tc>
                <w:tcPr>
                  <w:tcW w:w="1978" w:type="dxa"/>
                  <w:gridSpan w:val="2"/>
                  <w:shd w:val="clear" w:color="auto" w:fill="auto"/>
                  <w:vAlign w:val="center"/>
                </w:tcPr>
                <w:p w14:paraId="126B3E12" w14:textId="77777777" w:rsidR="00FB0C8A" w:rsidRPr="00855032" w:rsidRDefault="00FB0C8A" w:rsidP="00855032">
                  <w:pPr>
                    <w:framePr w:hSpace="180" w:wrap="around" w:vAnchor="text" w:hAnchor="text" w:xAlign="center" w:y="1"/>
                    <w:suppressOverlap/>
                    <w:jc w:val="center"/>
                    <w:rPr>
                      <w:rFonts w:ascii="宋体" w:hAnsi="宋体"/>
                      <w:sz w:val="21"/>
                      <w:szCs w:val="21"/>
                    </w:rPr>
                  </w:pPr>
                  <w:r w:rsidRPr="00855032">
                    <w:rPr>
                      <w:sz w:val="21"/>
                      <w:szCs w:val="21"/>
                    </w:rPr>
                    <w:t>一次性静脉输液针</w:t>
                  </w:r>
                </w:p>
              </w:tc>
              <w:tc>
                <w:tcPr>
                  <w:tcW w:w="1184" w:type="dxa"/>
                  <w:shd w:val="clear" w:color="auto" w:fill="auto"/>
                  <w:vAlign w:val="center"/>
                </w:tcPr>
                <w:p w14:paraId="3738FCA6" w14:textId="77777777" w:rsidR="00FB0C8A" w:rsidRPr="00855032" w:rsidRDefault="0013408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1.6</w:t>
                  </w:r>
                  <w:r w:rsidRPr="00855032">
                    <w:rPr>
                      <w:rFonts w:hint="eastAsia"/>
                      <w:sz w:val="21"/>
                      <w:szCs w:val="21"/>
                    </w:rPr>
                    <w:t>万</w:t>
                  </w:r>
                </w:p>
              </w:tc>
              <w:tc>
                <w:tcPr>
                  <w:tcW w:w="1110" w:type="dxa"/>
                  <w:shd w:val="clear" w:color="auto" w:fill="auto"/>
                  <w:vAlign w:val="center"/>
                </w:tcPr>
                <w:p w14:paraId="20414A6B"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支</w:t>
                  </w:r>
                  <w:r w:rsidRPr="00855032">
                    <w:rPr>
                      <w:sz w:val="21"/>
                      <w:szCs w:val="21"/>
                    </w:rPr>
                    <w:t>/a</w:t>
                  </w:r>
                </w:p>
              </w:tc>
              <w:tc>
                <w:tcPr>
                  <w:tcW w:w="2718" w:type="dxa"/>
                  <w:shd w:val="clear" w:color="auto" w:fill="auto"/>
                  <w:vAlign w:val="center"/>
                </w:tcPr>
                <w:p w14:paraId="03D0A3BF" w14:textId="77777777" w:rsidR="00FB0C8A" w:rsidRPr="00855032" w:rsidRDefault="00FB0C8A" w:rsidP="00855032">
                  <w:pPr>
                    <w:framePr w:hSpace="180" w:wrap="around" w:vAnchor="text" w:hAnchor="text" w:xAlign="center" w:y="1"/>
                    <w:adjustRightInd w:val="0"/>
                    <w:snapToGrid w:val="0"/>
                    <w:spacing w:line="216" w:lineRule="auto"/>
                    <w:suppressOverlap/>
                    <w:jc w:val="center"/>
                    <w:rPr>
                      <w:rFonts w:ascii="宋体" w:hAnsi="宋体"/>
                      <w:sz w:val="21"/>
                      <w:szCs w:val="21"/>
                    </w:rPr>
                  </w:pPr>
                  <w:r w:rsidRPr="00855032">
                    <w:rPr>
                      <w:rFonts w:ascii="仿宋_GB2312"/>
                      <w:sz w:val="21"/>
                      <w:szCs w:val="21"/>
                    </w:rPr>
                    <w:t>医疗用原料</w:t>
                  </w:r>
                </w:p>
              </w:tc>
            </w:tr>
            <w:tr w:rsidR="00855032" w:rsidRPr="00855032" w14:paraId="1EE693D7" w14:textId="77777777" w:rsidTr="00EC6C4D">
              <w:trPr>
                <w:trHeight w:val="20"/>
                <w:jc w:val="center"/>
              </w:trPr>
              <w:tc>
                <w:tcPr>
                  <w:tcW w:w="777" w:type="dxa"/>
                  <w:shd w:val="clear" w:color="auto" w:fill="auto"/>
                  <w:vAlign w:val="center"/>
                </w:tcPr>
                <w:p w14:paraId="3EBD5DE2"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8</w:t>
                  </w:r>
                </w:p>
              </w:tc>
              <w:tc>
                <w:tcPr>
                  <w:tcW w:w="1978" w:type="dxa"/>
                  <w:gridSpan w:val="2"/>
                  <w:shd w:val="clear" w:color="auto" w:fill="auto"/>
                  <w:vAlign w:val="center"/>
                </w:tcPr>
                <w:p w14:paraId="01C76A04" w14:textId="77777777" w:rsidR="00FB0C8A" w:rsidRPr="00855032" w:rsidRDefault="00FB0C8A" w:rsidP="00855032">
                  <w:pPr>
                    <w:framePr w:hSpace="180" w:wrap="around" w:vAnchor="text" w:hAnchor="text" w:xAlign="center" w:y="1"/>
                    <w:suppressOverlap/>
                    <w:jc w:val="center"/>
                    <w:rPr>
                      <w:rFonts w:ascii="宋体" w:hAnsi="宋体"/>
                      <w:sz w:val="21"/>
                      <w:szCs w:val="21"/>
                    </w:rPr>
                  </w:pPr>
                  <w:r w:rsidRPr="00855032">
                    <w:rPr>
                      <w:rFonts w:ascii="宋体" w:hAnsi="宋体" w:hint="eastAsia"/>
                      <w:sz w:val="21"/>
                      <w:szCs w:val="21"/>
                    </w:rPr>
                    <w:t>灭菌手套</w:t>
                  </w:r>
                </w:p>
              </w:tc>
              <w:tc>
                <w:tcPr>
                  <w:tcW w:w="1184" w:type="dxa"/>
                  <w:shd w:val="clear" w:color="auto" w:fill="auto"/>
                  <w:vAlign w:val="center"/>
                </w:tcPr>
                <w:p w14:paraId="5A3AD6CC" w14:textId="77777777" w:rsidR="00FB0C8A" w:rsidRPr="00855032" w:rsidRDefault="0013408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6.7</w:t>
                  </w:r>
                  <w:r w:rsidR="00FB0C8A" w:rsidRPr="00855032">
                    <w:rPr>
                      <w:rFonts w:hint="eastAsia"/>
                      <w:sz w:val="21"/>
                      <w:szCs w:val="21"/>
                    </w:rPr>
                    <w:t>万</w:t>
                  </w:r>
                </w:p>
              </w:tc>
              <w:tc>
                <w:tcPr>
                  <w:tcW w:w="1110" w:type="dxa"/>
                  <w:shd w:val="clear" w:color="auto" w:fill="auto"/>
                  <w:vAlign w:val="center"/>
                </w:tcPr>
                <w:p w14:paraId="1E4F248F"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付</w:t>
                  </w:r>
                  <w:r w:rsidRPr="00855032">
                    <w:rPr>
                      <w:sz w:val="21"/>
                      <w:szCs w:val="21"/>
                    </w:rPr>
                    <w:t>/a</w:t>
                  </w:r>
                </w:p>
              </w:tc>
              <w:tc>
                <w:tcPr>
                  <w:tcW w:w="2718" w:type="dxa"/>
                  <w:shd w:val="clear" w:color="auto" w:fill="auto"/>
                  <w:vAlign w:val="center"/>
                </w:tcPr>
                <w:p w14:paraId="5D3A4143" w14:textId="77777777" w:rsidR="00FB0C8A" w:rsidRPr="00855032" w:rsidRDefault="00FB0C8A" w:rsidP="00855032">
                  <w:pPr>
                    <w:framePr w:hSpace="180" w:wrap="around" w:vAnchor="text" w:hAnchor="text" w:xAlign="center" w:y="1"/>
                    <w:adjustRightInd w:val="0"/>
                    <w:snapToGrid w:val="0"/>
                    <w:spacing w:line="216" w:lineRule="auto"/>
                    <w:suppressOverlap/>
                    <w:jc w:val="center"/>
                    <w:rPr>
                      <w:rFonts w:ascii="宋体" w:hAnsi="宋体"/>
                      <w:sz w:val="21"/>
                      <w:szCs w:val="21"/>
                    </w:rPr>
                  </w:pPr>
                  <w:r w:rsidRPr="00855032">
                    <w:rPr>
                      <w:rFonts w:ascii="仿宋_GB2312"/>
                      <w:sz w:val="21"/>
                      <w:szCs w:val="21"/>
                    </w:rPr>
                    <w:t>医疗用原料</w:t>
                  </w:r>
                </w:p>
              </w:tc>
            </w:tr>
            <w:tr w:rsidR="00855032" w:rsidRPr="00855032" w14:paraId="7BF52A07" w14:textId="77777777" w:rsidTr="00EC6C4D">
              <w:trPr>
                <w:trHeight w:val="20"/>
                <w:jc w:val="center"/>
              </w:trPr>
              <w:tc>
                <w:tcPr>
                  <w:tcW w:w="777" w:type="dxa"/>
                  <w:vMerge w:val="restart"/>
                  <w:shd w:val="clear" w:color="auto" w:fill="auto"/>
                  <w:vAlign w:val="center"/>
                </w:tcPr>
                <w:p w14:paraId="0EC2532F"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9</w:t>
                  </w:r>
                </w:p>
              </w:tc>
              <w:tc>
                <w:tcPr>
                  <w:tcW w:w="463" w:type="dxa"/>
                  <w:vMerge w:val="restart"/>
                  <w:shd w:val="clear" w:color="auto" w:fill="auto"/>
                  <w:vAlign w:val="center"/>
                </w:tcPr>
                <w:p w14:paraId="4FFDEEC4" w14:textId="77777777" w:rsidR="00FB0C8A" w:rsidRPr="00855032" w:rsidRDefault="00FB0C8A" w:rsidP="00855032">
                  <w:pPr>
                    <w:framePr w:hSpace="180" w:wrap="around" w:vAnchor="text" w:hAnchor="text" w:xAlign="center" w:y="1"/>
                    <w:suppressOverlap/>
                    <w:jc w:val="center"/>
                    <w:rPr>
                      <w:sz w:val="21"/>
                      <w:szCs w:val="21"/>
                    </w:rPr>
                  </w:pPr>
                  <w:r w:rsidRPr="00855032">
                    <w:rPr>
                      <w:sz w:val="21"/>
                      <w:szCs w:val="21"/>
                    </w:rPr>
                    <w:t>药品</w:t>
                  </w:r>
                </w:p>
              </w:tc>
              <w:tc>
                <w:tcPr>
                  <w:tcW w:w="1515" w:type="dxa"/>
                  <w:shd w:val="clear" w:color="auto" w:fill="auto"/>
                  <w:vAlign w:val="center"/>
                </w:tcPr>
                <w:p w14:paraId="5BBDB3FC" w14:textId="77777777" w:rsidR="00FB0C8A" w:rsidRPr="00855032" w:rsidRDefault="00FB0C8A" w:rsidP="00855032">
                  <w:pPr>
                    <w:framePr w:hSpace="180" w:wrap="around" w:vAnchor="text" w:hAnchor="text" w:xAlign="center" w:y="1"/>
                    <w:suppressOverlap/>
                    <w:jc w:val="center"/>
                    <w:rPr>
                      <w:sz w:val="21"/>
                      <w:szCs w:val="21"/>
                    </w:rPr>
                  </w:pPr>
                  <w:r w:rsidRPr="00855032">
                    <w:rPr>
                      <w:sz w:val="21"/>
                      <w:szCs w:val="21"/>
                    </w:rPr>
                    <w:t>针剂药品</w:t>
                  </w:r>
                </w:p>
              </w:tc>
              <w:tc>
                <w:tcPr>
                  <w:tcW w:w="1184" w:type="dxa"/>
                  <w:shd w:val="clear" w:color="auto" w:fill="auto"/>
                  <w:vAlign w:val="center"/>
                </w:tcPr>
                <w:p w14:paraId="17AEC223"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30</w:t>
                  </w:r>
                  <w:r w:rsidRPr="00855032">
                    <w:rPr>
                      <w:rFonts w:hint="eastAsia"/>
                      <w:sz w:val="21"/>
                      <w:szCs w:val="21"/>
                    </w:rPr>
                    <w:t>万</w:t>
                  </w:r>
                </w:p>
              </w:tc>
              <w:tc>
                <w:tcPr>
                  <w:tcW w:w="1110" w:type="dxa"/>
                  <w:shd w:val="clear" w:color="auto" w:fill="auto"/>
                  <w:vAlign w:val="center"/>
                </w:tcPr>
                <w:p w14:paraId="265A684C"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支</w:t>
                  </w:r>
                  <w:r w:rsidRPr="00855032">
                    <w:rPr>
                      <w:sz w:val="21"/>
                      <w:szCs w:val="21"/>
                    </w:rPr>
                    <w:t>/a</w:t>
                  </w:r>
                </w:p>
              </w:tc>
              <w:tc>
                <w:tcPr>
                  <w:tcW w:w="2718" w:type="dxa"/>
                  <w:shd w:val="clear" w:color="auto" w:fill="auto"/>
                  <w:vAlign w:val="center"/>
                </w:tcPr>
                <w:p w14:paraId="755FEC32" w14:textId="77777777" w:rsidR="00FB0C8A" w:rsidRPr="00855032" w:rsidRDefault="00FB0C8A"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w:t>
                  </w:r>
                </w:p>
              </w:tc>
            </w:tr>
            <w:tr w:rsidR="00855032" w:rsidRPr="00855032" w14:paraId="357924D5" w14:textId="77777777" w:rsidTr="00EC6C4D">
              <w:trPr>
                <w:trHeight w:val="20"/>
                <w:jc w:val="center"/>
              </w:trPr>
              <w:tc>
                <w:tcPr>
                  <w:tcW w:w="777" w:type="dxa"/>
                  <w:vMerge/>
                  <w:shd w:val="clear" w:color="auto" w:fill="auto"/>
                  <w:vAlign w:val="center"/>
                </w:tcPr>
                <w:p w14:paraId="075A5618"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p>
              </w:tc>
              <w:tc>
                <w:tcPr>
                  <w:tcW w:w="463" w:type="dxa"/>
                  <w:vMerge/>
                  <w:shd w:val="clear" w:color="auto" w:fill="auto"/>
                  <w:vAlign w:val="center"/>
                </w:tcPr>
                <w:p w14:paraId="2FA57A76" w14:textId="77777777" w:rsidR="00FB0C8A" w:rsidRPr="00855032" w:rsidRDefault="00FB0C8A" w:rsidP="00855032">
                  <w:pPr>
                    <w:framePr w:hSpace="180" w:wrap="around" w:vAnchor="text" w:hAnchor="text" w:xAlign="center" w:y="1"/>
                    <w:suppressOverlap/>
                    <w:jc w:val="center"/>
                    <w:rPr>
                      <w:sz w:val="21"/>
                      <w:szCs w:val="21"/>
                    </w:rPr>
                  </w:pPr>
                </w:p>
              </w:tc>
              <w:tc>
                <w:tcPr>
                  <w:tcW w:w="1515" w:type="dxa"/>
                  <w:shd w:val="clear" w:color="auto" w:fill="auto"/>
                  <w:vAlign w:val="center"/>
                </w:tcPr>
                <w:p w14:paraId="7A57CCFE" w14:textId="77777777" w:rsidR="00FB0C8A" w:rsidRPr="00855032" w:rsidRDefault="00FB0C8A" w:rsidP="00855032">
                  <w:pPr>
                    <w:framePr w:hSpace="180" w:wrap="around" w:vAnchor="text" w:hAnchor="text" w:xAlign="center" w:y="1"/>
                    <w:suppressOverlap/>
                    <w:jc w:val="center"/>
                    <w:rPr>
                      <w:sz w:val="21"/>
                      <w:szCs w:val="21"/>
                    </w:rPr>
                  </w:pPr>
                  <w:r w:rsidRPr="00855032">
                    <w:rPr>
                      <w:sz w:val="21"/>
                      <w:szCs w:val="21"/>
                    </w:rPr>
                    <w:t>片剂药</w:t>
                  </w:r>
                </w:p>
              </w:tc>
              <w:tc>
                <w:tcPr>
                  <w:tcW w:w="1184" w:type="dxa"/>
                  <w:shd w:val="clear" w:color="auto" w:fill="auto"/>
                  <w:vAlign w:val="center"/>
                </w:tcPr>
                <w:p w14:paraId="15601B18" w14:textId="77777777" w:rsidR="00FB0C8A" w:rsidRPr="00855032" w:rsidRDefault="00EC6C4D"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35</w:t>
                  </w:r>
                  <w:r w:rsidR="00FB0C8A" w:rsidRPr="00855032">
                    <w:rPr>
                      <w:rFonts w:hint="eastAsia"/>
                      <w:sz w:val="21"/>
                      <w:szCs w:val="21"/>
                    </w:rPr>
                    <w:t>万</w:t>
                  </w:r>
                </w:p>
              </w:tc>
              <w:tc>
                <w:tcPr>
                  <w:tcW w:w="1110" w:type="dxa"/>
                  <w:shd w:val="clear" w:color="auto" w:fill="auto"/>
                  <w:vAlign w:val="center"/>
                </w:tcPr>
                <w:p w14:paraId="22FC3413"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支</w:t>
                  </w:r>
                  <w:r w:rsidRPr="00855032">
                    <w:rPr>
                      <w:rFonts w:hint="eastAsia"/>
                      <w:sz w:val="21"/>
                      <w:szCs w:val="21"/>
                    </w:rPr>
                    <w:t>/</w:t>
                  </w:r>
                  <w:r w:rsidRPr="00855032">
                    <w:rPr>
                      <w:sz w:val="21"/>
                      <w:szCs w:val="21"/>
                    </w:rPr>
                    <w:t>a</w:t>
                  </w:r>
                </w:p>
              </w:tc>
              <w:tc>
                <w:tcPr>
                  <w:tcW w:w="2718" w:type="dxa"/>
                  <w:shd w:val="clear" w:color="auto" w:fill="auto"/>
                  <w:vAlign w:val="center"/>
                </w:tcPr>
                <w:p w14:paraId="406673E6" w14:textId="77777777" w:rsidR="00FB0C8A" w:rsidRPr="00855032" w:rsidRDefault="00FB0C8A"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w:t>
                  </w:r>
                </w:p>
              </w:tc>
            </w:tr>
            <w:tr w:rsidR="00855032" w:rsidRPr="00855032" w14:paraId="1556E3D2" w14:textId="77777777" w:rsidTr="00EC6C4D">
              <w:trPr>
                <w:trHeight w:val="20"/>
                <w:jc w:val="center"/>
              </w:trPr>
              <w:tc>
                <w:tcPr>
                  <w:tcW w:w="777" w:type="dxa"/>
                  <w:vMerge/>
                  <w:shd w:val="clear" w:color="auto" w:fill="auto"/>
                  <w:vAlign w:val="center"/>
                </w:tcPr>
                <w:p w14:paraId="0386D6E6"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p>
              </w:tc>
              <w:tc>
                <w:tcPr>
                  <w:tcW w:w="463" w:type="dxa"/>
                  <w:vMerge/>
                  <w:shd w:val="clear" w:color="auto" w:fill="auto"/>
                  <w:vAlign w:val="center"/>
                </w:tcPr>
                <w:p w14:paraId="66EEEF06" w14:textId="77777777" w:rsidR="00FB0C8A" w:rsidRPr="00855032" w:rsidRDefault="00FB0C8A" w:rsidP="00855032">
                  <w:pPr>
                    <w:framePr w:hSpace="180" w:wrap="around" w:vAnchor="text" w:hAnchor="text" w:xAlign="center" w:y="1"/>
                    <w:suppressOverlap/>
                    <w:jc w:val="center"/>
                    <w:rPr>
                      <w:sz w:val="21"/>
                      <w:szCs w:val="21"/>
                    </w:rPr>
                  </w:pPr>
                </w:p>
              </w:tc>
              <w:tc>
                <w:tcPr>
                  <w:tcW w:w="1515" w:type="dxa"/>
                  <w:shd w:val="clear" w:color="auto" w:fill="auto"/>
                  <w:vAlign w:val="center"/>
                </w:tcPr>
                <w:p w14:paraId="77549F3B" w14:textId="77777777" w:rsidR="00FB0C8A" w:rsidRPr="00855032" w:rsidRDefault="00FB0C8A" w:rsidP="00855032">
                  <w:pPr>
                    <w:framePr w:hSpace="180" w:wrap="around" w:vAnchor="text" w:hAnchor="text" w:xAlign="center" w:y="1"/>
                    <w:suppressOverlap/>
                    <w:jc w:val="center"/>
                    <w:rPr>
                      <w:sz w:val="21"/>
                      <w:szCs w:val="21"/>
                    </w:rPr>
                  </w:pPr>
                  <w:r w:rsidRPr="00855032">
                    <w:rPr>
                      <w:sz w:val="21"/>
                      <w:szCs w:val="21"/>
                    </w:rPr>
                    <w:t>中药材</w:t>
                  </w:r>
                </w:p>
              </w:tc>
              <w:tc>
                <w:tcPr>
                  <w:tcW w:w="1184" w:type="dxa"/>
                  <w:shd w:val="clear" w:color="auto" w:fill="auto"/>
                  <w:vAlign w:val="center"/>
                </w:tcPr>
                <w:p w14:paraId="046D8369" w14:textId="77777777" w:rsidR="00FB0C8A" w:rsidRPr="00855032" w:rsidRDefault="0013408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r w:rsidR="003340B8" w:rsidRPr="00855032">
                    <w:rPr>
                      <w:rFonts w:hint="eastAsia"/>
                      <w:sz w:val="21"/>
                      <w:szCs w:val="21"/>
                    </w:rPr>
                    <w:t>0</w:t>
                  </w:r>
                  <w:r w:rsidR="00FB0C8A" w:rsidRPr="00855032">
                    <w:rPr>
                      <w:rFonts w:hint="eastAsia"/>
                      <w:sz w:val="21"/>
                      <w:szCs w:val="21"/>
                    </w:rPr>
                    <w:t>万</w:t>
                  </w:r>
                </w:p>
              </w:tc>
              <w:tc>
                <w:tcPr>
                  <w:tcW w:w="1110" w:type="dxa"/>
                  <w:shd w:val="clear" w:color="auto" w:fill="auto"/>
                  <w:vAlign w:val="center"/>
                </w:tcPr>
                <w:p w14:paraId="7857190D"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t/a</w:t>
                  </w:r>
                </w:p>
              </w:tc>
              <w:tc>
                <w:tcPr>
                  <w:tcW w:w="2718" w:type="dxa"/>
                  <w:shd w:val="clear" w:color="auto" w:fill="auto"/>
                  <w:vAlign w:val="center"/>
                </w:tcPr>
                <w:p w14:paraId="4068F39F" w14:textId="77777777" w:rsidR="00FB0C8A" w:rsidRPr="00855032" w:rsidRDefault="00FB0C8A"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w:t>
                  </w:r>
                </w:p>
              </w:tc>
            </w:tr>
            <w:tr w:rsidR="00855032" w:rsidRPr="00855032" w14:paraId="01E7E8B1" w14:textId="77777777" w:rsidTr="00EC6C4D">
              <w:trPr>
                <w:trHeight w:val="20"/>
                <w:jc w:val="center"/>
              </w:trPr>
              <w:tc>
                <w:tcPr>
                  <w:tcW w:w="777" w:type="dxa"/>
                  <w:shd w:val="clear" w:color="auto" w:fill="auto"/>
                  <w:vAlign w:val="center"/>
                </w:tcPr>
                <w:p w14:paraId="416EA696"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w:t>
                  </w:r>
                </w:p>
              </w:tc>
              <w:tc>
                <w:tcPr>
                  <w:tcW w:w="1978" w:type="dxa"/>
                  <w:gridSpan w:val="2"/>
                  <w:shd w:val="clear" w:color="auto" w:fill="auto"/>
                  <w:vAlign w:val="center"/>
                </w:tcPr>
                <w:p w14:paraId="4CF9A447"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甲醛</w:t>
                  </w:r>
                </w:p>
              </w:tc>
              <w:tc>
                <w:tcPr>
                  <w:tcW w:w="1184" w:type="dxa"/>
                  <w:shd w:val="clear" w:color="auto" w:fill="auto"/>
                  <w:vAlign w:val="center"/>
                </w:tcPr>
                <w:p w14:paraId="20202531" w14:textId="37901970" w:rsidR="00FB0C8A" w:rsidRPr="00855032" w:rsidRDefault="00F10368"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0.2</w:t>
                  </w:r>
                </w:p>
              </w:tc>
              <w:tc>
                <w:tcPr>
                  <w:tcW w:w="1110" w:type="dxa"/>
                  <w:shd w:val="clear" w:color="auto" w:fill="auto"/>
                  <w:vAlign w:val="center"/>
                </w:tcPr>
                <w:p w14:paraId="0C3F83C6" w14:textId="1DBFBEB7" w:rsidR="00FB0C8A" w:rsidRPr="00855032" w:rsidRDefault="00F10368" w:rsidP="00855032">
                  <w:pPr>
                    <w:framePr w:hSpace="180" w:wrap="around" w:vAnchor="text" w:hAnchor="text" w:xAlign="center" w:y="1"/>
                    <w:suppressOverlap/>
                    <w:jc w:val="center"/>
                    <w:rPr>
                      <w:sz w:val="21"/>
                      <w:szCs w:val="21"/>
                    </w:rPr>
                  </w:pPr>
                  <w:r w:rsidRPr="00855032">
                    <w:rPr>
                      <w:rFonts w:hint="eastAsia"/>
                      <w:sz w:val="21"/>
                      <w:szCs w:val="21"/>
                    </w:rPr>
                    <w:t>t/a</w:t>
                  </w:r>
                </w:p>
              </w:tc>
              <w:tc>
                <w:tcPr>
                  <w:tcW w:w="2718" w:type="dxa"/>
                  <w:shd w:val="clear" w:color="auto" w:fill="auto"/>
                  <w:vAlign w:val="center"/>
                </w:tcPr>
                <w:p w14:paraId="7BAEF487" w14:textId="77777777" w:rsidR="00FB0C8A" w:rsidRPr="00855032" w:rsidRDefault="00FB0C8A"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500mL/</w:t>
                  </w:r>
                  <w:r w:rsidRPr="00855032">
                    <w:rPr>
                      <w:rFonts w:hint="eastAsia"/>
                      <w:sz w:val="21"/>
                      <w:szCs w:val="21"/>
                    </w:rPr>
                    <w:t>瓶，危险化学品，</w:t>
                  </w:r>
                  <w:r w:rsidRPr="00855032">
                    <w:rPr>
                      <w:rFonts w:hint="eastAsia"/>
                      <w:sz w:val="21"/>
                      <w:szCs w:val="21"/>
                    </w:rPr>
                    <w:t>CAS</w:t>
                  </w:r>
                  <w:r w:rsidRPr="00855032">
                    <w:rPr>
                      <w:rFonts w:hint="eastAsia"/>
                      <w:sz w:val="21"/>
                      <w:szCs w:val="21"/>
                    </w:rPr>
                    <w:t>号：</w:t>
                  </w:r>
                  <w:r w:rsidRPr="00855032">
                    <w:rPr>
                      <w:rFonts w:hint="eastAsia"/>
                      <w:sz w:val="21"/>
                      <w:szCs w:val="21"/>
                    </w:rPr>
                    <w:t>50-00-0</w:t>
                  </w:r>
                </w:p>
              </w:tc>
            </w:tr>
            <w:tr w:rsidR="00855032" w:rsidRPr="00855032" w14:paraId="41B70A04" w14:textId="77777777" w:rsidTr="00EC6C4D">
              <w:trPr>
                <w:trHeight w:val="20"/>
                <w:jc w:val="center"/>
              </w:trPr>
              <w:tc>
                <w:tcPr>
                  <w:tcW w:w="777" w:type="dxa"/>
                  <w:shd w:val="clear" w:color="auto" w:fill="auto"/>
                  <w:vAlign w:val="center"/>
                </w:tcPr>
                <w:p w14:paraId="38D67557"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11</w:t>
                  </w:r>
                </w:p>
              </w:tc>
              <w:tc>
                <w:tcPr>
                  <w:tcW w:w="1978" w:type="dxa"/>
                  <w:gridSpan w:val="2"/>
                  <w:shd w:val="clear" w:color="auto" w:fill="auto"/>
                  <w:vAlign w:val="center"/>
                </w:tcPr>
                <w:p w14:paraId="16605670"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次氯酸钠（</w:t>
                  </w:r>
                  <w:r w:rsidRPr="00855032">
                    <w:rPr>
                      <w:rFonts w:hint="eastAsia"/>
                      <w:sz w:val="21"/>
                      <w:szCs w:val="21"/>
                    </w:rPr>
                    <w:t>10%</w:t>
                  </w:r>
                  <w:r w:rsidRPr="00855032">
                    <w:rPr>
                      <w:rFonts w:hint="eastAsia"/>
                      <w:sz w:val="21"/>
                      <w:szCs w:val="21"/>
                    </w:rPr>
                    <w:t>）</w:t>
                  </w:r>
                </w:p>
              </w:tc>
              <w:tc>
                <w:tcPr>
                  <w:tcW w:w="1184" w:type="dxa"/>
                  <w:shd w:val="clear" w:color="auto" w:fill="auto"/>
                  <w:vAlign w:val="center"/>
                </w:tcPr>
                <w:p w14:paraId="08E0CA47"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100</w:t>
                  </w:r>
                </w:p>
              </w:tc>
              <w:tc>
                <w:tcPr>
                  <w:tcW w:w="1110" w:type="dxa"/>
                  <w:shd w:val="clear" w:color="auto" w:fill="auto"/>
                  <w:vAlign w:val="center"/>
                </w:tcPr>
                <w:p w14:paraId="32BCB320" w14:textId="77777777" w:rsidR="00FB0C8A" w:rsidRPr="00855032" w:rsidRDefault="00FB0C8A" w:rsidP="00855032">
                  <w:pPr>
                    <w:framePr w:hSpace="180" w:wrap="around" w:vAnchor="text" w:hAnchor="text" w:xAlign="center" w:y="1"/>
                    <w:suppressOverlap/>
                    <w:jc w:val="center"/>
                    <w:rPr>
                      <w:sz w:val="21"/>
                      <w:szCs w:val="21"/>
                    </w:rPr>
                  </w:pPr>
                  <w:r w:rsidRPr="00855032">
                    <w:rPr>
                      <w:rFonts w:hint="eastAsia"/>
                      <w:sz w:val="21"/>
                      <w:szCs w:val="21"/>
                    </w:rPr>
                    <w:t>t/a</w:t>
                  </w:r>
                </w:p>
              </w:tc>
              <w:tc>
                <w:tcPr>
                  <w:tcW w:w="2718" w:type="dxa"/>
                  <w:shd w:val="clear" w:color="auto" w:fill="auto"/>
                  <w:vAlign w:val="center"/>
                </w:tcPr>
                <w:p w14:paraId="0C30A859" w14:textId="77777777" w:rsidR="00FB0C8A" w:rsidRPr="00855032" w:rsidRDefault="00FB0C8A"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废水处理消毒剂，危险化学品，</w:t>
                  </w:r>
                  <w:r w:rsidRPr="00855032">
                    <w:rPr>
                      <w:rFonts w:hint="eastAsia"/>
                      <w:sz w:val="21"/>
                      <w:szCs w:val="21"/>
                    </w:rPr>
                    <w:t>CAS</w:t>
                  </w:r>
                  <w:r w:rsidRPr="00855032">
                    <w:rPr>
                      <w:rFonts w:hint="eastAsia"/>
                      <w:sz w:val="21"/>
                      <w:szCs w:val="21"/>
                    </w:rPr>
                    <w:t>号：</w:t>
                  </w:r>
                  <w:r w:rsidRPr="00855032">
                    <w:rPr>
                      <w:rFonts w:hint="eastAsia"/>
                      <w:sz w:val="21"/>
                      <w:szCs w:val="21"/>
                    </w:rPr>
                    <w:t>7681-52-9</w:t>
                  </w:r>
                </w:p>
              </w:tc>
            </w:tr>
            <w:tr w:rsidR="00855032" w:rsidRPr="00855032" w14:paraId="0948E567" w14:textId="77777777" w:rsidTr="00EC6C4D">
              <w:trPr>
                <w:trHeight w:val="20"/>
                <w:jc w:val="center"/>
              </w:trPr>
              <w:tc>
                <w:tcPr>
                  <w:tcW w:w="777" w:type="dxa"/>
                  <w:shd w:val="clear" w:color="auto" w:fill="auto"/>
                  <w:vAlign w:val="center"/>
                </w:tcPr>
                <w:p w14:paraId="26081153"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12</w:t>
                  </w:r>
                </w:p>
              </w:tc>
              <w:tc>
                <w:tcPr>
                  <w:tcW w:w="1978" w:type="dxa"/>
                  <w:gridSpan w:val="2"/>
                  <w:shd w:val="clear" w:color="auto" w:fill="auto"/>
                  <w:vAlign w:val="center"/>
                </w:tcPr>
                <w:p w14:paraId="1E8D56C6"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水</w:t>
                  </w:r>
                </w:p>
              </w:tc>
              <w:tc>
                <w:tcPr>
                  <w:tcW w:w="1184" w:type="dxa"/>
                  <w:shd w:val="clear" w:color="auto" w:fill="auto"/>
                  <w:vAlign w:val="center"/>
                </w:tcPr>
                <w:p w14:paraId="2F46B78F"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w:t>
                  </w:r>
                  <w:r w:rsidR="00134085" w:rsidRPr="00855032">
                    <w:rPr>
                      <w:rFonts w:hint="eastAsia"/>
                      <w:sz w:val="21"/>
                      <w:szCs w:val="21"/>
                    </w:rPr>
                    <w:t>5.5</w:t>
                  </w:r>
                  <w:r w:rsidRPr="00855032">
                    <w:rPr>
                      <w:rFonts w:hint="eastAsia"/>
                      <w:sz w:val="21"/>
                      <w:szCs w:val="21"/>
                    </w:rPr>
                    <w:t>万</w:t>
                  </w:r>
                </w:p>
              </w:tc>
              <w:tc>
                <w:tcPr>
                  <w:tcW w:w="1110" w:type="dxa"/>
                  <w:shd w:val="clear" w:color="auto" w:fill="auto"/>
                  <w:vAlign w:val="center"/>
                </w:tcPr>
                <w:p w14:paraId="46FCA351"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sz w:val="21"/>
                      <w:szCs w:val="21"/>
                    </w:rPr>
                    <w:t>t</w:t>
                  </w:r>
                  <w:r w:rsidRPr="00855032">
                    <w:rPr>
                      <w:rFonts w:hint="eastAsia"/>
                      <w:sz w:val="21"/>
                      <w:szCs w:val="21"/>
                    </w:rPr>
                    <w:t>/a</w:t>
                  </w:r>
                </w:p>
              </w:tc>
              <w:tc>
                <w:tcPr>
                  <w:tcW w:w="2718" w:type="dxa"/>
                  <w:shd w:val="clear" w:color="auto" w:fill="auto"/>
                  <w:vAlign w:val="center"/>
                </w:tcPr>
                <w:p w14:paraId="6512475F"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r>
            <w:tr w:rsidR="00855032" w:rsidRPr="00855032" w14:paraId="0D2CB261" w14:textId="77777777" w:rsidTr="00EC6C4D">
              <w:trPr>
                <w:trHeight w:val="20"/>
                <w:jc w:val="center"/>
              </w:trPr>
              <w:tc>
                <w:tcPr>
                  <w:tcW w:w="777" w:type="dxa"/>
                  <w:shd w:val="clear" w:color="auto" w:fill="auto"/>
                  <w:vAlign w:val="center"/>
                </w:tcPr>
                <w:p w14:paraId="4C954462"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w:t>
                  </w:r>
                </w:p>
              </w:tc>
              <w:tc>
                <w:tcPr>
                  <w:tcW w:w="1978" w:type="dxa"/>
                  <w:gridSpan w:val="2"/>
                  <w:shd w:val="clear" w:color="auto" w:fill="auto"/>
                  <w:vAlign w:val="center"/>
                </w:tcPr>
                <w:p w14:paraId="156D44A3"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电</w:t>
                  </w:r>
                </w:p>
              </w:tc>
              <w:tc>
                <w:tcPr>
                  <w:tcW w:w="1184" w:type="dxa"/>
                  <w:shd w:val="clear" w:color="auto" w:fill="auto"/>
                  <w:vAlign w:val="center"/>
                </w:tcPr>
                <w:p w14:paraId="1BEEDD4F"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500</w:t>
                  </w:r>
                  <w:r w:rsidRPr="00855032">
                    <w:rPr>
                      <w:rFonts w:hint="eastAsia"/>
                      <w:sz w:val="21"/>
                      <w:szCs w:val="21"/>
                    </w:rPr>
                    <w:t>万</w:t>
                  </w:r>
                </w:p>
              </w:tc>
              <w:tc>
                <w:tcPr>
                  <w:tcW w:w="1110" w:type="dxa"/>
                  <w:shd w:val="clear" w:color="auto" w:fill="auto"/>
                  <w:vAlign w:val="center"/>
                </w:tcPr>
                <w:p w14:paraId="35ACED1A"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KW</w:t>
                  </w:r>
                  <w:r w:rsidRPr="00855032">
                    <w:rPr>
                      <w:sz w:val="21"/>
                      <w:szCs w:val="21"/>
                    </w:rPr>
                    <w:t>h/</w:t>
                  </w:r>
                  <w:r w:rsidRPr="00855032">
                    <w:rPr>
                      <w:rFonts w:hint="eastAsia"/>
                      <w:sz w:val="21"/>
                      <w:szCs w:val="21"/>
                    </w:rPr>
                    <w:t>a</w:t>
                  </w:r>
                </w:p>
              </w:tc>
              <w:tc>
                <w:tcPr>
                  <w:tcW w:w="2718" w:type="dxa"/>
                  <w:shd w:val="clear" w:color="auto" w:fill="auto"/>
                  <w:vAlign w:val="center"/>
                </w:tcPr>
                <w:p w14:paraId="4610CA46" w14:textId="77777777" w:rsidR="00FB0C8A" w:rsidRPr="00855032" w:rsidRDefault="00FB0C8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r>
          </w:tbl>
          <w:p w14:paraId="06C3E9A4" w14:textId="39E26EBB" w:rsidR="005E783E" w:rsidRPr="00855032" w:rsidRDefault="003340B8" w:rsidP="003340B8">
            <w:pPr>
              <w:adjustRightInd w:val="0"/>
              <w:snapToGrid w:val="0"/>
              <w:spacing w:line="360" w:lineRule="auto"/>
              <w:ind w:firstLineChars="200" w:firstLine="480"/>
              <w:rPr>
                <w:bCs/>
                <w:sz w:val="24"/>
              </w:rPr>
            </w:pPr>
            <w:r w:rsidRPr="00855032">
              <w:rPr>
                <w:rFonts w:hint="eastAsia"/>
                <w:bCs/>
                <w:sz w:val="24"/>
              </w:rPr>
              <w:t>原环评及验收报告未对原辅材料和设备进行调查，因此</w:t>
            </w:r>
            <w:proofErr w:type="gramStart"/>
            <w:r w:rsidRPr="00855032">
              <w:rPr>
                <w:rFonts w:hint="eastAsia"/>
                <w:bCs/>
                <w:sz w:val="24"/>
              </w:rPr>
              <w:t>本评价</w:t>
            </w:r>
            <w:proofErr w:type="gramEnd"/>
            <w:r w:rsidRPr="00855032">
              <w:rPr>
                <w:rFonts w:hint="eastAsia"/>
                <w:bCs/>
                <w:sz w:val="24"/>
              </w:rPr>
              <w:t>只对医院现有实际数量进行统计。医院现有主要设备使用情况见表</w:t>
            </w:r>
            <w:r w:rsidRPr="00855032">
              <w:rPr>
                <w:rFonts w:hint="eastAsia"/>
                <w:bCs/>
                <w:sz w:val="24"/>
              </w:rPr>
              <w:t>2-1</w:t>
            </w:r>
            <w:r w:rsidR="00F10368" w:rsidRPr="00855032">
              <w:rPr>
                <w:rFonts w:hint="eastAsia"/>
                <w:bCs/>
                <w:sz w:val="24"/>
              </w:rPr>
              <w:t>2</w:t>
            </w:r>
            <w:r w:rsidRPr="00855032">
              <w:rPr>
                <w:rFonts w:hint="eastAsia"/>
                <w:bCs/>
                <w:sz w:val="24"/>
              </w:rPr>
              <w:t>。</w:t>
            </w:r>
          </w:p>
          <w:p w14:paraId="54F81A7D" w14:textId="381675E2" w:rsidR="005E783E" w:rsidRPr="00855032" w:rsidRDefault="005E783E" w:rsidP="005E783E">
            <w:pPr>
              <w:adjustRightInd w:val="0"/>
              <w:snapToGrid w:val="0"/>
              <w:jc w:val="center"/>
              <w:rPr>
                <w:b/>
                <w:bCs/>
                <w:sz w:val="21"/>
                <w:szCs w:val="21"/>
              </w:rPr>
            </w:pPr>
            <w:r w:rsidRPr="00855032">
              <w:rPr>
                <w:rFonts w:hint="eastAsia"/>
                <w:b/>
                <w:bCs/>
                <w:sz w:val="21"/>
                <w:szCs w:val="21"/>
              </w:rPr>
              <w:t>表</w:t>
            </w:r>
            <w:r w:rsidRPr="00855032">
              <w:rPr>
                <w:rFonts w:hint="eastAsia"/>
                <w:b/>
                <w:bCs/>
                <w:sz w:val="21"/>
                <w:szCs w:val="21"/>
              </w:rPr>
              <w:t>2-1</w:t>
            </w:r>
            <w:r w:rsidR="00F10368" w:rsidRPr="00855032">
              <w:rPr>
                <w:rFonts w:hint="eastAsia"/>
                <w:b/>
                <w:bCs/>
                <w:sz w:val="21"/>
                <w:szCs w:val="21"/>
              </w:rPr>
              <w:t>2</w:t>
            </w:r>
            <w:r w:rsidRPr="00855032">
              <w:rPr>
                <w:rFonts w:hint="eastAsia"/>
                <w:b/>
                <w:bCs/>
                <w:sz w:val="21"/>
                <w:szCs w:val="21"/>
              </w:rPr>
              <w:t xml:space="preserve">  </w:t>
            </w:r>
            <w:r w:rsidRPr="00855032">
              <w:rPr>
                <w:rFonts w:hint="eastAsia"/>
                <w:b/>
                <w:bCs/>
                <w:sz w:val="21"/>
                <w:szCs w:val="21"/>
              </w:rPr>
              <w:t>医院现有项目主要设备使用情况</w:t>
            </w:r>
          </w:p>
          <w:tbl>
            <w:tblPr>
              <w:tblW w:w="7652" w:type="dxa"/>
              <w:jc w:val="center"/>
              <w:tblLook w:val="04A0" w:firstRow="1" w:lastRow="0" w:firstColumn="1" w:lastColumn="0" w:noHBand="0" w:noVBand="1"/>
              <w:tblCaption w:val="表2-12  医院现有项目主要设备使用情况"/>
            </w:tblPr>
            <w:tblGrid>
              <w:gridCol w:w="780"/>
              <w:gridCol w:w="3986"/>
              <w:gridCol w:w="1606"/>
              <w:gridCol w:w="1280"/>
            </w:tblGrid>
            <w:tr w:rsidR="00855032" w:rsidRPr="00855032" w14:paraId="755EAA84" w14:textId="77777777" w:rsidTr="00F0381C">
              <w:trPr>
                <w:trHeight w:val="20"/>
                <w:tblHeader/>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D21C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序号</w:t>
                  </w:r>
                </w:p>
              </w:tc>
              <w:tc>
                <w:tcPr>
                  <w:tcW w:w="3986" w:type="dxa"/>
                  <w:tcBorders>
                    <w:top w:val="single" w:sz="4" w:space="0" w:color="auto"/>
                    <w:left w:val="nil"/>
                    <w:bottom w:val="single" w:sz="4" w:space="0" w:color="auto"/>
                    <w:right w:val="single" w:sz="4" w:space="0" w:color="auto"/>
                  </w:tcBorders>
                  <w:shd w:val="clear" w:color="auto" w:fill="auto"/>
                  <w:noWrap/>
                  <w:vAlign w:val="center"/>
                  <w:hideMark/>
                </w:tcPr>
                <w:p w14:paraId="71A5862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设备名称</w:t>
                  </w:r>
                </w:p>
              </w:tc>
              <w:tc>
                <w:tcPr>
                  <w:tcW w:w="1606" w:type="dxa"/>
                  <w:tcBorders>
                    <w:top w:val="single" w:sz="4" w:space="0" w:color="auto"/>
                    <w:left w:val="nil"/>
                    <w:bottom w:val="single" w:sz="4" w:space="0" w:color="auto"/>
                    <w:right w:val="single" w:sz="4" w:space="0" w:color="auto"/>
                  </w:tcBorders>
                  <w:shd w:val="clear" w:color="auto" w:fill="auto"/>
                  <w:noWrap/>
                  <w:vAlign w:val="center"/>
                  <w:hideMark/>
                </w:tcPr>
                <w:p w14:paraId="7617EB6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单位</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EAF47B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数量</w:t>
                  </w:r>
                </w:p>
              </w:tc>
            </w:tr>
            <w:tr w:rsidR="00855032" w:rsidRPr="00855032" w14:paraId="715D42AF"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BC079E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c>
                <w:tcPr>
                  <w:tcW w:w="3986" w:type="dxa"/>
                  <w:tcBorders>
                    <w:top w:val="nil"/>
                    <w:left w:val="nil"/>
                    <w:bottom w:val="single" w:sz="4" w:space="0" w:color="auto"/>
                    <w:right w:val="single" w:sz="4" w:space="0" w:color="auto"/>
                  </w:tcBorders>
                  <w:shd w:val="clear" w:color="auto" w:fill="auto"/>
                  <w:noWrap/>
                  <w:vAlign w:val="center"/>
                  <w:hideMark/>
                </w:tcPr>
                <w:p w14:paraId="32112E6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核磁共振</w:t>
                  </w:r>
                  <w:r w:rsidRPr="00855032">
                    <w:rPr>
                      <w:rFonts w:eastAsiaTheme="minorEastAsia"/>
                      <w:bCs/>
                      <w:sz w:val="21"/>
                      <w:szCs w:val="21"/>
                    </w:rPr>
                    <w:t>(MRI)</w:t>
                  </w:r>
                </w:p>
              </w:tc>
              <w:tc>
                <w:tcPr>
                  <w:tcW w:w="1606" w:type="dxa"/>
                  <w:tcBorders>
                    <w:top w:val="nil"/>
                    <w:left w:val="nil"/>
                    <w:bottom w:val="single" w:sz="4" w:space="0" w:color="auto"/>
                    <w:right w:val="single" w:sz="4" w:space="0" w:color="auto"/>
                  </w:tcBorders>
                  <w:shd w:val="clear" w:color="auto" w:fill="auto"/>
                  <w:noWrap/>
                  <w:vAlign w:val="center"/>
                  <w:hideMark/>
                </w:tcPr>
                <w:p w14:paraId="582E8BB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CB4062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419752D7"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D4341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c>
                <w:tcPr>
                  <w:tcW w:w="3986" w:type="dxa"/>
                  <w:tcBorders>
                    <w:top w:val="nil"/>
                    <w:left w:val="nil"/>
                    <w:bottom w:val="single" w:sz="4" w:space="0" w:color="auto"/>
                    <w:right w:val="single" w:sz="4" w:space="0" w:color="auto"/>
                  </w:tcBorders>
                  <w:shd w:val="clear" w:color="auto" w:fill="auto"/>
                  <w:noWrap/>
                  <w:vAlign w:val="center"/>
                  <w:hideMark/>
                </w:tcPr>
                <w:p w14:paraId="64DEAA8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数字化</w:t>
                  </w:r>
                  <w:r w:rsidRPr="00855032">
                    <w:rPr>
                      <w:rFonts w:eastAsiaTheme="minorEastAsia"/>
                      <w:bCs/>
                      <w:sz w:val="21"/>
                      <w:szCs w:val="21"/>
                    </w:rPr>
                    <w:t>X</w:t>
                  </w:r>
                  <w:r w:rsidRPr="00855032">
                    <w:rPr>
                      <w:rFonts w:eastAsiaTheme="minorEastAsia"/>
                      <w:bCs/>
                      <w:sz w:val="21"/>
                      <w:szCs w:val="21"/>
                    </w:rPr>
                    <w:t>射线机（</w:t>
                  </w:r>
                  <w:r w:rsidRPr="00855032">
                    <w:rPr>
                      <w:rFonts w:eastAsiaTheme="minorEastAsia"/>
                      <w:bCs/>
                      <w:sz w:val="21"/>
                      <w:szCs w:val="21"/>
                    </w:rPr>
                    <w:t>DR</w:t>
                  </w:r>
                  <w:r w:rsidRPr="00855032">
                    <w:rPr>
                      <w:rFonts w:eastAsiaTheme="minorEastAsia"/>
                      <w:bCs/>
                      <w:sz w:val="21"/>
                      <w:szCs w:val="21"/>
                    </w:rPr>
                    <w:t>）</w:t>
                  </w:r>
                </w:p>
              </w:tc>
              <w:tc>
                <w:tcPr>
                  <w:tcW w:w="1606" w:type="dxa"/>
                  <w:tcBorders>
                    <w:top w:val="nil"/>
                    <w:left w:val="nil"/>
                    <w:bottom w:val="single" w:sz="4" w:space="0" w:color="auto"/>
                    <w:right w:val="single" w:sz="4" w:space="0" w:color="auto"/>
                  </w:tcBorders>
                  <w:shd w:val="clear" w:color="auto" w:fill="auto"/>
                  <w:noWrap/>
                  <w:vAlign w:val="center"/>
                  <w:hideMark/>
                </w:tcPr>
                <w:p w14:paraId="4D40A68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442613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w:t>
                  </w:r>
                </w:p>
              </w:tc>
            </w:tr>
            <w:tr w:rsidR="00855032" w:rsidRPr="00855032" w14:paraId="3712DC8B"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551EB3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w:t>
                  </w:r>
                </w:p>
              </w:tc>
              <w:tc>
                <w:tcPr>
                  <w:tcW w:w="3986" w:type="dxa"/>
                  <w:tcBorders>
                    <w:top w:val="nil"/>
                    <w:left w:val="nil"/>
                    <w:bottom w:val="single" w:sz="4" w:space="0" w:color="auto"/>
                    <w:right w:val="single" w:sz="4" w:space="0" w:color="auto"/>
                  </w:tcBorders>
                  <w:shd w:val="clear" w:color="auto" w:fill="auto"/>
                  <w:noWrap/>
                  <w:vAlign w:val="center"/>
                  <w:hideMark/>
                </w:tcPr>
                <w:p w14:paraId="12BA0A3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计算机</w:t>
                  </w:r>
                  <w:r w:rsidRPr="00855032">
                    <w:rPr>
                      <w:rFonts w:eastAsiaTheme="minorEastAsia"/>
                      <w:bCs/>
                      <w:sz w:val="21"/>
                      <w:szCs w:val="21"/>
                    </w:rPr>
                    <w:t>X</w:t>
                  </w:r>
                  <w:r w:rsidRPr="00855032">
                    <w:rPr>
                      <w:rFonts w:eastAsiaTheme="minorEastAsia"/>
                      <w:bCs/>
                      <w:sz w:val="21"/>
                      <w:szCs w:val="21"/>
                    </w:rPr>
                    <w:t>射线断层扫描系统（</w:t>
                  </w:r>
                  <w:r w:rsidRPr="00855032">
                    <w:rPr>
                      <w:rFonts w:eastAsiaTheme="minorEastAsia"/>
                      <w:bCs/>
                      <w:sz w:val="21"/>
                      <w:szCs w:val="21"/>
                    </w:rPr>
                    <w:t>CT</w:t>
                  </w:r>
                  <w:r w:rsidRPr="00855032">
                    <w:rPr>
                      <w:rFonts w:eastAsiaTheme="minorEastAsia"/>
                      <w:bCs/>
                      <w:sz w:val="21"/>
                      <w:szCs w:val="21"/>
                    </w:rPr>
                    <w:t>）</w:t>
                  </w:r>
                </w:p>
              </w:tc>
              <w:tc>
                <w:tcPr>
                  <w:tcW w:w="1606" w:type="dxa"/>
                  <w:tcBorders>
                    <w:top w:val="nil"/>
                    <w:left w:val="nil"/>
                    <w:bottom w:val="single" w:sz="4" w:space="0" w:color="auto"/>
                    <w:right w:val="single" w:sz="4" w:space="0" w:color="auto"/>
                  </w:tcBorders>
                  <w:shd w:val="clear" w:color="auto" w:fill="auto"/>
                  <w:noWrap/>
                  <w:vAlign w:val="center"/>
                  <w:hideMark/>
                </w:tcPr>
                <w:p w14:paraId="0626499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5E180B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w:t>
                  </w:r>
                </w:p>
              </w:tc>
            </w:tr>
            <w:tr w:rsidR="00855032" w:rsidRPr="00855032" w14:paraId="1FBB5AE7"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A39CF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w:t>
                  </w:r>
                </w:p>
              </w:tc>
              <w:tc>
                <w:tcPr>
                  <w:tcW w:w="3986" w:type="dxa"/>
                  <w:tcBorders>
                    <w:top w:val="nil"/>
                    <w:left w:val="nil"/>
                    <w:bottom w:val="single" w:sz="4" w:space="0" w:color="auto"/>
                    <w:right w:val="single" w:sz="4" w:space="0" w:color="auto"/>
                  </w:tcBorders>
                  <w:shd w:val="clear" w:color="auto" w:fill="auto"/>
                  <w:noWrap/>
                  <w:vAlign w:val="center"/>
                  <w:hideMark/>
                </w:tcPr>
                <w:p w14:paraId="44C9426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roofErr w:type="gramStart"/>
                  <w:r w:rsidRPr="00855032">
                    <w:rPr>
                      <w:rFonts w:eastAsiaTheme="minorEastAsia"/>
                      <w:bCs/>
                      <w:sz w:val="21"/>
                      <w:szCs w:val="21"/>
                    </w:rPr>
                    <w:t>血凝仪</w:t>
                  </w:r>
                  <w:proofErr w:type="gramEnd"/>
                </w:p>
              </w:tc>
              <w:tc>
                <w:tcPr>
                  <w:tcW w:w="1606" w:type="dxa"/>
                  <w:tcBorders>
                    <w:top w:val="nil"/>
                    <w:left w:val="nil"/>
                    <w:bottom w:val="single" w:sz="4" w:space="0" w:color="auto"/>
                    <w:right w:val="single" w:sz="4" w:space="0" w:color="auto"/>
                  </w:tcBorders>
                  <w:shd w:val="clear" w:color="auto" w:fill="auto"/>
                  <w:noWrap/>
                  <w:vAlign w:val="center"/>
                  <w:hideMark/>
                </w:tcPr>
                <w:p w14:paraId="7804B29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6743666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0C8F621C"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9B043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w:t>
                  </w:r>
                </w:p>
              </w:tc>
              <w:tc>
                <w:tcPr>
                  <w:tcW w:w="3986" w:type="dxa"/>
                  <w:tcBorders>
                    <w:top w:val="nil"/>
                    <w:left w:val="nil"/>
                    <w:bottom w:val="single" w:sz="4" w:space="0" w:color="auto"/>
                    <w:right w:val="single" w:sz="4" w:space="0" w:color="auto"/>
                  </w:tcBorders>
                  <w:shd w:val="clear" w:color="auto" w:fill="auto"/>
                  <w:noWrap/>
                  <w:vAlign w:val="center"/>
                  <w:hideMark/>
                </w:tcPr>
                <w:p w14:paraId="62FDA9F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生化流水线</w:t>
                  </w:r>
                </w:p>
              </w:tc>
              <w:tc>
                <w:tcPr>
                  <w:tcW w:w="1606" w:type="dxa"/>
                  <w:tcBorders>
                    <w:top w:val="nil"/>
                    <w:left w:val="nil"/>
                    <w:bottom w:val="single" w:sz="4" w:space="0" w:color="auto"/>
                    <w:right w:val="single" w:sz="4" w:space="0" w:color="auto"/>
                  </w:tcBorders>
                  <w:shd w:val="clear" w:color="auto" w:fill="auto"/>
                  <w:noWrap/>
                  <w:vAlign w:val="center"/>
                  <w:hideMark/>
                </w:tcPr>
                <w:p w14:paraId="386D550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56486A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22B1D50A"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B375A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w:t>
                  </w:r>
                </w:p>
              </w:tc>
              <w:tc>
                <w:tcPr>
                  <w:tcW w:w="3986" w:type="dxa"/>
                  <w:tcBorders>
                    <w:top w:val="nil"/>
                    <w:left w:val="nil"/>
                    <w:bottom w:val="single" w:sz="4" w:space="0" w:color="auto"/>
                    <w:right w:val="single" w:sz="4" w:space="0" w:color="auto"/>
                  </w:tcBorders>
                  <w:shd w:val="clear" w:color="auto" w:fill="auto"/>
                  <w:noWrap/>
                  <w:vAlign w:val="center"/>
                  <w:hideMark/>
                </w:tcPr>
                <w:p w14:paraId="46B6862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血球流水线</w:t>
                  </w:r>
                </w:p>
              </w:tc>
              <w:tc>
                <w:tcPr>
                  <w:tcW w:w="1606" w:type="dxa"/>
                  <w:tcBorders>
                    <w:top w:val="nil"/>
                    <w:left w:val="nil"/>
                    <w:bottom w:val="single" w:sz="4" w:space="0" w:color="auto"/>
                    <w:right w:val="single" w:sz="4" w:space="0" w:color="auto"/>
                  </w:tcBorders>
                  <w:shd w:val="clear" w:color="auto" w:fill="auto"/>
                  <w:noWrap/>
                  <w:vAlign w:val="center"/>
                  <w:hideMark/>
                </w:tcPr>
                <w:p w14:paraId="634650D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1B979EB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190EAA80"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46975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w:t>
                  </w:r>
                </w:p>
              </w:tc>
              <w:tc>
                <w:tcPr>
                  <w:tcW w:w="3986" w:type="dxa"/>
                  <w:tcBorders>
                    <w:top w:val="nil"/>
                    <w:left w:val="nil"/>
                    <w:bottom w:val="single" w:sz="4" w:space="0" w:color="auto"/>
                    <w:right w:val="single" w:sz="4" w:space="0" w:color="auto"/>
                  </w:tcBorders>
                  <w:shd w:val="clear" w:color="auto" w:fill="auto"/>
                  <w:noWrap/>
                  <w:vAlign w:val="center"/>
                  <w:hideMark/>
                </w:tcPr>
                <w:p w14:paraId="7E28624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尿液流水线</w:t>
                  </w:r>
                </w:p>
              </w:tc>
              <w:tc>
                <w:tcPr>
                  <w:tcW w:w="1606" w:type="dxa"/>
                  <w:tcBorders>
                    <w:top w:val="nil"/>
                    <w:left w:val="nil"/>
                    <w:bottom w:val="single" w:sz="4" w:space="0" w:color="auto"/>
                    <w:right w:val="single" w:sz="4" w:space="0" w:color="auto"/>
                  </w:tcBorders>
                  <w:shd w:val="clear" w:color="auto" w:fill="auto"/>
                  <w:noWrap/>
                  <w:vAlign w:val="center"/>
                  <w:hideMark/>
                </w:tcPr>
                <w:p w14:paraId="6E4F4C2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32978D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6AABB910"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AFBFD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w:t>
                  </w:r>
                </w:p>
              </w:tc>
              <w:tc>
                <w:tcPr>
                  <w:tcW w:w="3986" w:type="dxa"/>
                  <w:tcBorders>
                    <w:top w:val="nil"/>
                    <w:left w:val="nil"/>
                    <w:bottom w:val="single" w:sz="4" w:space="0" w:color="auto"/>
                    <w:right w:val="single" w:sz="4" w:space="0" w:color="auto"/>
                  </w:tcBorders>
                  <w:shd w:val="clear" w:color="auto" w:fill="auto"/>
                  <w:noWrap/>
                  <w:vAlign w:val="center"/>
                  <w:hideMark/>
                </w:tcPr>
                <w:p w14:paraId="0B5FCF6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标本分拣系统</w:t>
                  </w:r>
                </w:p>
              </w:tc>
              <w:tc>
                <w:tcPr>
                  <w:tcW w:w="1606" w:type="dxa"/>
                  <w:tcBorders>
                    <w:top w:val="nil"/>
                    <w:left w:val="nil"/>
                    <w:bottom w:val="single" w:sz="4" w:space="0" w:color="auto"/>
                    <w:right w:val="single" w:sz="4" w:space="0" w:color="auto"/>
                  </w:tcBorders>
                  <w:shd w:val="clear" w:color="auto" w:fill="auto"/>
                  <w:noWrap/>
                  <w:vAlign w:val="center"/>
                  <w:hideMark/>
                </w:tcPr>
                <w:p w14:paraId="75A3BD7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5A94AE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73E0F699"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8E794A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w:t>
                  </w:r>
                </w:p>
              </w:tc>
              <w:tc>
                <w:tcPr>
                  <w:tcW w:w="3986" w:type="dxa"/>
                  <w:tcBorders>
                    <w:top w:val="nil"/>
                    <w:left w:val="nil"/>
                    <w:bottom w:val="single" w:sz="4" w:space="0" w:color="auto"/>
                    <w:right w:val="single" w:sz="4" w:space="0" w:color="auto"/>
                  </w:tcBorders>
                  <w:shd w:val="clear" w:color="auto" w:fill="auto"/>
                  <w:noWrap/>
                  <w:vAlign w:val="center"/>
                  <w:hideMark/>
                </w:tcPr>
                <w:p w14:paraId="473E651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特种蛋白分析仪</w:t>
                  </w:r>
                </w:p>
              </w:tc>
              <w:tc>
                <w:tcPr>
                  <w:tcW w:w="1606" w:type="dxa"/>
                  <w:tcBorders>
                    <w:top w:val="nil"/>
                    <w:left w:val="nil"/>
                    <w:bottom w:val="single" w:sz="4" w:space="0" w:color="auto"/>
                    <w:right w:val="single" w:sz="4" w:space="0" w:color="auto"/>
                  </w:tcBorders>
                  <w:shd w:val="clear" w:color="auto" w:fill="auto"/>
                  <w:noWrap/>
                  <w:vAlign w:val="center"/>
                  <w:hideMark/>
                </w:tcPr>
                <w:p w14:paraId="3FBA0E4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FC3C17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w:t>
                  </w:r>
                </w:p>
              </w:tc>
            </w:tr>
            <w:tr w:rsidR="00855032" w:rsidRPr="00855032" w14:paraId="06BCD16D"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6130A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10</w:t>
                  </w:r>
                </w:p>
              </w:tc>
              <w:tc>
                <w:tcPr>
                  <w:tcW w:w="3986" w:type="dxa"/>
                  <w:tcBorders>
                    <w:top w:val="nil"/>
                    <w:left w:val="nil"/>
                    <w:bottom w:val="single" w:sz="4" w:space="0" w:color="auto"/>
                    <w:right w:val="single" w:sz="4" w:space="0" w:color="auto"/>
                  </w:tcBorders>
                  <w:shd w:val="clear" w:color="auto" w:fill="auto"/>
                  <w:noWrap/>
                  <w:vAlign w:val="center"/>
                  <w:hideMark/>
                </w:tcPr>
                <w:p w14:paraId="63949E9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尿液分析仪</w:t>
                  </w:r>
                </w:p>
              </w:tc>
              <w:tc>
                <w:tcPr>
                  <w:tcW w:w="1606" w:type="dxa"/>
                  <w:tcBorders>
                    <w:top w:val="nil"/>
                    <w:left w:val="nil"/>
                    <w:bottom w:val="single" w:sz="4" w:space="0" w:color="auto"/>
                    <w:right w:val="single" w:sz="4" w:space="0" w:color="auto"/>
                  </w:tcBorders>
                  <w:shd w:val="clear" w:color="auto" w:fill="auto"/>
                  <w:noWrap/>
                  <w:vAlign w:val="center"/>
                  <w:hideMark/>
                </w:tcPr>
                <w:p w14:paraId="5794962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A50BF0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24D21E42"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BAF57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11</w:t>
                  </w:r>
                </w:p>
              </w:tc>
              <w:tc>
                <w:tcPr>
                  <w:tcW w:w="3986" w:type="dxa"/>
                  <w:tcBorders>
                    <w:top w:val="nil"/>
                    <w:left w:val="nil"/>
                    <w:bottom w:val="single" w:sz="4" w:space="0" w:color="auto"/>
                    <w:right w:val="single" w:sz="4" w:space="0" w:color="auto"/>
                  </w:tcBorders>
                  <w:shd w:val="clear" w:color="auto" w:fill="auto"/>
                  <w:noWrap/>
                  <w:vAlign w:val="center"/>
                  <w:hideMark/>
                </w:tcPr>
                <w:p w14:paraId="6368099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全自动生化分析仪</w:t>
                  </w:r>
                </w:p>
              </w:tc>
              <w:tc>
                <w:tcPr>
                  <w:tcW w:w="1606" w:type="dxa"/>
                  <w:tcBorders>
                    <w:top w:val="nil"/>
                    <w:left w:val="nil"/>
                    <w:bottom w:val="single" w:sz="4" w:space="0" w:color="auto"/>
                    <w:right w:val="single" w:sz="4" w:space="0" w:color="auto"/>
                  </w:tcBorders>
                  <w:shd w:val="clear" w:color="auto" w:fill="auto"/>
                  <w:noWrap/>
                  <w:vAlign w:val="center"/>
                  <w:hideMark/>
                </w:tcPr>
                <w:p w14:paraId="294579A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6959605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0CB6603A"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BDFA15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12</w:t>
                  </w:r>
                </w:p>
              </w:tc>
              <w:tc>
                <w:tcPr>
                  <w:tcW w:w="3986" w:type="dxa"/>
                  <w:tcBorders>
                    <w:top w:val="nil"/>
                    <w:left w:val="nil"/>
                    <w:bottom w:val="single" w:sz="4" w:space="0" w:color="auto"/>
                    <w:right w:val="single" w:sz="4" w:space="0" w:color="auto"/>
                  </w:tcBorders>
                  <w:shd w:val="clear" w:color="auto" w:fill="auto"/>
                  <w:noWrap/>
                  <w:vAlign w:val="center"/>
                  <w:hideMark/>
                </w:tcPr>
                <w:p w14:paraId="3D3D7ED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生物显微镜</w:t>
                  </w:r>
                </w:p>
              </w:tc>
              <w:tc>
                <w:tcPr>
                  <w:tcW w:w="1606" w:type="dxa"/>
                  <w:tcBorders>
                    <w:top w:val="nil"/>
                    <w:left w:val="nil"/>
                    <w:bottom w:val="single" w:sz="4" w:space="0" w:color="auto"/>
                    <w:right w:val="single" w:sz="4" w:space="0" w:color="auto"/>
                  </w:tcBorders>
                  <w:shd w:val="clear" w:color="auto" w:fill="auto"/>
                  <w:noWrap/>
                  <w:vAlign w:val="center"/>
                  <w:hideMark/>
                </w:tcPr>
                <w:p w14:paraId="7B38D29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DF35FF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25</w:t>
                  </w:r>
                </w:p>
              </w:tc>
            </w:tr>
            <w:tr w:rsidR="00855032" w:rsidRPr="00855032" w14:paraId="7C6150F1"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B96597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13</w:t>
                  </w:r>
                </w:p>
              </w:tc>
              <w:tc>
                <w:tcPr>
                  <w:tcW w:w="3986" w:type="dxa"/>
                  <w:tcBorders>
                    <w:top w:val="nil"/>
                    <w:left w:val="nil"/>
                    <w:bottom w:val="single" w:sz="4" w:space="0" w:color="auto"/>
                    <w:right w:val="single" w:sz="4" w:space="0" w:color="auto"/>
                  </w:tcBorders>
                  <w:shd w:val="clear" w:color="auto" w:fill="auto"/>
                  <w:noWrap/>
                  <w:vAlign w:val="center"/>
                  <w:hideMark/>
                </w:tcPr>
                <w:p w14:paraId="61F27C7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医用冷藏柜</w:t>
                  </w:r>
                </w:p>
              </w:tc>
              <w:tc>
                <w:tcPr>
                  <w:tcW w:w="1606" w:type="dxa"/>
                  <w:tcBorders>
                    <w:top w:val="nil"/>
                    <w:left w:val="nil"/>
                    <w:bottom w:val="single" w:sz="4" w:space="0" w:color="auto"/>
                    <w:right w:val="single" w:sz="4" w:space="0" w:color="auto"/>
                  </w:tcBorders>
                  <w:shd w:val="clear" w:color="auto" w:fill="auto"/>
                  <w:noWrap/>
                  <w:vAlign w:val="center"/>
                  <w:hideMark/>
                </w:tcPr>
                <w:p w14:paraId="2E9D224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D395AE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95</w:t>
                  </w:r>
                </w:p>
              </w:tc>
            </w:tr>
            <w:tr w:rsidR="00855032" w:rsidRPr="00855032" w14:paraId="6E0D15F3"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C6B258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14</w:t>
                  </w:r>
                </w:p>
              </w:tc>
              <w:tc>
                <w:tcPr>
                  <w:tcW w:w="3986" w:type="dxa"/>
                  <w:tcBorders>
                    <w:top w:val="nil"/>
                    <w:left w:val="nil"/>
                    <w:bottom w:val="single" w:sz="4" w:space="0" w:color="auto"/>
                    <w:right w:val="single" w:sz="4" w:space="0" w:color="auto"/>
                  </w:tcBorders>
                  <w:shd w:val="clear" w:color="auto" w:fill="auto"/>
                  <w:noWrap/>
                  <w:vAlign w:val="center"/>
                  <w:hideMark/>
                </w:tcPr>
                <w:p w14:paraId="758AE51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离心机</w:t>
                  </w:r>
                </w:p>
              </w:tc>
              <w:tc>
                <w:tcPr>
                  <w:tcW w:w="1606" w:type="dxa"/>
                  <w:tcBorders>
                    <w:top w:val="nil"/>
                    <w:left w:val="nil"/>
                    <w:bottom w:val="single" w:sz="4" w:space="0" w:color="auto"/>
                    <w:right w:val="single" w:sz="4" w:space="0" w:color="auto"/>
                  </w:tcBorders>
                  <w:shd w:val="clear" w:color="auto" w:fill="auto"/>
                  <w:noWrap/>
                  <w:vAlign w:val="center"/>
                  <w:hideMark/>
                </w:tcPr>
                <w:p w14:paraId="6C83564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592DBF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12</w:t>
                  </w:r>
                </w:p>
              </w:tc>
            </w:tr>
            <w:tr w:rsidR="00855032" w:rsidRPr="00855032" w14:paraId="119330BB"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710043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15</w:t>
                  </w:r>
                </w:p>
              </w:tc>
              <w:tc>
                <w:tcPr>
                  <w:tcW w:w="3986" w:type="dxa"/>
                  <w:tcBorders>
                    <w:top w:val="nil"/>
                    <w:left w:val="nil"/>
                    <w:bottom w:val="single" w:sz="4" w:space="0" w:color="auto"/>
                    <w:right w:val="single" w:sz="4" w:space="0" w:color="auto"/>
                  </w:tcBorders>
                  <w:shd w:val="clear" w:color="auto" w:fill="auto"/>
                  <w:noWrap/>
                  <w:vAlign w:val="center"/>
                  <w:hideMark/>
                </w:tcPr>
                <w:p w14:paraId="0C7E6C0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动态心电</w:t>
                  </w:r>
                </w:p>
              </w:tc>
              <w:tc>
                <w:tcPr>
                  <w:tcW w:w="1606" w:type="dxa"/>
                  <w:tcBorders>
                    <w:top w:val="nil"/>
                    <w:left w:val="nil"/>
                    <w:bottom w:val="single" w:sz="4" w:space="0" w:color="auto"/>
                    <w:right w:val="single" w:sz="4" w:space="0" w:color="auto"/>
                  </w:tcBorders>
                  <w:shd w:val="clear" w:color="auto" w:fill="auto"/>
                  <w:noWrap/>
                  <w:vAlign w:val="center"/>
                  <w:hideMark/>
                </w:tcPr>
                <w:p w14:paraId="6903FFC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978FD1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32</w:t>
                  </w:r>
                </w:p>
              </w:tc>
            </w:tr>
            <w:tr w:rsidR="00855032" w:rsidRPr="00855032" w14:paraId="3FBF4937"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C13EB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16</w:t>
                  </w:r>
                </w:p>
              </w:tc>
              <w:tc>
                <w:tcPr>
                  <w:tcW w:w="3986" w:type="dxa"/>
                  <w:tcBorders>
                    <w:top w:val="nil"/>
                    <w:left w:val="nil"/>
                    <w:bottom w:val="single" w:sz="4" w:space="0" w:color="auto"/>
                    <w:right w:val="single" w:sz="4" w:space="0" w:color="auto"/>
                  </w:tcBorders>
                  <w:shd w:val="clear" w:color="auto" w:fill="auto"/>
                  <w:noWrap/>
                  <w:vAlign w:val="center"/>
                  <w:hideMark/>
                </w:tcPr>
                <w:p w14:paraId="4E8ECE1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床边心电图机</w:t>
                  </w:r>
                </w:p>
              </w:tc>
              <w:tc>
                <w:tcPr>
                  <w:tcW w:w="1606" w:type="dxa"/>
                  <w:tcBorders>
                    <w:top w:val="nil"/>
                    <w:left w:val="nil"/>
                    <w:bottom w:val="single" w:sz="4" w:space="0" w:color="auto"/>
                    <w:right w:val="single" w:sz="4" w:space="0" w:color="auto"/>
                  </w:tcBorders>
                  <w:shd w:val="clear" w:color="auto" w:fill="auto"/>
                  <w:noWrap/>
                  <w:vAlign w:val="center"/>
                  <w:hideMark/>
                </w:tcPr>
                <w:p w14:paraId="57850E4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6810C3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w:t>
                  </w:r>
                </w:p>
              </w:tc>
            </w:tr>
            <w:tr w:rsidR="00855032" w:rsidRPr="00855032" w14:paraId="3A1FBBF6"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68A0A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17</w:t>
                  </w:r>
                </w:p>
              </w:tc>
              <w:tc>
                <w:tcPr>
                  <w:tcW w:w="3986" w:type="dxa"/>
                  <w:tcBorders>
                    <w:top w:val="nil"/>
                    <w:left w:val="nil"/>
                    <w:bottom w:val="single" w:sz="4" w:space="0" w:color="auto"/>
                    <w:right w:val="single" w:sz="4" w:space="0" w:color="auto"/>
                  </w:tcBorders>
                  <w:shd w:val="clear" w:color="auto" w:fill="auto"/>
                  <w:noWrap/>
                  <w:vAlign w:val="center"/>
                  <w:hideMark/>
                </w:tcPr>
                <w:p w14:paraId="50E78F5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心电图机</w:t>
                  </w:r>
                </w:p>
              </w:tc>
              <w:tc>
                <w:tcPr>
                  <w:tcW w:w="1606" w:type="dxa"/>
                  <w:tcBorders>
                    <w:top w:val="nil"/>
                    <w:left w:val="nil"/>
                    <w:bottom w:val="single" w:sz="4" w:space="0" w:color="auto"/>
                    <w:right w:val="single" w:sz="4" w:space="0" w:color="auto"/>
                  </w:tcBorders>
                  <w:shd w:val="clear" w:color="auto" w:fill="auto"/>
                  <w:noWrap/>
                  <w:vAlign w:val="center"/>
                  <w:hideMark/>
                </w:tcPr>
                <w:p w14:paraId="5E73D02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1C06560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12</w:t>
                  </w:r>
                </w:p>
              </w:tc>
            </w:tr>
            <w:tr w:rsidR="00855032" w:rsidRPr="00855032" w14:paraId="47A23368"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7AAFA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18</w:t>
                  </w:r>
                </w:p>
              </w:tc>
              <w:tc>
                <w:tcPr>
                  <w:tcW w:w="3986" w:type="dxa"/>
                  <w:tcBorders>
                    <w:top w:val="nil"/>
                    <w:left w:val="nil"/>
                    <w:bottom w:val="single" w:sz="4" w:space="0" w:color="auto"/>
                    <w:right w:val="single" w:sz="4" w:space="0" w:color="auto"/>
                  </w:tcBorders>
                  <w:shd w:val="clear" w:color="auto" w:fill="auto"/>
                  <w:noWrap/>
                  <w:vAlign w:val="center"/>
                  <w:hideMark/>
                </w:tcPr>
                <w:p w14:paraId="73B140A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心电监护仪</w:t>
                  </w:r>
                </w:p>
              </w:tc>
              <w:tc>
                <w:tcPr>
                  <w:tcW w:w="1606" w:type="dxa"/>
                  <w:tcBorders>
                    <w:top w:val="nil"/>
                    <w:left w:val="nil"/>
                    <w:bottom w:val="single" w:sz="4" w:space="0" w:color="auto"/>
                    <w:right w:val="single" w:sz="4" w:space="0" w:color="auto"/>
                  </w:tcBorders>
                  <w:shd w:val="clear" w:color="auto" w:fill="auto"/>
                  <w:noWrap/>
                  <w:vAlign w:val="center"/>
                  <w:hideMark/>
                </w:tcPr>
                <w:p w14:paraId="72094BB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69AA5C4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420</w:t>
                  </w:r>
                </w:p>
              </w:tc>
            </w:tr>
            <w:tr w:rsidR="00855032" w:rsidRPr="00855032" w14:paraId="75619B84"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49AF80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19</w:t>
                  </w:r>
                </w:p>
              </w:tc>
              <w:tc>
                <w:tcPr>
                  <w:tcW w:w="3986" w:type="dxa"/>
                  <w:tcBorders>
                    <w:top w:val="nil"/>
                    <w:left w:val="nil"/>
                    <w:bottom w:val="single" w:sz="4" w:space="0" w:color="auto"/>
                    <w:right w:val="single" w:sz="4" w:space="0" w:color="auto"/>
                  </w:tcBorders>
                  <w:shd w:val="clear" w:color="auto" w:fill="auto"/>
                  <w:noWrap/>
                  <w:vAlign w:val="center"/>
                  <w:hideMark/>
                </w:tcPr>
                <w:p w14:paraId="382AA0F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恒温水槽（血浆解冻）</w:t>
                  </w:r>
                </w:p>
              </w:tc>
              <w:tc>
                <w:tcPr>
                  <w:tcW w:w="1606" w:type="dxa"/>
                  <w:tcBorders>
                    <w:top w:val="nil"/>
                    <w:left w:val="nil"/>
                    <w:bottom w:val="single" w:sz="4" w:space="0" w:color="auto"/>
                    <w:right w:val="single" w:sz="4" w:space="0" w:color="auto"/>
                  </w:tcBorders>
                  <w:shd w:val="clear" w:color="auto" w:fill="auto"/>
                  <w:noWrap/>
                  <w:vAlign w:val="center"/>
                  <w:hideMark/>
                </w:tcPr>
                <w:p w14:paraId="566E6EA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6597388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03E8A58D"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C98016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20</w:t>
                  </w:r>
                </w:p>
              </w:tc>
              <w:tc>
                <w:tcPr>
                  <w:tcW w:w="3986" w:type="dxa"/>
                  <w:tcBorders>
                    <w:top w:val="nil"/>
                    <w:left w:val="nil"/>
                    <w:bottom w:val="single" w:sz="4" w:space="0" w:color="auto"/>
                    <w:right w:val="single" w:sz="4" w:space="0" w:color="auto"/>
                  </w:tcBorders>
                  <w:shd w:val="clear" w:color="auto" w:fill="auto"/>
                  <w:noWrap/>
                  <w:vAlign w:val="center"/>
                  <w:hideMark/>
                </w:tcPr>
                <w:p w14:paraId="2E7B90C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紫外线灯</w:t>
                  </w:r>
                </w:p>
              </w:tc>
              <w:tc>
                <w:tcPr>
                  <w:tcW w:w="1606" w:type="dxa"/>
                  <w:tcBorders>
                    <w:top w:val="nil"/>
                    <w:left w:val="nil"/>
                    <w:bottom w:val="single" w:sz="4" w:space="0" w:color="auto"/>
                    <w:right w:val="single" w:sz="4" w:space="0" w:color="auto"/>
                  </w:tcBorders>
                  <w:shd w:val="clear" w:color="auto" w:fill="auto"/>
                  <w:noWrap/>
                  <w:vAlign w:val="center"/>
                  <w:hideMark/>
                </w:tcPr>
                <w:p w14:paraId="556E2ED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F087E7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60</w:t>
                  </w:r>
                </w:p>
              </w:tc>
            </w:tr>
            <w:tr w:rsidR="00855032" w:rsidRPr="00855032" w14:paraId="5D7D35BE"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F23D1B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21</w:t>
                  </w:r>
                </w:p>
              </w:tc>
              <w:tc>
                <w:tcPr>
                  <w:tcW w:w="3986" w:type="dxa"/>
                  <w:tcBorders>
                    <w:top w:val="nil"/>
                    <w:left w:val="nil"/>
                    <w:bottom w:val="single" w:sz="4" w:space="0" w:color="auto"/>
                    <w:right w:val="single" w:sz="4" w:space="0" w:color="auto"/>
                  </w:tcBorders>
                  <w:shd w:val="clear" w:color="auto" w:fill="auto"/>
                  <w:noWrap/>
                  <w:vAlign w:val="center"/>
                  <w:hideMark/>
                </w:tcPr>
                <w:p w14:paraId="6C30210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快速血糖仪</w:t>
                  </w:r>
                </w:p>
              </w:tc>
              <w:tc>
                <w:tcPr>
                  <w:tcW w:w="1606" w:type="dxa"/>
                  <w:tcBorders>
                    <w:top w:val="nil"/>
                    <w:left w:val="nil"/>
                    <w:bottom w:val="single" w:sz="4" w:space="0" w:color="auto"/>
                    <w:right w:val="single" w:sz="4" w:space="0" w:color="auto"/>
                  </w:tcBorders>
                  <w:shd w:val="clear" w:color="auto" w:fill="auto"/>
                  <w:noWrap/>
                  <w:vAlign w:val="center"/>
                  <w:hideMark/>
                </w:tcPr>
                <w:p w14:paraId="0D6F1BE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A8F109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35</w:t>
                  </w:r>
                </w:p>
              </w:tc>
            </w:tr>
            <w:tr w:rsidR="00855032" w:rsidRPr="00855032" w14:paraId="545DBCCD"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783AAA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lastRenderedPageBreak/>
                    <w:t>22</w:t>
                  </w:r>
                </w:p>
              </w:tc>
              <w:tc>
                <w:tcPr>
                  <w:tcW w:w="3986" w:type="dxa"/>
                  <w:tcBorders>
                    <w:top w:val="nil"/>
                    <w:left w:val="nil"/>
                    <w:bottom w:val="single" w:sz="4" w:space="0" w:color="auto"/>
                    <w:right w:val="single" w:sz="4" w:space="0" w:color="auto"/>
                  </w:tcBorders>
                  <w:shd w:val="clear" w:color="auto" w:fill="auto"/>
                  <w:noWrap/>
                  <w:vAlign w:val="center"/>
                  <w:hideMark/>
                </w:tcPr>
                <w:p w14:paraId="01362FA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给氧设备</w:t>
                  </w:r>
                </w:p>
              </w:tc>
              <w:tc>
                <w:tcPr>
                  <w:tcW w:w="1606" w:type="dxa"/>
                  <w:tcBorders>
                    <w:top w:val="nil"/>
                    <w:left w:val="nil"/>
                    <w:bottom w:val="single" w:sz="4" w:space="0" w:color="auto"/>
                    <w:right w:val="single" w:sz="4" w:space="0" w:color="auto"/>
                  </w:tcBorders>
                  <w:shd w:val="clear" w:color="auto" w:fill="auto"/>
                  <w:noWrap/>
                  <w:vAlign w:val="center"/>
                  <w:hideMark/>
                </w:tcPr>
                <w:p w14:paraId="16CE8D2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vAlign w:val="center"/>
                  <w:hideMark/>
                </w:tcPr>
                <w:p w14:paraId="0D0A049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hint="eastAsia"/>
                      <w:bCs/>
                      <w:sz w:val="21"/>
                      <w:szCs w:val="21"/>
                    </w:rPr>
                    <w:t>60</w:t>
                  </w:r>
                </w:p>
              </w:tc>
            </w:tr>
            <w:tr w:rsidR="00855032" w:rsidRPr="00855032" w14:paraId="4B158626"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B20D44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23</w:t>
                  </w:r>
                </w:p>
              </w:tc>
              <w:tc>
                <w:tcPr>
                  <w:tcW w:w="3986" w:type="dxa"/>
                  <w:tcBorders>
                    <w:top w:val="nil"/>
                    <w:left w:val="nil"/>
                    <w:bottom w:val="single" w:sz="4" w:space="0" w:color="auto"/>
                    <w:right w:val="single" w:sz="4" w:space="0" w:color="auto"/>
                  </w:tcBorders>
                  <w:shd w:val="clear" w:color="auto" w:fill="auto"/>
                  <w:noWrap/>
                  <w:vAlign w:val="center"/>
                  <w:hideMark/>
                </w:tcPr>
                <w:p w14:paraId="257DB5F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视力表灯箱</w:t>
                  </w:r>
                </w:p>
              </w:tc>
              <w:tc>
                <w:tcPr>
                  <w:tcW w:w="1606" w:type="dxa"/>
                  <w:tcBorders>
                    <w:top w:val="nil"/>
                    <w:left w:val="nil"/>
                    <w:bottom w:val="single" w:sz="4" w:space="0" w:color="auto"/>
                    <w:right w:val="single" w:sz="4" w:space="0" w:color="auto"/>
                  </w:tcBorders>
                  <w:shd w:val="clear" w:color="auto" w:fill="auto"/>
                  <w:noWrap/>
                  <w:vAlign w:val="center"/>
                  <w:hideMark/>
                </w:tcPr>
                <w:p w14:paraId="62BA815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8010B2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w:t>
                  </w:r>
                </w:p>
              </w:tc>
            </w:tr>
            <w:tr w:rsidR="00855032" w:rsidRPr="00855032" w14:paraId="5B4CE460"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3C8356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24</w:t>
                  </w:r>
                </w:p>
              </w:tc>
              <w:tc>
                <w:tcPr>
                  <w:tcW w:w="3986" w:type="dxa"/>
                  <w:tcBorders>
                    <w:top w:val="nil"/>
                    <w:left w:val="nil"/>
                    <w:bottom w:val="single" w:sz="4" w:space="0" w:color="auto"/>
                    <w:right w:val="single" w:sz="4" w:space="0" w:color="auto"/>
                  </w:tcBorders>
                  <w:shd w:val="clear" w:color="auto" w:fill="auto"/>
                  <w:noWrap/>
                  <w:vAlign w:val="center"/>
                  <w:hideMark/>
                </w:tcPr>
                <w:p w14:paraId="02B467F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候诊椅</w:t>
                  </w:r>
                </w:p>
              </w:tc>
              <w:tc>
                <w:tcPr>
                  <w:tcW w:w="1606" w:type="dxa"/>
                  <w:tcBorders>
                    <w:top w:val="nil"/>
                    <w:left w:val="nil"/>
                    <w:bottom w:val="single" w:sz="4" w:space="0" w:color="auto"/>
                    <w:right w:val="single" w:sz="4" w:space="0" w:color="auto"/>
                  </w:tcBorders>
                  <w:shd w:val="clear" w:color="auto" w:fill="auto"/>
                  <w:noWrap/>
                  <w:vAlign w:val="center"/>
                  <w:hideMark/>
                </w:tcPr>
                <w:p w14:paraId="5E060CA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920684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300</w:t>
                  </w:r>
                </w:p>
              </w:tc>
            </w:tr>
            <w:tr w:rsidR="00855032" w:rsidRPr="00855032" w14:paraId="02A5276D"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FE2116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25</w:t>
                  </w:r>
                </w:p>
              </w:tc>
              <w:tc>
                <w:tcPr>
                  <w:tcW w:w="3986" w:type="dxa"/>
                  <w:tcBorders>
                    <w:top w:val="nil"/>
                    <w:left w:val="nil"/>
                    <w:bottom w:val="single" w:sz="4" w:space="0" w:color="auto"/>
                    <w:right w:val="single" w:sz="4" w:space="0" w:color="auto"/>
                  </w:tcBorders>
                  <w:shd w:val="clear" w:color="auto" w:fill="auto"/>
                  <w:noWrap/>
                  <w:vAlign w:val="center"/>
                  <w:hideMark/>
                </w:tcPr>
                <w:p w14:paraId="0EC1ECF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电动吸痰器</w:t>
                  </w:r>
                </w:p>
              </w:tc>
              <w:tc>
                <w:tcPr>
                  <w:tcW w:w="1606" w:type="dxa"/>
                  <w:tcBorders>
                    <w:top w:val="nil"/>
                    <w:left w:val="nil"/>
                    <w:bottom w:val="single" w:sz="4" w:space="0" w:color="auto"/>
                    <w:right w:val="single" w:sz="4" w:space="0" w:color="auto"/>
                  </w:tcBorders>
                  <w:shd w:val="clear" w:color="auto" w:fill="auto"/>
                  <w:noWrap/>
                  <w:vAlign w:val="center"/>
                  <w:hideMark/>
                </w:tcPr>
                <w:p w14:paraId="40AD809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B2A58F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32</w:t>
                  </w:r>
                </w:p>
              </w:tc>
            </w:tr>
            <w:tr w:rsidR="00855032" w:rsidRPr="00855032" w14:paraId="4AB552BE"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E62C9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26</w:t>
                  </w:r>
                </w:p>
              </w:tc>
              <w:tc>
                <w:tcPr>
                  <w:tcW w:w="3986" w:type="dxa"/>
                  <w:tcBorders>
                    <w:top w:val="nil"/>
                    <w:left w:val="nil"/>
                    <w:bottom w:val="single" w:sz="4" w:space="0" w:color="auto"/>
                    <w:right w:val="single" w:sz="4" w:space="0" w:color="auto"/>
                  </w:tcBorders>
                  <w:shd w:val="clear" w:color="auto" w:fill="auto"/>
                  <w:noWrap/>
                  <w:vAlign w:val="center"/>
                  <w:hideMark/>
                </w:tcPr>
                <w:p w14:paraId="5D491B8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急救推车</w:t>
                  </w:r>
                </w:p>
              </w:tc>
              <w:tc>
                <w:tcPr>
                  <w:tcW w:w="1606" w:type="dxa"/>
                  <w:tcBorders>
                    <w:top w:val="nil"/>
                    <w:left w:val="nil"/>
                    <w:bottom w:val="single" w:sz="4" w:space="0" w:color="auto"/>
                    <w:right w:val="single" w:sz="4" w:space="0" w:color="auto"/>
                  </w:tcBorders>
                  <w:shd w:val="clear" w:color="auto" w:fill="auto"/>
                  <w:noWrap/>
                  <w:vAlign w:val="center"/>
                  <w:hideMark/>
                </w:tcPr>
                <w:p w14:paraId="58B130B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0A73BF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30</w:t>
                  </w:r>
                </w:p>
              </w:tc>
            </w:tr>
            <w:tr w:rsidR="00855032" w:rsidRPr="00855032" w14:paraId="197289CF"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342A3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27</w:t>
                  </w:r>
                </w:p>
              </w:tc>
              <w:tc>
                <w:tcPr>
                  <w:tcW w:w="3986" w:type="dxa"/>
                  <w:tcBorders>
                    <w:top w:val="nil"/>
                    <w:left w:val="nil"/>
                    <w:bottom w:val="single" w:sz="4" w:space="0" w:color="auto"/>
                    <w:right w:val="single" w:sz="4" w:space="0" w:color="auto"/>
                  </w:tcBorders>
                  <w:shd w:val="clear" w:color="auto" w:fill="auto"/>
                  <w:noWrap/>
                  <w:vAlign w:val="center"/>
                  <w:hideMark/>
                </w:tcPr>
                <w:p w14:paraId="5143C4F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立式压力蒸汽灭菌器</w:t>
                  </w:r>
                </w:p>
              </w:tc>
              <w:tc>
                <w:tcPr>
                  <w:tcW w:w="1606" w:type="dxa"/>
                  <w:tcBorders>
                    <w:top w:val="nil"/>
                    <w:left w:val="nil"/>
                    <w:bottom w:val="single" w:sz="4" w:space="0" w:color="auto"/>
                    <w:right w:val="single" w:sz="4" w:space="0" w:color="auto"/>
                  </w:tcBorders>
                  <w:shd w:val="clear" w:color="auto" w:fill="auto"/>
                  <w:noWrap/>
                  <w:vAlign w:val="center"/>
                  <w:hideMark/>
                </w:tcPr>
                <w:p w14:paraId="2FE6FFE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BF5380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w:t>
                  </w:r>
                </w:p>
              </w:tc>
            </w:tr>
            <w:tr w:rsidR="00855032" w:rsidRPr="00855032" w14:paraId="44C6D136"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A1D7EF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28</w:t>
                  </w:r>
                </w:p>
              </w:tc>
              <w:tc>
                <w:tcPr>
                  <w:tcW w:w="3986" w:type="dxa"/>
                  <w:tcBorders>
                    <w:top w:val="nil"/>
                    <w:left w:val="nil"/>
                    <w:bottom w:val="single" w:sz="4" w:space="0" w:color="auto"/>
                    <w:right w:val="single" w:sz="4" w:space="0" w:color="auto"/>
                  </w:tcBorders>
                  <w:shd w:val="clear" w:color="auto" w:fill="auto"/>
                  <w:noWrap/>
                  <w:vAlign w:val="center"/>
                  <w:hideMark/>
                </w:tcPr>
                <w:p w14:paraId="389C055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麻醉机</w:t>
                  </w:r>
                </w:p>
              </w:tc>
              <w:tc>
                <w:tcPr>
                  <w:tcW w:w="1606" w:type="dxa"/>
                  <w:tcBorders>
                    <w:top w:val="nil"/>
                    <w:left w:val="nil"/>
                    <w:bottom w:val="single" w:sz="4" w:space="0" w:color="auto"/>
                    <w:right w:val="single" w:sz="4" w:space="0" w:color="auto"/>
                  </w:tcBorders>
                  <w:shd w:val="clear" w:color="auto" w:fill="auto"/>
                  <w:noWrap/>
                  <w:vAlign w:val="center"/>
                  <w:hideMark/>
                </w:tcPr>
                <w:p w14:paraId="5484FAD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C982B6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17</w:t>
                  </w:r>
                </w:p>
              </w:tc>
            </w:tr>
            <w:tr w:rsidR="00855032" w:rsidRPr="00855032" w14:paraId="3FEAFE3B"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54CB9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29</w:t>
                  </w:r>
                </w:p>
              </w:tc>
              <w:tc>
                <w:tcPr>
                  <w:tcW w:w="3986" w:type="dxa"/>
                  <w:tcBorders>
                    <w:top w:val="nil"/>
                    <w:left w:val="nil"/>
                    <w:bottom w:val="single" w:sz="4" w:space="0" w:color="auto"/>
                    <w:right w:val="single" w:sz="4" w:space="0" w:color="auto"/>
                  </w:tcBorders>
                  <w:shd w:val="clear" w:color="auto" w:fill="auto"/>
                  <w:noWrap/>
                  <w:vAlign w:val="center"/>
                  <w:hideMark/>
                </w:tcPr>
                <w:p w14:paraId="4212A0C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心脏探头</w:t>
                  </w:r>
                </w:p>
              </w:tc>
              <w:tc>
                <w:tcPr>
                  <w:tcW w:w="1606" w:type="dxa"/>
                  <w:tcBorders>
                    <w:top w:val="nil"/>
                    <w:left w:val="nil"/>
                    <w:bottom w:val="single" w:sz="4" w:space="0" w:color="auto"/>
                    <w:right w:val="single" w:sz="4" w:space="0" w:color="auto"/>
                  </w:tcBorders>
                  <w:shd w:val="clear" w:color="auto" w:fill="auto"/>
                  <w:noWrap/>
                  <w:vAlign w:val="center"/>
                  <w:hideMark/>
                </w:tcPr>
                <w:p w14:paraId="5FAE5B4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roofErr w:type="gramStart"/>
                  <w:r w:rsidRPr="00855032">
                    <w:rPr>
                      <w:rFonts w:eastAsiaTheme="minorEastAsia"/>
                      <w:bCs/>
                      <w:sz w:val="21"/>
                      <w:szCs w:val="21"/>
                    </w:rPr>
                    <w:t>个</w:t>
                  </w:r>
                  <w:proofErr w:type="gramEnd"/>
                </w:p>
              </w:tc>
              <w:tc>
                <w:tcPr>
                  <w:tcW w:w="1280" w:type="dxa"/>
                  <w:tcBorders>
                    <w:top w:val="nil"/>
                    <w:left w:val="nil"/>
                    <w:bottom w:val="single" w:sz="4" w:space="0" w:color="auto"/>
                    <w:right w:val="single" w:sz="4" w:space="0" w:color="auto"/>
                  </w:tcBorders>
                  <w:shd w:val="clear" w:color="auto" w:fill="auto"/>
                  <w:noWrap/>
                  <w:vAlign w:val="center"/>
                  <w:hideMark/>
                </w:tcPr>
                <w:p w14:paraId="3EF108C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15</w:t>
                  </w:r>
                </w:p>
              </w:tc>
            </w:tr>
            <w:tr w:rsidR="00855032" w:rsidRPr="00855032" w14:paraId="150E2401"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527F6E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30</w:t>
                  </w:r>
                </w:p>
              </w:tc>
              <w:tc>
                <w:tcPr>
                  <w:tcW w:w="3986" w:type="dxa"/>
                  <w:tcBorders>
                    <w:top w:val="nil"/>
                    <w:left w:val="nil"/>
                    <w:bottom w:val="single" w:sz="4" w:space="0" w:color="auto"/>
                    <w:right w:val="single" w:sz="4" w:space="0" w:color="auto"/>
                  </w:tcBorders>
                  <w:shd w:val="clear" w:color="auto" w:fill="auto"/>
                  <w:noWrap/>
                  <w:vAlign w:val="center"/>
                  <w:hideMark/>
                </w:tcPr>
                <w:p w14:paraId="5937AAB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墙式氧气吸入器</w:t>
                  </w:r>
                </w:p>
              </w:tc>
              <w:tc>
                <w:tcPr>
                  <w:tcW w:w="1606" w:type="dxa"/>
                  <w:tcBorders>
                    <w:top w:val="nil"/>
                    <w:left w:val="nil"/>
                    <w:bottom w:val="single" w:sz="4" w:space="0" w:color="auto"/>
                    <w:right w:val="single" w:sz="4" w:space="0" w:color="auto"/>
                  </w:tcBorders>
                  <w:shd w:val="clear" w:color="auto" w:fill="auto"/>
                  <w:noWrap/>
                  <w:vAlign w:val="center"/>
                  <w:hideMark/>
                </w:tcPr>
                <w:p w14:paraId="479E4F6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roofErr w:type="gramStart"/>
                  <w:r w:rsidRPr="00855032">
                    <w:rPr>
                      <w:rFonts w:eastAsiaTheme="minorEastAsia"/>
                      <w:bCs/>
                      <w:sz w:val="21"/>
                      <w:szCs w:val="21"/>
                    </w:rPr>
                    <w:t>个</w:t>
                  </w:r>
                  <w:proofErr w:type="gramEnd"/>
                </w:p>
              </w:tc>
              <w:tc>
                <w:tcPr>
                  <w:tcW w:w="1280" w:type="dxa"/>
                  <w:tcBorders>
                    <w:top w:val="nil"/>
                    <w:left w:val="nil"/>
                    <w:bottom w:val="single" w:sz="4" w:space="0" w:color="auto"/>
                    <w:right w:val="single" w:sz="4" w:space="0" w:color="auto"/>
                  </w:tcBorders>
                  <w:shd w:val="clear" w:color="auto" w:fill="auto"/>
                  <w:noWrap/>
                  <w:vAlign w:val="center"/>
                  <w:hideMark/>
                </w:tcPr>
                <w:p w14:paraId="1F582EF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600</w:t>
                  </w:r>
                </w:p>
              </w:tc>
            </w:tr>
            <w:tr w:rsidR="00855032" w:rsidRPr="00855032" w14:paraId="54AAA3A1"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A87FA4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31</w:t>
                  </w:r>
                </w:p>
              </w:tc>
              <w:tc>
                <w:tcPr>
                  <w:tcW w:w="3986" w:type="dxa"/>
                  <w:tcBorders>
                    <w:top w:val="nil"/>
                    <w:left w:val="nil"/>
                    <w:bottom w:val="single" w:sz="4" w:space="0" w:color="auto"/>
                    <w:right w:val="single" w:sz="4" w:space="0" w:color="auto"/>
                  </w:tcBorders>
                  <w:shd w:val="clear" w:color="auto" w:fill="auto"/>
                  <w:noWrap/>
                  <w:vAlign w:val="center"/>
                  <w:hideMark/>
                </w:tcPr>
                <w:p w14:paraId="2D994D5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便携式超声仪</w:t>
                  </w:r>
                </w:p>
              </w:tc>
              <w:tc>
                <w:tcPr>
                  <w:tcW w:w="1606" w:type="dxa"/>
                  <w:tcBorders>
                    <w:top w:val="nil"/>
                    <w:left w:val="nil"/>
                    <w:bottom w:val="single" w:sz="4" w:space="0" w:color="auto"/>
                    <w:right w:val="single" w:sz="4" w:space="0" w:color="auto"/>
                  </w:tcBorders>
                  <w:shd w:val="clear" w:color="auto" w:fill="auto"/>
                  <w:noWrap/>
                  <w:vAlign w:val="center"/>
                  <w:hideMark/>
                </w:tcPr>
                <w:p w14:paraId="6D37AF8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C55DA7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w:t>
                  </w:r>
                </w:p>
              </w:tc>
            </w:tr>
            <w:tr w:rsidR="00855032" w:rsidRPr="00855032" w14:paraId="61853B63"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542B4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32</w:t>
                  </w:r>
                </w:p>
              </w:tc>
              <w:tc>
                <w:tcPr>
                  <w:tcW w:w="3986" w:type="dxa"/>
                  <w:tcBorders>
                    <w:top w:val="nil"/>
                    <w:left w:val="nil"/>
                    <w:bottom w:val="single" w:sz="4" w:space="0" w:color="auto"/>
                    <w:right w:val="single" w:sz="4" w:space="0" w:color="auto"/>
                  </w:tcBorders>
                  <w:shd w:val="clear" w:color="auto" w:fill="auto"/>
                  <w:noWrap/>
                  <w:vAlign w:val="center"/>
                  <w:hideMark/>
                </w:tcPr>
                <w:p w14:paraId="050C5FA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彩色多普勒超声诊断仪</w:t>
                  </w:r>
                </w:p>
              </w:tc>
              <w:tc>
                <w:tcPr>
                  <w:tcW w:w="1606" w:type="dxa"/>
                  <w:tcBorders>
                    <w:top w:val="nil"/>
                    <w:left w:val="nil"/>
                    <w:bottom w:val="single" w:sz="4" w:space="0" w:color="auto"/>
                    <w:right w:val="single" w:sz="4" w:space="0" w:color="auto"/>
                  </w:tcBorders>
                  <w:shd w:val="clear" w:color="auto" w:fill="auto"/>
                  <w:noWrap/>
                  <w:vAlign w:val="center"/>
                  <w:hideMark/>
                </w:tcPr>
                <w:p w14:paraId="46BECAA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07271D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22</w:t>
                  </w:r>
                </w:p>
              </w:tc>
            </w:tr>
            <w:tr w:rsidR="00855032" w:rsidRPr="00855032" w14:paraId="3A94982F"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4245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33</w:t>
                  </w:r>
                </w:p>
              </w:tc>
              <w:tc>
                <w:tcPr>
                  <w:tcW w:w="3986" w:type="dxa"/>
                  <w:tcBorders>
                    <w:top w:val="nil"/>
                    <w:left w:val="nil"/>
                    <w:bottom w:val="single" w:sz="4" w:space="0" w:color="auto"/>
                    <w:right w:val="single" w:sz="4" w:space="0" w:color="auto"/>
                  </w:tcBorders>
                  <w:shd w:val="clear" w:color="auto" w:fill="auto"/>
                  <w:noWrap/>
                  <w:vAlign w:val="center"/>
                  <w:hideMark/>
                </w:tcPr>
                <w:p w14:paraId="04334CF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电子血压计</w:t>
                  </w:r>
                </w:p>
              </w:tc>
              <w:tc>
                <w:tcPr>
                  <w:tcW w:w="1606" w:type="dxa"/>
                  <w:tcBorders>
                    <w:top w:val="nil"/>
                    <w:left w:val="nil"/>
                    <w:bottom w:val="single" w:sz="4" w:space="0" w:color="auto"/>
                    <w:right w:val="single" w:sz="4" w:space="0" w:color="auto"/>
                  </w:tcBorders>
                  <w:shd w:val="clear" w:color="auto" w:fill="auto"/>
                  <w:noWrap/>
                  <w:vAlign w:val="center"/>
                  <w:hideMark/>
                </w:tcPr>
                <w:p w14:paraId="3F1B6E8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1A6BF4A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72</w:t>
                  </w:r>
                </w:p>
              </w:tc>
            </w:tr>
            <w:tr w:rsidR="00855032" w:rsidRPr="00855032" w14:paraId="6BD81447"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9F18C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34</w:t>
                  </w:r>
                </w:p>
              </w:tc>
              <w:tc>
                <w:tcPr>
                  <w:tcW w:w="3986" w:type="dxa"/>
                  <w:tcBorders>
                    <w:top w:val="nil"/>
                    <w:left w:val="nil"/>
                    <w:bottom w:val="single" w:sz="4" w:space="0" w:color="auto"/>
                    <w:right w:val="single" w:sz="4" w:space="0" w:color="auto"/>
                  </w:tcBorders>
                  <w:shd w:val="clear" w:color="auto" w:fill="auto"/>
                  <w:noWrap/>
                  <w:vAlign w:val="center"/>
                  <w:hideMark/>
                </w:tcPr>
                <w:p w14:paraId="7F86F5C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全自动包药机</w:t>
                  </w:r>
                </w:p>
              </w:tc>
              <w:tc>
                <w:tcPr>
                  <w:tcW w:w="1606" w:type="dxa"/>
                  <w:tcBorders>
                    <w:top w:val="nil"/>
                    <w:left w:val="nil"/>
                    <w:bottom w:val="single" w:sz="4" w:space="0" w:color="auto"/>
                    <w:right w:val="single" w:sz="4" w:space="0" w:color="auto"/>
                  </w:tcBorders>
                  <w:shd w:val="clear" w:color="auto" w:fill="auto"/>
                  <w:noWrap/>
                  <w:vAlign w:val="center"/>
                  <w:hideMark/>
                </w:tcPr>
                <w:p w14:paraId="779042B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45B40F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0DC74C58"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B8ECBD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35</w:t>
                  </w:r>
                </w:p>
              </w:tc>
              <w:tc>
                <w:tcPr>
                  <w:tcW w:w="3986" w:type="dxa"/>
                  <w:tcBorders>
                    <w:top w:val="nil"/>
                    <w:left w:val="nil"/>
                    <w:bottom w:val="single" w:sz="4" w:space="0" w:color="auto"/>
                    <w:right w:val="single" w:sz="4" w:space="0" w:color="auto"/>
                  </w:tcBorders>
                  <w:shd w:val="clear" w:color="auto" w:fill="auto"/>
                  <w:noWrap/>
                  <w:vAlign w:val="center"/>
                  <w:hideMark/>
                </w:tcPr>
                <w:p w14:paraId="102E240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药品阴凉箱</w:t>
                  </w:r>
                </w:p>
              </w:tc>
              <w:tc>
                <w:tcPr>
                  <w:tcW w:w="1606" w:type="dxa"/>
                  <w:tcBorders>
                    <w:top w:val="nil"/>
                    <w:left w:val="nil"/>
                    <w:bottom w:val="single" w:sz="4" w:space="0" w:color="auto"/>
                    <w:right w:val="single" w:sz="4" w:space="0" w:color="auto"/>
                  </w:tcBorders>
                  <w:shd w:val="clear" w:color="auto" w:fill="auto"/>
                  <w:noWrap/>
                  <w:vAlign w:val="center"/>
                  <w:hideMark/>
                </w:tcPr>
                <w:p w14:paraId="5528501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694993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15</w:t>
                  </w:r>
                </w:p>
              </w:tc>
            </w:tr>
            <w:tr w:rsidR="00855032" w:rsidRPr="00855032" w14:paraId="68657719"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C892A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36</w:t>
                  </w:r>
                </w:p>
              </w:tc>
              <w:tc>
                <w:tcPr>
                  <w:tcW w:w="3986" w:type="dxa"/>
                  <w:tcBorders>
                    <w:top w:val="nil"/>
                    <w:left w:val="nil"/>
                    <w:bottom w:val="single" w:sz="4" w:space="0" w:color="auto"/>
                    <w:right w:val="single" w:sz="4" w:space="0" w:color="auto"/>
                  </w:tcBorders>
                  <w:shd w:val="clear" w:color="auto" w:fill="auto"/>
                  <w:noWrap/>
                  <w:vAlign w:val="center"/>
                  <w:hideMark/>
                </w:tcPr>
                <w:p w14:paraId="76ADE8F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 xml:space="preserve">LED </w:t>
                  </w:r>
                  <w:proofErr w:type="gramStart"/>
                  <w:r w:rsidRPr="00855032">
                    <w:rPr>
                      <w:rFonts w:eastAsiaTheme="minorEastAsia"/>
                      <w:bCs/>
                      <w:sz w:val="21"/>
                      <w:szCs w:val="21"/>
                    </w:rPr>
                    <w:t>观片灯</w:t>
                  </w:r>
                  <w:proofErr w:type="gramEnd"/>
                </w:p>
              </w:tc>
              <w:tc>
                <w:tcPr>
                  <w:tcW w:w="1606" w:type="dxa"/>
                  <w:tcBorders>
                    <w:top w:val="nil"/>
                    <w:left w:val="nil"/>
                    <w:bottom w:val="single" w:sz="4" w:space="0" w:color="auto"/>
                    <w:right w:val="single" w:sz="4" w:space="0" w:color="auto"/>
                  </w:tcBorders>
                  <w:shd w:val="clear" w:color="auto" w:fill="auto"/>
                  <w:noWrap/>
                  <w:vAlign w:val="center"/>
                  <w:hideMark/>
                </w:tcPr>
                <w:p w14:paraId="08CFAB6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1EEFCD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30</w:t>
                  </w:r>
                </w:p>
              </w:tc>
            </w:tr>
            <w:tr w:rsidR="00855032" w:rsidRPr="00855032" w14:paraId="50F77933"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796FB7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37</w:t>
                  </w:r>
                </w:p>
              </w:tc>
              <w:tc>
                <w:tcPr>
                  <w:tcW w:w="3986" w:type="dxa"/>
                  <w:tcBorders>
                    <w:top w:val="nil"/>
                    <w:left w:val="nil"/>
                    <w:bottom w:val="single" w:sz="4" w:space="0" w:color="auto"/>
                    <w:right w:val="single" w:sz="4" w:space="0" w:color="auto"/>
                  </w:tcBorders>
                  <w:shd w:val="clear" w:color="auto" w:fill="auto"/>
                  <w:noWrap/>
                  <w:vAlign w:val="center"/>
                  <w:hideMark/>
                </w:tcPr>
                <w:p w14:paraId="163A922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roofErr w:type="gramStart"/>
                  <w:r w:rsidRPr="00855032">
                    <w:rPr>
                      <w:rFonts w:eastAsiaTheme="minorEastAsia"/>
                      <w:bCs/>
                      <w:sz w:val="21"/>
                      <w:szCs w:val="21"/>
                    </w:rPr>
                    <w:t>床单位</w:t>
                  </w:r>
                  <w:proofErr w:type="gramEnd"/>
                  <w:r w:rsidRPr="00855032">
                    <w:rPr>
                      <w:rFonts w:eastAsiaTheme="minorEastAsia"/>
                      <w:bCs/>
                      <w:sz w:val="21"/>
                      <w:szCs w:val="21"/>
                    </w:rPr>
                    <w:t>臭氧消毒机</w:t>
                  </w:r>
                </w:p>
              </w:tc>
              <w:tc>
                <w:tcPr>
                  <w:tcW w:w="1606" w:type="dxa"/>
                  <w:tcBorders>
                    <w:top w:val="nil"/>
                    <w:left w:val="nil"/>
                    <w:bottom w:val="single" w:sz="4" w:space="0" w:color="auto"/>
                    <w:right w:val="single" w:sz="4" w:space="0" w:color="auto"/>
                  </w:tcBorders>
                  <w:shd w:val="clear" w:color="auto" w:fill="auto"/>
                  <w:noWrap/>
                  <w:vAlign w:val="center"/>
                  <w:hideMark/>
                </w:tcPr>
                <w:p w14:paraId="6004937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A992A4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32</w:t>
                  </w:r>
                </w:p>
              </w:tc>
            </w:tr>
            <w:tr w:rsidR="00855032" w:rsidRPr="00855032" w14:paraId="4E11A9ED"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0F1751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38</w:t>
                  </w:r>
                </w:p>
              </w:tc>
              <w:tc>
                <w:tcPr>
                  <w:tcW w:w="3986" w:type="dxa"/>
                  <w:tcBorders>
                    <w:top w:val="nil"/>
                    <w:left w:val="nil"/>
                    <w:bottom w:val="single" w:sz="4" w:space="0" w:color="auto"/>
                    <w:right w:val="single" w:sz="4" w:space="0" w:color="auto"/>
                  </w:tcBorders>
                  <w:shd w:val="clear" w:color="auto" w:fill="auto"/>
                  <w:noWrap/>
                  <w:vAlign w:val="center"/>
                  <w:hideMark/>
                </w:tcPr>
                <w:p w14:paraId="0A25CBD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单道微量注射泵</w:t>
                  </w:r>
                </w:p>
              </w:tc>
              <w:tc>
                <w:tcPr>
                  <w:tcW w:w="1606" w:type="dxa"/>
                  <w:tcBorders>
                    <w:top w:val="nil"/>
                    <w:left w:val="nil"/>
                    <w:bottom w:val="single" w:sz="4" w:space="0" w:color="auto"/>
                    <w:right w:val="single" w:sz="4" w:space="0" w:color="auto"/>
                  </w:tcBorders>
                  <w:shd w:val="clear" w:color="auto" w:fill="auto"/>
                  <w:noWrap/>
                  <w:vAlign w:val="center"/>
                  <w:hideMark/>
                </w:tcPr>
                <w:p w14:paraId="670A0B2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75B211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200</w:t>
                  </w:r>
                </w:p>
              </w:tc>
            </w:tr>
            <w:tr w:rsidR="00855032" w:rsidRPr="00855032" w14:paraId="62CCD882"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B0CDE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39</w:t>
                  </w:r>
                </w:p>
              </w:tc>
              <w:tc>
                <w:tcPr>
                  <w:tcW w:w="3986" w:type="dxa"/>
                  <w:tcBorders>
                    <w:top w:val="nil"/>
                    <w:left w:val="nil"/>
                    <w:bottom w:val="single" w:sz="4" w:space="0" w:color="auto"/>
                    <w:right w:val="single" w:sz="4" w:space="0" w:color="auto"/>
                  </w:tcBorders>
                  <w:shd w:val="clear" w:color="auto" w:fill="auto"/>
                  <w:noWrap/>
                  <w:vAlign w:val="center"/>
                  <w:hideMark/>
                </w:tcPr>
                <w:p w14:paraId="17D6EFF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对讲传呼系统</w:t>
                  </w:r>
                </w:p>
              </w:tc>
              <w:tc>
                <w:tcPr>
                  <w:tcW w:w="1606" w:type="dxa"/>
                  <w:tcBorders>
                    <w:top w:val="nil"/>
                    <w:left w:val="nil"/>
                    <w:bottom w:val="single" w:sz="4" w:space="0" w:color="auto"/>
                    <w:right w:val="single" w:sz="4" w:space="0" w:color="auto"/>
                  </w:tcBorders>
                  <w:shd w:val="clear" w:color="auto" w:fill="auto"/>
                  <w:noWrap/>
                  <w:vAlign w:val="center"/>
                  <w:hideMark/>
                </w:tcPr>
                <w:p w14:paraId="2BC12F5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D4247E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35</w:t>
                  </w:r>
                </w:p>
              </w:tc>
            </w:tr>
            <w:tr w:rsidR="00855032" w:rsidRPr="00855032" w14:paraId="2DD6A159"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79AD58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40</w:t>
                  </w:r>
                </w:p>
              </w:tc>
              <w:tc>
                <w:tcPr>
                  <w:tcW w:w="3986" w:type="dxa"/>
                  <w:tcBorders>
                    <w:top w:val="nil"/>
                    <w:left w:val="nil"/>
                    <w:bottom w:val="single" w:sz="4" w:space="0" w:color="auto"/>
                    <w:right w:val="single" w:sz="4" w:space="0" w:color="auto"/>
                  </w:tcBorders>
                  <w:shd w:val="clear" w:color="auto" w:fill="auto"/>
                  <w:noWrap/>
                  <w:vAlign w:val="center"/>
                  <w:hideMark/>
                </w:tcPr>
                <w:p w14:paraId="39FEA83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光纤喉镜</w:t>
                  </w:r>
                </w:p>
              </w:tc>
              <w:tc>
                <w:tcPr>
                  <w:tcW w:w="1606" w:type="dxa"/>
                  <w:tcBorders>
                    <w:top w:val="nil"/>
                    <w:left w:val="nil"/>
                    <w:bottom w:val="single" w:sz="4" w:space="0" w:color="auto"/>
                    <w:right w:val="single" w:sz="4" w:space="0" w:color="auto"/>
                  </w:tcBorders>
                  <w:shd w:val="clear" w:color="auto" w:fill="auto"/>
                  <w:noWrap/>
                  <w:vAlign w:val="center"/>
                  <w:hideMark/>
                </w:tcPr>
                <w:p w14:paraId="7988D9D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121AEBD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w:t>
                  </w:r>
                </w:p>
              </w:tc>
            </w:tr>
            <w:tr w:rsidR="00855032" w:rsidRPr="00855032" w14:paraId="305D129B"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F8B20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41</w:t>
                  </w:r>
                </w:p>
              </w:tc>
              <w:tc>
                <w:tcPr>
                  <w:tcW w:w="3986" w:type="dxa"/>
                  <w:tcBorders>
                    <w:top w:val="nil"/>
                    <w:left w:val="nil"/>
                    <w:bottom w:val="single" w:sz="4" w:space="0" w:color="auto"/>
                    <w:right w:val="single" w:sz="4" w:space="0" w:color="auto"/>
                  </w:tcBorders>
                  <w:shd w:val="clear" w:color="auto" w:fill="auto"/>
                  <w:noWrap/>
                  <w:vAlign w:val="center"/>
                  <w:hideMark/>
                </w:tcPr>
                <w:p w14:paraId="68D31A3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红</w:t>
                  </w:r>
                  <w:proofErr w:type="gramStart"/>
                  <w:r w:rsidRPr="00855032">
                    <w:rPr>
                      <w:rFonts w:eastAsiaTheme="minorEastAsia"/>
                      <w:bCs/>
                      <w:sz w:val="21"/>
                      <w:szCs w:val="21"/>
                    </w:rPr>
                    <w:t>外耳温仪</w:t>
                  </w:r>
                  <w:proofErr w:type="gramEnd"/>
                </w:p>
              </w:tc>
              <w:tc>
                <w:tcPr>
                  <w:tcW w:w="1606" w:type="dxa"/>
                  <w:tcBorders>
                    <w:top w:val="nil"/>
                    <w:left w:val="nil"/>
                    <w:bottom w:val="single" w:sz="4" w:space="0" w:color="auto"/>
                    <w:right w:val="single" w:sz="4" w:space="0" w:color="auto"/>
                  </w:tcBorders>
                  <w:shd w:val="clear" w:color="auto" w:fill="auto"/>
                  <w:noWrap/>
                  <w:vAlign w:val="center"/>
                  <w:hideMark/>
                </w:tcPr>
                <w:p w14:paraId="05A2E35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4F75AA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110</w:t>
                  </w:r>
                </w:p>
              </w:tc>
            </w:tr>
            <w:tr w:rsidR="00855032" w:rsidRPr="00855032" w14:paraId="0C9FA1B8"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9F93A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42</w:t>
                  </w:r>
                </w:p>
              </w:tc>
              <w:tc>
                <w:tcPr>
                  <w:tcW w:w="3986" w:type="dxa"/>
                  <w:tcBorders>
                    <w:top w:val="nil"/>
                    <w:left w:val="nil"/>
                    <w:bottom w:val="single" w:sz="4" w:space="0" w:color="auto"/>
                    <w:right w:val="single" w:sz="4" w:space="0" w:color="auto"/>
                  </w:tcBorders>
                  <w:shd w:val="clear" w:color="auto" w:fill="auto"/>
                  <w:noWrap/>
                  <w:vAlign w:val="center"/>
                  <w:hideMark/>
                </w:tcPr>
                <w:p w14:paraId="6DF07B9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roofErr w:type="gramStart"/>
                  <w:r w:rsidRPr="00855032">
                    <w:rPr>
                      <w:rFonts w:eastAsiaTheme="minorEastAsia"/>
                      <w:bCs/>
                      <w:sz w:val="21"/>
                      <w:szCs w:val="21"/>
                    </w:rPr>
                    <w:t>手掌式血氧饱和</w:t>
                  </w:r>
                  <w:proofErr w:type="gramEnd"/>
                  <w:r w:rsidRPr="00855032">
                    <w:rPr>
                      <w:rFonts w:eastAsiaTheme="minorEastAsia"/>
                      <w:bCs/>
                      <w:sz w:val="21"/>
                      <w:szCs w:val="21"/>
                    </w:rPr>
                    <w:t>仪</w:t>
                  </w:r>
                </w:p>
              </w:tc>
              <w:tc>
                <w:tcPr>
                  <w:tcW w:w="1606" w:type="dxa"/>
                  <w:tcBorders>
                    <w:top w:val="nil"/>
                    <w:left w:val="nil"/>
                    <w:bottom w:val="single" w:sz="4" w:space="0" w:color="auto"/>
                    <w:right w:val="single" w:sz="4" w:space="0" w:color="auto"/>
                  </w:tcBorders>
                  <w:shd w:val="clear" w:color="auto" w:fill="auto"/>
                  <w:noWrap/>
                  <w:vAlign w:val="center"/>
                  <w:hideMark/>
                </w:tcPr>
                <w:p w14:paraId="3DC1DE2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174E5C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48</w:t>
                  </w:r>
                </w:p>
              </w:tc>
            </w:tr>
            <w:tr w:rsidR="00855032" w:rsidRPr="00855032" w14:paraId="1E1764AD"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30BB99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43</w:t>
                  </w:r>
                </w:p>
              </w:tc>
              <w:tc>
                <w:tcPr>
                  <w:tcW w:w="3986" w:type="dxa"/>
                  <w:tcBorders>
                    <w:top w:val="nil"/>
                    <w:left w:val="nil"/>
                    <w:bottom w:val="single" w:sz="4" w:space="0" w:color="auto"/>
                    <w:right w:val="single" w:sz="4" w:space="0" w:color="auto"/>
                  </w:tcBorders>
                  <w:shd w:val="clear" w:color="auto" w:fill="auto"/>
                  <w:noWrap/>
                  <w:vAlign w:val="center"/>
                  <w:hideMark/>
                </w:tcPr>
                <w:p w14:paraId="53DB434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压缩雾化</w:t>
                  </w:r>
                  <w:proofErr w:type="gramStart"/>
                  <w:r w:rsidRPr="00855032">
                    <w:rPr>
                      <w:rFonts w:eastAsiaTheme="minorEastAsia"/>
                      <w:bCs/>
                      <w:sz w:val="21"/>
                      <w:szCs w:val="21"/>
                    </w:rPr>
                    <w:t>吸入机</w:t>
                  </w:r>
                  <w:proofErr w:type="gramEnd"/>
                </w:p>
              </w:tc>
              <w:tc>
                <w:tcPr>
                  <w:tcW w:w="1606" w:type="dxa"/>
                  <w:tcBorders>
                    <w:top w:val="nil"/>
                    <w:left w:val="nil"/>
                    <w:bottom w:val="single" w:sz="4" w:space="0" w:color="auto"/>
                    <w:right w:val="single" w:sz="4" w:space="0" w:color="auto"/>
                  </w:tcBorders>
                  <w:shd w:val="clear" w:color="auto" w:fill="auto"/>
                  <w:noWrap/>
                  <w:vAlign w:val="center"/>
                  <w:hideMark/>
                </w:tcPr>
                <w:p w14:paraId="1DB0AC7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1DD561D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10</w:t>
                  </w:r>
                </w:p>
              </w:tc>
            </w:tr>
            <w:tr w:rsidR="00855032" w:rsidRPr="00855032" w14:paraId="78B00635"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7E061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44</w:t>
                  </w:r>
                </w:p>
              </w:tc>
              <w:tc>
                <w:tcPr>
                  <w:tcW w:w="3986" w:type="dxa"/>
                  <w:tcBorders>
                    <w:top w:val="nil"/>
                    <w:left w:val="nil"/>
                    <w:bottom w:val="single" w:sz="4" w:space="0" w:color="auto"/>
                    <w:right w:val="single" w:sz="4" w:space="0" w:color="auto"/>
                  </w:tcBorders>
                  <w:shd w:val="clear" w:color="auto" w:fill="auto"/>
                  <w:noWrap/>
                  <w:vAlign w:val="center"/>
                  <w:hideMark/>
                </w:tcPr>
                <w:p w14:paraId="37BC272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多频稳态听力系统</w:t>
                  </w:r>
                </w:p>
              </w:tc>
              <w:tc>
                <w:tcPr>
                  <w:tcW w:w="1606" w:type="dxa"/>
                  <w:tcBorders>
                    <w:top w:val="nil"/>
                    <w:left w:val="nil"/>
                    <w:bottom w:val="single" w:sz="4" w:space="0" w:color="auto"/>
                    <w:right w:val="single" w:sz="4" w:space="0" w:color="auto"/>
                  </w:tcBorders>
                  <w:shd w:val="clear" w:color="auto" w:fill="auto"/>
                  <w:noWrap/>
                  <w:vAlign w:val="center"/>
                  <w:hideMark/>
                </w:tcPr>
                <w:p w14:paraId="4837B12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1B93304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3A7845B3"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3EB071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45</w:t>
                  </w:r>
                </w:p>
              </w:tc>
              <w:tc>
                <w:tcPr>
                  <w:tcW w:w="3986" w:type="dxa"/>
                  <w:tcBorders>
                    <w:top w:val="nil"/>
                    <w:left w:val="nil"/>
                    <w:bottom w:val="single" w:sz="4" w:space="0" w:color="auto"/>
                    <w:right w:val="single" w:sz="4" w:space="0" w:color="auto"/>
                  </w:tcBorders>
                  <w:shd w:val="clear" w:color="auto" w:fill="auto"/>
                  <w:noWrap/>
                  <w:vAlign w:val="center"/>
                  <w:hideMark/>
                </w:tcPr>
                <w:p w14:paraId="3A7C675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肺功能仪</w:t>
                  </w:r>
                </w:p>
              </w:tc>
              <w:tc>
                <w:tcPr>
                  <w:tcW w:w="1606" w:type="dxa"/>
                  <w:tcBorders>
                    <w:top w:val="nil"/>
                    <w:left w:val="nil"/>
                    <w:bottom w:val="single" w:sz="4" w:space="0" w:color="auto"/>
                    <w:right w:val="single" w:sz="4" w:space="0" w:color="auto"/>
                  </w:tcBorders>
                  <w:shd w:val="clear" w:color="auto" w:fill="auto"/>
                  <w:noWrap/>
                  <w:vAlign w:val="center"/>
                  <w:hideMark/>
                </w:tcPr>
                <w:p w14:paraId="5195F20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07242C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57F0713B"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D6A07D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46</w:t>
                  </w:r>
                </w:p>
              </w:tc>
              <w:tc>
                <w:tcPr>
                  <w:tcW w:w="3986" w:type="dxa"/>
                  <w:tcBorders>
                    <w:top w:val="nil"/>
                    <w:left w:val="nil"/>
                    <w:bottom w:val="single" w:sz="4" w:space="0" w:color="auto"/>
                    <w:right w:val="single" w:sz="4" w:space="0" w:color="auto"/>
                  </w:tcBorders>
                  <w:shd w:val="clear" w:color="auto" w:fill="auto"/>
                  <w:noWrap/>
                  <w:vAlign w:val="center"/>
                  <w:hideMark/>
                </w:tcPr>
                <w:p w14:paraId="77BBF9E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电子支气管镜</w:t>
                  </w:r>
                </w:p>
              </w:tc>
              <w:tc>
                <w:tcPr>
                  <w:tcW w:w="1606" w:type="dxa"/>
                  <w:tcBorders>
                    <w:top w:val="nil"/>
                    <w:left w:val="nil"/>
                    <w:bottom w:val="single" w:sz="4" w:space="0" w:color="auto"/>
                    <w:right w:val="single" w:sz="4" w:space="0" w:color="auto"/>
                  </w:tcBorders>
                  <w:shd w:val="clear" w:color="auto" w:fill="auto"/>
                  <w:noWrap/>
                  <w:vAlign w:val="center"/>
                  <w:hideMark/>
                </w:tcPr>
                <w:p w14:paraId="01700C9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29E8F6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526BB46B"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E34D1A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47</w:t>
                  </w:r>
                </w:p>
              </w:tc>
              <w:tc>
                <w:tcPr>
                  <w:tcW w:w="3986" w:type="dxa"/>
                  <w:tcBorders>
                    <w:top w:val="nil"/>
                    <w:left w:val="nil"/>
                    <w:bottom w:val="single" w:sz="4" w:space="0" w:color="auto"/>
                    <w:right w:val="single" w:sz="4" w:space="0" w:color="auto"/>
                  </w:tcBorders>
                  <w:shd w:val="clear" w:color="auto" w:fill="auto"/>
                  <w:noWrap/>
                  <w:vAlign w:val="center"/>
                  <w:hideMark/>
                </w:tcPr>
                <w:p w14:paraId="0B5CD39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生命体征监护仪</w:t>
                  </w:r>
                </w:p>
              </w:tc>
              <w:tc>
                <w:tcPr>
                  <w:tcW w:w="1606" w:type="dxa"/>
                  <w:tcBorders>
                    <w:top w:val="nil"/>
                    <w:left w:val="nil"/>
                    <w:bottom w:val="single" w:sz="4" w:space="0" w:color="auto"/>
                    <w:right w:val="single" w:sz="4" w:space="0" w:color="auto"/>
                  </w:tcBorders>
                  <w:shd w:val="clear" w:color="auto" w:fill="auto"/>
                  <w:noWrap/>
                  <w:vAlign w:val="center"/>
                  <w:hideMark/>
                </w:tcPr>
                <w:p w14:paraId="032EC18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33C2C77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w:t>
                  </w:r>
                </w:p>
              </w:tc>
            </w:tr>
            <w:tr w:rsidR="00855032" w:rsidRPr="00855032" w14:paraId="109CF246"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F54B9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48</w:t>
                  </w:r>
                </w:p>
              </w:tc>
              <w:tc>
                <w:tcPr>
                  <w:tcW w:w="3986" w:type="dxa"/>
                  <w:tcBorders>
                    <w:top w:val="nil"/>
                    <w:left w:val="nil"/>
                    <w:bottom w:val="single" w:sz="4" w:space="0" w:color="auto"/>
                    <w:right w:val="single" w:sz="4" w:space="0" w:color="auto"/>
                  </w:tcBorders>
                  <w:shd w:val="clear" w:color="auto" w:fill="auto"/>
                  <w:noWrap/>
                  <w:vAlign w:val="center"/>
                  <w:hideMark/>
                </w:tcPr>
                <w:p w14:paraId="45615D6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便携式睡眠记录仪</w:t>
                  </w:r>
                </w:p>
              </w:tc>
              <w:tc>
                <w:tcPr>
                  <w:tcW w:w="1606" w:type="dxa"/>
                  <w:tcBorders>
                    <w:top w:val="nil"/>
                    <w:left w:val="nil"/>
                    <w:bottom w:val="single" w:sz="4" w:space="0" w:color="auto"/>
                    <w:right w:val="single" w:sz="4" w:space="0" w:color="auto"/>
                  </w:tcBorders>
                  <w:shd w:val="clear" w:color="auto" w:fill="auto"/>
                  <w:noWrap/>
                  <w:vAlign w:val="center"/>
                  <w:hideMark/>
                </w:tcPr>
                <w:p w14:paraId="434852A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8982A5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w:t>
                  </w:r>
                </w:p>
              </w:tc>
            </w:tr>
            <w:tr w:rsidR="00855032" w:rsidRPr="00855032" w14:paraId="3F8BAA3A"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007106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49</w:t>
                  </w:r>
                </w:p>
              </w:tc>
              <w:tc>
                <w:tcPr>
                  <w:tcW w:w="3986" w:type="dxa"/>
                  <w:tcBorders>
                    <w:top w:val="nil"/>
                    <w:left w:val="nil"/>
                    <w:bottom w:val="single" w:sz="4" w:space="0" w:color="auto"/>
                    <w:right w:val="single" w:sz="4" w:space="0" w:color="auto"/>
                  </w:tcBorders>
                  <w:shd w:val="clear" w:color="auto" w:fill="auto"/>
                  <w:noWrap/>
                  <w:vAlign w:val="center"/>
                  <w:hideMark/>
                </w:tcPr>
                <w:p w14:paraId="5A0D9A0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 xml:space="preserve">CO2 </w:t>
                  </w:r>
                  <w:r w:rsidRPr="00855032">
                    <w:rPr>
                      <w:rFonts w:eastAsiaTheme="minorEastAsia"/>
                      <w:bCs/>
                      <w:sz w:val="21"/>
                      <w:szCs w:val="21"/>
                    </w:rPr>
                    <w:t>激光治疗机</w:t>
                  </w:r>
                </w:p>
              </w:tc>
              <w:tc>
                <w:tcPr>
                  <w:tcW w:w="1606" w:type="dxa"/>
                  <w:tcBorders>
                    <w:top w:val="nil"/>
                    <w:left w:val="nil"/>
                    <w:bottom w:val="single" w:sz="4" w:space="0" w:color="auto"/>
                    <w:right w:val="single" w:sz="4" w:space="0" w:color="auto"/>
                  </w:tcBorders>
                  <w:shd w:val="clear" w:color="auto" w:fill="auto"/>
                  <w:noWrap/>
                  <w:vAlign w:val="center"/>
                  <w:hideMark/>
                </w:tcPr>
                <w:p w14:paraId="56DC0C7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2D7E57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7FBD0901"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0E474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50</w:t>
                  </w:r>
                </w:p>
              </w:tc>
              <w:tc>
                <w:tcPr>
                  <w:tcW w:w="3986" w:type="dxa"/>
                  <w:tcBorders>
                    <w:top w:val="nil"/>
                    <w:left w:val="nil"/>
                    <w:bottom w:val="single" w:sz="4" w:space="0" w:color="auto"/>
                    <w:right w:val="single" w:sz="4" w:space="0" w:color="auto"/>
                  </w:tcBorders>
                  <w:shd w:val="clear" w:color="auto" w:fill="auto"/>
                  <w:noWrap/>
                  <w:vAlign w:val="center"/>
                  <w:hideMark/>
                </w:tcPr>
                <w:p w14:paraId="7AD1C20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电动人流吸引器</w:t>
                  </w:r>
                </w:p>
              </w:tc>
              <w:tc>
                <w:tcPr>
                  <w:tcW w:w="1606" w:type="dxa"/>
                  <w:tcBorders>
                    <w:top w:val="nil"/>
                    <w:left w:val="nil"/>
                    <w:bottom w:val="single" w:sz="4" w:space="0" w:color="auto"/>
                    <w:right w:val="single" w:sz="4" w:space="0" w:color="auto"/>
                  </w:tcBorders>
                  <w:shd w:val="clear" w:color="auto" w:fill="auto"/>
                  <w:noWrap/>
                  <w:vAlign w:val="center"/>
                  <w:hideMark/>
                </w:tcPr>
                <w:p w14:paraId="5C0CEF1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73D24E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w:t>
                  </w:r>
                </w:p>
              </w:tc>
            </w:tr>
            <w:tr w:rsidR="00855032" w:rsidRPr="00855032" w14:paraId="21DA7E8D"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20F64F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51</w:t>
                  </w:r>
                </w:p>
              </w:tc>
              <w:tc>
                <w:tcPr>
                  <w:tcW w:w="3986" w:type="dxa"/>
                  <w:tcBorders>
                    <w:top w:val="nil"/>
                    <w:left w:val="nil"/>
                    <w:bottom w:val="single" w:sz="4" w:space="0" w:color="auto"/>
                    <w:right w:val="single" w:sz="4" w:space="0" w:color="auto"/>
                  </w:tcBorders>
                  <w:shd w:val="clear" w:color="auto" w:fill="auto"/>
                  <w:noWrap/>
                  <w:vAlign w:val="center"/>
                  <w:hideMark/>
                </w:tcPr>
                <w:p w14:paraId="73A176C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电子阴道镜</w:t>
                  </w:r>
                </w:p>
              </w:tc>
              <w:tc>
                <w:tcPr>
                  <w:tcW w:w="1606" w:type="dxa"/>
                  <w:tcBorders>
                    <w:top w:val="nil"/>
                    <w:left w:val="nil"/>
                    <w:bottom w:val="single" w:sz="4" w:space="0" w:color="auto"/>
                    <w:right w:val="single" w:sz="4" w:space="0" w:color="auto"/>
                  </w:tcBorders>
                  <w:shd w:val="clear" w:color="auto" w:fill="auto"/>
                  <w:noWrap/>
                  <w:vAlign w:val="center"/>
                  <w:hideMark/>
                </w:tcPr>
                <w:p w14:paraId="1457883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D1175A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04B8BD7D"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35B1C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52</w:t>
                  </w:r>
                </w:p>
              </w:tc>
              <w:tc>
                <w:tcPr>
                  <w:tcW w:w="3986" w:type="dxa"/>
                  <w:tcBorders>
                    <w:top w:val="nil"/>
                    <w:left w:val="nil"/>
                    <w:bottom w:val="single" w:sz="4" w:space="0" w:color="auto"/>
                    <w:right w:val="single" w:sz="4" w:space="0" w:color="auto"/>
                  </w:tcBorders>
                  <w:shd w:val="clear" w:color="auto" w:fill="auto"/>
                  <w:noWrap/>
                  <w:vAlign w:val="center"/>
                  <w:hideMark/>
                </w:tcPr>
                <w:p w14:paraId="64F1EED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妇科检查床</w:t>
                  </w:r>
                </w:p>
              </w:tc>
              <w:tc>
                <w:tcPr>
                  <w:tcW w:w="1606" w:type="dxa"/>
                  <w:tcBorders>
                    <w:top w:val="nil"/>
                    <w:left w:val="nil"/>
                    <w:bottom w:val="single" w:sz="4" w:space="0" w:color="auto"/>
                    <w:right w:val="single" w:sz="4" w:space="0" w:color="auto"/>
                  </w:tcBorders>
                  <w:shd w:val="clear" w:color="auto" w:fill="auto"/>
                  <w:noWrap/>
                  <w:vAlign w:val="center"/>
                  <w:hideMark/>
                </w:tcPr>
                <w:p w14:paraId="306590B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36E978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12</w:t>
                  </w:r>
                </w:p>
              </w:tc>
            </w:tr>
            <w:tr w:rsidR="00855032" w:rsidRPr="00855032" w14:paraId="45882881"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E4A1FE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53</w:t>
                  </w:r>
                </w:p>
              </w:tc>
              <w:tc>
                <w:tcPr>
                  <w:tcW w:w="3986" w:type="dxa"/>
                  <w:tcBorders>
                    <w:top w:val="nil"/>
                    <w:left w:val="nil"/>
                    <w:bottom w:val="single" w:sz="4" w:space="0" w:color="auto"/>
                    <w:right w:val="single" w:sz="4" w:space="0" w:color="auto"/>
                  </w:tcBorders>
                  <w:shd w:val="clear" w:color="auto" w:fill="auto"/>
                  <w:noWrap/>
                  <w:vAlign w:val="center"/>
                  <w:hideMark/>
                </w:tcPr>
                <w:p w14:paraId="3CB6C34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妇科专用高频电波刀</w:t>
                  </w:r>
                </w:p>
              </w:tc>
              <w:tc>
                <w:tcPr>
                  <w:tcW w:w="1606" w:type="dxa"/>
                  <w:tcBorders>
                    <w:top w:val="nil"/>
                    <w:left w:val="nil"/>
                    <w:bottom w:val="single" w:sz="4" w:space="0" w:color="auto"/>
                    <w:right w:val="single" w:sz="4" w:space="0" w:color="auto"/>
                  </w:tcBorders>
                  <w:shd w:val="clear" w:color="auto" w:fill="auto"/>
                  <w:noWrap/>
                  <w:vAlign w:val="center"/>
                  <w:hideMark/>
                </w:tcPr>
                <w:p w14:paraId="4A6F276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54790B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0F5A3D8A"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386BD2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54</w:t>
                  </w:r>
                </w:p>
              </w:tc>
              <w:tc>
                <w:tcPr>
                  <w:tcW w:w="3986" w:type="dxa"/>
                  <w:tcBorders>
                    <w:top w:val="nil"/>
                    <w:left w:val="nil"/>
                    <w:bottom w:val="single" w:sz="4" w:space="0" w:color="auto"/>
                    <w:right w:val="single" w:sz="4" w:space="0" w:color="auto"/>
                  </w:tcBorders>
                  <w:shd w:val="clear" w:color="auto" w:fill="auto"/>
                  <w:noWrap/>
                  <w:vAlign w:val="center"/>
                  <w:hideMark/>
                </w:tcPr>
                <w:p w14:paraId="33131DF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胃肠镜工作站</w:t>
                  </w:r>
                </w:p>
              </w:tc>
              <w:tc>
                <w:tcPr>
                  <w:tcW w:w="1606" w:type="dxa"/>
                  <w:tcBorders>
                    <w:top w:val="nil"/>
                    <w:left w:val="nil"/>
                    <w:bottom w:val="single" w:sz="4" w:space="0" w:color="auto"/>
                    <w:right w:val="single" w:sz="4" w:space="0" w:color="auto"/>
                  </w:tcBorders>
                  <w:shd w:val="clear" w:color="auto" w:fill="auto"/>
                  <w:noWrap/>
                  <w:vAlign w:val="center"/>
                  <w:hideMark/>
                </w:tcPr>
                <w:p w14:paraId="7F7076C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188A5E8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w:t>
                  </w:r>
                </w:p>
              </w:tc>
            </w:tr>
            <w:tr w:rsidR="00855032" w:rsidRPr="00855032" w14:paraId="44BFA157"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3F7835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55</w:t>
                  </w:r>
                </w:p>
              </w:tc>
              <w:tc>
                <w:tcPr>
                  <w:tcW w:w="3986" w:type="dxa"/>
                  <w:tcBorders>
                    <w:top w:val="nil"/>
                    <w:left w:val="nil"/>
                    <w:bottom w:val="single" w:sz="4" w:space="0" w:color="auto"/>
                    <w:right w:val="single" w:sz="4" w:space="0" w:color="auto"/>
                  </w:tcBorders>
                  <w:shd w:val="clear" w:color="auto" w:fill="auto"/>
                  <w:noWrap/>
                  <w:vAlign w:val="center"/>
                  <w:hideMark/>
                </w:tcPr>
                <w:p w14:paraId="197680E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支气管镜工作站</w:t>
                  </w:r>
                </w:p>
              </w:tc>
              <w:tc>
                <w:tcPr>
                  <w:tcW w:w="1606" w:type="dxa"/>
                  <w:tcBorders>
                    <w:top w:val="nil"/>
                    <w:left w:val="nil"/>
                    <w:bottom w:val="single" w:sz="4" w:space="0" w:color="auto"/>
                    <w:right w:val="single" w:sz="4" w:space="0" w:color="auto"/>
                  </w:tcBorders>
                  <w:shd w:val="clear" w:color="auto" w:fill="auto"/>
                  <w:noWrap/>
                  <w:vAlign w:val="center"/>
                  <w:hideMark/>
                </w:tcPr>
                <w:p w14:paraId="723B6DF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
              </w:tc>
              <w:tc>
                <w:tcPr>
                  <w:tcW w:w="1280" w:type="dxa"/>
                  <w:tcBorders>
                    <w:top w:val="nil"/>
                    <w:left w:val="nil"/>
                    <w:bottom w:val="single" w:sz="4" w:space="0" w:color="auto"/>
                    <w:right w:val="single" w:sz="4" w:space="0" w:color="auto"/>
                  </w:tcBorders>
                  <w:shd w:val="clear" w:color="auto" w:fill="auto"/>
                  <w:noWrap/>
                  <w:vAlign w:val="center"/>
                  <w:hideMark/>
                </w:tcPr>
                <w:p w14:paraId="6CF66CF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46BC4302"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69D5D7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56</w:t>
                  </w:r>
                </w:p>
              </w:tc>
              <w:tc>
                <w:tcPr>
                  <w:tcW w:w="3986" w:type="dxa"/>
                  <w:tcBorders>
                    <w:top w:val="nil"/>
                    <w:left w:val="nil"/>
                    <w:bottom w:val="single" w:sz="4" w:space="0" w:color="auto"/>
                    <w:right w:val="single" w:sz="4" w:space="0" w:color="auto"/>
                  </w:tcBorders>
                  <w:shd w:val="clear" w:color="auto" w:fill="auto"/>
                  <w:noWrap/>
                  <w:vAlign w:val="center"/>
                  <w:hideMark/>
                </w:tcPr>
                <w:p w14:paraId="5E16CC4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肛肠内腔治疗仪</w:t>
                  </w:r>
                </w:p>
              </w:tc>
              <w:tc>
                <w:tcPr>
                  <w:tcW w:w="1606" w:type="dxa"/>
                  <w:tcBorders>
                    <w:top w:val="nil"/>
                    <w:left w:val="nil"/>
                    <w:bottom w:val="single" w:sz="4" w:space="0" w:color="auto"/>
                    <w:right w:val="single" w:sz="4" w:space="0" w:color="auto"/>
                  </w:tcBorders>
                  <w:shd w:val="clear" w:color="auto" w:fill="auto"/>
                  <w:noWrap/>
                  <w:vAlign w:val="center"/>
                  <w:hideMark/>
                </w:tcPr>
                <w:p w14:paraId="2BA6E4C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3CA2A5B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1C482953"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F63824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57</w:t>
                  </w:r>
                </w:p>
              </w:tc>
              <w:tc>
                <w:tcPr>
                  <w:tcW w:w="3986" w:type="dxa"/>
                  <w:tcBorders>
                    <w:top w:val="nil"/>
                    <w:left w:val="nil"/>
                    <w:bottom w:val="single" w:sz="4" w:space="0" w:color="auto"/>
                    <w:right w:val="single" w:sz="4" w:space="0" w:color="auto"/>
                  </w:tcBorders>
                  <w:shd w:val="clear" w:color="auto" w:fill="auto"/>
                  <w:noWrap/>
                  <w:vAlign w:val="center"/>
                  <w:hideMark/>
                </w:tcPr>
                <w:p w14:paraId="678A0D3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肛门直肠动力检查系统</w:t>
                  </w:r>
                </w:p>
              </w:tc>
              <w:tc>
                <w:tcPr>
                  <w:tcW w:w="1606" w:type="dxa"/>
                  <w:tcBorders>
                    <w:top w:val="nil"/>
                    <w:left w:val="nil"/>
                    <w:bottom w:val="single" w:sz="4" w:space="0" w:color="auto"/>
                    <w:right w:val="single" w:sz="4" w:space="0" w:color="auto"/>
                  </w:tcBorders>
                  <w:shd w:val="clear" w:color="auto" w:fill="auto"/>
                  <w:noWrap/>
                  <w:vAlign w:val="center"/>
                  <w:hideMark/>
                </w:tcPr>
                <w:p w14:paraId="36293FD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6782B43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62530E6D"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766275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58</w:t>
                  </w:r>
                </w:p>
              </w:tc>
              <w:tc>
                <w:tcPr>
                  <w:tcW w:w="3986" w:type="dxa"/>
                  <w:tcBorders>
                    <w:top w:val="nil"/>
                    <w:left w:val="nil"/>
                    <w:bottom w:val="single" w:sz="4" w:space="0" w:color="auto"/>
                    <w:right w:val="single" w:sz="4" w:space="0" w:color="auto"/>
                  </w:tcBorders>
                  <w:shd w:val="clear" w:color="auto" w:fill="auto"/>
                  <w:noWrap/>
                  <w:vAlign w:val="center"/>
                  <w:hideMark/>
                </w:tcPr>
                <w:p w14:paraId="4500652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生物刺激反馈仪</w:t>
                  </w:r>
                </w:p>
              </w:tc>
              <w:tc>
                <w:tcPr>
                  <w:tcW w:w="1606" w:type="dxa"/>
                  <w:tcBorders>
                    <w:top w:val="nil"/>
                    <w:left w:val="nil"/>
                    <w:bottom w:val="single" w:sz="4" w:space="0" w:color="auto"/>
                    <w:right w:val="single" w:sz="4" w:space="0" w:color="auto"/>
                  </w:tcBorders>
                  <w:shd w:val="clear" w:color="auto" w:fill="auto"/>
                  <w:noWrap/>
                  <w:vAlign w:val="center"/>
                  <w:hideMark/>
                </w:tcPr>
                <w:p w14:paraId="3B34C77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2D4A1E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55617594"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75D55C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59</w:t>
                  </w:r>
                </w:p>
              </w:tc>
              <w:tc>
                <w:tcPr>
                  <w:tcW w:w="3986" w:type="dxa"/>
                  <w:tcBorders>
                    <w:top w:val="nil"/>
                    <w:left w:val="nil"/>
                    <w:bottom w:val="single" w:sz="4" w:space="0" w:color="auto"/>
                    <w:right w:val="single" w:sz="4" w:space="0" w:color="auto"/>
                  </w:tcBorders>
                  <w:shd w:val="clear" w:color="auto" w:fill="auto"/>
                  <w:noWrap/>
                  <w:vAlign w:val="center"/>
                  <w:hideMark/>
                </w:tcPr>
                <w:p w14:paraId="42B04F2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光子治疗仪</w:t>
                  </w:r>
                </w:p>
              </w:tc>
              <w:tc>
                <w:tcPr>
                  <w:tcW w:w="1606" w:type="dxa"/>
                  <w:tcBorders>
                    <w:top w:val="nil"/>
                    <w:left w:val="nil"/>
                    <w:bottom w:val="single" w:sz="4" w:space="0" w:color="auto"/>
                    <w:right w:val="single" w:sz="4" w:space="0" w:color="auto"/>
                  </w:tcBorders>
                  <w:shd w:val="clear" w:color="auto" w:fill="auto"/>
                  <w:noWrap/>
                  <w:vAlign w:val="center"/>
                  <w:hideMark/>
                </w:tcPr>
                <w:p w14:paraId="00D9EDF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38B62F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w:t>
                  </w:r>
                </w:p>
              </w:tc>
            </w:tr>
            <w:tr w:rsidR="00855032" w:rsidRPr="00855032" w14:paraId="47037354"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E882C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60</w:t>
                  </w:r>
                </w:p>
              </w:tc>
              <w:tc>
                <w:tcPr>
                  <w:tcW w:w="3986" w:type="dxa"/>
                  <w:tcBorders>
                    <w:top w:val="nil"/>
                    <w:left w:val="nil"/>
                    <w:bottom w:val="single" w:sz="4" w:space="0" w:color="auto"/>
                    <w:right w:val="single" w:sz="4" w:space="0" w:color="auto"/>
                  </w:tcBorders>
                  <w:shd w:val="clear" w:color="auto" w:fill="auto"/>
                  <w:noWrap/>
                  <w:vAlign w:val="center"/>
                  <w:hideMark/>
                </w:tcPr>
                <w:p w14:paraId="70ED3E1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温针电针综合治疗仪</w:t>
                  </w:r>
                </w:p>
              </w:tc>
              <w:tc>
                <w:tcPr>
                  <w:tcW w:w="1606" w:type="dxa"/>
                  <w:tcBorders>
                    <w:top w:val="nil"/>
                    <w:left w:val="nil"/>
                    <w:bottom w:val="single" w:sz="4" w:space="0" w:color="auto"/>
                    <w:right w:val="single" w:sz="4" w:space="0" w:color="auto"/>
                  </w:tcBorders>
                  <w:shd w:val="clear" w:color="auto" w:fill="auto"/>
                  <w:noWrap/>
                  <w:vAlign w:val="center"/>
                  <w:hideMark/>
                </w:tcPr>
                <w:p w14:paraId="5872FA1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DF18EE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52CA836E"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A6C47B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61</w:t>
                  </w:r>
                </w:p>
              </w:tc>
              <w:tc>
                <w:tcPr>
                  <w:tcW w:w="3986" w:type="dxa"/>
                  <w:tcBorders>
                    <w:top w:val="nil"/>
                    <w:left w:val="nil"/>
                    <w:bottom w:val="single" w:sz="4" w:space="0" w:color="auto"/>
                    <w:right w:val="single" w:sz="4" w:space="0" w:color="auto"/>
                  </w:tcBorders>
                  <w:shd w:val="clear" w:color="auto" w:fill="auto"/>
                  <w:noWrap/>
                  <w:vAlign w:val="center"/>
                  <w:hideMark/>
                </w:tcPr>
                <w:p w14:paraId="5707138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中药熏蒸治疗器</w:t>
                  </w:r>
                </w:p>
              </w:tc>
              <w:tc>
                <w:tcPr>
                  <w:tcW w:w="1606" w:type="dxa"/>
                  <w:tcBorders>
                    <w:top w:val="nil"/>
                    <w:left w:val="nil"/>
                    <w:bottom w:val="single" w:sz="4" w:space="0" w:color="auto"/>
                    <w:right w:val="single" w:sz="4" w:space="0" w:color="auto"/>
                  </w:tcBorders>
                  <w:shd w:val="clear" w:color="auto" w:fill="auto"/>
                  <w:noWrap/>
                  <w:vAlign w:val="center"/>
                  <w:hideMark/>
                </w:tcPr>
                <w:p w14:paraId="45855E7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886B49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w:t>
                  </w:r>
                </w:p>
              </w:tc>
            </w:tr>
            <w:tr w:rsidR="00855032" w:rsidRPr="00855032" w14:paraId="172883C0"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E2101D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62</w:t>
                  </w:r>
                </w:p>
              </w:tc>
              <w:tc>
                <w:tcPr>
                  <w:tcW w:w="3986" w:type="dxa"/>
                  <w:tcBorders>
                    <w:top w:val="nil"/>
                    <w:left w:val="nil"/>
                    <w:bottom w:val="single" w:sz="4" w:space="0" w:color="auto"/>
                    <w:right w:val="single" w:sz="4" w:space="0" w:color="auto"/>
                  </w:tcBorders>
                  <w:shd w:val="clear" w:color="auto" w:fill="auto"/>
                  <w:noWrap/>
                  <w:vAlign w:val="center"/>
                  <w:hideMark/>
                </w:tcPr>
                <w:p w14:paraId="135101C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平板外壳三氧消毒机</w:t>
                  </w:r>
                </w:p>
              </w:tc>
              <w:tc>
                <w:tcPr>
                  <w:tcW w:w="1606" w:type="dxa"/>
                  <w:tcBorders>
                    <w:top w:val="nil"/>
                    <w:left w:val="nil"/>
                    <w:bottom w:val="single" w:sz="4" w:space="0" w:color="auto"/>
                    <w:right w:val="single" w:sz="4" w:space="0" w:color="auto"/>
                  </w:tcBorders>
                  <w:shd w:val="clear" w:color="auto" w:fill="auto"/>
                  <w:noWrap/>
                  <w:vAlign w:val="center"/>
                  <w:hideMark/>
                </w:tcPr>
                <w:p w14:paraId="25BF0E1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D8D0C9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20</w:t>
                  </w:r>
                </w:p>
              </w:tc>
            </w:tr>
            <w:tr w:rsidR="00855032" w:rsidRPr="00855032" w14:paraId="58A0FE3C"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532B8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63</w:t>
                  </w:r>
                </w:p>
              </w:tc>
              <w:tc>
                <w:tcPr>
                  <w:tcW w:w="3986" w:type="dxa"/>
                  <w:tcBorders>
                    <w:top w:val="nil"/>
                    <w:left w:val="nil"/>
                    <w:bottom w:val="single" w:sz="4" w:space="0" w:color="auto"/>
                    <w:right w:val="single" w:sz="4" w:space="0" w:color="auto"/>
                  </w:tcBorders>
                  <w:shd w:val="clear" w:color="auto" w:fill="auto"/>
                  <w:noWrap/>
                  <w:vAlign w:val="center"/>
                  <w:hideMark/>
                </w:tcPr>
                <w:p w14:paraId="79B8A3A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等离子空气消毒机</w:t>
                  </w:r>
                </w:p>
              </w:tc>
              <w:tc>
                <w:tcPr>
                  <w:tcW w:w="1606" w:type="dxa"/>
                  <w:tcBorders>
                    <w:top w:val="nil"/>
                    <w:left w:val="nil"/>
                    <w:bottom w:val="single" w:sz="4" w:space="0" w:color="auto"/>
                    <w:right w:val="single" w:sz="4" w:space="0" w:color="auto"/>
                  </w:tcBorders>
                  <w:shd w:val="clear" w:color="auto" w:fill="auto"/>
                  <w:noWrap/>
                  <w:vAlign w:val="center"/>
                  <w:hideMark/>
                </w:tcPr>
                <w:p w14:paraId="3B6BAC9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CC9E69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168</w:t>
                  </w:r>
                </w:p>
              </w:tc>
            </w:tr>
            <w:tr w:rsidR="00855032" w:rsidRPr="00855032" w14:paraId="4FE92E33"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3461E8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64</w:t>
                  </w:r>
                </w:p>
              </w:tc>
              <w:tc>
                <w:tcPr>
                  <w:tcW w:w="3986" w:type="dxa"/>
                  <w:tcBorders>
                    <w:top w:val="nil"/>
                    <w:left w:val="nil"/>
                    <w:bottom w:val="single" w:sz="4" w:space="0" w:color="auto"/>
                    <w:right w:val="single" w:sz="4" w:space="0" w:color="auto"/>
                  </w:tcBorders>
                  <w:shd w:val="clear" w:color="auto" w:fill="auto"/>
                  <w:noWrap/>
                  <w:vAlign w:val="center"/>
                  <w:hideMark/>
                </w:tcPr>
                <w:p w14:paraId="240E465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内镜清洗消毒槽</w:t>
                  </w:r>
                </w:p>
              </w:tc>
              <w:tc>
                <w:tcPr>
                  <w:tcW w:w="1606" w:type="dxa"/>
                  <w:tcBorders>
                    <w:top w:val="nil"/>
                    <w:left w:val="nil"/>
                    <w:bottom w:val="single" w:sz="4" w:space="0" w:color="auto"/>
                    <w:right w:val="single" w:sz="4" w:space="0" w:color="auto"/>
                  </w:tcBorders>
                  <w:shd w:val="clear" w:color="auto" w:fill="auto"/>
                  <w:noWrap/>
                  <w:vAlign w:val="center"/>
                  <w:hideMark/>
                </w:tcPr>
                <w:p w14:paraId="52AD1F8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69FEA3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w:t>
                  </w:r>
                </w:p>
              </w:tc>
            </w:tr>
            <w:tr w:rsidR="00855032" w:rsidRPr="00855032" w14:paraId="52822AF8"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F9E3BC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65</w:t>
                  </w:r>
                </w:p>
              </w:tc>
              <w:tc>
                <w:tcPr>
                  <w:tcW w:w="3986" w:type="dxa"/>
                  <w:tcBorders>
                    <w:top w:val="nil"/>
                    <w:left w:val="nil"/>
                    <w:bottom w:val="single" w:sz="4" w:space="0" w:color="auto"/>
                    <w:right w:val="single" w:sz="4" w:space="0" w:color="auto"/>
                  </w:tcBorders>
                  <w:shd w:val="clear" w:color="auto" w:fill="auto"/>
                  <w:noWrap/>
                  <w:vAlign w:val="center"/>
                  <w:hideMark/>
                </w:tcPr>
                <w:p w14:paraId="34685F0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三维超声探头</w:t>
                  </w:r>
                </w:p>
              </w:tc>
              <w:tc>
                <w:tcPr>
                  <w:tcW w:w="1606" w:type="dxa"/>
                  <w:tcBorders>
                    <w:top w:val="nil"/>
                    <w:left w:val="nil"/>
                    <w:bottom w:val="single" w:sz="4" w:space="0" w:color="auto"/>
                    <w:right w:val="single" w:sz="4" w:space="0" w:color="auto"/>
                  </w:tcBorders>
                  <w:shd w:val="clear" w:color="auto" w:fill="auto"/>
                  <w:noWrap/>
                  <w:vAlign w:val="center"/>
                  <w:hideMark/>
                </w:tcPr>
                <w:p w14:paraId="231203D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52AB58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w:t>
                  </w:r>
                </w:p>
              </w:tc>
            </w:tr>
            <w:tr w:rsidR="00855032" w:rsidRPr="00855032" w14:paraId="7FFFC9A3"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6B757C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66</w:t>
                  </w:r>
                </w:p>
              </w:tc>
              <w:tc>
                <w:tcPr>
                  <w:tcW w:w="3986" w:type="dxa"/>
                  <w:tcBorders>
                    <w:top w:val="nil"/>
                    <w:left w:val="nil"/>
                    <w:bottom w:val="single" w:sz="4" w:space="0" w:color="auto"/>
                    <w:right w:val="single" w:sz="4" w:space="0" w:color="auto"/>
                  </w:tcBorders>
                  <w:shd w:val="clear" w:color="auto" w:fill="auto"/>
                  <w:noWrap/>
                  <w:vAlign w:val="center"/>
                  <w:hideMark/>
                </w:tcPr>
                <w:p w14:paraId="22AED4B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十二指肠镜</w:t>
                  </w:r>
                </w:p>
              </w:tc>
              <w:tc>
                <w:tcPr>
                  <w:tcW w:w="1606" w:type="dxa"/>
                  <w:tcBorders>
                    <w:top w:val="nil"/>
                    <w:left w:val="nil"/>
                    <w:bottom w:val="single" w:sz="4" w:space="0" w:color="auto"/>
                    <w:right w:val="single" w:sz="4" w:space="0" w:color="auto"/>
                  </w:tcBorders>
                  <w:shd w:val="clear" w:color="auto" w:fill="auto"/>
                  <w:noWrap/>
                  <w:vAlign w:val="center"/>
                  <w:hideMark/>
                </w:tcPr>
                <w:p w14:paraId="28235A8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6F53E18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32EBA318"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2E76B1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67</w:t>
                  </w:r>
                </w:p>
              </w:tc>
              <w:tc>
                <w:tcPr>
                  <w:tcW w:w="3986" w:type="dxa"/>
                  <w:tcBorders>
                    <w:top w:val="nil"/>
                    <w:left w:val="nil"/>
                    <w:bottom w:val="single" w:sz="4" w:space="0" w:color="auto"/>
                    <w:right w:val="single" w:sz="4" w:space="0" w:color="auto"/>
                  </w:tcBorders>
                  <w:shd w:val="clear" w:color="auto" w:fill="auto"/>
                  <w:noWrap/>
                  <w:vAlign w:val="center"/>
                  <w:hideMark/>
                </w:tcPr>
                <w:p w14:paraId="5303914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水银血压计</w:t>
                  </w:r>
                </w:p>
              </w:tc>
              <w:tc>
                <w:tcPr>
                  <w:tcW w:w="1606" w:type="dxa"/>
                  <w:tcBorders>
                    <w:top w:val="nil"/>
                    <w:left w:val="nil"/>
                    <w:bottom w:val="single" w:sz="4" w:space="0" w:color="auto"/>
                    <w:right w:val="single" w:sz="4" w:space="0" w:color="auto"/>
                  </w:tcBorders>
                  <w:shd w:val="clear" w:color="auto" w:fill="auto"/>
                  <w:noWrap/>
                  <w:vAlign w:val="center"/>
                  <w:hideMark/>
                </w:tcPr>
                <w:p w14:paraId="4AE9B87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356C5B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120</w:t>
                  </w:r>
                </w:p>
              </w:tc>
            </w:tr>
            <w:tr w:rsidR="00855032" w:rsidRPr="00855032" w14:paraId="41253A13"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DCB09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68</w:t>
                  </w:r>
                </w:p>
              </w:tc>
              <w:tc>
                <w:tcPr>
                  <w:tcW w:w="3986" w:type="dxa"/>
                  <w:tcBorders>
                    <w:top w:val="nil"/>
                    <w:left w:val="nil"/>
                    <w:bottom w:val="single" w:sz="4" w:space="0" w:color="auto"/>
                    <w:right w:val="single" w:sz="4" w:space="0" w:color="auto"/>
                  </w:tcBorders>
                  <w:shd w:val="clear" w:color="auto" w:fill="auto"/>
                  <w:noWrap/>
                  <w:vAlign w:val="center"/>
                  <w:hideMark/>
                </w:tcPr>
                <w:p w14:paraId="716FD87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roofErr w:type="gramStart"/>
                  <w:r w:rsidRPr="00855032">
                    <w:rPr>
                      <w:rFonts w:eastAsiaTheme="minorEastAsia"/>
                      <w:bCs/>
                      <w:sz w:val="21"/>
                      <w:szCs w:val="21"/>
                    </w:rPr>
                    <w:t>氩</w:t>
                  </w:r>
                  <w:proofErr w:type="gramEnd"/>
                  <w:r w:rsidRPr="00855032">
                    <w:rPr>
                      <w:rFonts w:eastAsiaTheme="minorEastAsia"/>
                      <w:bCs/>
                      <w:sz w:val="21"/>
                      <w:szCs w:val="21"/>
                    </w:rPr>
                    <w:t>等离子凝固器</w:t>
                  </w:r>
                </w:p>
              </w:tc>
              <w:tc>
                <w:tcPr>
                  <w:tcW w:w="1606" w:type="dxa"/>
                  <w:tcBorders>
                    <w:top w:val="nil"/>
                    <w:left w:val="nil"/>
                    <w:bottom w:val="single" w:sz="4" w:space="0" w:color="auto"/>
                    <w:right w:val="single" w:sz="4" w:space="0" w:color="auto"/>
                  </w:tcBorders>
                  <w:shd w:val="clear" w:color="auto" w:fill="auto"/>
                  <w:noWrap/>
                  <w:vAlign w:val="center"/>
                  <w:hideMark/>
                </w:tcPr>
                <w:p w14:paraId="6AD022D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DD6B68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6</w:t>
                  </w:r>
                </w:p>
              </w:tc>
            </w:tr>
            <w:tr w:rsidR="00855032" w:rsidRPr="00855032" w14:paraId="1C1F1F54"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31CD5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lastRenderedPageBreak/>
                    <w:t>69</w:t>
                  </w:r>
                </w:p>
              </w:tc>
              <w:tc>
                <w:tcPr>
                  <w:tcW w:w="3986" w:type="dxa"/>
                  <w:tcBorders>
                    <w:top w:val="nil"/>
                    <w:left w:val="nil"/>
                    <w:bottom w:val="single" w:sz="4" w:space="0" w:color="auto"/>
                    <w:right w:val="single" w:sz="4" w:space="0" w:color="auto"/>
                  </w:tcBorders>
                  <w:shd w:val="clear" w:color="auto" w:fill="auto"/>
                  <w:noWrap/>
                  <w:vAlign w:val="center"/>
                  <w:hideMark/>
                </w:tcPr>
                <w:p w14:paraId="2DA00FD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幽门螺杆菌（</w:t>
                  </w:r>
                  <w:r w:rsidRPr="00855032">
                    <w:rPr>
                      <w:rFonts w:eastAsiaTheme="minorEastAsia"/>
                      <w:bCs/>
                      <w:sz w:val="21"/>
                      <w:szCs w:val="21"/>
                    </w:rPr>
                    <w:t>HP</w:t>
                  </w:r>
                  <w:r w:rsidRPr="00855032">
                    <w:rPr>
                      <w:rFonts w:eastAsiaTheme="minorEastAsia"/>
                      <w:bCs/>
                      <w:sz w:val="21"/>
                      <w:szCs w:val="21"/>
                    </w:rPr>
                    <w:t>）测试仪</w:t>
                  </w:r>
                </w:p>
              </w:tc>
              <w:tc>
                <w:tcPr>
                  <w:tcW w:w="1606" w:type="dxa"/>
                  <w:tcBorders>
                    <w:top w:val="nil"/>
                    <w:left w:val="nil"/>
                    <w:bottom w:val="single" w:sz="4" w:space="0" w:color="auto"/>
                    <w:right w:val="single" w:sz="4" w:space="0" w:color="auto"/>
                  </w:tcBorders>
                  <w:shd w:val="clear" w:color="auto" w:fill="auto"/>
                  <w:noWrap/>
                  <w:vAlign w:val="center"/>
                  <w:hideMark/>
                </w:tcPr>
                <w:p w14:paraId="708BDD7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0BC8AA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124FBCEC"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018F0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70</w:t>
                  </w:r>
                </w:p>
              </w:tc>
              <w:tc>
                <w:tcPr>
                  <w:tcW w:w="3986" w:type="dxa"/>
                  <w:tcBorders>
                    <w:top w:val="nil"/>
                    <w:left w:val="nil"/>
                    <w:bottom w:val="single" w:sz="4" w:space="0" w:color="auto"/>
                    <w:right w:val="single" w:sz="4" w:space="0" w:color="auto"/>
                  </w:tcBorders>
                  <w:shd w:val="clear" w:color="auto" w:fill="auto"/>
                  <w:noWrap/>
                  <w:vAlign w:val="center"/>
                  <w:hideMark/>
                </w:tcPr>
                <w:p w14:paraId="63D85A7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数字化脑电图仪</w:t>
                  </w:r>
                </w:p>
              </w:tc>
              <w:tc>
                <w:tcPr>
                  <w:tcW w:w="1606" w:type="dxa"/>
                  <w:tcBorders>
                    <w:top w:val="nil"/>
                    <w:left w:val="nil"/>
                    <w:bottom w:val="single" w:sz="4" w:space="0" w:color="auto"/>
                    <w:right w:val="single" w:sz="4" w:space="0" w:color="auto"/>
                  </w:tcBorders>
                  <w:shd w:val="clear" w:color="auto" w:fill="auto"/>
                  <w:noWrap/>
                  <w:vAlign w:val="center"/>
                  <w:hideMark/>
                </w:tcPr>
                <w:p w14:paraId="7E12F16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37C4C1E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363F3A89"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0F62D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71</w:t>
                  </w:r>
                </w:p>
              </w:tc>
              <w:tc>
                <w:tcPr>
                  <w:tcW w:w="3986" w:type="dxa"/>
                  <w:tcBorders>
                    <w:top w:val="nil"/>
                    <w:left w:val="nil"/>
                    <w:bottom w:val="single" w:sz="4" w:space="0" w:color="auto"/>
                    <w:right w:val="single" w:sz="4" w:space="0" w:color="auto"/>
                  </w:tcBorders>
                  <w:shd w:val="clear" w:color="auto" w:fill="auto"/>
                  <w:noWrap/>
                  <w:vAlign w:val="center"/>
                  <w:hideMark/>
                </w:tcPr>
                <w:p w14:paraId="214F489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数字式心电图分析仪</w:t>
                  </w:r>
                </w:p>
              </w:tc>
              <w:tc>
                <w:tcPr>
                  <w:tcW w:w="1606" w:type="dxa"/>
                  <w:tcBorders>
                    <w:top w:val="nil"/>
                    <w:left w:val="nil"/>
                    <w:bottom w:val="single" w:sz="4" w:space="0" w:color="auto"/>
                    <w:right w:val="single" w:sz="4" w:space="0" w:color="auto"/>
                  </w:tcBorders>
                  <w:shd w:val="clear" w:color="auto" w:fill="auto"/>
                  <w:noWrap/>
                  <w:vAlign w:val="center"/>
                  <w:hideMark/>
                </w:tcPr>
                <w:p w14:paraId="79A0A01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229BCD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15</w:t>
                  </w:r>
                </w:p>
              </w:tc>
            </w:tr>
            <w:tr w:rsidR="00855032" w:rsidRPr="00855032" w14:paraId="4694129B"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B561D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72</w:t>
                  </w:r>
                </w:p>
              </w:tc>
              <w:tc>
                <w:tcPr>
                  <w:tcW w:w="3986" w:type="dxa"/>
                  <w:tcBorders>
                    <w:top w:val="nil"/>
                    <w:left w:val="nil"/>
                    <w:bottom w:val="single" w:sz="4" w:space="0" w:color="auto"/>
                    <w:right w:val="single" w:sz="4" w:space="0" w:color="auto"/>
                  </w:tcBorders>
                  <w:shd w:val="clear" w:color="auto" w:fill="auto"/>
                  <w:noWrap/>
                  <w:vAlign w:val="center"/>
                  <w:hideMark/>
                </w:tcPr>
                <w:p w14:paraId="7377B7F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ECMO</w:t>
                  </w:r>
                </w:p>
              </w:tc>
              <w:tc>
                <w:tcPr>
                  <w:tcW w:w="1606" w:type="dxa"/>
                  <w:tcBorders>
                    <w:top w:val="nil"/>
                    <w:left w:val="nil"/>
                    <w:bottom w:val="single" w:sz="4" w:space="0" w:color="auto"/>
                    <w:right w:val="single" w:sz="4" w:space="0" w:color="auto"/>
                  </w:tcBorders>
                  <w:shd w:val="clear" w:color="auto" w:fill="auto"/>
                  <w:noWrap/>
                  <w:vAlign w:val="center"/>
                  <w:hideMark/>
                </w:tcPr>
                <w:p w14:paraId="52DA764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1F81D9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6396FB0B"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99A9B9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73</w:t>
                  </w:r>
                </w:p>
              </w:tc>
              <w:tc>
                <w:tcPr>
                  <w:tcW w:w="3986" w:type="dxa"/>
                  <w:tcBorders>
                    <w:top w:val="nil"/>
                    <w:left w:val="nil"/>
                    <w:bottom w:val="single" w:sz="4" w:space="0" w:color="auto"/>
                    <w:right w:val="single" w:sz="4" w:space="0" w:color="auto"/>
                  </w:tcBorders>
                  <w:shd w:val="clear" w:color="auto" w:fill="auto"/>
                  <w:noWrap/>
                  <w:vAlign w:val="center"/>
                  <w:hideMark/>
                </w:tcPr>
                <w:p w14:paraId="7B502DD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呼吸机</w:t>
                  </w:r>
                </w:p>
              </w:tc>
              <w:tc>
                <w:tcPr>
                  <w:tcW w:w="1606" w:type="dxa"/>
                  <w:tcBorders>
                    <w:top w:val="nil"/>
                    <w:left w:val="nil"/>
                    <w:bottom w:val="single" w:sz="4" w:space="0" w:color="auto"/>
                    <w:right w:val="single" w:sz="4" w:space="0" w:color="auto"/>
                  </w:tcBorders>
                  <w:shd w:val="clear" w:color="auto" w:fill="auto"/>
                  <w:noWrap/>
                  <w:vAlign w:val="center"/>
                  <w:hideMark/>
                </w:tcPr>
                <w:p w14:paraId="4DFCB66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2EF5B8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55</w:t>
                  </w:r>
                </w:p>
              </w:tc>
            </w:tr>
            <w:tr w:rsidR="00855032" w:rsidRPr="00855032" w14:paraId="3FCB63F6"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29CD6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74</w:t>
                  </w:r>
                </w:p>
              </w:tc>
              <w:tc>
                <w:tcPr>
                  <w:tcW w:w="3986" w:type="dxa"/>
                  <w:tcBorders>
                    <w:top w:val="nil"/>
                    <w:left w:val="nil"/>
                    <w:bottom w:val="single" w:sz="4" w:space="0" w:color="auto"/>
                    <w:right w:val="single" w:sz="4" w:space="0" w:color="auto"/>
                  </w:tcBorders>
                  <w:shd w:val="clear" w:color="auto" w:fill="auto"/>
                  <w:noWrap/>
                  <w:vAlign w:val="center"/>
                  <w:hideMark/>
                </w:tcPr>
                <w:p w14:paraId="08B9E4A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转运呼吸机</w:t>
                  </w:r>
                </w:p>
              </w:tc>
              <w:tc>
                <w:tcPr>
                  <w:tcW w:w="1606" w:type="dxa"/>
                  <w:tcBorders>
                    <w:top w:val="nil"/>
                    <w:left w:val="nil"/>
                    <w:bottom w:val="single" w:sz="4" w:space="0" w:color="auto"/>
                    <w:right w:val="single" w:sz="4" w:space="0" w:color="auto"/>
                  </w:tcBorders>
                  <w:shd w:val="clear" w:color="auto" w:fill="auto"/>
                  <w:noWrap/>
                  <w:vAlign w:val="center"/>
                  <w:hideMark/>
                </w:tcPr>
                <w:p w14:paraId="5E85944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596A88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w:t>
                  </w:r>
                </w:p>
              </w:tc>
            </w:tr>
            <w:tr w:rsidR="00855032" w:rsidRPr="00855032" w14:paraId="4A90EEE5"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8C69AF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75</w:t>
                  </w:r>
                </w:p>
              </w:tc>
              <w:tc>
                <w:tcPr>
                  <w:tcW w:w="3986" w:type="dxa"/>
                  <w:tcBorders>
                    <w:top w:val="nil"/>
                    <w:left w:val="nil"/>
                    <w:bottom w:val="single" w:sz="4" w:space="0" w:color="auto"/>
                    <w:right w:val="single" w:sz="4" w:space="0" w:color="auto"/>
                  </w:tcBorders>
                  <w:shd w:val="clear" w:color="auto" w:fill="auto"/>
                  <w:noWrap/>
                  <w:vAlign w:val="center"/>
                  <w:hideMark/>
                </w:tcPr>
                <w:p w14:paraId="76333A2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除颤仪</w:t>
                  </w:r>
                </w:p>
              </w:tc>
              <w:tc>
                <w:tcPr>
                  <w:tcW w:w="1606" w:type="dxa"/>
                  <w:tcBorders>
                    <w:top w:val="nil"/>
                    <w:left w:val="nil"/>
                    <w:bottom w:val="single" w:sz="4" w:space="0" w:color="auto"/>
                    <w:right w:val="single" w:sz="4" w:space="0" w:color="auto"/>
                  </w:tcBorders>
                  <w:shd w:val="clear" w:color="auto" w:fill="auto"/>
                  <w:noWrap/>
                  <w:vAlign w:val="center"/>
                  <w:hideMark/>
                </w:tcPr>
                <w:p w14:paraId="264B27A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C3D667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30</w:t>
                  </w:r>
                </w:p>
              </w:tc>
            </w:tr>
            <w:tr w:rsidR="00855032" w:rsidRPr="00855032" w14:paraId="56140373"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529B73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76</w:t>
                  </w:r>
                </w:p>
              </w:tc>
              <w:tc>
                <w:tcPr>
                  <w:tcW w:w="3986" w:type="dxa"/>
                  <w:tcBorders>
                    <w:top w:val="nil"/>
                    <w:left w:val="nil"/>
                    <w:bottom w:val="single" w:sz="4" w:space="0" w:color="auto"/>
                    <w:right w:val="single" w:sz="4" w:space="0" w:color="auto"/>
                  </w:tcBorders>
                  <w:shd w:val="clear" w:color="auto" w:fill="auto"/>
                  <w:noWrap/>
                  <w:vAlign w:val="center"/>
                  <w:hideMark/>
                </w:tcPr>
                <w:p w14:paraId="1C665B4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心肺复苏机</w:t>
                  </w:r>
                </w:p>
              </w:tc>
              <w:tc>
                <w:tcPr>
                  <w:tcW w:w="1606" w:type="dxa"/>
                  <w:tcBorders>
                    <w:top w:val="nil"/>
                    <w:left w:val="nil"/>
                    <w:bottom w:val="single" w:sz="4" w:space="0" w:color="auto"/>
                    <w:right w:val="single" w:sz="4" w:space="0" w:color="auto"/>
                  </w:tcBorders>
                  <w:shd w:val="clear" w:color="auto" w:fill="auto"/>
                  <w:noWrap/>
                  <w:vAlign w:val="center"/>
                  <w:hideMark/>
                </w:tcPr>
                <w:p w14:paraId="1DC953C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FA05CC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4A8B224E"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8D545B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77</w:t>
                  </w:r>
                </w:p>
              </w:tc>
              <w:tc>
                <w:tcPr>
                  <w:tcW w:w="3986" w:type="dxa"/>
                  <w:tcBorders>
                    <w:top w:val="nil"/>
                    <w:left w:val="nil"/>
                    <w:bottom w:val="single" w:sz="4" w:space="0" w:color="auto"/>
                    <w:right w:val="single" w:sz="4" w:space="0" w:color="auto"/>
                  </w:tcBorders>
                  <w:shd w:val="clear" w:color="auto" w:fill="auto"/>
                  <w:noWrap/>
                  <w:vAlign w:val="center"/>
                  <w:hideMark/>
                </w:tcPr>
                <w:p w14:paraId="08E06FC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控温</w:t>
                  </w:r>
                  <w:proofErr w:type="gramStart"/>
                  <w:r w:rsidRPr="00855032">
                    <w:rPr>
                      <w:rFonts w:eastAsiaTheme="minorEastAsia"/>
                      <w:bCs/>
                      <w:sz w:val="21"/>
                      <w:szCs w:val="21"/>
                    </w:rPr>
                    <w:t>毯</w:t>
                  </w:r>
                  <w:proofErr w:type="gramEnd"/>
                </w:p>
              </w:tc>
              <w:tc>
                <w:tcPr>
                  <w:tcW w:w="1606" w:type="dxa"/>
                  <w:tcBorders>
                    <w:top w:val="nil"/>
                    <w:left w:val="nil"/>
                    <w:bottom w:val="single" w:sz="4" w:space="0" w:color="auto"/>
                    <w:right w:val="single" w:sz="4" w:space="0" w:color="auto"/>
                  </w:tcBorders>
                  <w:shd w:val="clear" w:color="auto" w:fill="auto"/>
                  <w:noWrap/>
                  <w:vAlign w:val="center"/>
                  <w:hideMark/>
                </w:tcPr>
                <w:p w14:paraId="252BCC4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1C497E9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20</w:t>
                  </w:r>
                </w:p>
              </w:tc>
            </w:tr>
            <w:tr w:rsidR="00855032" w:rsidRPr="00855032" w14:paraId="1C9D8117"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AFD8E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78</w:t>
                  </w:r>
                </w:p>
              </w:tc>
              <w:tc>
                <w:tcPr>
                  <w:tcW w:w="3986" w:type="dxa"/>
                  <w:tcBorders>
                    <w:top w:val="nil"/>
                    <w:left w:val="nil"/>
                    <w:bottom w:val="single" w:sz="4" w:space="0" w:color="auto"/>
                    <w:right w:val="single" w:sz="4" w:space="0" w:color="auto"/>
                  </w:tcBorders>
                  <w:shd w:val="clear" w:color="auto" w:fill="auto"/>
                  <w:noWrap/>
                  <w:vAlign w:val="center"/>
                  <w:hideMark/>
                </w:tcPr>
                <w:p w14:paraId="3322376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胎儿监护系统</w:t>
                  </w:r>
                </w:p>
              </w:tc>
              <w:tc>
                <w:tcPr>
                  <w:tcW w:w="1606" w:type="dxa"/>
                  <w:tcBorders>
                    <w:top w:val="nil"/>
                    <w:left w:val="nil"/>
                    <w:bottom w:val="single" w:sz="4" w:space="0" w:color="auto"/>
                    <w:right w:val="single" w:sz="4" w:space="0" w:color="auto"/>
                  </w:tcBorders>
                  <w:shd w:val="clear" w:color="auto" w:fill="auto"/>
                  <w:noWrap/>
                  <w:vAlign w:val="center"/>
                  <w:hideMark/>
                </w:tcPr>
                <w:p w14:paraId="42B4E19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303FDA1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5</w:t>
                  </w:r>
                </w:p>
              </w:tc>
            </w:tr>
            <w:tr w:rsidR="00855032" w:rsidRPr="00855032" w14:paraId="6360A756"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6E0AB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79</w:t>
                  </w:r>
                </w:p>
              </w:tc>
              <w:tc>
                <w:tcPr>
                  <w:tcW w:w="3986" w:type="dxa"/>
                  <w:tcBorders>
                    <w:top w:val="nil"/>
                    <w:left w:val="nil"/>
                    <w:bottom w:val="single" w:sz="4" w:space="0" w:color="auto"/>
                    <w:right w:val="single" w:sz="4" w:space="0" w:color="auto"/>
                  </w:tcBorders>
                  <w:shd w:val="clear" w:color="auto" w:fill="auto"/>
                  <w:noWrap/>
                  <w:vAlign w:val="center"/>
                  <w:hideMark/>
                </w:tcPr>
                <w:p w14:paraId="559D497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洗胃机</w:t>
                  </w:r>
                </w:p>
              </w:tc>
              <w:tc>
                <w:tcPr>
                  <w:tcW w:w="1606" w:type="dxa"/>
                  <w:tcBorders>
                    <w:top w:val="nil"/>
                    <w:left w:val="nil"/>
                    <w:bottom w:val="single" w:sz="4" w:space="0" w:color="auto"/>
                    <w:right w:val="single" w:sz="4" w:space="0" w:color="auto"/>
                  </w:tcBorders>
                  <w:shd w:val="clear" w:color="auto" w:fill="auto"/>
                  <w:noWrap/>
                  <w:vAlign w:val="center"/>
                  <w:hideMark/>
                </w:tcPr>
                <w:p w14:paraId="0E1875A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B65970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73920C98"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00716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80</w:t>
                  </w:r>
                </w:p>
              </w:tc>
              <w:tc>
                <w:tcPr>
                  <w:tcW w:w="3986" w:type="dxa"/>
                  <w:tcBorders>
                    <w:top w:val="nil"/>
                    <w:left w:val="nil"/>
                    <w:bottom w:val="single" w:sz="4" w:space="0" w:color="auto"/>
                    <w:right w:val="single" w:sz="4" w:space="0" w:color="auto"/>
                  </w:tcBorders>
                  <w:shd w:val="clear" w:color="auto" w:fill="auto"/>
                  <w:noWrap/>
                  <w:vAlign w:val="center"/>
                  <w:hideMark/>
                </w:tcPr>
                <w:p w14:paraId="420A2F4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骨密度仪</w:t>
                  </w:r>
                </w:p>
              </w:tc>
              <w:tc>
                <w:tcPr>
                  <w:tcW w:w="1606" w:type="dxa"/>
                  <w:tcBorders>
                    <w:top w:val="nil"/>
                    <w:left w:val="nil"/>
                    <w:bottom w:val="single" w:sz="4" w:space="0" w:color="auto"/>
                    <w:right w:val="single" w:sz="4" w:space="0" w:color="auto"/>
                  </w:tcBorders>
                  <w:shd w:val="clear" w:color="auto" w:fill="auto"/>
                  <w:noWrap/>
                  <w:vAlign w:val="center"/>
                  <w:hideMark/>
                </w:tcPr>
                <w:p w14:paraId="1BC410C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BC5852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5CD44A49"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FA24D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81</w:t>
                  </w:r>
                </w:p>
              </w:tc>
              <w:tc>
                <w:tcPr>
                  <w:tcW w:w="3986" w:type="dxa"/>
                  <w:tcBorders>
                    <w:top w:val="nil"/>
                    <w:left w:val="nil"/>
                    <w:bottom w:val="single" w:sz="4" w:space="0" w:color="auto"/>
                    <w:right w:val="single" w:sz="4" w:space="0" w:color="auto"/>
                  </w:tcBorders>
                  <w:shd w:val="clear" w:color="auto" w:fill="auto"/>
                  <w:noWrap/>
                  <w:vAlign w:val="center"/>
                  <w:hideMark/>
                </w:tcPr>
                <w:p w14:paraId="4B64559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口腔拍片机</w:t>
                  </w:r>
                </w:p>
              </w:tc>
              <w:tc>
                <w:tcPr>
                  <w:tcW w:w="1606" w:type="dxa"/>
                  <w:tcBorders>
                    <w:top w:val="nil"/>
                    <w:left w:val="nil"/>
                    <w:bottom w:val="single" w:sz="4" w:space="0" w:color="auto"/>
                    <w:right w:val="single" w:sz="4" w:space="0" w:color="auto"/>
                  </w:tcBorders>
                  <w:shd w:val="clear" w:color="auto" w:fill="auto"/>
                  <w:noWrap/>
                  <w:vAlign w:val="center"/>
                  <w:hideMark/>
                </w:tcPr>
                <w:p w14:paraId="6334B45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7F7145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5DF7B90A"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32B5F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82</w:t>
                  </w:r>
                </w:p>
              </w:tc>
              <w:tc>
                <w:tcPr>
                  <w:tcW w:w="3986" w:type="dxa"/>
                  <w:tcBorders>
                    <w:top w:val="nil"/>
                    <w:left w:val="nil"/>
                    <w:bottom w:val="single" w:sz="4" w:space="0" w:color="auto"/>
                    <w:right w:val="single" w:sz="4" w:space="0" w:color="auto"/>
                  </w:tcBorders>
                  <w:shd w:val="clear" w:color="auto" w:fill="auto"/>
                  <w:noWrap/>
                  <w:vAlign w:val="center"/>
                  <w:hideMark/>
                </w:tcPr>
                <w:p w14:paraId="4F7B068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C</w:t>
                  </w:r>
                  <w:proofErr w:type="gramStart"/>
                  <w:r w:rsidRPr="00855032">
                    <w:rPr>
                      <w:rFonts w:eastAsiaTheme="minorEastAsia"/>
                      <w:bCs/>
                      <w:sz w:val="21"/>
                      <w:szCs w:val="21"/>
                    </w:rPr>
                    <w:t>臂机</w:t>
                  </w:r>
                  <w:proofErr w:type="gramEnd"/>
                </w:p>
              </w:tc>
              <w:tc>
                <w:tcPr>
                  <w:tcW w:w="1606" w:type="dxa"/>
                  <w:tcBorders>
                    <w:top w:val="nil"/>
                    <w:left w:val="nil"/>
                    <w:bottom w:val="single" w:sz="4" w:space="0" w:color="auto"/>
                    <w:right w:val="single" w:sz="4" w:space="0" w:color="auto"/>
                  </w:tcBorders>
                  <w:shd w:val="clear" w:color="auto" w:fill="auto"/>
                  <w:noWrap/>
                  <w:vAlign w:val="center"/>
                  <w:hideMark/>
                </w:tcPr>
                <w:p w14:paraId="3DB6BF1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6CE935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6F0D5A73"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3828A3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83</w:t>
                  </w:r>
                </w:p>
              </w:tc>
              <w:tc>
                <w:tcPr>
                  <w:tcW w:w="3986" w:type="dxa"/>
                  <w:tcBorders>
                    <w:top w:val="nil"/>
                    <w:left w:val="nil"/>
                    <w:bottom w:val="single" w:sz="4" w:space="0" w:color="auto"/>
                    <w:right w:val="single" w:sz="4" w:space="0" w:color="auto"/>
                  </w:tcBorders>
                  <w:shd w:val="clear" w:color="auto" w:fill="auto"/>
                  <w:noWrap/>
                  <w:vAlign w:val="center"/>
                  <w:hideMark/>
                </w:tcPr>
                <w:p w14:paraId="41FCB10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roofErr w:type="gramStart"/>
                  <w:r w:rsidRPr="00855032">
                    <w:rPr>
                      <w:rFonts w:eastAsiaTheme="minorEastAsia"/>
                      <w:bCs/>
                      <w:sz w:val="21"/>
                      <w:szCs w:val="21"/>
                    </w:rPr>
                    <w:t>钼</w:t>
                  </w:r>
                  <w:proofErr w:type="gramEnd"/>
                  <w:r w:rsidRPr="00855032">
                    <w:rPr>
                      <w:rFonts w:eastAsiaTheme="minorEastAsia"/>
                      <w:bCs/>
                      <w:sz w:val="21"/>
                      <w:szCs w:val="21"/>
                    </w:rPr>
                    <w:t>靶</w:t>
                  </w:r>
                </w:p>
              </w:tc>
              <w:tc>
                <w:tcPr>
                  <w:tcW w:w="1606" w:type="dxa"/>
                  <w:tcBorders>
                    <w:top w:val="nil"/>
                    <w:left w:val="nil"/>
                    <w:bottom w:val="single" w:sz="4" w:space="0" w:color="auto"/>
                    <w:right w:val="single" w:sz="4" w:space="0" w:color="auto"/>
                  </w:tcBorders>
                  <w:shd w:val="clear" w:color="auto" w:fill="auto"/>
                  <w:noWrap/>
                  <w:vAlign w:val="center"/>
                  <w:hideMark/>
                </w:tcPr>
                <w:p w14:paraId="161F2B1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4C5B06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4A0AF0C1"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53D15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84</w:t>
                  </w:r>
                </w:p>
              </w:tc>
              <w:tc>
                <w:tcPr>
                  <w:tcW w:w="3986" w:type="dxa"/>
                  <w:tcBorders>
                    <w:top w:val="nil"/>
                    <w:left w:val="nil"/>
                    <w:bottom w:val="single" w:sz="4" w:space="0" w:color="auto"/>
                    <w:right w:val="single" w:sz="4" w:space="0" w:color="auto"/>
                  </w:tcBorders>
                  <w:shd w:val="clear" w:color="auto" w:fill="auto"/>
                  <w:noWrap/>
                  <w:vAlign w:val="center"/>
                  <w:hideMark/>
                </w:tcPr>
                <w:p w14:paraId="2093795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DSA</w:t>
                  </w:r>
                </w:p>
              </w:tc>
              <w:tc>
                <w:tcPr>
                  <w:tcW w:w="1606" w:type="dxa"/>
                  <w:tcBorders>
                    <w:top w:val="nil"/>
                    <w:left w:val="nil"/>
                    <w:bottom w:val="single" w:sz="4" w:space="0" w:color="auto"/>
                    <w:right w:val="single" w:sz="4" w:space="0" w:color="auto"/>
                  </w:tcBorders>
                  <w:shd w:val="clear" w:color="auto" w:fill="auto"/>
                  <w:noWrap/>
                  <w:vAlign w:val="center"/>
                  <w:hideMark/>
                </w:tcPr>
                <w:p w14:paraId="54A293A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C0795C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6384BC96"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C2EBC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85</w:t>
                  </w:r>
                </w:p>
              </w:tc>
              <w:tc>
                <w:tcPr>
                  <w:tcW w:w="3986" w:type="dxa"/>
                  <w:tcBorders>
                    <w:top w:val="nil"/>
                    <w:left w:val="nil"/>
                    <w:bottom w:val="single" w:sz="4" w:space="0" w:color="auto"/>
                    <w:right w:val="single" w:sz="4" w:space="0" w:color="auto"/>
                  </w:tcBorders>
                  <w:shd w:val="clear" w:color="auto" w:fill="auto"/>
                  <w:noWrap/>
                  <w:vAlign w:val="center"/>
                  <w:hideMark/>
                </w:tcPr>
                <w:p w14:paraId="70DB74E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roofErr w:type="gramStart"/>
                  <w:r w:rsidRPr="00855032">
                    <w:rPr>
                      <w:rFonts w:eastAsiaTheme="minorEastAsia"/>
                      <w:bCs/>
                      <w:sz w:val="21"/>
                      <w:szCs w:val="21"/>
                    </w:rPr>
                    <w:t>胃肠机</w:t>
                  </w:r>
                  <w:proofErr w:type="gramEnd"/>
                </w:p>
              </w:tc>
              <w:tc>
                <w:tcPr>
                  <w:tcW w:w="1606" w:type="dxa"/>
                  <w:tcBorders>
                    <w:top w:val="nil"/>
                    <w:left w:val="nil"/>
                    <w:bottom w:val="single" w:sz="4" w:space="0" w:color="auto"/>
                    <w:right w:val="single" w:sz="4" w:space="0" w:color="auto"/>
                  </w:tcBorders>
                  <w:shd w:val="clear" w:color="auto" w:fill="auto"/>
                  <w:noWrap/>
                  <w:vAlign w:val="center"/>
                  <w:hideMark/>
                </w:tcPr>
                <w:p w14:paraId="2E208C5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31B40DD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16B24019"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43B68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86</w:t>
                  </w:r>
                </w:p>
              </w:tc>
              <w:tc>
                <w:tcPr>
                  <w:tcW w:w="3986" w:type="dxa"/>
                  <w:tcBorders>
                    <w:top w:val="nil"/>
                    <w:left w:val="nil"/>
                    <w:bottom w:val="single" w:sz="4" w:space="0" w:color="auto"/>
                    <w:right w:val="single" w:sz="4" w:space="0" w:color="auto"/>
                  </w:tcBorders>
                  <w:shd w:val="clear" w:color="auto" w:fill="auto"/>
                  <w:noWrap/>
                  <w:vAlign w:val="center"/>
                  <w:hideMark/>
                </w:tcPr>
                <w:p w14:paraId="1EBD884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roofErr w:type="gramStart"/>
                  <w:r w:rsidRPr="00855032">
                    <w:rPr>
                      <w:rFonts w:eastAsiaTheme="minorEastAsia"/>
                      <w:bCs/>
                      <w:sz w:val="21"/>
                      <w:szCs w:val="21"/>
                    </w:rPr>
                    <w:t>钬</w:t>
                  </w:r>
                  <w:proofErr w:type="gramEnd"/>
                  <w:r w:rsidRPr="00855032">
                    <w:rPr>
                      <w:rFonts w:eastAsiaTheme="minorEastAsia"/>
                      <w:bCs/>
                      <w:sz w:val="21"/>
                      <w:szCs w:val="21"/>
                    </w:rPr>
                    <w:t>激光治疗仪</w:t>
                  </w:r>
                </w:p>
              </w:tc>
              <w:tc>
                <w:tcPr>
                  <w:tcW w:w="1606" w:type="dxa"/>
                  <w:tcBorders>
                    <w:top w:val="nil"/>
                    <w:left w:val="nil"/>
                    <w:bottom w:val="single" w:sz="4" w:space="0" w:color="auto"/>
                    <w:right w:val="single" w:sz="4" w:space="0" w:color="auto"/>
                  </w:tcBorders>
                  <w:shd w:val="clear" w:color="auto" w:fill="auto"/>
                  <w:noWrap/>
                  <w:vAlign w:val="center"/>
                  <w:hideMark/>
                </w:tcPr>
                <w:p w14:paraId="6821A06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6D13410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37A1B444"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51CC7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87</w:t>
                  </w:r>
                </w:p>
              </w:tc>
              <w:tc>
                <w:tcPr>
                  <w:tcW w:w="3986" w:type="dxa"/>
                  <w:tcBorders>
                    <w:top w:val="nil"/>
                    <w:left w:val="nil"/>
                    <w:bottom w:val="single" w:sz="4" w:space="0" w:color="auto"/>
                    <w:right w:val="single" w:sz="4" w:space="0" w:color="auto"/>
                  </w:tcBorders>
                  <w:shd w:val="clear" w:color="auto" w:fill="auto"/>
                  <w:noWrap/>
                  <w:vAlign w:val="center"/>
                  <w:hideMark/>
                </w:tcPr>
                <w:p w14:paraId="101E7CE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proofErr w:type="gramStart"/>
                  <w:r w:rsidRPr="00855032">
                    <w:rPr>
                      <w:rFonts w:eastAsiaTheme="minorEastAsia"/>
                      <w:bCs/>
                      <w:sz w:val="21"/>
                      <w:szCs w:val="21"/>
                    </w:rPr>
                    <w:t>天轨步态</w:t>
                  </w:r>
                  <w:proofErr w:type="gramEnd"/>
                  <w:r w:rsidRPr="00855032">
                    <w:rPr>
                      <w:rFonts w:eastAsiaTheme="minorEastAsia"/>
                      <w:bCs/>
                      <w:sz w:val="21"/>
                      <w:szCs w:val="21"/>
                    </w:rPr>
                    <w:t>训练系统</w:t>
                  </w:r>
                </w:p>
              </w:tc>
              <w:tc>
                <w:tcPr>
                  <w:tcW w:w="1606" w:type="dxa"/>
                  <w:tcBorders>
                    <w:top w:val="nil"/>
                    <w:left w:val="nil"/>
                    <w:bottom w:val="single" w:sz="4" w:space="0" w:color="auto"/>
                    <w:right w:val="single" w:sz="4" w:space="0" w:color="auto"/>
                  </w:tcBorders>
                  <w:shd w:val="clear" w:color="auto" w:fill="auto"/>
                  <w:noWrap/>
                  <w:vAlign w:val="center"/>
                  <w:hideMark/>
                </w:tcPr>
                <w:p w14:paraId="7CA9705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套</w:t>
                  </w:r>
                </w:p>
              </w:tc>
              <w:tc>
                <w:tcPr>
                  <w:tcW w:w="1280" w:type="dxa"/>
                  <w:tcBorders>
                    <w:top w:val="nil"/>
                    <w:left w:val="nil"/>
                    <w:bottom w:val="single" w:sz="4" w:space="0" w:color="auto"/>
                    <w:right w:val="single" w:sz="4" w:space="0" w:color="auto"/>
                  </w:tcBorders>
                  <w:shd w:val="clear" w:color="auto" w:fill="auto"/>
                  <w:noWrap/>
                  <w:vAlign w:val="center"/>
                  <w:hideMark/>
                </w:tcPr>
                <w:p w14:paraId="0B46D68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614B4ECE"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18D74C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88</w:t>
                  </w:r>
                </w:p>
              </w:tc>
              <w:tc>
                <w:tcPr>
                  <w:tcW w:w="3986" w:type="dxa"/>
                  <w:tcBorders>
                    <w:top w:val="nil"/>
                    <w:left w:val="nil"/>
                    <w:bottom w:val="single" w:sz="4" w:space="0" w:color="auto"/>
                    <w:right w:val="single" w:sz="4" w:space="0" w:color="auto"/>
                  </w:tcBorders>
                  <w:shd w:val="clear" w:color="auto" w:fill="auto"/>
                  <w:noWrap/>
                  <w:vAlign w:val="center"/>
                  <w:hideMark/>
                </w:tcPr>
                <w:p w14:paraId="3AC5316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悬吊</w:t>
                  </w:r>
                </w:p>
              </w:tc>
              <w:tc>
                <w:tcPr>
                  <w:tcW w:w="1606" w:type="dxa"/>
                  <w:tcBorders>
                    <w:top w:val="nil"/>
                    <w:left w:val="nil"/>
                    <w:bottom w:val="single" w:sz="4" w:space="0" w:color="auto"/>
                    <w:right w:val="single" w:sz="4" w:space="0" w:color="auto"/>
                  </w:tcBorders>
                  <w:shd w:val="clear" w:color="auto" w:fill="auto"/>
                  <w:noWrap/>
                  <w:vAlign w:val="center"/>
                  <w:hideMark/>
                </w:tcPr>
                <w:p w14:paraId="3A064BF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套</w:t>
                  </w:r>
                </w:p>
              </w:tc>
              <w:tc>
                <w:tcPr>
                  <w:tcW w:w="1280" w:type="dxa"/>
                  <w:tcBorders>
                    <w:top w:val="nil"/>
                    <w:left w:val="nil"/>
                    <w:bottom w:val="single" w:sz="4" w:space="0" w:color="auto"/>
                    <w:right w:val="single" w:sz="4" w:space="0" w:color="auto"/>
                  </w:tcBorders>
                  <w:shd w:val="clear" w:color="auto" w:fill="auto"/>
                  <w:noWrap/>
                  <w:vAlign w:val="center"/>
                  <w:hideMark/>
                </w:tcPr>
                <w:p w14:paraId="1E9BFD2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2</w:t>
                  </w:r>
                </w:p>
              </w:tc>
            </w:tr>
            <w:tr w:rsidR="00855032" w:rsidRPr="00855032" w14:paraId="354C2202"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1B10E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89</w:t>
                  </w:r>
                </w:p>
              </w:tc>
              <w:tc>
                <w:tcPr>
                  <w:tcW w:w="3986" w:type="dxa"/>
                  <w:tcBorders>
                    <w:top w:val="nil"/>
                    <w:left w:val="nil"/>
                    <w:bottom w:val="single" w:sz="4" w:space="0" w:color="auto"/>
                    <w:right w:val="single" w:sz="4" w:space="0" w:color="auto"/>
                  </w:tcBorders>
                  <w:shd w:val="clear" w:color="auto" w:fill="auto"/>
                  <w:noWrap/>
                  <w:vAlign w:val="center"/>
                  <w:hideMark/>
                </w:tcPr>
                <w:p w14:paraId="266510A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血管内成像系统</w:t>
                  </w:r>
                </w:p>
              </w:tc>
              <w:tc>
                <w:tcPr>
                  <w:tcW w:w="1606" w:type="dxa"/>
                  <w:tcBorders>
                    <w:top w:val="nil"/>
                    <w:left w:val="nil"/>
                    <w:bottom w:val="single" w:sz="4" w:space="0" w:color="auto"/>
                    <w:right w:val="single" w:sz="4" w:space="0" w:color="auto"/>
                  </w:tcBorders>
                  <w:shd w:val="clear" w:color="auto" w:fill="auto"/>
                  <w:noWrap/>
                  <w:vAlign w:val="center"/>
                  <w:hideMark/>
                </w:tcPr>
                <w:p w14:paraId="0E3C346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套</w:t>
                  </w:r>
                </w:p>
              </w:tc>
              <w:tc>
                <w:tcPr>
                  <w:tcW w:w="1280" w:type="dxa"/>
                  <w:tcBorders>
                    <w:top w:val="nil"/>
                    <w:left w:val="nil"/>
                    <w:bottom w:val="single" w:sz="4" w:space="0" w:color="auto"/>
                    <w:right w:val="single" w:sz="4" w:space="0" w:color="auto"/>
                  </w:tcBorders>
                  <w:shd w:val="clear" w:color="auto" w:fill="auto"/>
                  <w:noWrap/>
                  <w:vAlign w:val="center"/>
                  <w:hideMark/>
                </w:tcPr>
                <w:p w14:paraId="36B41310"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44FC2D69"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C16E5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90</w:t>
                  </w:r>
                </w:p>
              </w:tc>
              <w:tc>
                <w:tcPr>
                  <w:tcW w:w="3986" w:type="dxa"/>
                  <w:tcBorders>
                    <w:top w:val="nil"/>
                    <w:left w:val="nil"/>
                    <w:bottom w:val="single" w:sz="4" w:space="0" w:color="auto"/>
                    <w:right w:val="single" w:sz="4" w:space="0" w:color="auto"/>
                  </w:tcBorders>
                  <w:shd w:val="clear" w:color="auto" w:fill="auto"/>
                  <w:noWrap/>
                  <w:vAlign w:val="center"/>
                  <w:hideMark/>
                </w:tcPr>
                <w:p w14:paraId="4BB38BC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冲击波治疗仪</w:t>
                  </w:r>
                </w:p>
              </w:tc>
              <w:tc>
                <w:tcPr>
                  <w:tcW w:w="1606" w:type="dxa"/>
                  <w:tcBorders>
                    <w:top w:val="nil"/>
                    <w:left w:val="nil"/>
                    <w:bottom w:val="single" w:sz="4" w:space="0" w:color="auto"/>
                    <w:right w:val="single" w:sz="4" w:space="0" w:color="auto"/>
                  </w:tcBorders>
                  <w:shd w:val="clear" w:color="auto" w:fill="auto"/>
                  <w:noWrap/>
                  <w:vAlign w:val="center"/>
                  <w:hideMark/>
                </w:tcPr>
                <w:p w14:paraId="4206084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C78E52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46606BC4"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752B3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91</w:t>
                  </w:r>
                </w:p>
              </w:tc>
              <w:tc>
                <w:tcPr>
                  <w:tcW w:w="3986" w:type="dxa"/>
                  <w:tcBorders>
                    <w:top w:val="nil"/>
                    <w:left w:val="nil"/>
                    <w:bottom w:val="single" w:sz="4" w:space="0" w:color="auto"/>
                    <w:right w:val="single" w:sz="4" w:space="0" w:color="auto"/>
                  </w:tcBorders>
                  <w:shd w:val="clear" w:color="auto" w:fill="auto"/>
                  <w:noWrap/>
                  <w:vAlign w:val="center"/>
                  <w:hideMark/>
                </w:tcPr>
                <w:p w14:paraId="020795E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毫米波治疗仪</w:t>
                  </w:r>
                </w:p>
              </w:tc>
              <w:tc>
                <w:tcPr>
                  <w:tcW w:w="1606" w:type="dxa"/>
                  <w:tcBorders>
                    <w:top w:val="nil"/>
                    <w:left w:val="nil"/>
                    <w:bottom w:val="single" w:sz="4" w:space="0" w:color="auto"/>
                    <w:right w:val="single" w:sz="4" w:space="0" w:color="auto"/>
                  </w:tcBorders>
                  <w:shd w:val="clear" w:color="auto" w:fill="auto"/>
                  <w:noWrap/>
                  <w:vAlign w:val="center"/>
                  <w:hideMark/>
                </w:tcPr>
                <w:p w14:paraId="780F80B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05CA8BC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7628DD52"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C13135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92</w:t>
                  </w:r>
                </w:p>
              </w:tc>
              <w:tc>
                <w:tcPr>
                  <w:tcW w:w="3986" w:type="dxa"/>
                  <w:tcBorders>
                    <w:top w:val="nil"/>
                    <w:left w:val="nil"/>
                    <w:bottom w:val="single" w:sz="4" w:space="0" w:color="auto"/>
                    <w:right w:val="single" w:sz="4" w:space="0" w:color="auto"/>
                  </w:tcBorders>
                  <w:shd w:val="clear" w:color="auto" w:fill="auto"/>
                  <w:noWrap/>
                  <w:vAlign w:val="center"/>
                  <w:hideMark/>
                </w:tcPr>
                <w:p w14:paraId="02D917D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射频消融治疗仪</w:t>
                  </w:r>
                </w:p>
              </w:tc>
              <w:tc>
                <w:tcPr>
                  <w:tcW w:w="1606" w:type="dxa"/>
                  <w:tcBorders>
                    <w:top w:val="nil"/>
                    <w:left w:val="nil"/>
                    <w:bottom w:val="single" w:sz="4" w:space="0" w:color="auto"/>
                    <w:right w:val="single" w:sz="4" w:space="0" w:color="auto"/>
                  </w:tcBorders>
                  <w:shd w:val="clear" w:color="auto" w:fill="auto"/>
                  <w:noWrap/>
                  <w:vAlign w:val="center"/>
                  <w:hideMark/>
                </w:tcPr>
                <w:p w14:paraId="5D737D7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32A16EE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6B578192"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BF9C9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93</w:t>
                  </w:r>
                </w:p>
              </w:tc>
              <w:tc>
                <w:tcPr>
                  <w:tcW w:w="3986" w:type="dxa"/>
                  <w:tcBorders>
                    <w:top w:val="nil"/>
                    <w:left w:val="nil"/>
                    <w:bottom w:val="single" w:sz="4" w:space="0" w:color="auto"/>
                    <w:right w:val="single" w:sz="4" w:space="0" w:color="auto"/>
                  </w:tcBorders>
                  <w:shd w:val="clear" w:color="auto" w:fill="auto"/>
                  <w:noWrap/>
                  <w:vAlign w:val="center"/>
                  <w:hideMark/>
                </w:tcPr>
                <w:p w14:paraId="09E6DB7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冷极射频肿瘤治疗机</w:t>
                  </w:r>
                </w:p>
              </w:tc>
              <w:tc>
                <w:tcPr>
                  <w:tcW w:w="1606" w:type="dxa"/>
                  <w:tcBorders>
                    <w:top w:val="nil"/>
                    <w:left w:val="nil"/>
                    <w:bottom w:val="single" w:sz="4" w:space="0" w:color="auto"/>
                    <w:right w:val="single" w:sz="4" w:space="0" w:color="auto"/>
                  </w:tcBorders>
                  <w:shd w:val="clear" w:color="auto" w:fill="auto"/>
                  <w:noWrap/>
                  <w:vAlign w:val="center"/>
                  <w:hideMark/>
                </w:tcPr>
                <w:p w14:paraId="787E4E2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08A0E6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6F035041"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712BD6C"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94</w:t>
                  </w:r>
                </w:p>
              </w:tc>
              <w:tc>
                <w:tcPr>
                  <w:tcW w:w="3986" w:type="dxa"/>
                  <w:tcBorders>
                    <w:top w:val="nil"/>
                    <w:left w:val="nil"/>
                    <w:bottom w:val="single" w:sz="4" w:space="0" w:color="auto"/>
                    <w:right w:val="single" w:sz="4" w:space="0" w:color="auto"/>
                  </w:tcBorders>
                  <w:shd w:val="clear" w:color="auto" w:fill="auto"/>
                  <w:noWrap/>
                  <w:vAlign w:val="center"/>
                  <w:hideMark/>
                </w:tcPr>
                <w:p w14:paraId="44F9839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腔内激光碎石机</w:t>
                  </w:r>
                </w:p>
              </w:tc>
              <w:tc>
                <w:tcPr>
                  <w:tcW w:w="1606" w:type="dxa"/>
                  <w:tcBorders>
                    <w:top w:val="nil"/>
                    <w:left w:val="nil"/>
                    <w:bottom w:val="single" w:sz="4" w:space="0" w:color="auto"/>
                    <w:right w:val="single" w:sz="4" w:space="0" w:color="auto"/>
                  </w:tcBorders>
                  <w:shd w:val="clear" w:color="auto" w:fill="auto"/>
                  <w:noWrap/>
                  <w:vAlign w:val="center"/>
                  <w:hideMark/>
                </w:tcPr>
                <w:p w14:paraId="333B24C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7EFDF09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2384F9D1"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D2ABC6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95</w:t>
                  </w:r>
                </w:p>
              </w:tc>
              <w:tc>
                <w:tcPr>
                  <w:tcW w:w="3986" w:type="dxa"/>
                  <w:tcBorders>
                    <w:top w:val="nil"/>
                    <w:left w:val="nil"/>
                    <w:bottom w:val="single" w:sz="4" w:space="0" w:color="auto"/>
                    <w:right w:val="single" w:sz="4" w:space="0" w:color="auto"/>
                  </w:tcBorders>
                  <w:shd w:val="clear" w:color="auto" w:fill="auto"/>
                  <w:noWrap/>
                  <w:vAlign w:val="center"/>
                  <w:hideMark/>
                </w:tcPr>
                <w:p w14:paraId="1B8BBAAE"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乳房活检与旋</w:t>
                  </w:r>
                  <w:proofErr w:type="gramStart"/>
                  <w:r w:rsidRPr="00855032">
                    <w:rPr>
                      <w:rFonts w:eastAsiaTheme="minorEastAsia"/>
                      <w:bCs/>
                      <w:sz w:val="21"/>
                      <w:szCs w:val="21"/>
                    </w:rPr>
                    <w:t>切系统</w:t>
                  </w:r>
                  <w:proofErr w:type="gramEnd"/>
                </w:p>
              </w:tc>
              <w:tc>
                <w:tcPr>
                  <w:tcW w:w="1606" w:type="dxa"/>
                  <w:tcBorders>
                    <w:top w:val="nil"/>
                    <w:left w:val="nil"/>
                    <w:bottom w:val="single" w:sz="4" w:space="0" w:color="auto"/>
                    <w:right w:val="single" w:sz="4" w:space="0" w:color="auto"/>
                  </w:tcBorders>
                  <w:shd w:val="clear" w:color="auto" w:fill="auto"/>
                  <w:noWrap/>
                  <w:vAlign w:val="center"/>
                  <w:hideMark/>
                </w:tcPr>
                <w:p w14:paraId="5A855C48"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932236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082F3028"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F7080C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96</w:t>
                  </w:r>
                </w:p>
              </w:tc>
              <w:tc>
                <w:tcPr>
                  <w:tcW w:w="3986" w:type="dxa"/>
                  <w:tcBorders>
                    <w:top w:val="nil"/>
                    <w:left w:val="nil"/>
                    <w:bottom w:val="single" w:sz="4" w:space="0" w:color="auto"/>
                    <w:right w:val="single" w:sz="4" w:space="0" w:color="auto"/>
                  </w:tcBorders>
                  <w:shd w:val="clear" w:color="auto" w:fill="auto"/>
                  <w:noWrap/>
                  <w:vAlign w:val="center"/>
                  <w:hideMark/>
                </w:tcPr>
                <w:p w14:paraId="5A08E81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放射性粒子治疗计划系统</w:t>
                  </w:r>
                </w:p>
              </w:tc>
              <w:tc>
                <w:tcPr>
                  <w:tcW w:w="1606" w:type="dxa"/>
                  <w:tcBorders>
                    <w:top w:val="nil"/>
                    <w:left w:val="nil"/>
                    <w:bottom w:val="single" w:sz="4" w:space="0" w:color="auto"/>
                    <w:right w:val="single" w:sz="4" w:space="0" w:color="auto"/>
                  </w:tcBorders>
                  <w:shd w:val="clear" w:color="auto" w:fill="auto"/>
                  <w:noWrap/>
                  <w:vAlign w:val="center"/>
                  <w:hideMark/>
                </w:tcPr>
                <w:p w14:paraId="22BCDB7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423BB8D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575F2561"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5572169"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97</w:t>
                  </w:r>
                </w:p>
              </w:tc>
              <w:tc>
                <w:tcPr>
                  <w:tcW w:w="3986" w:type="dxa"/>
                  <w:tcBorders>
                    <w:top w:val="nil"/>
                    <w:left w:val="nil"/>
                    <w:bottom w:val="single" w:sz="4" w:space="0" w:color="auto"/>
                    <w:right w:val="single" w:sz="4" w:space="0" w:color="auto"/>
                  </w:tcBorders>
                  <w:shd w:val="clear" w:color="auto" w:fill="auto"/>
                  <w:noWrap/>
                  <w:vAlign w:val="center"/>
                  <w:hideMark/>
                </w:tcPr>
                <w:p w14:paraId="4AA9796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流式细胞仪</w:t>
                  </w:r>
                </w:p>
              </w:tc>
              <w:tc>
                <w:tcPr>
                  <w:tcW w:w="1606" w:type="dxa"/>
                  <w:tcBorders>
                    <w:top w:val="nil"/>
                    <w:left w:val="nil"/>
                    <w:bottom w:val="single" w:sz="4" w:space="0" w:color="auto"/>
                    <w:right w:val="single" w:sz="4" w:space="0" w:color="auto"/>
                  </w:tcBorders>
                  <w:shd w:val="clear" w:color="auto" w:fill="auto"/>
                  <w:noWrap/>
                  <w:vAlign w:val="center"/>
                  <w:hideMark/>
                </w:tcPr>
                <w:p w14:paraId="62A46B5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58B5F40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0EDC05B0"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829D19A"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98</w:t>
                  </w:r>
                </w:p>
              </w:tc>
              <w:tc>
                <w:tcPr>
                  <w:tcW w:w="3986" w:type="dxa"/>
                  <w:tcBorders>
                    <w:top w:val="nil"/>
                    <w:left w:val="nil"/>
                    <w:bottom w:val="single" w:sz="4" w:space="0" w:color="auto"/>
                    <w:right w:val="single" w:sz="4" w:space="0" w:color="auto"/>
                  </w:tcBorders>
                  <w:shd w:val="clear" w:color="auto" w:fill="auto"/>
                  <w:noWrap/>
                  <w:vAlign w:val="center"/>
                  <w:hideMark/>
                </w:tcPr>
                <w:p w14:paraId="775AF934"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静脉曲张环形激光治疗仪</w:t>
                  </w:r>
                </w:p>
              </w:tc>
              <w:tc>
                <w:tcPr>
                  <w:tcW w:w="1606" w:type="dxa"/>
                  <w:tcBorders>
                    <w:top w:val="nil"/>
                    <w:left w:val="nil"/>
                    <w:bottom w:val="single" w:sz="4" w:space="0" w:color="auto"/>
                    <w:right w:val="single" w:sz="4" w:space="0" w:color="auto"/>
                  </w:tcBorders>
                  <w:shd w:val="clear" w:color="auto" w:fill="auto"/>
                  <w:noWrap/>
                  <w:vAlign w:val="center"/>
                  <w:hideMark/>
                </w:tcPr>
                <w:p w14:paraId="78172E42"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C56893F"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3F8816BD"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D2F593"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99</w:t>
                  </w:r>
                </w:p>
              </w:tc>
              <w:tc>
                <w:tcPr>
                  <w:tcW w:w="3986" w:type="dxa"/>
                  <w:tcBorders>
                    <w:top w:val="nil"/>
                    <w:left w:val="nil"/>
                    <w:bottom w:val="single" w:sz="4" w:space="0" w:color="auto"/>
                    <w:right w:val="single" w:sz="4" w:space="0" w:color="auto"/>
                  </w:tcBorders>
                  <w:shd w:val="clear" w:color="auto" w:fill="auto"/>
                  <w:noWrap/>
                  <w:vAlign w:val="center"/>
                  <w:hideMark/>
                </w:tcPr>
                <w:p w14:paraId="1D23CA9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体腔热灌注治疗机</w:t>
                  </w:r>
                </w:p>
              </w:tc>
              <w:tc>
                <w:tcPr>
                  <w:tcW w:w="1606" w:type="dxa"/>
                  <w:tcBorders>
                    <w:top w:val="nil"/>
                    <w:left w:val="nil"/>
                    <w:bottom w:val="single" w:sz="4" w:space="0" w:color="auto"/>
                    <w:right w:val="single" w:sz="4" w:space="0" w:color="auto"/>
                  </w:tcBorders>
                  <w:shd w:val="clear" w:color="auto" w:fill="auto"/>
                  <w:noWrap/>
                  <w:vAlign w:val="center"/>
                  <w:hideMark/>
                </w:tcPr>
                <w:p w14:paraId="011EDF11"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1860401B"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r w:rsidR="00855032" w:rsidRPr="00855032" w14:paraId="5A7A008B" w14:textId="77777777" w:rsidTr="00F0381C">
              <w:trPr>
                <w:trHeight w:val="20"/>
                <w:tblHeader/>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DD2836"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100</w:t>
                  </w:r>
                </w:p>
              </w:tc>
              <w:tc>
                <w:tcPr>
                  <w:tcW w:w="3986" w:type="dxa"/>
                  <w:tcBorders>
                    <w:top w:val="nil"/>
                    <w:left w:val="nil"/>
                    <w:bottom w:val="single" w:sz="4" w:space="0" w:color="auto"/>
                    <w:right w:val="single" w:sz="4" w:space="0" w:color="auto"/>
                  </w:tcBorders>
                  <w:shd w:val="clear" w:color="auto" w:fill="auto"/>
                  <w:noWrap/>
                  <w:vAlign w:val="center"/>
                  <w:hideMark/>
                </w:tcPr>
                <w:p w14:paraId="595C9627"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混合动力碎石清</w:t>
                  </w:r>
                  <w:proofErr w:type="gramStart"/>
                  <w:r w:rsidRPr="00855032">
                    <w:rPr>
                      <w:rFonts w:eastAsiaTheme="minorEastAsia"/>
                      <w:bCs/>
                      <w:sz w:val="21"/>
                      <w:szCs w:val="21"/>
                    </w:rPr>
                    <w:t>石系统</w:t>
                  </w:r>
                  <w:proofErr w:type="gramEnd"/>
                </w:p>
              </w:tc>
              <w:tc>
                <w:tcPr>
                  <w:tcW w:w="1606" w:type="dxa"/>
                  <w:tcBorders>
                    <w:top w:val="nil"/>
                    <w:left w:val="nil"/>
                    <w:bottom w:val="single" w:sz="4" w:space="0" w:color="auto"/>
                    <w:right w:val="single" w:sz="4" w:space="0" w:color="auto"/>
                  </w:tcBorders>
                  <w:shd w:val="clear" w:color="auto" w:fill="auto"/>
                  <w:noWrap/>
                  <w:vAlign w:val="center"/>
                  <w:hideMark/>
                </w:tcPr>
                <w:p w14:paraId="4FF93DA5"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台</w:t>
                  </w:r>
                </w:p>
              </w:tc>
              <w:tc>
                <w:tcPr>
                  <w:tcW w:w="1280" w:type="dxa"/>
                  <w:tcBorders>
                    <w:top w:val="nil"/>
                    <w:left w:val="nil"/>
                    <w:bottom w:val="single" w:sz="4" w:space="0" w:color="auto"/>
                    <w:right w:val="single" w:sz="4" w:space="0" w:color="auto"/>
                  </w:tcBorders>
                  <w:shd w:val="clear" w:color="auto" w:fill="auto"/>
                  <w:noWrap/>
                  <w:vAlign w:val="center"/>
                  <w:hideMark/>
                </w:tcPr>
                <w:p w14:paraId="27BEB6DD" w14:textId="77777777" w:rsidR="005E783E" w:rsidRPr="00855032" w:rsidRDefault="005E783E" w:rsidP="00855032">
                  <w:pPr>
                    <w:framePr w:hSpace="180" w:wrap="around" w:vAnchor="text" w:hAnchor="text" w:xAlign="center" w:y="1"/>
                    <w:adjustRightInd w:val="0"/>
                    <w:snapToGrid w:val="0"/>
                    <w:suppressOverlap/>
                    <w:jc w:val="center"/>
                    <w:rPr>
                      <w:rFonts w:eastAsiaTheme="minorEastAsia"/>
                      <w:bCs/>
                      <w:sz w:val="21"/>
                      <w:szCs w:val="21"/>
                    </w:rPr>
                  </w:pPr>
                  <w:r w:rsidRPr="00855032">
                    <w:rPr>
                      <w:rFonts w:eastAsiaTheme="minorEastAsia"/>
                      <w:bCs/>
                      <w:sz w:val="21"/>
                      <w:szCs w:val="21"/>
                    </w:rPr>
                    <w:t>1</w:t>
                  </w:r>
                </w:p>
              </w:tc>
            </w:tr>
          </w:tbl>
          <w:p w14:paraId="1573C08C" w14:textId="77777777" w:rsidR="00B90526" w:rsidRPr="00855032" w:rsidRDefault="00F90604" w:rsidP="00A039FF">
            <w:pPr>
              <w:adjustRightInd w:val="0"/>
              <w:snapToGrid w:val="0"/>
              <w:spacing w:line="360" w:lineRule="auto"/>
              <w:rPr>
                <w:b/>
                <w:bCs/>
                <w:sz w:val="24"/>
              </w:rPr>
            </w:pPr>
            <w:r w:rsidRPr="00855032">
              <w:rPr>
                <w:b/>
                <w:bCs/>
                <w:sz w:val="24"/>
              </w:rPr>
              <w:t>4</w:t>
            </w:r>
            <w:r w:rsidRPr="00855032">
              <w:rPr>
                <w:b/>
                <w:bCs/>
                <w:sz w:val="24"/>
              </w:rPr>
              <w:t>、现有项目污染源强调查</w:t>
            </w:r>
          </w:p>
          <w:p w14:paraId="14AE6B7E" w14:textId="77777777" w:rsidR="004F45B3" w:rsidRPr="00855032" w:rsidRDefault="00CC6161" w:rsidP="004F45B3">
            <w:pPr>
              <w:adjustRightInd w:val="0"/>
              <w:snapToGrid w:val="0"/>
              <w:spacing w:line="360" w:lineRule="auto"/>
              <w:rPr>
                <w:b/>
                <w:bCs/>
                <w:sz w:val="24"/>
              </w:rPr>
            </w:pPr>
            <w:r w:rsidRPr="00855032">
              <w:rPr>
                <w:rFonts w:hint="eastAsia"/>
                <w:b/>
                <w:bCs/>
                <w:sz w:val="24"/>
              </w:rPr>
              <w:t>（</w:t>
            </w:r>
            <w:r w:rsidRPr="00855032">
              <w:rPr>
                <w:rFonts w:hint="eastAsia"/>
                <w:b/>
                <w:bCs/>
                <w:sz w:val="24"/>
              </w:rPr>
              <w:t>1</w:t>
            </w:r>
            <w:r w:rsidRPr="00855032">
              <w:rPr>
                <w:rFonts w:hint="eastAsia"/>
                <w:b/>
                <w:bCs/>
                <w:sz w:val="24"/>
              </w:rPr>
              <w:t>）</w:t>
            </w:r>
            <w:r w:rsidR="004F45B3" w:rsidRPr="00855032">
              <w:rPr>
                <w:rFonts w:hint="eastAsia"/>
                <w:b/>
                <w:bCs/>
                <w:sz w:val="24"/>
              </w:rPr>
              <w:t>废水</w:t>
            </w:r>
          </w:p>
          <w:p w14:paraId="025E6FD5" w14:textId="77777777" w:rsidR="004F45B3" w:rsidRPr="00855032" w:rsidRDefault="004F45B3" w:rsidP="002C4830">
            <w:pPr>
              <w:adjustRightInd w:val="0"/>
              <w:snapToGrid w:val="0"/>
              <w:spacing w:line="336" w:lineRule="auto"/>
              <w:ind w:firstLineChars="200" w:firstLine="480"/>
              <w:jc w:val="both"/>
              <w:rPr>
                <w:bCs/>
                <w:sz w:val="24"/>
              </w:rPr>
            </w:pPr>
            <w:r w:rsidRPr="00855032">
              <w:rPr>
                <w:rFonts w:hint="eastAsia"/>
                <w:bCs/>
                <w:sz w:val="24"/>
              </w:rPr>
              <w:t>根据调查可知，医院废水的主要来源为诊疗室、化验室、手术室等各科室、病房产生的诊疗废水、生活污水以及食堂、行政办公、职工宿舍等产生的生活污水。</w:t>
            </w:r>
            <w:r w:rsidR="007F03B7" w:rsidRPr="00855032">
              <w:rPr>
                <w:rFonts w:hint="eastAsia"/>
                <w:bCs/>
                <w:sz w:val="24"/>
              </w:rPr>
              <w:t>病房楼被服统一委托嘉兴市吉诺洗涤有限公司消毒、洗涤，不产生洗涤废水。</w:t>
            </w:r>
            <w:r w:rsidR="00A41D37" w:rsidRPr="00855032">
              <w:rPr>
                <w:rFonts w:hint="eastAsia"/>
                <w:bCs/>
                <w:sz w:val="24"/>
              </w:rPr>
              <w:t>传染病房楼废水、口腔科含汞废水、检验科废水和食堂含油废水分别经单独预处理，与生活污水经化粪池预处理后一同</w:t>
            </w:r>
            <w:r w:rsidR="00592178" w:rsidRPr="00855032">
              <w:rPr>
                <w:rFonts w:hint="eastAsia"/>
                <w:bCs/>
                <w:sz w:val="24"/>
              </w:rPr>
              <w:t>排入</w:t>
            </w:r>
            <w:r w:rsidR="00A41D37" w:rsidRPr="00855032">
              <w:rPr>
                <w:rFonts w:hint="eastAsia"/>
                <w:bCs/>
                <w:sz w:val="24"/>
              </w:rPr>
              <w:t>院区</w:t>
            </w:r>
            <w:r w:rsidR="00592178" w:rsidRPr="00855032">
              <w:rPr>
                <w:rFonts w:hint="eastAsia"/>
                <w:bCs/>
                <w:sz w:val="24"/>
              </w:rPr>
              <w:t>现有</w:t>
            </w:r>
            <w:r w:rsidR="00A41D37" w:rsidRPr="00855032">
              <w:rPr>
                <w:rFonts w:hint="eastAsia"/>
                <w:bCs/>
                <w:sz w:val="24"/>
              </w:rPr>
              <w:t>污水处理站。</w:t>
            </w:r>
            <w:r w:rsidRPr="00855032">
              <w:rPr>
                <w:rFonts w:hint="eastAsia"/>
                <w:bCs/>
                <w:sz w:val="24"/>
              </w:rPr>
              <w:t>根据</w:t>
            </w:r>
            <w:r w:rsidR="00D151F3" w:rsidRPr="00855032">
              <w:rPr>
                <w:bCs/>
                <w:sz w:val="24"/>
              </w:rPr>
              <w:t>医院验收监测报告《嘉善县第一人民医院二期工程建设项目竣工环境保护验收监测报告》（</w:t>
            </w:r>
            <w:r w:rsidR="00D151F3" w:rsidRPr="00855032">
              <w:rPr>
                <w:bCs/>
                <w:sz w:val="24"/>
              </w:rPr>
              <w:t>2020</w:t>
            </w:r>
            <w:r w:rsidR="00D151F3" w:rsidRPr="00855032">
              <w:rPr>
                <w:bCs/>
                <w:sz w:val="24"/>
              </w:rPr>
              <w:t>年</w:t>
            </w:r>
            <w:r w:rsidR="00D151F3" w:rsidRPr="00855032">
              <w:rPr>
                <w:bCs/>
                <w:sz w:val="24"/>
              </w:rPr>
              <w:t>12</w:t>
            </w:r>
            <w:r w:rsidR="00D151F3" w:rsidRPr="00855032">
              <w:rPr>
                <w:bCs/>
                <w:sz w:val="24"/>
              </w:rPr>
              <w:t>月）</w:t>
            </w:r>
            <w:r w:rsidR="00DE6DA4" w:rsidRPr="00855032">
              <w:rPr>
                <w:rFonts w:hint="eastAsia"/>
                <w:bCs/>
                <w:sz w:val="24"/>
              </w:rPr>
              <w:t>可知</w:t>
            </w:r>
            <w:r w:rsidR="004C23C3" w:rsidRPr="00855032">
              <w:rPr>
                <w:rFonts w:hint="eastAsia"/>
                <w:bCs/>
                <w:sz w:val="24"/>
              </w:rPr>
              <w:t>，</w:t>
            </w:r>
            <w:r w:rsidR="00DE6DA4" w:rsidRPr="00855032">
              <w:rPr>
                <w:rFonts w:hint="eastAsia"/>
                <w:bCs/>
                <w:sz w:val="24"/>
              </w:rPr>
              <w:t>2020</w:t>
            </w:r>
            <w:r w:rsidR="00DE6DA4" w:rsidRPr="00855032">
              <w:rPr>
                <w:rFonts w:hint="eastAsia"/>
                <w:bCs/>
                <w:sz w:val="24"/>
              </w:rPr>
              <w:t>年医院</w:t>
            </w:r>
            <w:r w:rsidRPr="00855032">
              <w:rPr>
                <w:rFonts w:hint="eastAsia"/>
                <w:bCs/>
                <w:sz w:val="24"/>
              </w:rPr>
              <w:t>全年用水量</w:t>
            </w:r>
            <w:r w:rsidR="00DE6DA4" w:rsidRPr="00855032">
              <w:rPr>
                <w:rFonts w:hint="eastAsia"/>
                <w:bCs/>
                <w:sz w:val="24"/>
              </w:rPr>
              <w:t>约</w:t>
            </w:r>
            <w:r w:rsidRPr="00855032">
              <w:rPr>
                <w:rFonts w:hint="eastAsia"/>
                <w:bCs/>
                <w:sz w:val="24"/>
              </w:rPr>
              <w:t>为</w:t>
            </w:r>
            <w:r w:rsidRPr="00855032">
              <w:rPr>
                <w:rFonts w:hint="eastAsia"/>
                <w:bCs/>
                <w:sz w:val="24"/>
              </w:rPr>
              <w:t>154418</w:t>
            </w:r>
            <w:r w:rsidRPr="00855032">
              <w:rPr>
                <w:rFonts w:hint="eastAsia"/>
                <w:bCs/>
                <w:sz w:val="24"/>
              </w:rPr>
              <w:t>吨，排放量以用水量的</w:t>
            </w:r>
            <w:r w:rsidRPr="00855032">
              <w:rPr>
                <w:rFonts w:hint="eastAsia"/>
                <w:bCs/>
                <w:sz w:val="24"/>
              </w:rPr>
              <w:t>0.9</w:t>
            </w:r>
            <w:r w:rsidRPr="00855032">
              <w:rPr>
                <w:rFonts w:hint="eastAsia"/>
                <w:bCs/>
                <w:sz w:val="24"/>
              </w:rPr>
              <w:t>计，则年排放废水量为</w:t>
            </w:r>
            <w:r w:rsidRPr="00855032">
              <w:rPr>
                <w:rFonts w:hint="eastAsia"/>
                <w:bCs/>
                <w:sz w:val="24"/>
              </w:rPr>
              <w:t>138976.2</w:t>
            </w:r>
            <w:r w:rsidRPr="00855032">
              <w:rPr>
                <w:rFonts w:hint="eastAsia"/>
                <w:bCs/>
                <w:sz w:val="24"/>
              </w:rPr>
              <w:t>吨。</w:t>
            </w:r>
            <w:r w:rsidR="003340B8" w:rsidRPr="00855032">
              <w:rPr>
                <w:rFonts w:hint="eastAsia"/>
                <w:sz w:val="24"/>
              </w:rPr>
              <w:t>根据验收报告监测数据</w:t>
            </w:r>
            <w:r w:rsidRPr="00855032">
              <w:rPr>
                <w:rFonts w:hint="eastAsia"/>
                <w:sz w:val="24"/>
              </w:rPr>
              <w:t>，项目废水</w:t>
            </w:r>
            <w:r w:rsidRPr="00855032">
              <w:rPr>
                <w:rFonts w:hint="eastAsia"/>
                <w:sz w:val="24"/>
              </w:rPr>
              <w:lastRenderedPageBreak/>
              <w:t>主要污染物浓度</w:t>
            </w:r>
            <w:r w:rsidRPr="00855032">
              <w:rPr>
                <w:sz w:val="24"/>
              </w:rPr>
              <w:t>COD</w:t>
            </w:r>
            <w:r w:rsidRPr="00855032">
              <w:rPr>
                <w:sz w:val="24"/>
                <w:vertAlign w:val="subscript"/>
              </w:rPr>
              <w:t>Cr</w:t>
            </w:r>
            <w:r w:rsidR="003340B8" w:rsidRPr="00855032">
              <w:rPr>
                <w:rFonts w:hint="eastAsia"/>
                <w:sz w:val="24"/>
              </w:rPr>
              <w:t>249.5</w:t>
            </w:r>
            <w:r w:rsidRPr="00855032">
              <w:rPr>
                <w:sz w:val="24"/>
              </w:rPr>
              <w:t>mg/L</w:t>
            </w:r>
            <w:r w:rsidRPr="00855032">
              <w:rPr>
                <w:rFonts w:hint="eastAsia"/>
                <w:sz w:val="24"/>
              </w:rPr>
              <w:t>、</w:t>
            </w:r>
            <w:r w:rsidRPr="00855032">
              <w:rPr>
                <w:sz w:val="24"/>
              </w:rPr>
              <w:t>BOD</w:t>
            </w:r>
            <w:r w:rsidRPr="00855032">
              <w:rPr>
                <w:sz w:val="24"/>
                <w:vertAlign w:val="subscript"/>
              </w:rPr>
              <w:t>5</w:t>
            </w:r>
            <w:r w:rsidR="003340B8" w:rsidRPr="00855032">
              <w:rPr>
                <w:rFonts w:hint="eastAsia"/>
                <w:sz w:val="24"/>
              </w:rPr>
              <w:t>82.2</w:t>
            </w:r>
            <w:r w:rsidRPr="00855032">
              <w:rPr>
                <w:sz w:val="24"/>
              </w:rPr>
              <w:t>mg/L</w:t>
            </w:r>
            <w:r w:rsidRPr="00855032">
              <w:rPr>
                <w:rFonts w:hint="eastAsia"/>
                <w:sz w:val="24"/>
              </w:rPr>
              <w:t>、</w:t>
            </w:r>
            <w:r w:rsidRPr="00855032">
              <w:rPr>
                <w:sz w:val="24"/>
              </w:rPr>
              <w:t>NH</w:t>
            </w:r>
            <w:r w:rsidRPr="00855032">
              <w:rPr>
                <w:sz w:val="24"/>
                <w:vertAlign w:val="subscript"/>
              </w:rPr>
              <w:t>3</w:t>
            </w:r>
            <w:r w:rsidRPr="00855032">
              <w:rPr>
                <w:sz w:val="24"/>
              </w:rPr>
              <w:t>-N</w:t>
            </w:r>
            <w:r w:rsidR="003340B8" w:rsidRPr="00855032">
              <w:rPr>
                <w:rFonts w:hint="eastAsia"/>
                <w:sz w:val="24"/>
              </w:rPr>
              <w:t>33.1</w:t>
            </w:r>
            <w:r w:rsidRPr="00855032">
              <w:rPr>
                <w:sz w:val="24"/>
              </w:rPr>
              <w:t>mg/L</w:t>
            </w:r>
            <w:r w:rsidRPr="00855032">
              <w:rPr>
                <w:rFonts w:hint="eastAsia"/>
                <w:sz w:val="24"/>
              </w:rPr>
              <w:t>、</w:t>
            </w:r>
            <w:r w:rsidRPr="00855032">
              <w:rPr>
                <w:sz w:val="24"/>
              </w:rPr>
              <w:t>SS</w:t>
            </w:r>
            <w:r w:rsidR="003340B8" w:rsidRPr="00855032">
              <w:rPr>
                <w:rFonts w:hint="eastAsia"/>
                <w:sz w:val="24"/>
              </w:rPr>
              <w:t>68.5</w:t>
            </w:r>
            <w:r w:rsidRPr="00855032">
              <w:rPr>
                <w:sz w:val="24"/>
              </w:rPr>
              <w:t>mg/L</w:t>
            </w:r>
            <w:r w:rsidRPr="00855032">
              <w:rPr>
                <w:rFonts w:hint="eastAsia"/>
                <w:sz w:val="24"/>
              </w:rPr>
              <w:t>、粪大肠菌群数</w:t>
            </w:r>
            <w:r w:rsidR="003340B8" w:rsidRPr="00855032">
              <w:rPr>
                <w:rFonts w:hint="eastAsia"/>
                <w:sz w:val="24"/>
              </w:rPr>
              <w:t>4.7</w:t>
            </w:r>
            <w:r w:rsidRPr="00855032">
              <w:rPr>
                <w:rFonts w:hint="eastAsia"/>
                <w:sz w:val="24"/>
              </w:rPr>
              <w:t>×</w:t>
            </w:r>
            <w:r w:rsidRPr="00855032">
              <w:rPr>
                <w:sz w:val="24"/>
              </w:rPr>
              <w:t>1</w:t>
            </w:r>
            <w:r w:rsidRPr="00855032">
              <w:rPr>
                <w:rFonts w:hint="eastAsia"/>
                <w:sz w:val="24"/>
              </w:rPr>
              <w:t>0</w:t>
            </w:r>
            <w:r w:rsidR="003340B8" w:rsidRPr="00855032">
              <w:rPr>
                <w:rFonts w:hint="eastAsia"/>
                <w:sz w:val="24"/>
                <w:vertAlign w:val="superscript"/>
              </w:rPr>
              <w:t>5</w:t>
            </w:r>
            <w:r w:rsidRPr="00855032">
              <w:rPr>
                <w:sz w:val="24"/>
              </w:rPr>
              <w:t>MPN/L</w:t>
            </w:r>
            <w:r w:rsidRPr="00855032">
              <w:rPr>
                <w:rFonts w:hint="eastAsia"/>
                <w:sz w:val="24"/>
              </w:rPr>
              <w:t>，产生量分别为</w:t>
            </w:r>
            <w:r w:rsidRPr="00855032">
              <w:rPr>
                <w:sz w:val="24"/>
              </w:rPr>
              <w:t>COD</w:t>
            </w:r>
            <w:r w:rsidRPr="00855032">
              <w:rPr>
                <w:sz w:val="24"/>
                <w:vertAlign w:val="subscript"/>
              </w:rPr>
              <w:t>Cr</w:t>
            </w:r>
            <w:r w:rsidR="003340B8" w:rsidRPr="00855032">
              <w:rPr>
                <w:rFonts w:hint="eastAsia"/>
                <w:sz w:val="24"/>
              </w:rPr>
              <w:t>34.675</w:t>
            </w:r>
            <w:r w:rsidRPr="00855032">
              <w:rPr>
                <w:sz w:val="24"/>
              </w:rPr>
              <w:t>t/a</w:t>
            </w:r>
            <w:r w:rsidRPr="00855032">
              <w:rPr>
                <w:rFonts w:hint="eastAsia"/>
                <w:sz w:val="24"/>
              </w:rPr>
              <w:t>、</w:t>
            </w:r>
            <w:r w:rsidRPr="00855032">
              <w:rPr>
                <w:sz w:val="24"/>
              </w:rPr>
              <w:t>BOD</w:t>
            </w:r>
            <w:r w:rsidRPr="00855032">
              <w:rPr>
                <w:sz w:val="24"/>
                <w:vertAlign w:val="subscript"/>
              </w:rPr>
              <w:t>5</w:t>
            </w:r>
            <w:r w:rsidR="003340B8" w:rsidRPr="00855032">
              <w:rPr>
                <w:rFonts w:hint="eastAsia"/>
                <w:sz w:val="24"/>
              </w:rPr>
              <w:t>11.424</w:t>
            </w:r>
            <w:r w:rsidRPr="00855032">
              <w:rPr>
                <w:sz w:val="24"/>
              </w:rPr>
              <w:t xml:space="preserve"> t/a</w:t>
            </w:r>
            <w:r w:rsidRPr="00855032">
              <w:rPr>
                <w:rFonts w:hint="eastAsia"/>
                <w:sz w:val="24"/>
              </w:rPr>
              <w:t>、</w:t>
            </w:r>
            <w:r w:rsidRPr="00855032">
              <w:rPr>
                <w:sz w:val="24"/>
              </w:rPr>
              <w:t>NH</w:t>
            </w:r>
            <w:r w:rsidRPr="00855032">
              <w:rPr>
                <w:sz w:val="24"/>
                <w:vertAlign w:val="subscript"/>
              </w:rPr>
              <w:t>3</w:t>
            </w:r>
            <w:r w:rsidRPr="00855032">
              <w:rPr>
                <w:sz w:val="24"/>
              </w:rPr>
              <w:t>-N</w:t>
            </w:r>
            <w:r w:rsidR="003340B8" w:rsidRPr="00855032">
              <w:rPr>
                <w:rFonts w:hint="eastAsia"/>
                <w:sz w:val="24"/>
              </w:rPr>
              <w:t>4.600</w:t>
            </w:r>
            <w:r w:rsidRPr="00855032">
              <w:rPr>
                <w:sz w:val="24"/>
              </w:rPr>
              <w:t xml:space="preserve"> t/a</w:t>
            </w:r>
            <w:r w:rsidRPr="00855032">
              <w:rPr>
                <w:rFonts w:hint="eastAsia"/>
                <w:sz w:val="24"/>
              </w:rPr>
              <w:t>、</w:t>
            </w:r>
            <w:r w:rsidRPr="00855032">
              <w:rPr>
                <w:sz w:val="24"/>
              </w:rPr>
              <w:t>SS</w:t>
            </w:r>
            <w:r w:rsidR="003340B8" w:rsidRPr="00855032">
              <w:rPr>
                <w:rFonts w:hint="eastAsia"/>
                <w:sz w:val="24"/>
              </w:rPr>
              <w:t>9.520</w:t>
            </w:r>
            <w:r w:rsidRPr="00855032">
              <w:rPr>
                <w:sz w:val="24"/>
              </w:rPr>
              <w:t xml:space="preserve"> t/a</w:t>
            </w:r>
            <w:r w:rsidRPr="00855032">
              <w:rPr>
                <w:rFonts w:hint="eastAsia"/>
                <w:sz w:val="24"/>
              </w:rPr>
              <w:t>、粪大肠菌群数</w:t>
            </w:r>
            <w:r w:rsidR="003340B8" w:rsidRPr="00855032">
              <w:rPr>
                <w:rFonts w:hint="eastAsia"/>
                <w:sz w:val="24"/>
              </w:rPr>
              <w:t>6.532</w:t>
            </w:r>
            <w:r w:rsidRPr="00855032">
              <w:rPr>
                <w:rFonts w:hint="eastAsia"/>
                <w:sz w:val="24"/>
              </w:rPr>
              <w:t>×</w:t>
            </w:r>
            <w:r w:rsidRPr="00855032">
              <w:rPr>
                <w:sz w:val="24"/>
              </w:rPr>
              <w:t>1</w:t>
            </w:r>
            <w:r w:rsidRPr="00855032">
              <w:rPr>
                <w:rFonts w:hint="eastAsia"/>
                <w:sz w:val="24"/>
              </w:rPr>
              <w:t>0</w:t>
            </w:r>
            <w:r w:rsidRPr="00855032">
              <w:rPr>
                <w:rFonts w:hint="eastAsia"/>
                <w:sz w:val="24"/>
                <w:vertAlign w:val="superscript"/>
              </w:rPr>
              <w:t>1</w:t>
            </w:r>
            <w:r w:rsidR="003340B8" w:rsidRPr="00855032">
              <w:rPr>
                <w:rFonts w:hint="eastAsia"/>
                <w:sz w:val="24"/>
                <w:vertAlign w:val="superscript"/>
              </w:rPr>
              <w:t>3</w:t>
            </w:r>
            <w:r w:rsidRPr="00855032">
              <w:rPr>
                <w:sz w:val="24"/>
              </w:rPr>
              <w:t>MPN/</w:t>
            </w:r>
            <w:r w:rsidR="00160B88" w:rsidRPr="00855032">
              <w:rPr>
                <w:rFonts w:hint="eastAsia"/>
                <w:sz w:val="24"/>
              </w:rPr>
              <w:t>a</w:t>
            </w:r>
            <w:r w:rsidRPr="00855032">
              <w:rPr>
                <w:rFonts w:hint="eastAsia"/>
                <w:sz w:val="24"/>
              </w:rPr>
              <w:t>。</w:t>
            </w:r>
          </w:p>
          <w:p w14:paraId="7BF4F48C" w14:textId="77777777" w:rsidR="004F45B3" w:rsidRPr="00855032" w:rsidRDefault="004F45B3" w:rsidP="002C4830">
            <w:pPr>
              <w:adjustRightInd w:val="0"/>
              <w:snapToGrid w:val="0"/>
              <w:spacing w:line="336" w:lineRule="auto"/>
              <w:ind w:firstLineChars="200" w:firstLine="480"/>
              <w:jc w:val="both"/>
              <w:rPr>
                <w:b/>
                <w:bCs/>
                <w:sz w:val="24"/>
              </w:rPr>
            </w:pPr>
            <w:r w:rsidRPr="00855032">
              <w:rPr>
                <w:rFonts w:hint="eastAsia"/>
                <w:sz w:val="24"/>
              </w:rPr>
              <w:t>现有项目</w:t>
            </w:r>
            <w:r w:rsidR="00A41D37" w:rsidRPr="00855032">
              <w:rPr>
                <w:rFonts w:hint="eastAsia"/>
                <w:bCs/>
                <w:sz w:val="24"/>
              </w:rPr>
              <w:t>传染病房楼废水、口腔科含汞废水、检验科废水和食堂含油废水分别经单独预处理。经预处理后的废水与普通病房、普通门诊、生活污水一同</w:t>
            </w:r>
            <w:r w:rsidR="00592178" w:rsidRPr="00855032">
              <w:rPr>
                <w:rFonts w:hint="eastAsia"/>
                <w:bCs/>
                <w:sz w:val="24"/>
              </w:rPr>
              <w:t>排入</w:t>
            </w:r>
            <w:r w:rsidR="00A41D37" w:rsidRPr="00855032">
              <w:rPr>
                <w:rFonts w:hint="eastAsia"/>
                <w:bCs/>
                <w:sz w:val="24"/>
              </w:rPr>
              <w:t>院区</w:t>
            </w:r>
            <w:r w:rsidR="00592178" w:rsidRPr="00855032">
              <w:rPr>
                <w:rFonts w:hint="eastAsia"/>
                <w:bCs/>
                <w:sz w:val="24"/>
              </w:rPr>
              <w:t>现有</w:t>
            </w:r>
            <w:r w:rsidR="00A41D37" w:rsidRPr="00855032">
              <w:rPr>
                <w:rFonts w:hint="eastAsia"/>
                <w:bCs/>
                <w:sz w:val="24"/>
              </w:rPr>
              <w:t>污水处理站。</w:t>
            </w:r>
            <w:r w:rsidR="005851D8" w:rsidRPr="00855032">
              <w:rPr>
                <w:rFonts w:hint="eastAsia"/>
                <w:sz w:val="24"/>
              </w:rPr>
              <w:t>（采用“调节</w:t>
            </w:r>
            <w:r w:rsidR="005851D8" w:rsidRPr="00855032">
              <w:rPr>
                <w:rFonts w:hint="eastAsia"/>
                <w:sz w:val="24"/>
              </w:rPr>
              <w:t>+</w:t>
            </w:r>
            <w:r w:rsidR="005851D8" w:rsidRPr="00855032">
              <w:rPr>
                <w:rFonts w:hint="eastAsia"/>
                <w:sz w:val="24"/>
              </w:rPr>
              <w:t>混凝沉淀</w:t>
            </w:r>
            <w:r w:rsidR="005851D8" w:rsidRPr="00855032">
              <w:rPr>
                <w:rFonts w:hint="eastAsia"/>
                <w:sz w:val="24"/>
              </w:rPr>
              <w:t>+</w:t>
            </w:r>
            <w:r w:rsidR="005851D8" w:rsidRPr="00855032">
              <w:rPr>
                <w:rFonts w:hint="eastAsia"/>
                <w:sz w:val="24"/>
              </w:rPr>
              <w:t>接触氧化</w:t>
            </w:r>
            <w:r w:rsidR="005851D8" w:rsidRPr="00855032">
              <w:rPr>
                <w:rFonts w:hint="eastAsia"/>
                <w:sz w:val="24"/>
              </w:rPr>
              <w:t>+</w:t>
            </w:r>
            <w:r w:rsidR="005851D8" w:rsidRPr="00855032">
              <w:rPr>
                <w:rFonts w:hint="eastAsia"/>
                <w:sz w:val="24"/>
              </w:rPr>
              <w:t>次氯酸钠消毒”的处理工艺）</w:t>
            </w:r>
            <w:r w:rsidRPr="00855032">
              <w:rPr>
                <w:rFonts w:hint="eastAsia"/>
                <w:sz w:val="24"/>
              </w:rPr>
              <w:t>经预处理达到《医疗机构水污染物排放标准》（</w:t>
            </w:r>
            <w:r w:rsidRPr="00855032">
              <w:rPr>
                <w:rFonts w:hint="eastAsia"/>
                <w:sz w:val="24"/>
              </w:rPr>
              <w:t>GB18466-2005</w:t>
            </w:r>
            <w:r w:rsidRPr="00855032">
              <w:rPr>
                <w:rFonts w:hint="eastAsia"/>
                <w:sz w:val="24"/>
              </w:rPr>
              <w:t>）表</w:t>
            </w:r>
            <w:r w:rsidRPr="00855032">
              <w:rPr>
                <w:rFonts w:hint="eastAsia"/>
                <w:sz w:val="24"/>
              </w:rPr>
              <w:t>2</w:t>
            </w:r>
            <w:r w:rsidRPr="00855032">
              <w:rPr>
                <w:rFonts w:hint="eastAsia"/>
                <w:sz w:val="24"/>
              </w:rPr>
              <w:t>预处理标准后纳入市政污水管网，再由嘉兴市联合污水处理</w:t>
            </w:r>
            <w:r w:rsidR="00D315B2" w:rsidRPr="00855032">
              <w:rPr>
                <w:rFonts w:hint="eastAsia"/>
                <w:sz w:val="24"/>
              </w:rPr>
              <w:t>厂</w:t>
            </w:r>
            <w:r w:rsidRPr="00855032">
              <w:rPr>
                <w:rFonts w:hint="eastAsia"/>
                <w:sz w:val="24"/>
              </w:rPr>
              <w:t>集中处理达到《城镇污水处理厂污染物排放标准》（</w:t>
            </w:r>
            <w:r w:rsidRPr="00855032">
              <w:rPr>
                <w:sz w:val="24"/>
              </w:rPr>
              <w:t>GB18918-2002</w:t>
            </w:r>
            <w:r w:rsidRPr="00855032">
              <w:rPr>
                <w:rFonts w:hint="eastAsia"/>
                <w:sz w:val="24"/>
              </w:rPr>
              <w:t>）中的一级</w:t>
            </w:r>
            <w:r w:rsidRPr="00855032">
              <w:rPr>
                <w:sz w:val="24"/>
              </w:rPr>
              <w:t>A</w:t>
            </w:r>
            <w:r w:rsidRPr="00855032">
              <w:rPr>
                <w:rFonts w:hint="eastAsia"/>
                <w:sz w:val="24"/>
              </w:rPr>
              <w:t>标准后排入杭州湾。现有项目污水排放量合计约为</w:t>
            </w:r>
            <w:r w:rsidRPr="00855032">
              <w:rPr>
                <w:rFonts w:hint="eastAsia"/>
                <w:sz w:val="24"/>
              </w:rPr>
              <w:t>138976.2</w:t>
            </w:r>
            <w:r w:rsidRPr="00855032">
              <w:rPr>
                <w:sz w:val="24"/>
              </w:rPr>
              <w:t>t/a</w:t>
            </w:r>
            <w:r w:rsidRPr="00855032">
              <w:rPr>
                <w:rFonts w:hint="eastAsia"/>
                <w:sz w:val="24"/>
              </w:rPr>
              <w:t>，各污染物排外环境量及排放浓度分别为</w:t>
            </w:r>
            <w:r w:rsidRPr="00855032">
              <w:rPr>
                <w:sz w:val="24"/>
              </w:rPr>
              <w:t>COD</w:t>
            </w:r>
            <w:r w:rsidRPr="00855032">
              <w:rPr>
                <w:sz w:val="24"/>
                <w:vertAlign w:val="subscript"/>
              </w:rPr>
              <w:t>Cr</w:t>
            </w:r>
            <w:r w:rsidRPr="00855032">
              <w:rPr>
                <w:rFonts w:hint="eastAsia"/>
                <w:sz w:val="24"/>
              </w:rPr>
              <w:t>6.949</w:t>
            </w:r>
            <w:r w:rsidRPr="00855032">
              <w:rPr>
                <w:sz w:val="24"/>
              </w:rPr>
              <w:t>t/a</w:t>
            </w:r>
            <w:r w:rsidRPr="00855032">
              <w:rPr>
                <w:rFonts w:hint="eastAsia"/>
                <w:sz w:val="24"/>
              </w:rPr>
              <w:t>（</w:t>
            </w:r>
            <w:r w:rsidRPr="00855032">
              <w:rPr>
                <w:sz w:val="24"/>
              </w:rPr>
              <w:t>50mg/L</w:t>
            </w:r>
            <w:r w:rsidRPr="00855032">
              <w:rPr>
                <w:rFonts w:hint="eastAsia"/>
                <w:sz w:val="24"/>
              </w:rPr>
              <w:t>）、</w:t>
            </w:r>
            <w:r w:rsidRPr="00855032">
              <w:rPr>
                <w:sz w:val="24"/>
              </w:rPr>
              <w:t>BOD</w:t>
            </w:r>
            <w:r w:rsidRPr="00855032">
              <w:rPr>
                <w:sz w:val="24"/>
                <w:vertAlign w:val="subscript"/>
              </w:rPr>
              <w:t>5</w:t>
            </w:r>
            <w:r w:rsidRPr="00855032">
              <w:rPr>
                <w:rFonts w:hint="eastAsia"/>
                <w:sz w:val="24"/>
              </w:rPr>
              <w:t>1.390t/a</w:t>
            </w:r>
            <w:r w:rsidRPr="00855032">
              <w:rPr>
                <w:rFonts w:hint="eastAsia"/>
                <w:sz w:val="24"/>
              </w:rPr>
              <w:t>（</w:t>
            </w:r>
            <w:r w:rsidRPr="00855032">
              <w:rPr>
                <w:sz w:val="24"/>
              </w:rPr>
              <w:t>10mg/L</w:t>
            </w:r>
            <w:r w:rsidRPr="00855032">
              <w:rPr>
                <w:rFonts w:hint="eastAsia"/>
                <w:sz w:val="24"/>
              </w:rPr>
              <w:t>）、</w:t>
            </w:r>
            <w:r w:rsidRPr="00855032">
              <w:rPr>
                <w:sz w:val="24"/>
              </w:rPr>
              <w:t>NH</w:t>
            </w:r>
            <w:r w:rsidRPr="00855032">
              <w:rPr>
                <w:sz w:val="24"/>
                <w:vertAlign w:val="subscript"/>
              </w:rPr>
              <w:t>3</w:t>
            </w:r>
            <w:r w:rsidRPr="00855032">
              <w:rPr>
                <w:sz w:val="24"/>
              </w:rPr>
              <w:t>-N 0.</w:t>
            </w:r>
            <w:r w:rsidRPr="00855032">
              <w:rPr>
                <w:rFonts w:hint="eastAsia"/>
                <w:sz w:val="24"/>
              </w:rPr>
              <w:t>695</w:t>
            </w:r>
            <w:r w:rsidRPr="00855032">
              <w:rPr>
                <w:sz w:val="24"/>
              </w:rPr>
              <w:t>t/a</w:t>
            </w:r>
            <w:r w:rsidRPr="00855032">
              <w:rPr>
                <w:rFonts w:hint="eastAsia"/>
                <w:sz w:val="24"/>
              </w:rPr>
              <w:t>（</w:t>
            </w:r>
            <w:r w:rsidRPr="00855032">
              <w:rPr>
                <w:sz w:val="24"/>
              </w:rPr>
              <w:t>5mg/L</w:t>
            </w:r>
            <w:r w:rsidRPr="00855032">
              <w:rPr>
                <w:rFonts w:hint="eastAsia"/>
                <w:sz w:val="24"/>
              </w:rPr>
              <w:t>）、</w:t>
            </w:r>
            <w:r w:rsidRPr="00855032">
              <w:rPr>
                <w:sz w:val="24"/>
              </w:rPr>
              <w:t>SS</w:t>
            </w:r>
            <w:r w:rsidRPr="00855032">
              <w:rPr>
                <w:rFonts w:hint="eastAsia"/>
                <w:sz w:val="24"/>
              </w:rPr>
              <w:t>1.390</w:t>
            </w:r>
            <w:r w:rsidRPr="00855032">
              <w:rPr>
                <w:sz w:val="24"/>
              </w:rPr>
              <w:t>t/a</w:t>
            </w:r>
            <w:r w:rsidRPr="00855032">
              <w:rPr>
                <w:rFonts w:hint="eastAsia"/>
                <w:sz w:val="24"/>
              </w:rPr>
              <w:t>（</w:t>
            </w:r>
            <w:r w:rsidRPr="00855032">
              <w:rPr>
                <w:sz w:val="24"/>
              </w:rPr>
              <w:t>10mg/L</w:t>
            </w:r>
            <w:r w:rsidRPr="00855032">
              <w:rPr>
                <w:rFonts w:hint="eastAsia"/>
                <w:sz w:val="24"/>
              </w:rPr>
              <w:t>）、粪大肠菌群数</w:t>
            </w:r>
            <w:r w:rsidR="00C3032C" w:rsidRPr="00855032">
              <w:rPr>
                <w:rFonts w:hint="eastAsia"/>
                <w:sz w:val="24"/>
              </w:rPr>
              <w:t>13.898</w:t>
            </w:r>
            <w:r w:rsidRPr="00855032">
              <w:rPr>
                <w:rFonts w:hint="eastAsia"/>
                <w:sz w:val="24"/>
              </w:rPr>
              <w:t>×</w:t>
            </w:r>
            <w:r w:rsidRPr="00855032">
              <w:rPr>
                <w:sz w:val="24"/>
              </w:rPr>
              <w:t>1</w:t>
            </w:r>
            <w:r w:rsidRPr="00855032">
              <w:rPr>
                <w:rFonts w:hint="eastAsia"/>
                <w:sz w:val="24"/>
              </w:rPr>
              <w:t>0</w:t>
            </w:r>
            <w:r w:rsidRPr="00855032">
              <w:rPr>
                <w:rFonts w:hint="eastAsia"/>
                <w:sz w:val="24"/>
                <w:vertAlign w:val="superscript"/>
              </w:rPr>
              <w:t>10</w:t>
            </w:r>
            <w:r w:rsidRPr="00855032">
              <w:rPr>
                <w:sz w:val="24"/>
              </w:rPr>
              <w:t>MPN/L</w:t>
            </w:r>
            <w:r w:rsidRPr="00855032">
              <w:rPr>
                <w:rFonts w:hint="eastAsia"/>
                <w:sz w:val="24"/>
              </w:rPr>
              <w:t>（</w:t>
            </w:r>
            <w:r w:rsidRPr="00855032">
              <w:rPr>
                <w:rFonts w:hint="eastAsia"/>
                <w:sz w:val="24"/>
              </w:rPr>
              <w:t>1000</w:t>
            </w:r>
            <w:r w:rsidRPr="00855032">
              <w:rPr>
                <w:sz w:val="24"/>
              </w:rPr>
              <w:t>MPN/L</w:t>
            </w:r>
            <w:r w:rsidRPr="00855032">
              <w:rPr>
                <w:rFonts w:hint="eastAsia"/>
                <w:sz w:val="24"/>
              </w:rPr>
              <w:t>）。</w:t>
            </w:r>
          </w:p>
          <w:p w14:paraId="7F56AB93" w14:textId="77777777" w:rsidR="004F45B3" w:rsidRPr="00855032" w:rsidRDefault="00CC6161" w:rsidP="004F45B3">
            <w:pPr>
              <w:adjustRightInd w:val="0"/>
              <w:snapToGrid w:val="0"/>
              <w:spacing w:line="360" w:lineRule="auto"/>
              <w:rPr>
                <w:b/>
                <w:bCs/>
                <w:sz w:val="24"/>
              </w:rPr>
            </w:pPr>
            <w:r w:rsidRPr="00855032">
              <w:rPr>
                <w:rFonts w:hint="eastAsia"/>
                <w:b/>
                <w:bCs/>
                <w:sz w:val="24"/>
              </w:rPr>
              <w:t>（</w:t>
            </w:r>
            <w:r w:rsidRPr="00855032">
              <w:rPr>
                <w:rFonts w:hint="eastAsia"/>
                <w:b/>
                <w:bCs/>
                <w:sz w:val="24"/>
              </w:rPr>
              <w:t>2</w:t>
            </w:r>
            <w:r w:rsidRPr="00855032">
              <w:rPr>
                <w:rFonts w:hint="eastAsia"/>
                <w:b/>
                <w:bCs/>
                <w:sz w:val="24"/>
              </w:rPr>
              <w:t>）</w:t>
            </w:r>
            <w:r w:rsidR="004F45B3" w:rsidRPr="00855032">
              <w:rPr>
                <w:rFonts w:hint="eastAsia"/>
                <w:b/>
                <w:bCs/>
                <w:sz w:val="24"/>
              </w:rPr>
              <w:t>废气</w:t>
            </w:r>
          </w:p>
          <w:p w14:paraId="3B011BF7" w14:textId="77777777" w:rsidR="004F45B3" w:rsidRPr="00855032" w:rsidRDefault="004F45B3" w:rsidP="004F45B3">
            <w:pPr>
              <w:adjustRightInd w:val="0"/>
              <w:snapToGrid w:val="0"/>
              <w:spacing w:line="360" w:lineRule="auto"/>
              <w:ind w:firstLineChars="200" w:firstLine="480"/>
              <w:rPr>
                <w:bCs/>
                <w:sz w:val="24"/>
              </w:rPr>
            </w:pPr>
            <w:r w:rsidRPr="00855032">
              <w:rPr>
                <w:rFonts w:hint="eastAsia"/>
                <w:bCs/>
                <w:sz w:val="24"/>
              </w:rPr>
              <w:t>根据相关资料收集与调查，医院现有废气主要是汽车尾气、食堂油烟废气、污水处理站废气。</w:t>
            </w:r>
          </w:p>
          <w:p w14:paraId="349AAC6C" w14:textId="77777777" w:rsidR="004F45B3" w:rsidRPr="00855032" w:rsidRDefault="002475BF" w:rsidP="008D2FFC">
            <w:pPr>
              <w:adjustRightInd w:val="0"/>
              <w:snapToGrid w:val="0"/>
              <w:spacing w:line="360" w:lineRule="auto"/>
              <w:ind w:firstLineChars="200" w:firstLine="480"/>
              <w:rPr>
                <w:bCs/>
                <w:sz w:val="24"/>
              </w:rPr>
            </w:pPr>
            <w:r w:rsidRPr="00855032">
              <w:rPr>
                <w:rFonts w:ascii="宋体" w:hAnsi="宋体" w:hint="eastAsia"/>
                <w:bCs/>
                <w:sz w:val="24"/>
              </w:rPr>
              <w:t>①</w:t>
            </w:r>
            <w:r w:rsidR="004F45B3" w:rsidRPr="00855032">
              <w:rPr>
                <w:rFonts w:hint="eastAsia"/>
                <w:bCs/>
                <w:sz w:val="24"/>
              </w:rPr>
              <w:t>汽车尾气</w:t>
            </w:r>
          </w:p>
          <w:p w14:paraId="2CD56EF9" w14:textId="77777777" w:rsidR="00A81F1A" w:rsidRPr="00855032" w:rsidRDefault="004F45B3" w:rsidP="004F45B3">
            <w:pPr>
              <w:pStyle w:val="a9"/>
              <w:spacing w:before="0" w:after="0" w:line="360" w:lineRule="auto"/>
              <w:ind w:right="0" w:firstLineChars="200" w:firstLine="480"/>
              <w:rPr>
                <w:sz w:val="24"/>
              </w:rPr>
            </w:pPr>
            <w:r w:rsidRPr="00855032">
              <w:rPr>
                <w:rFonts w:hint="eastAsia"/>
                <w:sz w:val="24"/>
              </w:rPr>
              <w:t>根据调查可知，现有项目共设有</w:t>
            </w:r>
            <w:r w:rsidRPr="00855032">
              <w:rPr>
                <w:rFonts w:hint="eastAsia"/>
                <w:sz w:val="24"/>
              </w:rPr>
              <w:t>164</w:t>
            </w:r>
            <w:r w:rsidRPr="00855032">
              <w:rPr>
                <w:rFonts w:hint="eastAsia"/>
                <w:sz w:val="24"/>
              </w:rPr>
              <w:t>个地下停车位和</w:t>
            </w:r>
            <w:r w:rsidRPr="00855032">
              <w:rPr>
                <w:rFonts w:hint="eastAsia"/>
                <w:sz w:val="24"/>
              </w:rPr>
              <w:t>413</w:t>
            </w:r>
            <w:r w:rsidRPr="00855032">
              <w:rPr>
                <w:rFonts w:hint="eastAsia"/>
                <w:sz w:val="24"/>
              </w:rPr>
              <w:t>个地上停车位。</w:t>
            </w:r>
            <w:r w:rsidR="00A81F1A" w:rsidRPr="00855032">
              <w:rPr>
                <w:rFonts w:hint="eastAsia"/>
                <w:sz w:val="24"/>
              </w:rPr>
              <w:t>由于地面停车位周边环境比较宽阔，道路较为平坦，汽车进出时汽油燃烧较为充分，废气污染物</w:t>
            </w:r>
            <w:r w:rsidR="00A81F1A" w:rsidRPr="00855032">
              <w:rPr>
                <w:rFonts w:hint="eastAsia"/>
                <w:sz w:val="24"/>
              </w:rPr>
              <w:t>CO</w:t>
            </w:r>
            <w:r w:rsidR="00A81F1A" w:rsidRPr="00855032">
              <w:rPr>
                <w:rFonts w:hint="eastAsia"/>
                <w:sz w:val="24"/>
              </w:rPr>
              <w:t>、</w:t>
            </w:r>
            <w:r w:rsidR="00A81F1A" w:rsidRPr="00855032">
              <w:rPr>
                <w:rFonts w:hint="eastAsia"/>
                <w:sz w:val="24"/>
              </w:rPr>
              <w:t>NO</w:t>
            </w:r>
            <w:r w:rsidR="00A81F1A" w:rsidRPr="00855032">
              <w:rPr>
                <w:rFonts w:hint="eastAsia"/>
                <w:sz w:val="24"/>
                <w:vertAlign w:val="subscript"/>
              </w:rPr>
              <w:t>X</w:t>
            </w:r>
            <w:r w:rsidR="00A81F1A" w:rsidRPr="00855032">
              <w:rPr>
                <w:rFonts w:hint="eastAsia"/>
                <w:sz w:val="24"/>
              </w:rPr>
              <w:t>、</w:t>
            </w:r>
            <w:r w:rsidR="00A81F1A" w:rsidRPr="00855032">
              <w:rPr>
                <w:rFonts w:hint="eastAsia"/>
                <w:sz w:val="24"/>
              </w:rPr>
              <w:t>HC</w:t>
            </w:r>
            <w:r w:rsidR="00A81F1A" w:rsidRPr="00855032">
              <w:rPr>
                <w:rFonts w:hint="eastAsia"/>
                <w:sz w:val="24"/>
              </w:rPr>
              <w:t>外排量较少，通风效果良好，汽车尾气排放较为分散，对空气环境影响较小，因此本报告在此不做详细分析，只对地下停车场汽车尾气作定量分析计算。</w:t>
            </w:r>
          </w:p>
          <w:p w14:paraId="130F01BA" w14:textId="77777777" w:rsidR="004F45B3" w:rsidRPr="00855032" w:rsidRDefault="004F45B3" w:rsidP="004F45B3">
            <w:pPr>
              <w:pStyle w:val="a9"/>
              <w:spacing w:before="0" w:after="0" w:line="360" w:lineRule="auto"/>
              <w:ind w:right="0" w:firstLineChars="200" w:firstLine="480"/>
              <w:rPr>
                <w:sz w:val="24"/>
              </w:rPr>
            </w:pPr>
            <w:r w:rsidRPr="00855032">
              <w:rPr>
                <w:rFonts w:hint="eastAsia"/>
                <w:sz w:val="24"/>
              </w:rPr>
              <w:t>地下车库设置机械排风系统，地下车库废气主要由机械排风装置抽吸后，通过独立排风竖井引至楼顶高空排放，地面停车位汽车尾气无组织排放。</w:t>
            </w:r>
          </w:p>
          <w:p w14:paraId="41C20A0C" w14:textId="77777777" w:rsidR="004F45B3" w:rsidRPr="00855032" w:rsidRDefault="004F45B3" w:rsidP="004F45B3">
            <w:pPr>
              <w:pStyle w:val="a9"/>
              <w:adjustRightInd w:val="0"/>
              <w:spacing w:before="0" w:after="0" w:line="360" w:lineRule="auto"/>
              <w:ind w:right="0" w:firstLineChars="200" w:firstLine="480"/>
              <w:rPr>
                <w:sz w:val="24"/>
              </w:rPr>
            </w:pPr>
            <w:r w:rsidRPr="00855032">
              <w:rPr>
                <w:sz w:val="24"/>
              </w:rPr>
              <w:t>a</w:t>
            </w:r>
            <w:r w:rsidRPr="00855032">
              <w:rPr>
                <w:rFonts w:hint="eastAsia"/>
                <w:sz w:val="24"/>
              </w:rPr>
              <w:t>、汽车废气污染源强</w:t>
            </w:r>
          </w:p>
          <w:p w14:paraId="4C084128" w14:textId="77777777" w:rsidR="004F45B3" w:rsidRPr="00855032" w:rsidRDefault="004F45B3" w:rsidP="004F45B3">
            <w:pPr>
              <w:pStyle w:val="a9"/>
              <w:adjustRightInd w:val="0"/>
              <w:spacing w:before="0" w:after="0" w:line="240" w:lineRule="auto"/>
              <w:ind w:right="0" w:firstLineChars="200" w:firstLine="480"/>
              <w:rPr>
                <w:sz w:val="24"/>
              </w:rPr>
            </w:pPr>
            <w:r w:rsidRPr="00855032">
              <w:rPr>
                <w:rFonts w:hint="eastAsia"/>
                <w:sz w:val="24"/>
              </w:rPr>
              <w:t>废气排放量按下式计算：</w:t>
            </w:r>
          </w:p>
          <w:p w14:paraId="73B86A5A" w14:textId="77777777" w:rsidR="004F45B3" w:rsidRPr="00855032" w:rsidRDefault="00367745" w:rsidP="004F45B3">
            <w:pPr>
              <w:pStyle w:val="a9"/>
              <w:adjustRightInd w:val="0"/>
              <w:spacing w:before="0" w:after="0" w:line="360" w:lineRule="auto"/>
              <w:ind w:right="0"/>
              <w:jc w:val="center"/>
              <w:rPr>
                <w:sz w:val="24"/>
              </w:rPr>
            </w:pPr>
            <m:oMathPara>
              <m:oMath>
                <m:r>
                  <m:rPr>
                    <m:sty m:val="p"/>
                  </m:rPr>
                  <w:rPr>
                    <w:rFonts w:ascii="Cambria Math" w:hAnsi="Cambria Math"/>
                    <w:sz w:val="24"/>
                  </w:rPr>
                  <m:t>D=</m:t>
                </m:r>
                <m:f>
                  <m:fPr>
                    <m:ctrlPr>
                      <w:rPr>
                        <w:rFonts w:ascii="Cambria Math" w:hAnsi="Cambria Math"/>
                        <w:sz w:val="24"/>
                      </w:rPr>
                    </m:ctrlPr>
                  </m:fPr>
                  <m:num>
                    <m:r>
                      <w:rPr>
                        <w:rFonts w:ascii="Cambria Math" w:hAnsi="Cambria Math"/>
                        <w:sz w:val="24"/>
                      </w:rPr>
                      <m:t>QT(k+1)A</m:t>
                    </m:r>
                  </m:num>
                  <m:den>
                    <m:r>
                      <w:rPr>
                        <w:rFonts w:ascii="Cambria Math" w:hAnsi="Cambria Math"/>
                        <w:sz w:val="24"/>
                      </w:rPr>
                      <m:t>1.29</m:t>
                    </m:r>
                  </m:den>
                </m:f>
              </m:oMath>
            </m:oMathPara>
          </w:p>
          <w:p w14:paraId="04D50233" w14:textId="77777777" w:rsidR="004F45B3" w:rsidRPr="00855032" w:rsidRDefault="004F45B3" w:rsidP="004F45B3">
            <w:pPr>
              <w:pStyle w:val="a9"/>
              <w:adjustRightInd w:val="0"/>
              <w:spacing w:before="0" w:after="0" w:line="360" w:lineRule="auto"/>
              <w:ind w:right="0" w:firstLineChars="200" w:firstLine="480"/>
              <w:rPr>
                <w:sz w:val="24"/>
              </w:rPr>
            </w:pPr>
            <w:r w:rsidRPr="00855032">
              <w:rPr>
                <w:rFonts w:hint="eastAsia"/>
                <w:sz w:val="24"/>
              </w:rPr>
              <w:t>式中：</w:t>
            </w:r>
            <w:r w:rsidRPr="00855032">
              <w:rPr>
                <w:sz w:val="24"/>
              </w:rPr>
              <w:t>D</w:t>
            </w:r>
            <w:r w:rsidRPr="00855032">
              <w:rPr>
                <w:rFonts w:hint="eastAsia"/>
                <w:sz w:val="24"/>
              </w:rPr>
              <w:t>——废气排放量，</w:t>
            </w:r>
            <w:r w:rsidRPr="00855032">
              <w:rPr>
                <w:sz w:val="24"/>
              </w:rPr>
              <w:t>m</w:t>
            </w:r>
            <w:r w:rsidRPr="00855032">
              <w:rPr>
                <w:sz w:val="24"/>
                <w:vertAlign w:val="superscript"/>
              </w:rPr>
              <w:t>3</w:t>
            </w:r>
            <w:r w:rsidRPr="00855032">
              <w:rPr>
                <w:sz w:val="24"/>
              </w:rPr>
              <w:t>/h</w:t>
            </w:r>
            <w:r w:rsidRPr="00855032">
              <w:rPr>
                <w:rFonts w:hint="eastAsia"/>
                <w:sz w:val="24"/>
              </w:rPr>
              <w:t>；</w:t>
            </w:r>
          </w:p>
          <w:p w14:paraId="7AC2099C" w14:textId="77777777" w:rsidR="004F45B3" w:rsidRPr="00855032" w:rsidRDefault="004F45B3" w:rsidP="004F45B3">
            <w:pPr>
              <w:pStyle w:val="a9"/>
              <w:adjustRightInd w:val="0"/>
              <w:spacing w:before="0" w:after="0" w:line="360" w:lineRule="auto"/>
              <w:ind w:right="0" w:firstLineChars="500" w:firstLine="1200"/>
              <w:rPr>
                <w:sz w:val="24"/>
              </w:rPr>
            </w:pPr>
            <w:r w:rsidRPr="00855032">
              <w:rPr>
                <w:sz w:val="24"/>
              </w:rPr>
              <w:t>Q</w:t>
            </w:r>
            <w:r w:rsidRPr="00855032">
              <w:rPr>
                <w:rFonts w:hint="eastAsia"/>
                <w:sz w:val="24"/>
              </w:rPr>
              <w:t>——汽车车流量，</w:t>
            </w:r>
            <w:r w:rsidRPr="00855032">
              <w:rPr>
                <w:sz w:val="24"/>
              </w:rPr>
              <w:t>v/h</w:t>
            </w:r>
            <w:r w:rsidRPr="00855032">
              <w:rPr>
                <w:rFonts w:hint="eastAsia"/>
                <w:sz w:val="24"/>
              </w:rPr>
              <w:t>；</w:t>
            </w:r>
          </w:p>
          <w:p w14:paraId="00F79086" w14:textId="77777777" w:rsidR="004F45B3" w:rsidRPr="00855032" w:rsidRDefault="004F45B3" w:rsidP="004F45B3">
            <w:pPr>
              <w:pStyle w:val="a9"/>
              <w:adjustRightInd w:val="0"/>
              <w:spacing w:before="0" w:after="0" w:line="360" w:lineRule="auto"/>
              <w:ind w:right="0" w:firstLineChars="500" w:firstLine="1200"/>
              <w:rPr>
                <w:sz w:val="24"/>
              </w:rPr>
            </w:pPr>
            <w:r w:rsidRPr="00855032">
              <w:rPr>
                <w:sz w:val="24"/>
              </w:rPr>
              <w:t>T</w:t>
            </w:r>
            <w:r w:rsidRPr="00855032">
              <w:rPr>
                <w:rFonts w:hint="eastAsia"/>
                <w:sz w:val="24"/>
              </w:rPr>
              <w:t>——车辆在车库运行的时间，</w:t>
            </w:r>
            <w:r w:rsidRPr="00855032">
              <w:rPr>
                <w:sz w:val="24"/>
              </w:rPr>
              <w:t>min</w:t>
            </w:r>
            <w:r w:rsidRPr="00855032">
              <w:rPr>
                <w:rFonts w:hint="eastAsia"/>
                <w:sz w:val="24"/>
              </w:rPr>
              <w:t>；</w:t>
            </w:r>
          </w:p>
          <w:p w14:paraId="3470190E" w14:textId="77777777" w:rsidR="004F45B3" w:rsidRPr="00855032" w:rsidRDefault="004F45B3" w:rsidP="004F45B3">
            <w:pPr>
              <w:pStyle w:val="a9"/>
              <w:adjustRightInd w:val="0"/>
              <w:spacing w:before="0" w:after="0" w:line="360" w:lineRule="auto"/>
              <w:ind w:right="0" w:firstLineChars="500" w:firstLine="1200"/>
              <w:rPr>
                <w:sz w:val="24"/>
              </w:rPr>
            </w:pPr>
            <w:r w:rsidRPr="00855032">
              <w:rPr>
                <w:sz w:val="24"/>
              </w:rPr>
              <w:lastRenderedPageBreak/>
              <w:t>K</w:t>
            </w:r>
            <w:r w:rsidRPr="00855032">
              <w:rPr>
                <w:rFonts w:hint="eastAsia"/>
                <w:sz w:val="24"/>
              </w:rPr>
              <w:t>——空燃比；</w:t>
            </w:r>
          </w:p>
          <w:p w14:paraId="4B7E06A7" w14:textId="77777777" w:rsidR="004F45B3" w:rsidRPr="00855032" w:rsidRDefault="004F45B3" w:rsidP="004F45B3">
            <w:pPr>
              <w:pStyle w:val="a9"/>
              <w:adjustRightInd w:val="0"/>
              <w:spacing w:before="0" w:after="0" w:line="360" w:lineRule="auto"/>
              <w:ind w:right="0" w:firstLineChars="500" w:firstLine="1200"/>
              <w:rPr>
                <w:sz w:val="24"/>
              </w:rPr>
            </w:pPr>
            <w:r w:rsidRPr="00855032">
              <w:rPr>
                <w:sz w:val="24"/>
              </w:rPr>
              <w:t>A</w:t>
            </w:r>
            <w:r w:rsidRPr="00855032">
              <w:rPr>
                <w:rFonts w:hint="eastAsia"/>
                <w:sz w:val="24"/>
              </w:rPr>
              <w:t>——燃油耗量，</w:t>
            </w:r>
            <w:r w:rsidRPr="00855032">
              <w:rPr>
                <w:sz w:val="24"/>
              </w:rPr>
              <w:t>kg/min</w:t>
            </w:r>
            <w:r w:rsidRPr="00855032">
              <w:rPr>
                <w:rFonts w:hint="eastAsia"/>
                <w:sz w:val="24"/>
              </w:rPr>
              <w:t>。</w:t>
            </w:r>
          </w:p>
          <w:p w14:paraId="3CD20E78" w14:textId="77777777" w:rsidR="004F45B3" w:rsidRPr="00855032" w:rsidRDefault="004F45B3" w:rsidP="004F45B3">
            <w:pPr>
              <w:pStyle w:val="a9"/>
              <w:adjustRightInd w:val="0"/>
              <w:spacing w:before="0" w:after="0" w:line="240" w:lineRule="auto"/>
              <w:ind w:right="0" w:firstLineChars="200" w:firstLine="480"/>
              <w:rPr>
                <w:sz w:val="24"/>
              </w:rPr>
            </w:pPr>
            <w:r w:rsidRPr="00855032">
              <w:rPr>
                <w:rFonts w:hint="eastAsia"/>
                <w:sz w:val="24"/>
              </w:rPr>
              <w:t>污染物排放量按下式计算：</w:t>
            </w:r>
          </w:p>
          <w:p w14:paraId="6181F300" w14:textId="77777777" w:rsidR="004F45B3" w:rsidRPr="00855032" w:rsidRDefault="004F45B3" w:rsidP="0046527E">
            <w:pPr>
              <w:pStyle w:val="a9"/>
              <w:adjustRightInd w:val="0"/>
              <w:spacing w:before="0" w:after="0" w:line="240" w:lineRule="auto"/>
              <w:ind w:right="0" w:firstLineChars="200" w:firstLine="480"/>
              <w:jc w:val="center"/>
              <w:rPr>
                <w:sz w:val="24"/>
              </w:rPr>
            </w:pPr>
            <w:r w:rsidRPr="00855032">
              <w:rPr>
                <w:sz w:val="24"/>
              </w:rPr>
              <w:t>G=DCf</w:t>
            </w:r>
          </w:p>
          <w:p w14:paraId="515425EF" w14:textId="77777777" w:rsidR="004F45B3" w:rsidRPr="00855032" w:rsidRDefault="004F45B3" w:rsidP="004F45B3">
            <w:pPr>
              <w:pStyle w:val="a9"/>
              <w:adjustRightInd w:val="0"/>
              <w:spacing w:before="0" w:after="0" w:line="360" w:lineRule="auto"/>
              <w:ind w:right="0" w:firstLineChars="200" w:firstLine="480"/>
              <w:rPr>
                <w:sz w:val="24"/>
              </w:rPr>
            </w:pPr>
            <w:r w:rsidRPr="00855032">
              <w:rPr>
                <w:rFonts w:hint="eastAsia"/>
                <w:sz w:val="24"/>
              </w:rPr>
              <w:t>式中：</w:t>
            </w:r>
            <w:r w:rsidRPr="00855032">
              <w:rPr>
                <w:sz w:val="24"/>
              </w:rPr>
              <w:t>G</w:t>
            </w:r>
            <w:r w:rsidRPr="00855032">
              <w:rPr>
                <w:rFonts w:hint="eastAsia"/>
                <w:sz w:val="24"/>
              </w:rPr>
              <w:t>——污染物排放量，</w:t>
            </w:r>
            <w:r w:rsidRPr="00855032">
              <w:rPr>
                <w:sz w:val="24"/>
              </w:rPr>
              <w:t>kg/h</w:t>
            </w:r>
            <w:r w:rsidRPr="00855032">
              <w:rPr>
                <w:rFonts w:hint="eastAsia"/>
                <w:sz w:val="24"/>
              </w:rPr>
              <w:t>；</w:t>
            </w:r>
          </w:p>
          <w:p w14:paraId="244020FC" w14:textId="77777777" w:rsidR="004F45B3" w:rsidRPr="00855032" w:rsidRDefault="004F45B3" w:rsidP="004F45B3">
            <w:pPr>
              <w:pStyle w:val="a9"/>
              <w:adjustRightInd w:val="0"/>
              <w:spacing w:before="0" w:after="0" w:line="360" w:lineRule="auto"/>
              <w:ind w:right="0" w:firstLineChars="500" w:firstLine="1200"/>
              <w:rPr>
                <w:sz w:val="24"/>
              </w:rPr>
            </w:pPr>
            <w:r w:rsidRPr="00855032">
              <w:rPr>
                <w:sz w:val="24"/>
              </w:rPr>
              <w:t>C</w:t>
            </w:r>
            <w:r w:rsidRPr="00855032">
              <w:rPr>
                <w:rFonts w:hint="eastAsia"/>
                <w:sz w:val="24"/>
              </w:rPr>
              <w:t>——污染物排放浓度，容积比，</w:t>
            </w:r>
            <w:r w:rsidRPr="00855032">
              <w:rPr>
                <w:sz w:val="24"/>
              </w:rPr>
              <w:t>ppm</w:t>
            </w:r>
            <w:r w:rsidRPr="00855032">
              <w:rPr>
                <w:rFonts w:hint="eastAsia"/>
                <w:sz w:val="24"/>
              </w:rPr>
              <w:t>；</w:t>
            </w:r>
          </w:p>
          <w:p w14:paraId="4B3E313F" w14:textId="77777777" w:rsidR="004F45B3" w:rsidRPr="00855032" w:rsidRDefault="004F45B3" w:rsidP="004F45B3">
            <w:pPr>
              <w:pStyle w:val="a9"/>
              <w:adjustRightInd w:val="0"/>
              <w:spacing w:before="0" w:after="0" w:line="360" w:lineRule="auto"/>
              <w:ind w:right="0" w:firstLineChars="500" w:firstLine="1200"/>
              <w:rPr>
                <w:sz w:val="24"/>
              </w:rPr>
            </w:pPr>
            <w:r w:rsidRPr="00855032">
              <w:rPr>
                <w:sz w:val="24"/>
              </w:rPr>
              <w:t>f</w:t>
            </w:r>
            <w:r w:rsidRPr="00855032">
              <w:rPr>
                <w:rFonts w:hint="eastAsia"/>
                <w:sz w:val="24"/>
              </w:rPr>
              <w:t>——容积与质量换算系数。</w:t>
            </w:r>
          </w:p>
          <w:p w14:paraId="2BF42597" w14:textId="77777777" w:rsidR="004F45B3" w:rsidRPr="00855032" w:rsidRDefault="004F45B3" w:rsidP="004F45B3">
            <w:pPr>
              <w:pStyle w:val="a9"/>
              <w:adjustRightInd w:val="0"/>
              <w:spacing w:before="0" w:after="0" w:line="360" w:lineRule="auto"/>
              <w:ind w:right="0" w:firstLineChars="200" w:firstLine="480"/>
              <w:rPr>
                <w:sz w:val="24"/>
              </w:rPr>
            </w:pPr>
            <w:r w:rsidRPr="00855032">
              <w:rPr>
                <w:sz w:val="24"/>
              </w:rPr>
              <w:t>b</w:t>
            </w:r>
            <w:r w:rsidRPr="00855032">
              <w:rPr>
                <w:rFonts w:hint="eastAsia"/>
                <w:sz w:val="24"/>
              </w:rPr>
              <w:t>、汽车废气排放源的有关参数</w:t>
            </w:r>
          </w:p>
          <w:p w14:paraId="5052D451" w14:textId="77777777" w:rsidR="004F45B3" w:rsidRPr="00855032" w:rsidRDefault="004F45B3" w:rsidP="004F45B3">
            <w:pPr>
              <w:pStyle w:val="a9"/>
              <w:adjustRightInd w:val="0"/>
              <w:spacing w:before="0" w:after="0" w:line="360" w:lineRule="auto"/>
              <w:ind w:right="0" w:firstLineChars="300" w:firstLine="720"/>
              <w:rPr>
                <w:sz w:val="24"/>
              </w:rPr>
            </w:pPr>
            <w:r w:rsidRPr="00855032">
              <w:rPr>
                <w:sz w:val="24"/>
              </w:rPr>
              <w:t>i</w:t>
            </w:r>
            <w:r w:rsidRPr="00855032">
              <w:rPr>
                <w:rFonts w:hint="eastAsia"/>
                <w:sz w:val="24"/>
              </w:rPr>
              <w:t>、源排放工况</w:t>
            </w:r>
          </w:p>
          <w:p w14:paraId="14A805B0" w14:textId="77777777" w:rsidR="004F45B3" w:rsidRPr="00855032" w:rsidRDefault="004F45B3" w:rsidP="004F45B3">
            <w:pPr>
              <w:pStyle w:val="a9"/>
              <w:adjustRightInd w:val="0"/>
              <w:spacing w:before="0" w:after="0" w:line="360" w:lineRule="auto"/>
              <w:ind w:right="0" w:firstLineChars="200" w:firstLine="480"/>
              <w:rPr>
                <w:sz w:val="24"/>
              </w:rPr>
            </w:pPr>
            <w:r w:rsidRPr="00855032">
              <w:rPr>
                <w:rFonts w:hint="eastAsia"/>
                <w:sz w:val="24"/>
              </w:rPr>
              <w:t>地下汽车库汽车尾气为周围环境的影响与其运行工况直接相关，一般分为三种。第一种为满负荷状况，此状况反映满负荷泊车时对环境的影响，此时车库内进出车流量相当大，此类状况出现概率极小，而且时间极短；第二种为高峰时段车库及道路车辆的污染源排放情况；第三种情况为白天平均车流量时车库及道路车辆的污染源排放情况。</w:t>
            </w:r>
          </w:p>
          <w:p w14:paraId="0CEEF7C0" w14:textId="77777777" w:rsidR="004F45B3" w:rsidRPr="00855032" w:rsidRDefault="004F45B3" w:rsidP="004F45B3">
            <w:pPr>
              <w:pStyle w:val="a9"/>
              <w:adjustRightInd w:val="0"/>
              <w:spacing w:before="0" w:after="0" w:line="360" w:lineRule="auto"/>
              <w:ind w:right="0" w:firstLineChars="200" w:firstLine="480"/>
              <w:rPr>
                <w:sz w:val="24"/>
              </w:rPr>
            </w:pPr>
            <w:r w:rsidRPr="00855032">
              <w:rPr>
                <w:rFonts w:hint="eastAsia"/>
                <w:sz w:val="24"/>
              </w:rPr>
              <w:t>本次评价将对第二种情况即高峰状况下的车库废气污染物排放对环境的影响进行分析。</w:t>
            </w:r>
          </w:p>
          <w:p w14:paraId="46A326D0" w14:textId="77777777" w:rsidR="004F45B3" w:rsidRPr="00855032" w:rsidRDefault="004F45B3" w:rsidP="004F45B3">
            <w:pPr>
              <w:pStyle w:val="a9"/>
              <w:adjustRightInd w:val="0"/>
              <w:spacing w:before="0" w:after="0" w:line="360" w:lineRule="auto"/>
              <w:ind w:right="0" w:firstLineChars="200" w:firstLine="480"/>
              <w:rPr>
                <w:sz w:val="24"/>
              </w:rPr>
            </w:pPr>
            <w:r w:rsidRPr="00855032">
              <w:rPr>
                <w:sz w:val="24"/>
              </w:rPr>
              <w:t>ii</w:t>
            </w:r>
            <w:r w:rsidRPr="00855032">
              <w:rPr>
                <w:rFonts w:hint="eastAsia"/>
                <w:sz w:val="24"/>
              </w:rPr>
              <w:t>、车流量</w:t>
            </w:r>
          </w:p>
          <w:p w14:paraId="7C14DDE3" w14:textId="77777777" w:rsidR="009D6F27" w:rsidRPr="00855032" w:rsidRDefault="004F45B3" w:rsidP="004F45B3">
            <w:pPr>
              <w:pStyle w:val="a9"/>
              <w:adjustRightInd w:val="0"/>
              <w:spacing w:before="0" w:after="0" w:line="360" w:lineRule="auto"/>
              <w:ind w:right="0" w:firstLineChars="200" w:firstLine="480"/>
              <w:rPr>
                <w:sz w:val="24"/>
              </w:rPr>
            </w:pPr>
            <w:r w:rsidRPr="00855032">
              <w:rPr>
                <w:rFonts w:hint="eastAsia"/>
                <w:sz w:val="24"/>
              </w:rPr>
              <w:t>根据调查，现有项目共设置地下车库停车位</w:t>
            </w:r>
            <w:r w:rsidRPr="00855032">
              <w:rPr>
                <w:rFonts w:hint="eastAsia"/>
                <w:sz w:val="24"/>
              </w:rPr>
              <w:t>164</w:t>
            </w:r>
            <w:r w:rsidRPr="00855032">
              <w:rPr>
                <w:rFonts w:hint="eastAsia"/>
                <w:sz w:val="24"/>
              </w:rPr>
              <w:t>个。一般情况下，项目进出车库的车辆集中在白天营运时间段，晚上相对较少，同时车辆进出具有随机性，即单位时间内进出车辆数不定。根据对同类项目停车库（场）的类比调查，每天进、出车库的车辆数，</w:t>
            </w:r>
            <w:r w:rsidR="009D6F27" w:rsidRPr="00855032">
              <w:rPr>
                <w:rFonts w:hint="eastAsia"/>
                <w:sz w:val="24"/>
              </w:rPr>
              <w:t>高峰车流量</w:t>
            </w:r>
            <w:r w:rsidR="009D6F27" w:rsidRPr="00855032">
              <w:rPr>
                <w:rFonts w:hint="eastAsia"/>
                <w:sz w:val="24"/>
              </w:rPr>
              <w:t>(v/h</w:t>
            </w:r>
            <w:r w:rsidR="009D6F27" w:rsidRPr="00855032">
              <w:rPr>
                <w:rFonts w:hint="eastAsia"/>
                <w:sz w:val="24"/>
              </w:rPr>
              <w:t>）以总车位数的</w:t>
            </w:r>
            <w:r w:rsidR="009D6F27" w:rsidRPr="00855032">
              <w:rPr>
                <w:rFonts w:hint="eastAsia"/>
                <w:sz w:val="24"/>
              </w:rPr>
              <w:t>60%</w:t>
            </w:r>
            <w:r w:rsidR="009D6F27" w:rsidRPr="00855032">
              <w:rPr>
                <w:rFonts w:hint="eastAsia"/>
                <w:sz w:val="24"/>
              </w:rPr>
              <w:t>计，日进出地下车库车流量以地下车库停车位的</w:t>
            </w:r>
            <w:r w:rsidR="009D6F27" w:rsidRPr="00855032">
              <w:rPr>
                <w:rFonts w:hint="eastAsia"/>
                <w:sz w:val="24"/>
              </w:rPr>
              <w:t>3</w:t>
            </w:r>
            <w:r w:rsidR="009D6F27" w:rsidRPr="00855032">
              <w:rPr>
                <w:rFonts w:hint="eastAsia"/>
                <w:sz w:val="24"/>
              </w:rPr>
              <w:t>倍计，地下车库日开放时间为</w:t>
            </w:r>
            <w:r w:rsidR="009D6F27" w:rsidRPr="00855032">
              <w:rPr>
                <w:rFonts w:hint="eastAsia"/>
                <w:sz w:val="24"/>
              </w:rPr>
              <w:t>24h</w:t>
            </w:r>
            <w:r w:rsidR="009D6F27" w:rsidRPr="00855032">
              <w:rPr>
                <w:rFonts w:hint="eastAsia"/>
                <w:sz w:val="24"/>
              </w:rPr>
              <w:t>，每年为</w:t>
            </w:r>
            <w:r w:rsidR="009D6F27" w:rsidRPr="00855032">
              <w:rPr>
                <w:rFonts w:hint="eastAsia"/>
                <w:sz w:val="24"/>
              </w:rPr>
              <w:t>365</w:t>
            </w:r>
            <w:r w:rsidR="009D6F27" w:rsidRPr="00855032">
              <w:rPr>
                <w:rFonts w:hint="eastAsia"/>
                <w:sz w:val="24"/>
              </w:rPr>
              <w:t>天。</w:t>
            </w:r>
            <w:r w:rsidR="009D6F27" w:rsidRPr="00855032">
              <w:rPr>
                <w:rFonts w:hint="eastAsia"/>
                <w:sz w:val="24"/>
              </w:rPr>
              <w:t xml:space="preserve">     </w:t>
            </w:r>
          </w:p>
          <w:p w14:paraId="479155FC" w14:textId="77777777" w:rsidR="004F45B3" w:rsidRPr="00855032" w:rsidRDefault="004F45B3" w:rsidP="004F45B3">
            <w:pPr>
              <w:pStyle w:val="a9"/>
              <w:adjustRightInd w:val="0"/>
              <w:spacing w:before="0" w:after="0" w:line="360" w:lineRule="auto"/>
              <w:ind w:right="0" w:firstLineChars="200" w:firstLine="480"/>
              <w:rPr>
                <w:sz w:val="24"/>
              </w:rPr>
            </w:pPr>
            <w:r w:rsidRPr="00855032">
              <w:rPr>
                <w:sz w:val="24"/>
              </w:rPr>
              <w:t>iii</w:t>
            </w:r>
            <w:r w:rsidRPr="00855032">
              <w:rPr>
                <w:rFonts w:hint="eastAsia"/>
                <w:sz w:val="24"/>
              </w:rPr>
              <w:t>、泊车时间</w:t>
            </w:r>
          </w:p>
          <w:p w14:paraId="2D9C7C97" w14:textId="03B080C9" w:rsidR="004F45B3" w:rsidRPr="00855032" w:rsidRDefault="004F45B3" w:rsidP="004F45B3">
            <w:pPr>
              <w:pStyle w:val="a9"/>
              <w:adjustRightInd w:val="0"/>
              <w:spacing w:before="0" w:after="0" w:line="360" w:lineRule="auto"/>
              <w:ind w:right="0" w:firstLineChars="200" w:firstLine="480"/>
              <w:rPr>
                <w:sz w:val="24"/>
              </w:rPr>
            </w:pPr>
            <w:r w:rsidRPr="00855032">
              <w:rPr>
                <w:rFonts w:hint="eastAsia"/>
                <w:sz w:val="24"/>
              </w:rPr>
              <w:t>进出地下停车库车辆运行情况为车速小于</w:t>
            </w:r>
            <w:r w:rsidRPr="00855032">
              <w:rPr>
                <w:sz w:val="24"/>
              </w:rPr>
              <w:t>5km/h</w:t>
            </w:r>
            <w:r w:rsidRPr="00855032">
              <w:rPr>
                <w:rFonts w:hint="eastAsia"/>
                <w:sz w:val="24"/>
              </w:rPr>
              <w:t>。根据地下停车库运行情况，即等候、停泊位、发动、停车等因素，确定平均每辆车在地下停车库的运行时间为</w:t>
            </w:r>
            <w:r w:rsidRPr="00855032">
              <w:rPr>
                <w:rFonts w:hint="eastAsia"/>
                <w:sz w:val="24"/>
              </w:rPr>
              <w:t>2</w:t>
            </w:r>
            <w:r w:rsidRPr="00855032">
              <w:rPr>
                <w:sz w:val="24"/>
              </w:rPr>
              <w:t>min</w:t>
            </w:r>
            <w:r w:rsidRPr="00855032">
              <w:rPr>
                <w:rFonts w:hint="eastAsia"/>
                <w:sz w:val="24"/>
              </w:rPr>
              <w:t>。平均运行时间和车流情况见表</w:t>
            </w:r>
            <w:r w:rsidRPr="00855032">
              <w:rPr>
                <w:rFonts w:hint="eastAsia"/>
                <w:sz w:val="24"/>
              </w:rPr>
              <w:t>2-1</w:t>
            </w:r>
            <w:r w:rsidR="00F10368" w:rsidRPr="00855032">
              <w:rPr>
                <w:rFonts w:hint="eastAsia"/>
                <w:sz w:val="24"/>
              </w:rPr>
              <w:t>3</w:t>
            </w:r>
            <w:r w:rsidRPr="00855032">
              <w:rPr>
                <w:rFonts w:hint="eastAsia"/>
                <w:sz w:val="24"/>
              </w:rPr>
              <w:t>。</w:t>
            </w:r>
          </w:p>
          <w:p w14:paraId="676470BD" w14:textId="358A3A7E" w:rsidR="004F45B3" w:rsidRPr="00855032" w:rsidRDefault="004F45B3" w:rsidP="004F45B3">
            <w:pPr>
              <w:pStyle w:val="a9"/>
              <w:spacing w:before="0" w:after="0" w:line="240" w:lineRule="auto"/>
              <w:ind w:right="0"/>
              <w:jc w:val="center"/>
              <w:rPr>
                <w:b/>
                <w:sz w:val="21"/>
                <w:szCs w:val="21"/>
              </w:rPr>
            </w:pPr>
            <w:r w:rsidRPr="00855032">
              <w:rPr>
                <w:rFonts w:hint="eastAsia"/>
                <w:b/>
                <w:sz w:val="21"/>
                <w:szCs w:val="21"/>
              </w:rPr>
              <w:t>表</w:t>
            </w:r>
            <w:r w:rsidRPr="00855032">
              <w:rPr>
                <w:rFonts w:hint="eastAsia"/>
                <w:b/>
                <w:sz w:val="21"/>
                <w:szCs w:val="21"/>
              </w:rPr>
              <w:t>2</w:t>
            </w:r>
            <w:r w:rsidRPr="00855032">
              <w:rPr>
                <w:b/>
                <w:sz w:val="21"/>
                <w:szCs w:val="21"/>
              </w:rPr>
              <w:t>-</w:t>
            </w:r>
            <w:r w:rsidRPr="00855032">
              <w:rPr>
                <w:rFonts w:hint="eastAsia"/>
                <w:b/>
                <w:sz w:val="21"/>
                <w:szCs w:val="21"/>
              </w:rPr>
              <w:t>1</w:t>
            </w:r>
            <w:r w:rsidR="00F10368" w:rsidRPr="00855032">
              <w:rPr>
                <w:rFonts w:hint="eastAsia"/>
                <w:b/>
                <w:sz w:val="21"/>
                <w:szCs w:val="21"/>
              </w:rPr>
              <w:t>3</w:t>
            </w:r>
            <w:r w:rsidR="007F03B7" w:rsidRPr="00855032">
              <w:rPr>
                <w:rFonts w:hint="eastAsia"/>
                <w:b/>
                <w:sz w:val="21"/>
                <w:szCs w:val="21"/>
              </w:rPr>
              <w:t xml:space="preserve">  </w:t>
            </w:r>
            <w:r w:rsidRPr="00855032">
              <w:rPr>
                <w:rFonts w:hint="eastAsia"/>
                <w:b/>
                <w:sz w:val="21"/>
                <w:szCs w:val="21"/>
              </w:rPr>
              <w:t>平均运行时间和车流情况表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67"/>
              <w:gridCol w:w="1667"/>
              <w:gridCol w:w="1667"/>
              <w:gridCol w:w="1667"/>
            </w:tblGrid>
            <w:tr w:rsidR="00855032" w:rsidRPr="00855032" w14:paraId="4A4BAC27" w14:textId="77777777" w:rsidTr="00EC6C4D">
              <w:trPr>
                <w:trHeight w:val="227"/>
              </w:trPr>
              <w:tc>
                <w:tcPr>
                  <w:tcW w:w="10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5F23B"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停车位</w:t>
                  </w:r>
                </w:p>
              </w:tc>
              <w:tc>
                <w:tcPr>
                  <w:tcW w:w="10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6A86AA"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车位（</w:t>
                  </w:r>
                  <w:proofErr w:type="gramStart"/>
                  <w:r w:rsidRPr="00855032">
                    <w:rPr>
                      <w:rFonts w:hint="eastAsia"/>
                      <w:sz w:val="21"/>
                      <w:szCs w:val="21"/>
                    </w:rPr>
                    <w:t>个</w:t>
                  </w:r>
                  <w:proofErr w:type="gramEnd"/>
                  <w:r w:rsidRPr="00855032">
                    <w:rPr>
                      <w:rFonts w:hint="eastAsia"/>
                      <w:sz w:val="21"/>
                      <w:szCs w:val="21"/>
                    </w:rPr>
                    <w:t>）</w:t>
                  </w:r>
                </w:p>
              </w:tc>
              <w:tc>
                <w:tcPr>
                  <w:tcW w:w="10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BD21AA"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平均行车时间（</w:t>
                  </w:r>
                  <w:r w:rsidRPr="00855032">
                    <w:rPr>
                      <w:sz w:val="21"/>
                      <w:szCs w:val="21"/>
                    </w:rPr>
                    <w:t>min</w:t>
                  </w:r>
                  <w:r w:rsidRPr="00855032">
                    <w:rPr>
                      <w:rFonts w:hint="eastAsia"/>
                      <w:sz w:val="21"/>
                      <w:szCs w:val="21"/>
                    </w:rPr>
                    <w:t>）</w:t>
                  </w:r>
                </w:p>
              </w:tc>
              <w:tc>
                <w:tcPr>
                  <w:tcW w:w="2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C164FA"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车流</w:t>
                  </w:r>
                </w:p>
              </w:tc>
            </w:tr>
            <w:tr w:rsidR="00855032" w:rsidRPr="00855032" w14:paraId="2EE77C32" w14:textId="77777777" w:rsidTr="00EC6C4D">
              <w:trPr>
                <w:trHeight w:val="227"/>
              </w:trPr>
              <w:tc>
                <w:tcPr>
                  <w:tcW w:w="10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182C22" w14:textId="77777777" w:rsidR="004F45B3" w:rsidRPr="00855032" w:rsidRDefault="004F45B3" w:rsidP="00855032">
                  <w:pPr>
                    <w:framePr w:hSpace="180" w:wrap="around" w:vAnchor="text" w:hAnchor="text" w:xAlign="center" w:y="1"/>
                    <w:adjustRightInd w:val="0"/>
                    <w:snapToGrid w:val="0"/>
                    <w:suppressOverlap/>
                    <w:rPr>
                      <w:szCs w:val="21"/>
                    </w:rPr>
                  </w:pPr>
                </w:p>
              </w:tc>
              <w:tc>
                <w:tcPr>
                  <w:tcW w:w="10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1F7A2" w14:textId="77777777" w:rsidR="004F45B3" w:rsidRPr="00855032" w:rsidRDefault="004F45B3" w:rsidP="00855032">
                  <w:pPr>
                    <w:framePr w:hSpace="180" w:wrap="around" w:vAnchor="text" w:hAnchor="text" w:xAlign="center" w:y="1"/>
                    <w:adjustRightInd w:val="0"/>
                    <w:snapToGrid w:val="0"/>
                    <w:suppressOverlap/>
                    <w:rPr>
                      <w:szCs w:val="21"/>
                    </w:rPr>
                  </w:pPr>
                </w:p>
              </w:tc>
              <w:tc>
                <w:tcPr>
                  <w:tcW w:w="10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65CF2D" w14:textId="77777777" w:rsidR="004F45B3" w:rsidRPr="00855032" w:rsidRDefault="004F45B3" w:rsidP="00855032">
                  <w:pPr>
                    <w:framePr w:hSpace="180" w:wrap="around" w:vAnchor="text" w:hAnchor="text" w:xAlign="center" w:y="1"/>
                    <w:adjustRightInd w:val="0"/>
                    <w:snapToGrid w:val="0"/>
                    <w:suppressOverlap/>
                    <w:rPr>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9DC93"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高峰期</w:t>
                  </w:r>
                  <w:r w:rsidRPr="00855032">
                    <w:rPr>
                      <w:rFonts w:hint="eastAsia"/>
                      <w:sz w:val="21"/>
                    </w:rPr>
                    <w:t>（</w:t>
                  </w:r>
                  <w:r w:rsidRPr="00855032">
                    <w:rPr>
                      <w:sz w:val="21"/>
                    </w:rPr>
                    <w:t>v/h</w:t>
                  </w:r>
                  <w:r w:rsidRPr="00855032">
                    <w:rPr>
                      <w:rFonts w:hint="eastAsia"/>
                      <w:sz w:val="21"/>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FA41B"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日车流（</w:t>
                  </w:r>
                  <w:r w:rsidRPr="00855032">
                    <w:rPr>
                      <w:sz w:val="21"/>
                      <w:szCs w:val="21"/>
                    </w:rPr>
                    <w:t>v/h</w:t>
                  </w:r>
                  <w:r w:rsidRPr="00855032">
                    <w:rPr>
                      <w:rFonts w:hint="eastAsia"/>
                      <w:sz w:val="21"/>
                      <w:szCs w:val="21"/>
                    </w:rPr>
                    <w:t>）</w:t>
                  </w:r>
                </w:p>
              </w:tc>
            </w:tr>
            <w:tr w:rsidR="00855032" w:rsidRPr="00855032" w14:paraId="467CCCED" w14:textId="77777777" w:rsidTr="00EC6C4D">
              <w:trPr>
                <w:trHeight w:val="227"/>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46295"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地下</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6AE7E"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164</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0F2BE"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2</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D0F46" w14:textId="77777777" w:rsidR="004F45B3" w:rsidRPr="00855032" w:rsidRDefault="009D6F27"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98</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F9AA7"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492</w:t>
                  </w:r>
                </w:p>
              </w:tc>
            </w:tr>
          </w:tbl>
          <w:p w14:paraId="3CCE7092" w14:textId="77777777" w:rsidR="004F45B3" w:rsidRPr="00855032" w:rsidRDefault="004F45B3" w:rsidP="004F45B3">
            <w:pPr>
              <w:pStyle w:val="a9"/>
              <w:adjustRightInd w:val="0"/>
              <w:spacing w:before="0" w:after="0" w:line="360" w:lineRule="auto"/>
              <w:ind w:right="0" w:firstLineChars="200" w:firstLine="480"/>
              <w:rPr>
                <w:sz w:val="24"/>
                <w:szCs w:val="24"/>
              </w:rPr>
            </w:pPr>
            <w:r w:rsidRPr="00855032">
              <w:rPr>
                <w:sz w:val="24"/>
              </w:rPr>
              <w:t>iv</w:t>
            </w:r>
            <w:r w:rsidRPr="00855032">
              <w:rPr>
                <w:rFonts w:hint="eastAsia"/>
                <w:sz w:val="24"/>
              </w:rPr>
              <w:t>、汽车耗油量</w:t>
            </w:r>
          </w:p>
          <w:p w14:paraId="56C16E06" w14:textId="77777777" w:rsidR="009D6F27" w:rsidRPr="00855032" w:rsidRDefault="009D6F27" w:rsidP="009D6F27">
            <w:pPr>
              <w:pStyle w:val="a9"/>
              <w:adjustRightInd w:val="0"/>
              <w:spacing w:before="0" w:after="0" w:line="360" w:lineRule="auto"/>
              <w:ind w:right="0" w:firstLineChars="200" w:firstLine="480"/>
              <w:rPr>
                <w:sz w:val="24"/>
              </w:rPr>
            </w:pPr>
            <w:r w:rsidRPr="00855032">
              <w:rPr>
                <w:rFonts w:hint="eastAsia"/>
                <w:sz w:val="24"/>
              </w:rPr>
              <w:lastRenderedPageBreak/>
              <w:t>汽车耗油量与汽车状态有关，根据统计资料及类比调查，车辆进出车库（车速小于</w:t>
            </w:r>
            <w:r w:rsidRPr="00855032">
              <w:rPr>
                <w:rFonts w:hint="eastAsia"/>
                <w:sz w:val="24"/>
              </w:rPr>
              <w:t>5km/h</w:t>
            </w:r>
            <w:r w:rsidRPr="00855032">
              <w:rPr>
                <w:rFonts w:hint="eastAsia"/>
                <w:sz w:val="24"/>
              </w:rPr>
              <w:t>）平均耗油量为</w:t>
            </w:r>
            <w:r w:rsidRPr="00855032">
              <w:rPr>
                <w:rFonts w:hint="eastAsia"/>
                <w:sz w:val="24"/>
              </w:rPr>
              <w:t>0.013kg/min</w:t>
            </w:r>
            <w:r w:rsidRPr="00855032">
              <w:rPr>
                <w:rFonts w:hint="eastAsia"/>
                <w:sz w:val="24"/>
              </w:rPr>
              <w:t>。</w:t>
            </w:r>
          </w:p>
          <w:p w14:paraId="55A6C5FA" w14:textId="77777777" w:rsidR="004F45B3" w:rsidRPr="00855032" w:rsidRDefault="004F45B3" w:rsidP="009D6F27">
            <w:pPr>
              <w:pStyle w:val="a9"/>
              <w:adjustRightInd w:val="0"/>
              <w:spacing w:before="0" w:after="0" w:line="360" w:lineRule="auto"/>
              <w:ind w:right="0" w:firstLineChars="200" w:firstLine="480"/>
              <w:rPr>
                <w:sz w:val="24"/>
              </w:rPr>
            </w:pPr>
            <w:r w:rsidRPr="00855032">
              <w:rPr>
                <w:sz w:val="24"/>
              </w:rPr>
              <w:t>v</w:t>
            </w:r>
            <w:r w:rsidRPr="00855032">
              <w:rPr>
                <w:rFonts w:hint="eastAsia"/>
                <w:sz w:val="24"/>
              </w:rPr>
              <w:t>、空燃比</w:t>
            </w:r>
          </w:p>
          <w:p w14:paraId="7A05F3F0" w14:textId="77777777" w:rsidR="004F45B3" w:rsidRPr="00855032" w:rsidRDefault="004F45B3" w:rsidP="004F45B3">
            <w:pPr>
              <w:pStyle w:val="a9"/>
              <w:adjustRightInd w:val="0"/>
              <w:spacing w:before="0" w:after="0" w:line="360" w:lineRule="auto"/>
              <w:ind w:right="0" w:firstLineChars="200" w:firstLine="480"/>
              <w:rPr>
                <w:sz w:val="24"/>
              </w:rPr>
            </w:pPr>
            <w:r w:rsidRPr="00855032">
              <w:rPr>
                <w:rFonts w:hint="eastAsia"/>
                <w:sz w:val="24"/>
              </w:rPr>
              <w:t>汽车废气排放量与汽车耗油量及汽车行驶状况有关，另外，在相同耗油量的情况下，汽车尾气污染物排放量还与空燃比有关。空燃比指汽车发动机工作时，空气与燃油的体积比。当空燃比较大时</w:t>
            </w:r>
            <w:r w:rsidRPr="00855032">
              <w:rPr>
                <w:sz w:val="24"/>
              </w:rPr>
              <w:t>(&gt;14.5)</w:t>
            </w:r>
            <w:r w:rsidRPr="00855032">
              <w:rPr>
                <w:rFonts w:hint="eastAsia"/>
                <w:sz w:val="24"/>
              </w:rPr>
              <w:t>，燃油完全燃烧，产生</w:t>
            </w:r>
            <w:r w:rsidRPr="00855032">
              <w:rPr>
                <w:sz w:val="24"/>
              </w:rPr>
              <w:t>CO</w:t>
            </w:r>
            <w:r w:rsidRPr="00855032">
              <w:rPr>
                <w:sz w:val="24"/>
                <w:vertAlign w:val="subscript"/>
              </w:rPr>
              <w:t>2</w:t>
            </w:r>
            <w:r w:rsidRPr="00855032">
              <w:rPr>
                <w:rFonts w:hint="eastAsia"/>
                <w:sz w:val="24"/>
              </w:rPr>
              <w:t>和</w:t>
            </w:r>
            <w:r w:rsidRPr="00855032">
              <w:rPr>
                <w:sz w:val="24"/>
              </w:rPr>
              <w:t>HO</w:t>
            </w:r>
            <w:r w:rsidRPr="00855032">
              <w:rPr>
                <w:rFonts w:hint="eastAsia"/>
                <w:sz w:val="24"/>
              </w:rPr>
              <w:t>；当空燃比较低时</w:t>
            </w:r>
            <w:r w:rsidRPr="00855032">
              <w:rPr>
                <w:sz w:val="24"/>
              </w:rPr>
              <w:t>(&lt;14.5)</w:t>
            </w:r>
            <w:r w:rsidRPr="00855032">
              <w:rPr>
                <w:rFonts w:hint="eastAsia"/>
                <w:sz w:val="24"/>
              </w:rPr>
              <w:t>，燃油不充分燃烧，将产生</w:t>
            </w:r>
            <w:r w:rsidRPr="00855032">
              <w:rPr>
                <w:sz w:val="24"/>
              </w:rPr>
              <w:t>CO</w:t>
            </w:r>
            <w:r w:rsidRPr="00855032">
              <w:rPr>
                <w:rFonts w:hint="eastAsia"/>
                <w:sz w:val="24"/>
              </w:rPr>
              <w:t>、</w:t>
            </w:r>
            <w:r w:rsidRPr="00855032">
              <w:rPr>
                <w:sz w:val="24"/>
              </w:rPr>
              <w:t>HC</w:t>
            </w:r>
            <w:r w:rsidRPr="00855032">
              <w:rPr>
                <w:rFonts w:hint="eastAsia"/>
                <w:sz w:val="24"/>
              </w:rPr>
              <w:t>和</w:t>
            </w:r>
            <w:r w:rsidRPr="00855032">
              <w:rPr>
                <w:sz w:val="24"/>
              </w:rPr>
              <w:t>NO</w:t>
            </w:r>
            <w:r w:rsidRPr="00855032">
              <w:rPr>
                <w:sz w:val="24"/>
                <w:vertAlign w:val="subscript"/>
              </w:rPr>
              <w:t>X</w:t>
            </w:r>
            <w:r w:rsidRPr="00855032">
              <w:rPr>
                <w:rFonts w:hint="eastAsia"/>
                <w:sz w:val="24"/>
              </w:rPr>
              <w:t>等污染物。据调查，当汽车进出停车库时，平均空燃比约</w:t>
            </w:r>
            <w:r w:rsidRPr="00855032">
              <w:rPr>
                <w:sz w:val="24"/>
              </w:rPr>
              <w:t>12</w:t>
            </w:r>
            <w:r w:rsidRPr="00855032">
              <w:rPr>
                <w:rFonts w:hint="eastAsia"/>
                <w:sz w:val="24"/>
              </w:rPr>
              <w:t>。</w:t>
            </w:r>
          </w:p>
          <w:p w14:paraId="516C4283" w14:textId="77777777" w:rsidR="004F45B3" w:rsidRPr="00855032" w:rsidRDefault="004F45B3" w:rsidP="004F45B3">
            <w:pPr>
              <w:pStyle w:val="a9"/>
              <w:adjustRightInd w:val="0"/>
              <w:spacing w:before="0" w:after="0" w:line="360" w:lineRule="auto"/>
              <w:ind w:right="0" w:firstLineChars="200" w:firstLine="480"/>
              <w:rPr>
                <w:sz w:val="24"/>
              </w:rPr>
            </w:pPr>
            <w:r w:rsidRPr="00855032">
              <w:rPr>
                <w:sz w:val="24"/>
              </w:rPr>
              <w:t>vi</w:t>
            </w:r>
            <w:r w:rsidRPr="00855032">
              <w:rPr>
                <w:rFonts w:hint="eastAsia"/>
                <w:sz w:val="24"/>
              </w:rPr>
              <w:t>、废气污染物</w:t>
            </w:r>
          </w:p>
          <w:p w14:paraId="41406D0A" w14:textId="63727968" w:rsidR="004F45B3" w:rsidRPr="00855032" w:rsidRDefault="004F45B3" w:rsidP="004F45B3">
            <w:pPr>
              <w:pStyle w:val="a9"/>
              <w:adjustRightInd w:val="0"/>
              <w:spacing w:before="0" w:after="0" w:line="360" w:lineRule="auto"/>
              <w:ind w:right="0" w:firstLineChars="200" w:firstLine="480"/>
              <w:rPr>
                <w:sz w:val="24"/>
              </w:rPr>
            </w:pPr>
            <w:r w:rsidRPr="00855032">
              <w:rPr>
                <w:rFonts w:hint="eastAsia"/>
                <w:sz w:val="24"/>
              </w:rPr>
              <w:t>汽车尾气中</w:t>
            </w:r>
            <w:r w:rsidRPr="00855032">
              <w:rPr>
                <w:sz w:val="24"/>
              </w:rPr>
              <w:t>CO</w:t>
            </w:r>
            <w:r w:rsidRPr="00855032">
              <w:rPr>
                <w:rFonts w:hint="eastAsia"/>
                <w:sz w:val="24"/>
              </w:rPr>
              <w:t>、</w:t>
            </w:r>
            <w:r w:rsidRPr="00855032">
              <w:rPr>
                <w:sz w:val="24"/>
              </w:rPr>
              <w:t>HC</w:t>
            </w:r>
            <w:r w:rsidRPr="00855032">
              <w:rPr>
                <w:rFonts w:hint="eastAsia"/>
                <w:sz w:val="24"/>
              </w:rPr>
              <w:t>和</w:t>
            </w:r>
            <w:r w:rsidRPr="00855032">
              <w:rPr>
                <w:sz w:val="24"/>
              </w:rPr>
              <w:t>NO</w:t>
            </w:r>
            <w:r w:rsidR="004F0859" w:rsidRPr="00855032">
              <w:rPr>
                <w:rFonts w:hint="eastAsia"/>
                <w:sz w:val="24"/>
                <w:vertAlign w:val="subscript"/>
              </w:rPr>
              <w:t>X</w:t>
            </w:r>
            <w:r w:rsidRPr="00855032">
              <w:rPr>
                <w:rFonts w:hint="eastAsia"/>
                <w:sz w:val="24"/>
              </w:rPr>
              <w:t>浓度随汽车行驶状况不同而有较大差别，根据汽车尾气监测数据统计及有关资料，汽车在</w:t>
            </w:r>
            <w:proofErr w:type="gramStart"/>
            <w:r w:rsidRPr="00855032">
              <w:rPr>
                <w:rFonts w:hint="eastAsia"/>
                <w:sz w:val="24"/>
              </w:rPr>
              <w:t>怠</w:t>
            </w:r>
            <w:proofErr w:type="gramEnd"/>
            <w:r w:rsidRPr="00855032">
              <w:rPr>
                <w:rFonts w:hint="eastAsia"/>
                <w:sz w:val="24"/>
              </w:rPr>
              <w:t>速与正常行驶时所排放的各污染物浓度见表</w:t>
            </w:r>
            <w:r w:rsidRPr="00855032">
              <w:rPr>
                <w:rFonts w:hint="eastAsia"/>
                <w:sz w:val="24"/>
              </w:rPr>
              <w:t>2-1</w:t>
            </w:r>
            <w:r w:rsidR="00F10368" w:rsidRPr="00855032">
              <w:rPr>
                <w:rFonts w:hint="eastAsia"/>
                <w:sz w:val="24"/>
              </w:rPr>
              <w:t>4</w:t>
            </w:r>
            <w:r w:rsidRPr="00855032">
              <w:rPr>
                <w:rFonts w:hint="eastAsia"/>
                <w:sz w:val="24"/>
              </w:rPr>
              <w:t>。</w:t>
            </w:r>
          </w:p>
          <w:p w14:paraId="5FA3DD1E" w14:textId="0972DDDD" w:rsidR="004F45B3" w:rsidRPr="00855032" w:rsidRDefault="004F45B3" w:rsidP="004F45B3">
            <w:pPr>
              <w:pStyle w:val="a9"/>
              <w:adjustRightInd w:val="0"/>
              <w:spacing w:before="0" w:after="0" w:line="240" w:lineRule="auto"/>
              <w:ind w:right="0"/>
              <w:jc w:val="center"/>
              <w:rPr>
                <w:b/>
                <w:sz w:val="21"/>
              </w:rPr>
            </w:pPr>
            <w:r w:rsidRPr="00855032">
              <w:rPr>
                <w:rFonts w:hint="eastAsia"/>
                <w:b/>
                <w:kern w:val="2"/>
                <w:sz w:val="21"/>
              </w:rPr>
              <w:t>表</w:t>
            </w:r>
            <w:r w:rsidRPr="00855032">
              <w:rPr>
                <w:rFonts w:hint="eastAsia"/>
                <w:b/>
                <w:kern w:val="2"/>
                <w:sz w:val="21"/>
              </w:rPr>
              <w:t>2-1</w:t>
            </w:r>
            <w:r w:rsidR="00F10368" w:rsidRPr="00855032">
              <w:rPr>
                <w:rFonts w:hint="eastAsia"/>
                <w:b/>
                <w:kern w:val="2"/>
                <w:sz w:val="21"/>
              </w:rPr>
              <w:t>4</w:t>
            </w:r>
            <w:r w:rsidRPr="00855032">
              <w:rPr>
                <w:b/>
                <w:sz w:val="21"/>
              </w:rPr>
              <w:t xml:space="preserve">  </w:t>
            </w:r>
            <w:r w:rsidRPr="00855032">
              <w:rPr>
                <w:rFonts w:hint="eastAsia"/>
                <w:b/>
                <w:sz w:val="21"/>
              </w:rPr>
              <w:t>汽车废气中各污染物浓度（容积比）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14"/>
              <w:gridCol w:w="2081"/>
              <w:gridCol w:w="2194"/>
            </w:tblGrid>
            <w:tr w:rsidR="00855032" w:rsidRPr="00855032" w14:paraId="3B9CAE8F" w14:textId="77777777" w:rsidTr="00EC6C4D">
              <w:tc>
                <w:tcPr>
                  <w:tcW w:w="1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6A27D"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污染物</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46009"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单位</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5362D"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rPr>
                  </w:pPr>
                  <w:proofErr w:type="gramStart"/>
                  <w:r w:rsidRPr="00855032">
                    <w:rPr>
                      <w:rFonts w:hint="eastAsia"/>
                      <w:sz w:val="21"/>
                    </w:rPr>
                    <w:t>怠</w:t>
                  </w:r>
                  <w:proofErr w:type="gramEnd"/>
                  <w:r w:rsidRPr="00855032">
                    <w:rPr>
                      <w:rFonts w:hint="eastAsia"/>
                      <w:sz w:val="21"/>
                    </w:rPr>
                    <w:t>速</w:t>
                  </w: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C2E65"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正常行驶</w:t>
                  </w:r>
                </w:p>
              </w:tc>
            </w:tr>
            <w:tr w:rsidR="00855032" w:rsidRPr="00855032" w14:paraId="03CD42E0" w14:textId="77777777" w:rsidTr="00EC6C4D">
              <w:tc>
                <w:tcPr>
                  <w:tcW w:w="1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183F0" w14:textId="77777777" w:rsidR="004F45B3" w:rsidRPr="00855032" w:rsidRDefault="00A81F1A"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CO</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F3573"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25D83" w14:textId="77777777" w:rsidR="004F45B3" w:rsidRPr="00855032" w:rsidRDefault="00A81F1A"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4.</w:t>
                  </w:r>
                  <w:r w:rsidR="009D6F27" w:rsidRPr="00855032">
                    <w:rPr>
                      <w:rFonts w:hint="eastAsia"/>
                      <w:sz w:val="21"/>
                    </w:rPr>
                    <w:t>5</w:t>
                  </w: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CA312C"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2</w:t>
                  </w:r>
                </w:p>
              </w:tc>
            </w:tr>
            <w:tr w:rsidR="00855032" w:rsidRPr="00855032" w14:paraId="16C49930" w14:textId="77777777" w:rsidTr="00EC6C4D">
              <w:tc>
                <w:tcPr>
                  <w:tcW w:w="1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B2F56"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HC</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3FDA4" w14:textId="77777777" w:rsidR="004F45B3" w:rsidRPr="00855032" w:rsidRDefault="004F45B3" w:rsidP="00855032">
                  <w:pPr>
                    <w:framePr w:hSpace="180" w:wrap="around" w:vAnchor="text" w:hAnchor="text" w:xAlign="center" w:y="1"/>
                    <w:adjustRightInd w:val="0"/>
                    <w:snapToGrid w:val="0"/>
                    <w:suppressOverlap/>
                    <w:jc w:val="center"/>
                  </w:pPr>
                  <w:r w:rsidRPr="00855032">
                    <w:t>ppm</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638BF" w14:textId="77777777" w:rsidR="004F45B3" w:rsidRPr="00855032" w:rsidRDefault="00A81F1A"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1200</w:t>
                  </w: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BCBC2" w14:textId="77777777" w:rsidR="004F45B3" w:rsidRPr="00855032" w:rsidRDefault="00A81F1A"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400</w:t>
                  </w:r>
                </w:p>
              </w:tc>
            </w:tr>
            <w:tr w:rsidR="00855032" w:rsidRPr="00855032" w14:paraId="70A0CBA2" w14:textId="77777777" w:rsidTr="00EC6C4D">
              <w:tc>
                <w:tcPr>
                  <w:tcW w:w="1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57366"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NO</w:t>
                  </w:r>
                  <w:r w:rsidRPr="00855032">
                    <w:rPr>
                      <w:sz w:val="21"/>
                      <w:vertAlign w:val="subscript"/>
                    </w:rPr>
                    <w:t>X</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8C2EF" w14:textId="77777777" w:rsidR="004F45B3" w:rsidRPr="00855032" w:rsidRDefault="004F45B3" w:rsidP="00855032">
                  <w:pPr>
                    <w:framePr w:hSpace="180" w:wrap="around" w:vAnchor="text" w:hAnchor="text" w:xAlign="center" w:y="1"/>
                    <w:adjustRightInd w:val="0"/>
                    <w:snapToGrid w:val="0"/>
                    <w:suppressOverlap/>
                    <w:jc w:val="center"/>
                  </w:pPr>
                  <w:r w:rsidRPr="00855032">
                    <w:t>ppm</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B0B1D"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600</w:t>
                  </w: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662B88" w14:textId="77777777" w:rsidR="004F45B3" w:rsidRPr="00855032" w:rsidRDefault="004F45B3"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1000</w:t>
                  </w:r>
                </w:p>
              </w:tc>
            </w:tr>
          </w:tbl>
          <w:p w14:paraId="63B0EDC6" w14:textId="77777777" w:rsidR="004F45B3" w:rsidRPr="00855032" w:rsidRDefault="004F45B3" w:rsidP="004F45B3">
            <w:pPr>
              <w:pStyle w:val="a9"/>
              <w:adjustRightInd w:val="0"/>
              <w:spacing w:before="0" w:after="0" w:line="240" w:lineRule="auto"/>
              <w:ind w:right="0" w:firstLineChars="200" w:firstLine="480"/>
              <w:rPr>
                <w:sz w:val="24"/>
              </w:rPr>
            </w:pPr>
            <w:r w:rsidRPr="00855032">
              <w:rPr>
                <w:sz w:val="24"/>
              </w:rPr>
              <w:t>vii</w:t>
            </w:r>
            <w:r w:rsidRPr="00855032">
              <w:rPr>
                <w:rFonts w:hint="eastAsia"/>
                <w:sz w:val="24"/>
              </w:rPr>
              <w:t>、容积与质量换算系数</w:t>
            </w:r>
          </w:p>
          <w:p w14:paraId="159EC2BD" w14:textId="77777777" w:rsidR="004F45B3" w:rsidRPr="00855032" w:rsidRDefault="004F45B3" w:rsidP="004F45B3">
            <w:pPr>
              <w:pStyle w:val="a9"/>
              <w:adjustRightInd w:val="0"/>
              <w:spacing w:before="0" w:after="0" w:line="360" w:lineRule="auto"/>
              <w:ind w:right="0" w:firstLineChars="200" w:firstLine="480"/>
              <w:jc w:val="center"/>
              <w:rPr>
                <w:sz w:val="24"/>
              </w:rPr>
            </w:pPr>
            <w:r w:rsidRPr="00855032">
              <w:rPr>
                <w:sz w:val="24"/>
              </w:rPr>
              <w:t>f=M</w:t>
            </w:r>
            <w:r w:rsidRPr="00855032">
              <w:rPr>
                <w:rFonts w:ascii="宋体" w:hAnsi="宋体" w:hint="eastAsia"/>
                <w:sz w:val="24"/>
              </w:rPr>
              <w:t>/</w:t>
            </w:r>
            <w:r w:rsidRPr="00855032">
              <w:rPr>
                <w:sz w:val="24"/>
              </w:rPr>
              <w:t>22.4</w:t>
            </w:r>
          </w:p>
          <w:p w14:paraId="06A17F2A" w14:textId="77777777" w:rsidR="004F45B3" w:rsidRPr="00855032" w:rsidRDefault="004F45B3" w:rsidP="00A81F1A">
            <w:pPr>
              <w:pStyle w:val="a9"/>
              <w:adjustRightInd w:val="0"/>
              <w:spacing w:before="0" w:after="0" w:line="240" w:lineRule="auto"/>
              <w:ind w:right="0" w:firstLineChars="200" w:firstLine="480"/>
              <w:rPr>
                <w:sz w:val="24"/>
              </w:rPr>
            </w:pPr>
            <w:r w:rsidRPr="00855032">
              <w:rPr>
                <w:rFonts w:hint="eastAsia"/>
                <w:sz w:val="24"/>
              </w:rPr>
              <w:t>式中：</w:t>
            </w:r>
            <w:r w:rsidRPr="00855032">
              <w:rPr>
                <w:sz w:val="24"/>
              </w:rPr>
              <w:t>f</w:t>
            </w:r>
            <w:r w:rsidRPr="00855032">
              <w:rPr>
                <w:rFonts w:hint="eastAsia"/>
                <w:sz w:val="24"/>
              </w:rPr>
              <w:t>——容积与质量换算系数；</w:t>
            </w:r>
          </w:p>
          <w:p w14:paraId="7C983211" w14:textId="77777777" w:rsidR="004F45B3" w:rsidRPr="00855032" w:rsidRDefault="004F45B3" w:rsidP="00A81F1A">
            <w:pPr>
              <w:pStyle w:val="a9"/>
              <w:adjustRightInd w:val="0"/>
              <w:spacing w:before="0" w:after="0" w:line="240" w:lineRule="auto"/>
              <w:ind w:right="0" w:firstLineChars="500" w:firstLine="1200"/>
              <w:rPr>
                <w:sz w:val="24"/>
              </w:rPr>
            </w:pPr>
            <w:r w:rsidRPr="00855032">
              <w:rPr>
                <w:sz w:val="24"/>
              </w:rPr>
              <w:t>M</w:t>
            </w:r>
            <w:r w:rsidRPr="00855032">
              <w:rPr>
                <w:rFonts w:hint="eastAsia"/>
                <w:sz w:val="24"/>
              </w:rPr>
              <w:t>——污染物的分子量，</w:t>
            </w:r>
            <w:r w:rsidRPr="00855032">
              <w:rPr>
                <w:sz w:val="24"/>
              </w:rPr>
              <w:t>CO=28</w:t>
            </w:r>
            <w:r w:rsidRPr="00855032">
              <w:rPr>
                <w:rFonts w:hint="eastAsia"/>
                <w:sz w:val="24"/>
              </w:rPr>
              <w:t>，</w:t>
            </w:r>
            <w:r w:rsidRPr="00855032">
              <w:rPr>
                <w:sz w:val="24"/>
              </w:rPr>
              <w:t>HC(</w:t>
            </w:r>
            <w:r w:rsidRPr="00855032">
              <w:rPr>
                <w:rFonts w:hint="eastAsia"/>
                <w:sz w:val="24"/>
              </w:rPr>
              <w:t>以正戊烷计</w:t>
            </w:r>
            <w:r w:rsidRPr="00855032">
              <w:rPr>
                <w:sz w:val="24"/>
              </w:rPr>
              <w:t>)=72</w:t>
            </w:r>
            <w:r w:rsidRPr="00855032">
              <w:rPr>
                <w:rFonts w:hint="eastAsia"/>
                <w:sz w:val="24"/>
              </w:rPr>
              <w:t>，</w:t>
            </w:r>
            <w:r w:rsidRPr="00855032">
              <w:rPr>
                <w:sz w:val="24"/>
              </w:rPr>
              <w:t>NO</w:t>
            </w:r>
            <w:r w:rsidRPr="00855032">
              <w:rPr>
                <w:sz w:val="24"/>
                <w:vertAlign w:val="subscript"/>
              </w:rPr>
              <w:t>X</w:t>
            </w:r>
            <w:r w:rsidRPr="00855032">
              <w:rPr>
                <w:sz w:val="24"/>
              </w:rPr>
              <w:t>=46</w:t>
            </w:r>
            <w:r w:rsidRPr="00855032">
              <w:rPr>
                <w:rFonts w:hint="eastAsia"/>
                <w:sz w:val="24"/>
              </w:rPr>
              <w:t>。</w:t>
            </w:r>
          </w:p>
          <w:p w14:paraId="75C59EC6" w14:textId="77777777" w:rsidR="004F45B3" w:rsidRPr="00855032" w:rsidRDefault="004F45B3" w:rsidP="004F45B3">
            <w:pPr>
              <w:pStyle w:val="a9"/>
              <w:adjustRightInd w:val="0"/>
              <w:spacing w:before="0" w:after="0" w:line="360" w:lineRule="auto"/>
              <w:ind w:right="0" w:firstLineChars="250" w:firstLine="600"/>
              <w:rPr>
                <w:sz w:val="24"/>
                <w:szCs w:val="24"/>
              </w:rPr>
            </w:pPr>
            <w:r w:rsidRPr="00855032">
              <w:rPr>
                <w:sz w:val="24"/>
              </w:rPr>
              <w:t>c</w:t>
            </w:r>
            <w:r w:rsidRPr="00855032">
              <w:rPr>
                <w:rFonts w:hint="eastAsia"/>
                <w:sz w:val="24"/>
              </w:rPr>
              <w:t>、源</w:t>
            </w:r>
            <w:proofErr w:type="gramStart"/>
            <w:r w:rsidRPr="00855032">
              <w:rPr>
                <w:rFonts w:hint="eastAsia"/>
                <w:sz w:val="24"/>
              </w:rPr>
              <w:t>强计算</w:t>
            </w:r>
            <w:proofErr w:type="gramEnd"/>
            <w:r w:rsidRPr="00855032">
              <w:rPr>
                <w:rFonts w:hint="eastAsia"/>
                <w:sz w:val="24"/>
              </w:rPr>
              <w:t>结果</w:t>
            </w:r>
          </w:p>
          <w:p w14:paraId="396901A6" w14:textId="77777777" w:rsidR="004F45B3" w:rsidRPr="00855032" w:rsidRDefault="004F45B3" w:rsidP="004F45B3">
            <w:pPr>
              <w:pStyle w:val="a9"/>
              <w:adjustRightInd w:val="0"/>
              <w:spacing w:before="0" w:after="0" w:line="360" w:lineRule="auto"/>
              <w:ind w:right="0" w:firstLineChars="250" w:firstLine="600"/>
              <w:rPr>
                <w:sz w:val="24"/>
              </w:rPr>
            </w:pPr>
            <w:r w:rsidRPr="00855032">
              <w:rPr>
                <w:rFonts w:hint="eastAsia"/>
                <w:sz w:val="24"/>
              </w:rPr>
              <w:t>根据《汽车库建筑设计规范》</w:t>
            </w:r>
            <w:r w:rsidRPr="00855032">
              <w:rPr>
                <w:sz w:val="24"/>
              </w:rPr>
              <w:t>(JGJ100-98</w:t>
            </w:r>
            <w:r w:rsidRPr="00855032">
              <w:rPr>
                <w:rFonts w:hint="eastAsia"/>
                <w:sz w:val="24"/>
              </w:rPr>
              <w:t>）中规定：地下汽车库</w:t>
            </w:r>
            <w:proofErr w:type="gramStart"/>
            <w:r w:rsidRPr="00855032">
              <w:rPr>
                <w:rFonts w:hint="eastAsia"/>
                <w:sz w:val="24"/>
              </w:rPr>
              <w:t>宜设置</w:t>
            </w:r>
            <w:proofErr w:type="gramEnd"/>
            <w:r w:rsidRPr="00855032">
              <w:rPr>
                <w:rFonts w:hint="eastAsia"/>
                <w:sz w:val="24"/>
              </w:rPr>
              <w:t>独立的送风、排风系统。其风量应</w:t>
            </w:r>
            <w:proofErr w:type="gramStart"/>
            <w:r w:rsidRPr="00855032">
              <w:rPr>
                <w:rFonts w:hint="eastAsia"/>
                <w:sz w:val="24"/>
              </w:rPr>
              <w:t>按允许</w:t>
            </w:r>
            <w:proofErr w:type="gramEnd"/>
            <w:r w:rsidRPr="00855032">
              <w:rPr>
                <w:rFonts w:hint="eastAsia"/>
                <w:sz w:val="24"/>
              </w:rPr>
              <w:t>的废气标准量计算，且换气次数每小时不应小于</w:t>
            </w:r>
            <w:r w:rsidRPr="00855032">
              <w:rPr>
                <w:sz w:val="24"/>
              </w:rPr>
              <w:t>6</w:t>
            </w:r>
            <w:r w:rsidRPr="00855032">
              <w:rPr>
                <w:rFonts w:hint="eastAsia"/>
                <w:sz w:val="24"/>
              </w:rPr>
              <w:t>次，其排风机宜选用变速风机。</w:t>
            </w:r>
          </w:p>
          <w:p w14:paraId="0C71108E" w14:textId="0E849E47" w:rsidR="004F45B3" w:rsidRPr="00855032" w:rsidRDefault="004F45B3" w:rsidP="004F45B3">
            <w:pPr>
              <w:pStyle w:val="a9"/>
              <w:adjustRightInd w:val="0"/>
              <w:spacing w:before="0" w:after="0" w:line="360" w:lineRule="auto"/>
              <w:ind w:right="0" w:firstLineChars="250" w:firstLine="600"/>
              <w:rPr>
                <w:sz w:val="24"/>
              </w:rPr>
            </w:pPr>
            <w:r w:rsidRPr="00855032">
              <w:rPr>
                <w:rFonts w:hint="eastAsia"/>
                <w:sz w:val="24"/>
              </w:rPr>
              <w:t>由以上公式计算出</w:t>
            </w:r>
            <w:r w:rsidR="00DC2EDC" w:rsidRPr="00855032">
              <w:rPr>
                <w:rFonts w:hint="eastAsia"/>
                <w:sz w:val="24"/>
              </w:rPr>
              <w:t>现有</w:t>
            </w:r>
            <w:r w:rsidRPr="00855032">
              <w:rPr>
                <w:rFonts w:hint="eastAsia"/>
                <w:sz w:val="24"/>
              </w:rPr>
              <w:t>项目地下车库废气排放情况，见表</w:t>
            </w:r>
            <w:r w:rsidRPr="00855032">
              <w:rPr>
                <w:rFonts w:hint="eastAsia"/>
                <w:sz w:val="24"/>
              </w:rPr>
              <w:t>2-1</w:t>
            </w:r>
            <w:r w:rsidR="00F10368" w:rsidRPr="00855032">
              <w:rPr>
                <w:rFonts w:hint="eastAsia"/>
                <w:sz w:val="24"/>
              </w:rPr>
              <w:t>5</w:t>
            </w:r>
            <w:r w:rsidRPr="00855032">
              <w:rPr>
                <w:rFonts w:hint="eastAsia"/>
                <w:sz w:val="24"/>
              </w:rPr>
              <w:t>。</w:t>
            </w:r>
          </w:p>
          <w:p w14:paraId="6894C37E" w14:textId="1CBA354A" w:rsidR="004F45B3" w:rsidRPr="00855032" w:rsidRDefault="004F45B3" w:rsidP="004F45B3">
            <w:pPr>
              <w:pStyle w:val="a9"/>
              <w:adjustRightInd w:val="0"/>
              <w:spacing w:before="0" w:after="0" w:line="240" w:lineRule="auto"/>
              <w:ind w:right="0"/>
              <w:jc w:val="center"/>
              <w:rPr>
                <w:b/>
                <w:sz w:val="21"/>
              </w:rPr>
            </w:pPr>
            <w:r w:rsidRPr="00855032">
              <w:rPr>
                <w:rFonts w:hint="eastAsia"/>
                <w:b/>
                <w:kern w:val="2"/>
                <w:sz w:val="21"/>
              </w:rPr>
              <w:t>表</w:t>
            </w:r>
            <w:r w:rsidRPr="00855032">
              <w:rPr>
                <w:rFonts w:hint="eastAsia"/>
                <w:b/>
                <w:kern w:val="2"/>
                <w:sz w:val="21"/>
              </w:rPr>
              <w:t>2-1</w:t>
            </w:r>
            <w:r w:rsidR="00F10368" w:rsidRPr="00855032">
              <w:rPr>
                <w:rFonts w:hint="eastAsia"/>
                <w:b/>
                <w:kern w:val="2"/>
                <w:sz w:val="21"/>
              </w:rPr>
              <w:t>5</w:t>
            </w:r>
            <w:r w:rsidRPr="00855032">
              <w:rPr>
                <w:b/>
                <w:sz w:val="21"/>
              </w:rPr>
              <w:t xml:space="preserve">  </w:t>
            </w:r>
            <w:r w:rsidRPr="00855032">
              <w:rPr>
                <w:rFonts w:hint="eastAsia"/>
                <w:b/>
                <w:sz w:val="21"/>
              </w:rPr>
              <w:t>地下停车库内汽车尾气排放情况汇总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185"/>
              <w:gridCol w:w="1200"/>
              <w:gridCol w:w="1287"/>
              <w:gridCol w:w="1317"/>
              <w:gridCol w:w="1902"/>
            </w:tblGrid>
            <w:tr w:rsidR="00855032" w:rsidRPr="00855032" w14:paraId="317BB021" w14:textId="77777777" w:rsidTr="00EC6C4D">
              <w:trPr>
                <w:trHeight w:val="340"/>
              </w:trPr>
              <w:tc>
                <w:tcPr>
                  <w:tcW w:w="8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CA38C"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b/>
                      <w:sz w:val="21"/>
                    </w:rPr>
                  </w:pPr>
                  <w:r w:rsidRPr="00855032">
                    <w:rPr>
                      <w:rFonts w:hint="eastAsia"/>
                      <w:b/>
                      <w:sz w:val="21"/>
                    </w:rPr>
                    <w:t>停车位</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B057B"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b/>
                      <w:sz w:val="21"/>
                    </w:rPr>
                  </w:pPr>
                  <w:r w:rsidRPr="00855032">
                    <w:rPr>
                      <w:rFonts w:hint="eastAsia"/>
                      <w:b/>
                      <w:sz w:val="21"/>
                    </w:rPr>
                    <w:t>污染物</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0CE0E6E"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b/>
                      <w:sz w:val="21"/>
                    </w:rPr>
                  </w:pPr>
                  <w:r w:rsidRPr="00855032">
                    <w:rPr>
                      <w:b/>
                      <w:sz w:val="21"/>
                    </w:rPr>
                    <w:t>源强</w:t>
                  </w:r>
                </w:p>
                <w:p w14:paraId="2C0C8E7E"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b/>
                      <w:sz w:val="21"/>
                    </w:rPr>
                  </w:pPr>
                  <w:r w:rsidRPr="00855032">
                    <w:rPr>
                      <w:b/>
                      <w:sz w:val="21"/>
                    </w:rPr>
                    <w:t>m</w:t>
                  </w:r>
                  <w:r w:rsidRPr="00855032">
                    <w:rPr>
                      <w:rFonts w:hint="eastAsia"/>
                      <w:b/>
                      <w:sz w:val="21"/>
                    </w:rPr>
                    <w:t>g/s</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34D6A"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b/>
                      <w:sz w:val="21"/>
                    </w:rPr>
                  </w:pPr>
                  <w:r w:rsidRPr="00855032">
                    <w:rPr>
                      <w:rFonts w:hint="eastAsia"/>
                      <w:b/>
                      <w:sz w:val="21"/>
                    </w:rPr>
                    <w:t>高峰期（</w:t>
                  </w:r>
                  <w:r w:rsidRPr="00855032">
                    <w:rPr>
                      <w:b/>
                      <w:sz w:val="21"/>
                    </w:rPr>
                    <w:t>kg/h</w:t>
                  </w:r>
                  <w:r w:rsidRPr="00855032">
                    <w:rPr>
                      <w:rFonts w:hint="eastAsia"/>
                      <w:b/>
                      <w:sz w:val="21"/>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DCCF2"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b/>
                      <w:sz w:val="21"/>
                    </w:rPr>
                  </w:pPr>
                  <w:r w:rsidRPr="00855032">
                    <w:rPr>
                      <w:rFonts w:hint="eastAsia"/>
                      <w:b/>
                      <w:sz w:val="21"/>
                    </w:rPr>
                    <w:t>年排放量（</w:t>
                  </w:r>
                  <w:r w:rsidRPr="00855032">
                    <w:rPr>
                      <w:b/>
                      <w:sz w:val="21"/>
                    </w:rPr>
                    <w:t>t/a</w:t>
                  </w:r>
                  <w:r w:rsidRPr="00855032">
                    <w:rPr>
                      <w:rFonts w:hint="eastAsia"/>
                      <w:b/>
                      <w:sz w:val="21"/>
                    </w:rPr>
                    <w:t>）</w:t>
                  </w: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606B"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b/>
                      <w:sz w:val="21"/>
                    </w:rPr>
                  </w:pPr>
                  <w:r w:rsidRPr="00855032">
                    <w:rPr>
                      <w:rFonts w:hint="eastAsia"/>
                      <w:b/>
                      <w:sz w:val="21"/>
                    </w:rPr>
                    <w:t>备注</w:t>
                  </w:r>
                </w:p>
              </w:tc>
            </w:tr>
            <w:tr w:rsidR="00855032" w:rsidRPr="00855032" w14:paraId="6A9EA2C6" w14:textId="77777777" w:rsidTr="00EC6C4D">
              <w:trPr>
                <w:trHeight w:val="340"/>
              </w:trPr>
              <w:tc>
                <w:tcPr>
                  <w:tcW w:w="8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0B1DC"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地下停车位</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436E4"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sz w:val="21"/>
                    </w:rPr>
                    <w:t>CO</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FCA86F1" w14:textId="77777777" w:rsidR="004F45B3" w:rsidRPr="00855032" w:rsidRDefault="009D6F27"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540.407</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14:paraId="27A7BBA5" w14:textId="77777777" w:rsidR="004F45B3" w:rsidRPr="00855032" w:rsidRDefault="009D6F27"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1.945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68D67897" w14:textId="77777777" w:rsidR="004F45B3" w:rsidRPr="00855032" w:rsidRDefault="009D6F27"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2.647</w:t>
                  </w:r>
                </w:p>
              </w:tc>
              <w:tc>
                <w:tcPr>
                  <w:tcW w:w="11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DD15EC"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机械排风，</w:t>
                  </w:r>
                  <w:proofErr w:type="gramStart"/>
                  <w:r w:rsidRPr="00855032">
                    <w:rPr>
                      <w:rFonts w:hint="eastAsia"/>
                      <w:sz w:val="21"/>
                    </w:rPr>
                    <w:t>沿建筑</w:t>
                  </w:r>
                  <w:proofErr w:type="gramEnd"/>
                  <w:r w:rsidRPr="00855032">
                    <w:rPr>
                      <w:rFonts w:hint="eastAsia"/>
                      <w:sz w:val="21"/>
                    </w:rPr>
                    <w:t>内竖井通至病房楼楼顶高空排放</w:t>
                  </w:r>
                </w:p>
              </w:tc>
            </w:tr>
            <w:tr w:rsidR="00855032" w:rsidRPr="00855032" w14:paraId="72EEF014" w14:textId="77777777" w:rsidTr="00EC6C4D">
              <w:trPr>
                <w:trHeight w:val="340"/>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D76DEE" w14:textId="77777777" w:rsidR="004F45B3" w:rsidRPr="00855032" w:rsidRDefault="004F45B3" w:rsidP="00855032">
                  <w:pPr>
                    <w:framePr w:hSpace="180" w:wrap="around" w:vAnchor="text" w:hAnchor="text" w:xAlign="center" w:y="1"/>
                    <w:adjustRightInd w:val="0"/>
                    <w:snapToGrid w:val="0"/>
                    <w:spacing w:line="216" w:lineRule="auto"/>
                    <w:suppressOverlap/>
                    <w:jc w:val="cente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121CB"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sz w:val="21"/>
                    </w:rPr>
                    <w:t>HC</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99A5CE3" w14:textId="77777777" w:rsidR="004F45B3" w:rsidRPr="00855032" w:rsidRDefault="009D6F27"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37.007</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14:paraId="21EA38EC" w14:textId="77777777" w:rsidR="004F45B3" w:rsidRPr="00855032" w:rsidRDefault="009D6F27"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0.133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31968203" w14:textId="77777777" w:rsidR="004F45B3" w:rsidRPr="00855032" w:rsidRDefault="009D6F27"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0.181</w:t>
                  </w:r>
                </w:p>
              </w:tc>
              <w:tc>
                <w:tcPr>
                  <w:tcW w:w="11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6837B" w14:textId="77777777" w:rsidR="004F45B3" w:rsidRPr="00855032" w:rsidRDefault="004F45B3" w:rsidP="00855032">
                  <w:pPr>
                    <w:framePr w:hSpace="180" w:wrap="around" w:vAnchor="text" w:hAnchor="text" w:xAlign="center" w:y="1"/>
                    <w:adjustRightInd w:val="0"/>
                    <w:snapToGrid w:val="0"/>
                    <w:spacing w:line="216" w:lineRule="auto"/>
                    <w:suppressOverlap/>
                    <w:jc w:val="center"/>
                  </w:pPr>
                </w:p>
              </w:tc>
            </w:tr>
            <w:tr w:rsidR="00855032" w:rsidRPr="00855032" w14:paraId="4C71684F" w14:textId="77777777" w:rsidTr="00EC6C4D">
              <w:trPr>
                <w:trHeight w:val="340"/>
              </w:trPr>
              <w:tc>
                <w:tcPr>
                  <w:tcW w:w="8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D2CC5" w14:textId="77777777" w:rsidR="004F45B3" w:rsidRPr="00855032" w:rsidRDefault="004F45B3" w:rsidP="00855032">
                  <w:pPr>
                    <w:framePr w:hSpace="180" w:wrap="around" w:vAnchor="text" w:hAnchor="text" w:xAlign="center" w:y="1"/>
                    <w:adjustRightInd w:val="0"/>
                    <w:snapToGrid w:val="0"/>
                    <w:spacing w:line="216" w:lineRule="auto"/>
                    <w:suppressOverlap/>
                    <w:jc w:val="cente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B6500" w14:textId="77777777" w:rsidR="004F45B3" w:rsidRPr="00855032" w:rsidRDefault="004F45B3"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sz w:val="21"/>
                    </w:rPr>
                    <w:t>NOx</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FCE65E7" w14:textId="77777777" w:rsidR="004F45B3" w:rsidRPr="00855032" w:rsidRDefault="009D6F27"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11.817</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14:paraId="7C280B88" w14:textId="77777777" w:rsidR="004F45B3" w:rsidRPr="00855032" w:rsidRDefault="009D6F27"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0.043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74F5E96" w14:textId="77777777" w:rsidR="004F45B3" w:rsidRPr="00855032" w:rsidRDefault="009D6F27" w:rsidP="00855032">
                  <w:pPr>
                    <w:pStyle w:val="a9"/>
                    <w:framePr w:hSpace="180" w:wrap="around" w:vAnchor="text" w:hAnchor="text" w:xAlign="center" w:y="1"/>
                    <w:adjustRightInd w:val="0"/>
                    <w:spacing w:before="0" w:after="0" w:line="216" w:lineRule="auto"/>
                    <w:ind w:right="0"/>
                    <w:suppressOverlap/>
                    <w:jc w:val="center"/>
                    <w:rPr>
                      <w:sz w:val="21"/>
                    </w:rPr>
                  </w:pPr>
                  <w:r w:rsidRPr="00855032">
                    <w:rPr>
                      <w:rFonts w:hint="eastAsia"/>
                      <w:sz w:val="21"/>
                    </w:rPr>
                    <w:t>0.058</w:t>
                  </w:r>
                </w:p>
              </w:tc>
              <w:tc>
                <w:tcPr>
                  <w:tcW w:w="11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EC75D6" w14:textId="77777777" w:rsidR="004F45B3" w:rsidRPr="00855032" w:rsidRDefault="004F45B3" w:rsidP="00855032">
                  <w:pPr>
                    <w:framePr w:hSpace="180" w:wrap="around" w:vAnchor="text" w:hAnchor="text" w:xAlign="center" w:y="1"/>
                    <w:adjustRightInd w:val="0"/>
                    <w:snapToGrid w:val="0"/>
                    <w:spacing w:line="216" w:lineRule="auto"/>
                    <w:suppressOverlap/>
                    <w:jc w:val="center"/>
                  </w:pPr>
                </w:p>
              </w:tc>
            </w:tr>
          </w:tbl>
          <w:p w14:paraId="35BB892C" w14:textId="77777777" w:rsidR="004F45B3" w:rsidRPr="00855032" w:rsidRDefault="002475BF" w:rsidP="008D2FFC">
            <w:pPr>
              <w:pStyle w:val="a9"/>
              <w:spacing w:before="0" w:after="0" w:line="360" w:lineRule="auto"/>
              <w:ind w:right="0" w:firstLineChars="200" w:firstLine="480"/>
              <w:rPr>
                <w:sz w:val="24"/>
              </w:rPr>
            </w:pPr>
            <w:r w:rsidRPr="00855032">
              <w:rPr>
                <w:rFonts w:ascii="宋体" w:hAnsi="宋体" w:hint="eastAsia"/>
                <w:sz w:val="24"/>
              </w:rPr>
              <w:t>②</w:t>
            </w:r>
            <w:r w:rsidR="004F45B3" w:rsidRPr="00855032">
              <w:rPr>
                <w:rFonts w:hint="eastAsia"/>
                <w:sz w:val="24"/>
              </w:rPr>
              <w:t>食堂油烟废气</w:t>
            </w:r>
          </w:p>
          <w:p w14:paraId="768A3B17" w14:textId="77664EA9" w:rsidR="004F45B3" w:rsidRPr="00855032" w:rsidRDefault="004F45B3" w:rsidP="007F03B7">
            <w:pPr>
              <w:adjustRightInd w:val="0"/>
              <w:snapToGrid w:val="0"/>
              <w:spacing w:line="350" w:lineRule="auto"/>
              <w:ind w:firstLineChars="200" w:firstLine="480"/>
              <w:jc w:val="both"/>
              <w:rPr>
                <w:sz w:val="24"/>
              </w:rPr>
            </w:pPr>
            <w:r w:rsidRPr="00855032">
              <w:rPr>
                <w:rFonts w:hint="eastAsia"/>
                <w:sz w:val="24"/>
              </w:rPr>
              <w:t>根据调查，目前医院食堂采用</w:t>
            </w:r>
            <w:r w:rsidR="00F84F9F" w:rsidRPr="00855032">
              <w:rPr>
                <w:rFonts w:hint="eastAsia"/>
                <w:sz w:val="24"/>
              </w:rPr>
              <w:t>天然气</w:t>
            </w:r>
            <w:r w:rsidRPr="00855032">
              <w:rPr>
                <w:rFonts w:hint="eastAsia"/>
                <w:sz w:val="24"/>
              </w:rPr>
              <w:t>作为燃料，全院职工</w:t>
            </w:r>
            <w:r w:rsidR="002475BF" w:rsidRPr="00855032">
              <w:rPr>
                <w:rFonts w:hint="eastAsia"/>
                <w:sz w:val="24"/>
              </w:rPr>
              <w:t>1350</w:t>
            </w:r>
            <w:r w:rsidRPr="00855032">
              <w:rPr>
                <w:rFonts w:hint="eastAsia"/>
                <w:sz w:val="24"/>
              </w:rPr>
              <w:t>人，住院床</w:t>
            </w:r>
            <w:r w:rsidRPr="00855032">
              <w:rPr>
                <w:rFonts w:hint="eastAsia"/>
                <w:sz w:val="24"/>
              </w:rPr>
              <w:lastRenderedPageBreak/>
              <w:t>位</w:t>
            </w:r>
            <w:r w:rsidRPr="00855032">
              <w:rPr>
                <w:rFonts w:hint="eastAsia"/>
                <w:sz w:val="24"/>
              </w:rPr>
              <w:t>1060</w:t>
            </w:r>
            <w:r w:rsidRPr="00855032">
              <w:rPr>
                <w:rFonts w:hint="eastAsia"/>
                <w:sz w:val="24"/>
              </w:rPr>
              <w:t>张，食堂就餐人数以</w:t>
            </w:r>
            <w:r w:rsidRPr="00855032">
              <w:rPr>
                <w:rFonts w:hint="eastAsia"/>
                <w:sz w:val="24"/>
              </w:rPr>
              <w:t>1</w:t>
            </w:r>
            <w:r w:rsidRPr="00855032">
              <w:rPr>
                <w:sz w:val="24"/>
              </w:rPr>
              <w:t>800</w:t>
            </w:r>
            <w:r w:rsidRPr="00855032">
              <w:rPr>
                <w:rFonts w:hint="eastAsia"/>
                <w:sz w:val="24"/>
              </w:rPr>
              <w:t>人</w:t>
            </w:r>
            <w:r w:rsidRPr="00855032">
              <w:rPr>
                <w:sz w:val="24"/>
              </w:rPr>
              <w:t>/</w:t>
            </w:r>
            <w:r w:rsidRPr="00855032">
              <w:rPr>
                <w:rFonts w:hint="eastAsia"/>
                <w:sz w:val="24"/>
              </w:rPr>
              <w:t>天计，食用油消耗量为</w:t>
            </w:r>
            <w:r w:rsidRPr="00855032">
              <w:rPr>
                <w:sz w:val="24"/>
              </w:rPr>
              <w:t>20g/</w:t>
            </w:r>
            <w:r w:rsidRPr="00855032">
              <w:rPr>
                <w:rFonts w:hint="eastAsia"/>
                <w:sz w:val="24"/>
              </w:rPr>
              <w:t>人</w:t>
            </w:r>
            <w:r w:rsidRPr="00855032">
              <w:rPr>
                <w:rFonts w:eastAsia="黑体"/>
                <w:b/>
                <w:sz w:val="24"/>
              </w:rPr>
              <w:t>·</w:t>
            </w:r>
            <w:r w:rsidRPr="00855032">
              <w:rPr>
                <w:rFonts w:hint="eastAsia"/>
                <w:sz w:val="24"/>
              </w:rPr>
              <w:t>天、每日烹饪时间</w:t>
            </w:r>
            <w:r w:rsidRPr="00855032">
              <w:rPr>
                <w:sz w:val="24"/>
              </w:rPr>
              <w:t>6h</w:t>
            </w:r>
            <w:r w:rsidRPr="00855032">
              <w:rPr>
                <w:rFonts w:hint="eastAsia"/>
                <w:sz w:val="24"/>
              </w:rPr>
              <w:t>、烹饪过程中油的挥发量约占总用油量的</w:t>
            </w:r>
            <w:r w:rsidRPr="00855032">
              <w:rPr>
                <w:sz w:val="24"/>
              </w:rPr>
              <w:t>3%</w:t>
            </w:r>
            <w:r w:rsidRPr="00855032">
              <w:rPr>
                <w:rFonts w:hint="eastAsia"/>
                <w:sz w:val="24"/>
              </w:rPr>
              <w:t>计，则油烟产生量为</w:t>
            </w:r>
            <w:r w:rsidRPr="00855032">
              <w:rPr>
                <w:rFonts w:hint="eastAsia"/>
                <w:sz w:val="24"/>
              </w:rPr>
              <w:t>1.08</w:t>
            </w:r>
            <w:r w:rsidRPr="00855032">
              <w:rPr>
                <w:sz w:val="24"/>
              </w:rPr>
              <w:t>kg/d(0.</w:t>
            </w:r>
            <w:r w:rsidRPr="00855032">
              <w:rPr>
                <w:rFonts w:hint="eastAsia"/>
                <w:sz w:val="24"/>
              </w:rPr>
              <w:t>394</w:t>
            </w:r>
            <w:r w:rsidRPr="00855032">
              <w:rPr>
                <w:sz w:val="24"/>
              </w:rPr>
              <w:t>t/a)</w:t>
            </w:r>
            <w:r w:rsidRPr="00855032">
              <w:rPr>
                <w:rFonts w:hint="eastAsia"/>
                <w:sz w:val="24"/>
              </w:rPr>
              <w:t>。</w:t>
            </w:r>
            <w:r w:rsidR="00DC2EDC" w:rsidRPr="00855032">
              <w:rPr>
                <w:rFonts w:hint="eastAsia"/>
                <w:sz w:val="24"/>
              </w:rPr>
              <w:t>现有</w:t>
            </w:r>
            <w:r w:rsidRPr="00855032">
              <w:rPr>
                <w:rFonts w:hint="eastAsia"/>
                <w:sz w:val="24"/>
              </w:rPr>
              <w:t>项目餐饮规模为大型，食堂油烟废气</w:t>
            </w:r>
            <w:r w:rsidR="008D2FFC" w:rsidRPr="00855032">
              <w:rPr>
                <w:rFonts w:hint="eastAsia"/>
                <w:sz w:val="24"/>
              </w:rPr>
              <w:t>采用油烟机收集处理引至建筑物屋顶排放</w:t>
            </w:r>
            <w:r w:rsidRPr="00855032">
              <w:rPr>
                <w:rFonts w:hint="eastAsia"/>
                <w:sz w:val="24"/>
              </w:rPr>
              <w:t>，风机风量为</w:t>
            </w:r>
            <w:r w:rsidRPr="00855032">
              <w:rPr>
                <w:sz w:val="24"/>
              </w:rPr>
              <w:t>24000m</w:t>
            </w:r>
            <w:r w:rsidRPr="00855032">
              <w:rPr>
                <w:sz w:val="24"/>
                <w:vertAlign w:val="superscript"/>
              </w:rPr>
              <w:t>3</w:t>
            </w:r>
            <w:r w:rsidRPr="00855032">
              <w:rPr>
                <w:sz w:val="24"/>
              </w:rPr>
              <w:t>/h</w:t>
            </w:r>
            <w:r w:rsidRPr="00855032">
              <w:rPr>
                <w:rFonts w:hint="eastAsia"/>
                <w:sz w:val="24"/>
              </w:rPr>
              <w:t>，</w:t>
            </w:r>
            <w:r w:rsidR="008D2FFC" w:rsidRPr="00855032">
              <w:rPr>
                <w:rFonts w:hint="eastAsia"/>
                <w:sz w:val="24"/>
              </w:rPr>
              <w:t>净化效率按</w:t>
            </w:r>
            <w:r w:rsidRPr="00855032">
              <w:rPr>
                <w:sz w:val="24"/>
              </w:rPr>
              <w:t>85%</w:t>
            </w:r>
            <w:r w:rsidR="008D2FFC" w:rsidRPr="00855032">
              <w:rPr>
                <w:rFonts w:hint="eastAsia"/>
                <w:sz w:val="24"/>
              </w:rPr>
              <w:t>计</w:t>
            </w:r>
            <w:r w:rsidRPr="00855032">
              <w:rPr>
                <w:rFonts w:hint="eastAsia"/>
                <w:sz w:val="24"/>
              </w:rPr>
              <w:t>，油烟废气经油烟净化器处理后，油烟排放量约为</w:t>
            </w:r>
            <w:r w:rsidRPr="00855032">
              <w:rPr>
                <w:rFonts w:hint="eastAsia"/>
                <w:sz w:val="24"/>
              </w:rPr>
              <w:t>0.1</w:t>
            </w:r>
            <w:r w:rsidR="008D2FFC" w:rsidRPr="00855032">
              <w:rPr>
                <w:rFonts w:hint="eastAsia"/>
                <w:sz w:val="24"/>
              </w:rPr>
              <w:t>62</w:t>
            </w:r>
            <w:r w:rsidRPr="00855032">
              <w:rPr>
                <w:sz w:val="24"/>
              </w:rPr>
              <w:t>kg/d(</w:t>
            </w:r>
            <w:r w:rsidR="000E153D" w:rsidRPr="00855032">
              <w:rPr>
                <w:rFonts w:hint="eastAsia"/>
                <w:sz w:val="24"/>
              </w:rPr>
              <w:t>0.0</w:t>
            </w:r>
            <w:r w:rsidR="00762BF5" w:rsidRPr="00855032">
              <w:rPr>
                <w:rFonts w:hint="eastAsia"/>
                <w:sz w:val="24"/>
              </w:rPr>
              <w:t>59</w:t>
            </w:r>
            <w:r w:rsidRPr="00855032">
              <w:rPr>
                <w:sz w:val="24"/>
              </w:rPr>
              <w:t>t/a)</w:t>
            </w:r>
            <w:r w:rsidRPr="00855032">
              <w:rPr>
                <w:rFonts w:hint="eastAsia"/>
                <w:sz w:val="24"/>
              </w:rPr>
              <w:t>，排放油烟浓度为</w:t>
            </w:r>
            <w:r w:rsidR="008D2FFC" w:rsidRPr="00855032">
              <w:rPr>
                <w:rFonts w:hint="eastAsia"/>
                <w:sz w:val="24"/>
              </w:rPr>
              <w:t>1.125</w:t>
            </w:r>
            <w:r w:rsidRPr="00855032">
              <w:rPr>
                <w:sz w:val="24"/>
              </w:rPr>
              <w:t>mg/Nm</w:t>
            </w:r>
            <w:r w:rsidRPr="00855032">
              <w:rPr>
                <w:sz w:val="24"/>
                <w:vertAlign w:val="superscript"/>
              </w:rPr>
              <w:t>3</w:t>
            </w:r>
            <w:r w:rsidRPr="00855032">
              <w:rPr>
                <w:rFonts w:hint="eastAsia"/>
                <w:sz w:val="24"/>
              </w:rPr>
              <w:t>。可达到《饮食业油烟排放标准》（</w:t>
            </w:r>
            <w:r w:rsidRPr="00855032">
              <w:rPr>
                <w:rFonts w:hint="eastAsia"/>
                <w:sz w:val="24"/>
              </w:rPr>
              <w:t>GB18483-2001</w:t>
            </w:r>
            <w:r w:rsidRPr="00855032">
              <w:rPr>
                <w:rFonts w:hint="eastAsia"/>
                <w:sz w:val="24"/>
              </w:rPr>
              <w:t>）中的排放标准要求（</w:t>
            </w:r>
            <w:r w:rsidRPr="00855032">
              <w:rPr>
                <w:rFonts w:hint="eastAsia"/>
                <w:sz w:val="24"/>
              </w:rPr>
              <w:t>2.0</w:t>
            </w:r>
            <w:r w:rsidRPr="00855032">
              <w:rPr>
                <w:sz w:val="24"/>
              </w:rPr>
              <w:t xml:space="preserve"> mg/Nm</w:t>
            </w:r>
            <w:r w:rsidRPr="00855032">
              <w:rPr>
                <w:sz w:val="24"/>
                <w:vertAlign w:val="superscript"/>
              </w:rPr>
              <w:t>3</w:t>
            </w:r>
            <w:r w:rsidRPr="00855032">
              <w:rPr>
                <w:rFonts w:hint="eastAsia"/>
                <w:sz w:val="24"/>
              </w:rPr>
              <w:t>），因此现状医院油烟废气可达标排放。</w:t>
            </w:r>
          </w:p>
          <w:p w14:paraId="3009E6F4" w14:textId="77777777" w:rsidR="004F45B3" w:rsidRPr="00855032" w:rsidRDefault="002475BF" w:rsidP="008D2FFC">
            <w:pPr>
              <w:tabs>
                <w:tab w:val="left" w:pos="4830"/>
              </w:tabs>
              <w:adjustRightInd w:val="0"/>
              <w:snapToGrid w:val="0"/>
              <w:spacing w:line="360" w:lineRule="auto"/>
              <w:ind w:firstLineChars="200" w:firstLine="480"/>
              <w:rPr>
                <w:bCs/>
                <w:sz w:val="24"/>
              </w:rPr>
            </w:pPr>
            <w:r w:rsidRPr="00855032">
              <w:rPr>
                <w:rFonts w:ascii="宋体" w:hAnsi="宋体" w:hint="eastAsia"/>
                <w:bCs/>
                <w:sz w:val="24"/>
              </w:rPr>
              <w:t>③</w:t>
            </w:r>
            <w:r w:rsidR="004F45B3" w:rsidRPr="00855032">
              <w:rPr>
                <w:rFonts w:hint="eastAsia"/>
                <w:bCs/>
                <w:sz w:val="24"/>
              </w:rPr>
              <w:t>污水处理站废气</w:t>
            </w:r>
          </w:p>
          <w:p w14:paraId="06EDF363" w14:textId="6E79348C" w:rsidR="004F45B3" w:rsidRPr="00855032" w:rsidRDefault="00397EAD" w:rsidP="003340B8">
            <w:pPr>
              <w:adjustRightInd w:val="0"/>
              <w:snapToGrid w:val="0"/>
              <w:spacing w:line="360" w:lineRule="auto"/>
              <w:ind w:firstLineChars="200" w:firstLine="480"/>
              <w:rPr>
                <w:bCs/>
                <w:sz w:val="24"/>
              </w:rPr>
            </w:pPr>
            <w:r w:rsidRPr="00855032">
              <w:rPr>
                <w:rFonts w:hint="eastAsia"/>
                <w:bCs/>
                <w:sz w:val="24"/>
              </w:rPr>
              <w:t>现有项目医疗</w:t>
            </w:r>
            <w:r w:rsidR="004F45B3" w:rsidRPr="00855032">
              <w:rPr>
                <w:rFonts w:hint="eastAsia"/>
                <w:bCs/>
                <w:sz w:val="24"/>
              </w:rPr>
              <w:t>废水、生活污水依托院内现有污水处理站进行处理，该污水处理站位于院区西北角，采用二级处理工艺（</w:t>
            </w:r>
            <w:r w:rsidR="005851D8" w:rsidRPr="00855032">
              <w:rPr>
                <w:rFonts w:hint="eastAsia"/>
                <w:sz w:val="24"/>
              </w:rPr>
              <w:t>预处理</w:t>
            </w:r>
            <w:r w:rsidR="005851D8" w:rsidRPr="00855032">
              <w:rPr>
                <w:rFonts w:hint="eastAsia"/>
                <w:sz w:val="24"/>
              </w:rPr>
              <w:t>+</w:t>
            </w:r>
            <w:r w:rsidR="005851D8" w:rsidRPr="00855032">
              <w:rPr>
                <w:rFonts w:hint="eastAsia"/>
                <w:sz w:val="24"/>
              </w:rPr>
              <w:t>接触氧化</w:t>
            </w:r>
            <w:r w:rsidR="005851D8" w:rsidRPr="00855032">
              <w:rPr>
                <w:rFonts w:hint="eastAsia"/>
                <w:sz w:val="24"/>
              </w:rPr>
              <w:t>+</w:t>
            </w:r>
            <w:r w:rsidR="005851D8" w:rsidRPr="00855032">
              <w:rPr>
                <w:rFonts w:hint="eastAsia"/>
                <w:sz w:val="24"/>
              </w:rPr>
              <w:t>次氯酸</w:t>
            </w:r>
            <w:proofErr w:type="gramStart"/>
            <w:r w:rsidR="005851D8" w:rsidRPr="00855032">
              <w:rPr>
                <w:rFonts w:hint="eastAsia"/>
                <w:sz w:val="24"/>
              </w:rPr>
              <w:t>钠接触</w:t>
            </w:r>
            <w:proofErr w:type="gramEnd"/>
            <w:r w:rsidR="005851D8" w:rsidRPr="00855032">
              <w:rPr>
                <w:rFonts w:hint="eastAsia"/>
                <w:sz w:val="24"/>
              </w:rPr>
              <w:t>消毒</w:t>
            </w:r>
            <w:r w:rsidR="004F45B3" w:rsidRPr="00855032">
              <w:rPr>
                <w:rFonts w:hint="eastAsia"/>
                <w:bCs/>
                <w:sz w:val="24"/>
              </w:rPr>
              <w:t>）</w:t>
            </w:r>
            <w:r w:rsidR="003340B8" w:rsidRPr="00855032">
              <w:rPr>
                <w:rFonts w:hint="eastAsia"/>
                <w:bCs/>
                <w:sz w:val="24"/>
              </w:rPr>
              <w:t>，本次评价在对污水处理不同构筑物恶臭气体</w:t>
            </w:r>
            <w:r w:rsidR="003340B8" w:rsidRPr="00855032">
              <w:rPr>
                <w:rFonts w:hint="eastAsia"/>
                <w:bCs/>
                <w:sz w:val="24"/>
              </w:rPr>
              <w:t>NH</w:t>
            </w:r>
            <w:r w:rsidR="003340B8" w:rsidRPr="00855032">
              <w:rPr>
                <w:rFonts w:hint="eastAsia"/>
                <w:bCs/>
                <w:sz w:val="24"/>
                <w:vertAlign w:val="subscript"/>
              </w:rPr>
              <w:t>3</w:t>
            </w:r>
            <w:r w:rsidR="003340B8" w:rsidRPr="00855032">
              <w:rPr>
                <w:rFonts w:hint="eastAsia"/>
                <w:bCs/>
                <w:sz w:val="24"/>
              </w:rPr>
              <w:t>和</w:t>
            </w:r>
            <w:r w:rsidR="003340B8" w:rsidRPr="00855032">
              <w:rPr>
                <w:rFonts w:hint="eastAsia"/>
                <w:bCs/>
                <w:sz w:val="24"/>
              </w:rPr>
              <w:t>H</w:t>
            </w:r>
            <w:r w:rsidR="003340B8" w:rsidRPr="00855032">
              <w:rPr>
                <w:rFonts w:hint="eastAsia"/>
                <w:bCs/>
                <w:sz w:val="24"/>
                <w:vertAlign w:val="subscript"/>
              </w:rPr>
              <w:t>2</w:t>
            </w:r>
            <w:r w:rsidR="003340B8" w:rsidRPr="00855032">
              <w:rPr>
                <w:rFonts w:hint="eastAsia"/>
                <w:bCs/>
                <w:sz w:val="24"/>
              </w:rPr>
              <w:t>S</w:t>
            </w:r>
            <w:r w:rsidR="003340B8" w:rsidRPr="00855032">
              <w:rPr>
                <w:rFonts w:hint="eastAsia"/>
                <w:bCs/>
                <w:sz w:val="24"/>
              </w:rPr>
              <w:t>的排放源强类比调查的基础上，对现有工程的污水处理设施恶臭气体排放源强进行定量分析，</w:t>
            </w:r>
            <w:r w:rsidR="004F45B3" w:rsidRPr="00855032">
              <w:rPr>
                <w:bCs/>
                <w:sz w:val="24"/>
              </w:rPr>
              <w:t>恶臭排放源强见表</w:t>
            </w:r>
            <w:r w:rsidR="004F45B3" w:rsidRPr="00855032">
              <w:rPr>
                <w:rFonts w:hint="eastAsia"/>
                <w:bCs/>
                <w:sz w:val="24"/>
              </w:rPr>
              <w:t>2-1</w:t>
            </w:r>
            <w:r w:rsidR="00F10368" w:rsidRPr="00855032">
              <w:rPr>
                <w:rFonts w:hint="eastAsia"/>
                <w:bCs/>
                <w:sz w:val="24"/>
              </w:rPr>
              <w:t>6</w:t>
            </w:r>
            <w:r w:rsidR="004F45B3" w:rsidRPr="00855032">
              <w:rPr>
                <w:bCs/>
                <w:sz w:val="24"/>
              </w:rPr>
              <w:t>，污水处理采用地埋式污水处理设施，</w:t>
            </w:r>
            <w:r w:rsidR="004F45B3" w:rsidRPr="00855032">
              <w:rPr>
                <w:rFonts w:hint="eastAsia"/>
                <w:bCs/>
                <w:sz w:val="24"/>
              </w:rPr>
              <w:t>集气效率在</w:t>
            </w:r>
            <w:r w:rsidR="004F45B3" w:rsidRPr="00855032">
              <w:rPr>
                <w:bCs/>
                <w:sz w:val="24"/>
              </w:rPr>
              <w:t>95%</w:t>
            </w:r>
            <w:r w:rsidR="004F45B3" w:rsidRPr="00855032">
              <w:rPr>
                <w:rFonts w:hint="eastAsia"/>
                <w:bCs/>
                <w:sz w:val="24"/>
              </w:rPr>
              <w:t>以上，废气收集后经</w:t>
            </w:r>
            <w:r w:rsidR="004F45B3" w:rsidRPr="00855032">
              <w:rPr>
                <w:rFonts w:hint="eastAsia"/>
                <w:sz w:val="24"/>
              </w:rPr>
              <w:t>水喷淋</w:t>
            </w:r>
            <w:r w:rsidR="004F45B3" w:rsidRPr="00855032">
              <w:rPr>
                <w:sz w:val="24"/>
              </w:rPr>
              <w:t>+</w:t>
            </w:r>
            <w:r w:rsidR="004F45B3" w:rsidRPr="00855032">
              <w:rPr>
                <w:rFonts w:hint="eastAsia"/>
                <w:sz w:val="24"/>
              </w:rPr>
              <w:t>紫外消毒</w:t>
            </w:r>
            <w:r w:rsidR="004F45B3" w:rsidRPr="00855032">
              <w:rPr>
                <w:sz w:val="24"/>
              </w:rPr>
              <w:t>+</w:t>
            </w:r>
            <w:r w:rsidR="004F45B3" w:rsidRPr="00855032">
              <w:rPr>
                <w:rFonts w:hint="eastAsia"/>
                <w:sz w:val="24"/>
              </w:rPr>
              <w:t>碱液</w:t>
            </w:r>
            <w:proofErr w:type="gramStart"/>
            <w:r w:rsidR="004F45B3" w:rsidRPr="00855032">
              <w:rPr>
                <w:rFonts w:hint="eastAsia"/>
                <w:sz w:val="24"/>
              </w:rPr>
              <w:t>吸收法联用</w:t>
            </w:r>
            <w:proofErr w:type="gramEnd"/>
            <w:r w:rsidR="004F45B3" w:rsidRPr="00855032">
              <w:rPr>
                <w:rFonts w:hint="eastAsia"/>
                <w:sz w:val="24"/>
              </w:rPr>
              <w:t>处理，设计风量为</w:t>
            </w:r>
            <w:r w:rsidR="004F45B3" w:rsidRPr="00855032">
              <w:rPr>
                <w:sz w:val="24"/>
              </w:rPr>
              <w:t>3000m</w:t>
            </w:r>
            <w:r w:rsidR="004F45B3" w:rsidRPr="00855032">
              <w:rPr>
                <w:sz w:val="24"/>
                <w:vertAlign w:val="superscript"/>
              </w:rPr>
              <w:t>3</w:t>
            </w:r>
            <w:r w:rsidR="004F45B3" w:rsidRPr="00855032">
              <w:rPr>
                <w:sz w:val="24"/>
              </w:rPr>
              <w:t>/h</w:t>
            </w:r>
            <w:r w:rsidR="004F45B3" w:rsidRPr="00855032">
              <w:rPr>
                <w:rFonts w:hint="eastAsia"/>
                <w:sz w:val="24"/>
              </w:rPr>
              <w:t>，恶臭气体去除效率</w:t>
            </w:r>
            <w:r w:rsidR="004F45B3" w:rsidRPr="00855032">
              <w:rPr>
                <w:sz w:val="24"/>
              </w:rPr>
              <w:t>&gt;95%</w:t>
            </w:r>
            <w:r w:rsidR="004F45B3" w:rsidRPr="00855032">
              <w:rPr>
                <w:rFonts w:hint="eastAsia"/>
                <w:sz w:val="24"/>
              </w:rPr>
              <w:t>（本项目评价保守起见以</w:t>
            </w:r>
            <w:r w:rsidR="004F45B3" w:rsidRPr="00855032">
              <w:rPr>
                <w:sz w:val="24"/>
              </w:rPr>
              <w:t>95%</w:t>
            </w:r>
            <w:r w:rsidR="004F45B3" w:rsidRPr="00855032">
              <w:rPr>
                <w:rFonts w:hint="eastAsia"/>
                <w:sz w:val="24"/>
              </w:rPr>
              <w:t>计），处理达标的尾气经</w:t>
            </w:r>
            <w:r w:rsidR="004F45B3" w:rsidRPr="00855032">
              <w:rPr>
                <w:sz w:val="24"/>
              </w:rPr>
              <w:t>15m</w:t>
            </w:r>
            <w:r w:rsidR="004F45B3" w:rsidRPr="00855032">
              <w:rPr>
                <w:rFonts w:hint="eastAsia"/>
                <w:sz w:val="24"/>
              </w:rPr>
              <w:t>排气筒排放</w:t>
            </w:r>
            <w:r w:rsidR="004F45B3" w:rsidRPr="00855032">
              <w:rPr>
                <w:rFonts w:hint="eastAsia"/>
                <w:bCs/>
                <w:sz w:val="24"/>
              </w:rPr>
              <w:t>。污水处理站废气排放清单见表</w:t>
            </w:r>
            <w:r w:rsidR="004F45B3" w:rsidRPr="00855032">
              <w:rPr>
                <w:rFonts w:hint="eastAsia"/>
                <w:bCs/>
                <w:sz w:val="24"/>
              </w:rPr>
              <w:t>2-1</w:t>
            </w:r>
            <w:r w:rsidR="00F10368" w:rsidRPr="00855032">
              <w:rPr>
                <w:rFonts w:hint="eastAsia"/>
                <w:bCs/>
                <w:sz w:val="24"/>
              </w:rPr>
              <w:t>7</w:t>
            </w:r>
            <w:r w:rsidR="004F45B3" w:rsidRPr="00855032">
              <w:rPr>
                <w:rFonts w:hint="eastAsia"/>
                <w:bCs/>
                <w:sz w:val="24"/>
              </w:rPr>
              <w:t>。</w:t>
            </w:r>
          </w:p>
          <w:p w14:paraId="719EE126" w14:textId="0F1AC28F" w:rsidR="004F45B3" w:rsidRPr="00855032" w:rsidRDefault="00D151F3" w:rsidP="004F45B3">
            <w:pPr>
              <w:adjustRightInd w:val="0"/>
              <w:snapToGrid w:val="0"/>
              <w:jc w:val="center"/>
              <w:rPr>
                <w:b/>
                <w:bCs/>
                <w:sz w:val="21"/>
                <w:szCs w:val="21"/>
              </w:rPr>
            </w:pPr>
            <w:r w:rsidRPr="00855032">
              <w:rPr>
                <w:rFonts w:hint="eastAsia"/>
                <w:b/>
                <w:bCs/>
                <w:sz w:val="21"/>
                <w:szCs w:val="21"/>
              </w:rPr>
              <w:t>表</w:t>
            </w:r>
            <w:r w:rsidR="004F45B3" w:rsidRPr="00855032">
              <w:rPr>
                <w:rFonts w:hint="eastAsia"/>
                <w:b/>
                <w:bCs/>
                <w:sz w:val="21"/>
                <w:szCs w:val="21"/>
              </w:rPr>
              <w:t>2-1</w:t>
            </w:r>
            <w:r w:rsidR="00F10368" w:rsidRPr="00855032">
              <w:rPr>
                <w:rFonts w:hint="eastAsia"/>
                <w:b/>
                <w:bCs/>
                <w:sz w:val="21"/>
                <w:szCs w:val="21"/>
              </w:rPr>
              <w:t>6</w:t>
            </w:r>
            <w:r w:rsidR="000670C5" w:rsidRPr="00855032">
              <w:rPr>
                <w:rFonts w:hint="eastAsia"/>
                <w:b/>
                <w:bCs/>
                <w:sz w:val="21"/>
                <w:szCs w:val="21"/>
              </w:rPr>
              <w:t xml:space="preserve">  </w:t>
            </w:r>
            <w:r w:rsidR="004F45B3" w:rsidRPr="00855032">
              <w:rPr>
                <w:rFonts w:hint="eastAsia"/>
                <w:b/>
                <w:bCs/>
                <w:sz w:val="21"/>
                <w:szCs w:val="21"/>
              </w:rPr>
              <w:t>恶臭污染物排放源强</w:t>
            </w: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779"/>
              <w:gridCol w:w="2779"/>
            </w:tblGrid>
            <w:tr w:rsidR="00855032" w:rsidRPr="00855032" w14:paraId="5BDED6FF" w14:textId="77777777" w:rsidTr="00EC6C4D">
              <w:trPr>
                <w:trHeight w:val="283"/>
              </w:trPr>
              <w:tc>
                <w:tcPr>
                  <w:tcW w:w="2778" w:type="dxa"/>
                  <w:shd w:val="clear" w:color="auto" w:fill="auto"/>
                  <w:vAlign w:val="center"/>
                </w:tcPr>
                <w:p w14:paraId="773053E1"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构筑物名称</w:t>
                  </w:r>
                </w:p>
              </w:tc>
              <w:tc>
                <w:tcPr>
                  <w:tcW w:w="2779" w:type="dxa"/>
                  <w:shd w:val="clear" w:color="auto" w:fill="auto"/>
                  <w:vAlign w:val="center"/>
                </w:tcPr>
                <w:p w14:paraId="140EE04B" w14:textId="77777777" w:rsidR="004F45B3" w:rsidRPr="00855032" w:rsidRDefault="004F45B3" w:rsidP="00855032">
                  <w:pPr>
                    <w:framePr w:hSpace="180" w:wrap="around" w:vAnchor="text" w:hAnchor="text" w:xAlign="center" w:y="1"/>
                    <w:adjustRightInd w:val="0"/>
                    <w:snapToGrid w:val="0"/>
                    <w:suppressOverlap/>
                    <w:jc w:val="center"/>
                    <w:rPr>
                      <w:sz w:val="21"/>
                      <w:szCs w:val="21"/>
                    </w:rPr>
                  </w:pPr>
                  <w:r w:rsidRPr="00855032">
                    <w:rPr>
                      <w:rFonts w:eastAsia="TimesNewRomanPSMT"/>
                      <w:sz w:val="21"/>
                      <w:szCs w:val="21"/>
                    </w:rPr>
                    <w:t>NH</w:t>
                  </w:r>
                  <w:r w:rsidRPr="00855032">
                    <w:rPr>
                      <w:rFonts w:eastAsia="TimesNewRomanPSMT"/>
                      <w:sz w:val="21"/>
                      <w:szCs w:val="21"/>
                      <w:vertAlign w:val="subscript"/>
                    </w:rPr>
                    <w:t>3</w:t>
                  </w:r>
                  <w:r w:rsidRPr="00855032">
                    <w:rPr>
                      <w:rFonts w:eastAsia="仿宋_GB2312"/>
                      <w:sz w:val="21"/>
                      <w:szCs w:val="21"/>
                    </w:rPr>
                    <w:t>（</w:t>
                  </w:r>
                  <w:r w:rsidRPr="00855032">
                    <w:rPr>
                      <w:rFonts w:eastAsia="TimesNewRomanPSMT"/>
                      <w:sz w:val="21"/>
                      <w:szCs w:val="21"/>
                    </w:rPr>
                    <w:t>kg/m</w:t>
                  </w:r>
                  <w:r w:rsidRPr="00855032">
                    <w:rPr>
                      <w:rFonts w:eastAsia="TimesNewRomanPSMT"/>
                      <w:sz w:val="21"/>
                      <w:szCs w:val="21"/>
                      <w:vertAlign w:val="superscript"/>
                    </w:rPr>
                    <w:t>2</w:t>
                  </w:r>
                  <w:r w:rsidRPr="00855032">
                    <w:rPr>
                      <w:rFonts w:eastAsia="仿宋_GB2312"/>
                      <w:sz w:val="21"/>
                      <w:szCs w:val="21"/>
                    </w:rPr>
                    <w:t>·</w:t>
                  </w:r>
                  <w:r w:rsidRPr="00855032">
                    <w:rPr>
                      <w:rFonts w:eastAsia="TimesNewRomanPSMT"/>
                      <w:sz w:val="21"/>
                      <w:szCs w:val="21"/>
                    </w:rPr>
                    <w:t>h</w:t>
                  </w:r>
                  <w:r w:rsidRPr="00855032">
                    <w:rPr>
                      <w:rFonts w:eastAsia="仿宋_GB2312"/>
                      <w:sz w:val="21"/>
                      <w:szCs w:val="21"/>
                    </w:rPr>
                    <w:t>）</w:t>
                  </w:r>
                </w:p>
              </w:tc>
              <w:tc>
                <w:tcPr>
                  <w:tcW w:w="2779" w:type="dxa"/>
                  <w:shd w:val="clear" w:color="auto" w:fill="auto"/>
                  <w:vAlign w:val="center"/>
                </w:tcPr>
                <w:p w14:paraId="19BF52F9" w14:textId="77777777" w:rsidR="004F45B3" w:rsidRPr="00855032" w:rsidRDefault="004F45B3" w:rsidP="00855032">
                  <w:pPr>
                    <w:framePr w:hSpace="180" w:wrap="around" w:vAnchor="text" w:hAnchor="text" w:xAlign="center" w:y="1"/>
                    <w:adjustRightInd w:val="0"/>
                    <w:snapToGrid w:val="0"/>
                    <w:suppressOverlap/>
                    <w:jc w:val="center"/>
                    <w:rPr>
                      <w:sz w:val="21"/>
                      <w:szCs w:val="21"/>
                    </w:rPr>
                  </w:pPr>
                  <w:r w:rsidRPr="00855032">
                    <w:rPr>
                      <w:rFonts w:eastAsia="TimesNewRomanPSMT"/>
                      <w:sz w:val="21"/>
                      <w:szCs w:val="21"/>
                    </w:rPr>
                    <w:t>H</w:t>
                  </w:r>
                  <w:r w:rsidRPr="00855032">
                    <w:rPr>
                      <w:rFonts w:eastAsia="TimesNewRomanPSMT"/>
                      <w:sz w:val="21"/>
                      <w:szCs w:val="21"/>
                      <w:vertAlign w:val="subscript"/>
                    </w:rPr>
                    <w:t>2</w:t>
                  </w:r>
                  <w:r w:rsidRPr="00855032">
                    <w:rPr>
                      <w:rFonts w:eastAsia="TimesNewRomanPSMT"/>
                      <w:sz w:val="21"/>
                      <w:szCs w:val="21"/>
                    </w:rPr>
                    <w:t>S</w:t>
                  </w:r>
                  <w:r w:rsidRPr="00855032">
                    <w:rPr>
                      <w:rFonts w:eastAsia="仿宋_GB2312"/>
                      <w:sz w:val="21"/>
                      <w:szCs w:val="21"/>
                    </w:rPr>
                    <w:t>（</w:t>
                  </w:r>
                  <w:r w:rsidRPr="00855032">
                    <w:rPr>
                      <w:rFonts w:eastAsia="TimesNewRomanPSMT"/>
                      <w:sz w:val="21"/>
                      <w:szCs w:val="21"/>
                    </w:rPr>
                    <w:t>kg/m</w:t>
                  </w:r>
                  <w:r w:rsidRPr="00855032">
                    <w:rPr>
                      <w:rFonts w:eastAsia="TimesNewRomanPSMT"/>
                      <w:sz w:val="21"/>
                      <w:szCs w:val="21"/>
                      <w:vertAlign w:val="superscript"/>
                    </w:rPr>
                    <w:t>2</w:t>
                  </w:r>
                  <w:r w:rsidRPr="00855032">
                    <w:rPr>
                      <w:rFonts w:eastAsia="仿宋_GB2312"/>
                      <w:sz w:val="21"/>
                      <w:szCs w:val="21"/>
                    </w:rPr>
                    <w:t>·</w:t>
                  </w:r>
                  <w:r w:rsidRPr="00855032">
                    <w:rPr>
                      <w:rFonts w:eastAsia="TimesNewRomanPSMT"/>
                      <w:sz w:val="21"/>
                      <w:szCs w:val="21"/>
                    </w:rPr>
                    <w:t>h</w:t>
                  </w:r>
                  <w:r w:rsidRPr="00855032">
                    <w:rPr>
                      <w:rFonts w:eastAsia="仿宋_GB2312"/>
                      <w:sz w:val="21"/>
                      <w:szCs w:val="21"/>
                    </w:rPr>
                    <w:t>）</w:t>
                  </w:r>
                </w:p>
              </w:tc>
            </w:tr>
            <w:tr w:rsidR="00855032" w:rsidRPr="00855032" w14:paraId="057B6379" w14:textId="77777777" w:rsidTr="00EC6C4D">
              <w:trPr>
                <w:trHeight w:val="283"/>
              </w:trPr>
              <w:tc>
                <w:tcPr>
                  <w:tcW w:w="2778" w:type="dxa"/>
                  <w:shd w:val="clear" w:color="auto" w:fill="auto"/>
                  <w:vAlign w:val="center"/>
                </w:tcPr>
                <w:p w14:paraId="0EEAEBDA"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调节池、氧化池</w:t>
                  </w:r>
                </w:p>
              </w:tc>
              <w:tc>
                <w:tcPr>
                  <w:tcW w:w="2779" w:type="dxa"/>
                  <w:shd w:val="clear" w:color="auto" w:fill="auto"/>
                  <w:vAlign w:val="center"/>
                </w:tcPr>
                <w:p w14:paraId="6566BD4B"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1.40×10</w:t>
                  </w:r>
                  <w:r w:rsidRPr="00855032">
                    <w:rPr>
                      <w:bCs/>
                      <w:sz w:val="21"/>
                      <w:szCs w:val="21"/>
                      <w:vertAlign w:val="superscript"/>
                    </w:rPr>
                    <w:t>-4</w:t>
                  </w:r>
                </w:p>
              </w:tc>
              <w:tc>
                <w:tcPr>
                  <w:tcW w:w="2779" w:type="dxa"/>
                  <w:shd w:val="clear" w:color="auto" w:fill="auto"/>
                  <w:vAlign w:val="center"/>
                </w:tcPr>
                <w:p w14:paraId="3178E1CE"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3.52×10</w:t>
                  </w:r>
                  <w:r w:rsidRPr="00855032">
                    <w:rPr>
                      <w:bCs/>
                      <w:sz w:val="21"/>
                      <w:szCs w:val="21"/>
                      <w:vertAlign w:val="superscript"/>
                    </w:rPr>
                    <w:t>-4</w:t>
                  </w:r>
                </w:p>
              </w:tc>
            </w:tr>
            <w:tr w:rsidR="00855032" w:rsidRPr="00855032" w14:paraId="3FEB8D45" w14:textId="77777777" w:rsidTr="00EC6C4D">
              <w:trPr>
                <w:trHeight w:val="283"/>
              </w:trPr>
              <w:tc>
                <w:tcPr>
                  <w:tcW w:w="2778" w:type="dxa"/>
                  <w:shd w:val="clear" w:color="auto" w:fill="auto"/>
                  <w:vAlign w:val="center"/>
                </w:tcPr>
                <w:p w14:paraId="69A3BEF2"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污泥池</w:t>
                  </w:r>
                </w:p>
              </w:tc>
              <w:tc>
                <w:tcPr>
                  <w:tcW w:w="2779" w:type="dxa"/>
                  <w:shd w:val="clear" w:color="auto" w:fill="auto"/>
                  <w:vAlign w:val="center"/>
                </w:tcPr>
                <w:p w14:paraId="49E12746"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5.20×10</w:t>
                  </w:r>
                  <w:r w:rsidRPr="00855032">
                    <w:rPr>
                      <w:bCs/>
                      <w:sz w:val="21"/>
                      <w:szCs w:val="21"/>
                      <w:vertAlign w:val="superscript"/>
                    </w:rPr>
                    <w:t>-4</w:t>
                  </w:r>
                </w:p>
              </w:tc>
              <w:tc>
                <w:tcPr>
                  <w:tcW w:w="2779" w:type="dxa"/>
                  <w:shd w:val="clear" w:color="auto" w:fill="auto"/>
                  <w:vAlign w:val="center"/>
                </w:tcPr>
                <w:p w14:paraId="5DAC8EB5"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1.60×10</w:t>
                  </w:r>
                  <w:r w:rsidRPr="00855032">
                    <w:rPr>
                      <w:bCs/>
                      <w:sz w:val="21"/>
                      <w:szCs w:val="21"/>
                      <w:vertAlign w:val="superscript"/>
                    </w:rPr>
                    <w:t>-4</w:t>
                  </w:r>
                </w:p>
              </w:tc>
            </w:tr>
          </w:tbl>
          <w:p w14:paraId="4A976FE6" w14:textId="4C4E7008" w:rsidR="004F45B3" w:rsidRPr="00855032" w:rsidRDefault="004F45B3" w:rsidP="004F45B3">
            <w:pPr>
              <w:adjustRightInd w:val="0"/>
              <w:snapToGrid w:val="0"/>
              <w:spacing w:beforeLines="50" w:before="120"/>
              <w:jc w:val="center"/>
              <w:rPr>
                <w:b/>
                <w:bCs/>
                <w:sz w:val="21"/>
                <w:szCs w:val="21"/>
              </w:rPr>
            </w:pPr>
            <w:r w:rsidRPr="00855032">
              <w:rPr>
                <w:b/>
                <w:bCs/>
                <w:sz w:val="21"/>
                <w:szCs w:val="21"/>
              </w:rPr>
              <w:t>表</w:t>
            </w:r>
            <w:r w:rsidRPr="00855032">
              <w:rPr>
                <w:rFonts w:hint="eastAsia"/>
                <w:b/>
                <w:bCs/>
                <w:sz w:val="21"/>
                <w:szCs w:val="21"/>
              </w:rPr>
              <w:t>2-1</w:t>
            </w:r>
            <w:r w:rsidR="00F10368" w:rsidRPr="00855032">
              <w:rPr>
                <w:rFonts w:hint="eastAsia"/>
                <w:b/>
                <w:bCs/>
                <w:sz w:val="21"/>
                <w:szCs w:val="21"/>
              </w:rPr>
              <w:t>7</w:t>
            </w:r>
            <w:r w:rsidR="000670C5" w:rsidRPr="00855032">
              <w:rPr>
                <w:rFonts w:hint="eastAsia"/>
                <w:b/>
                <w:bCs/>
                <w:sz w:val="21"/>
                <w:szCs w:val="21"/>
              </w:rPr>
              <w:t xml:space="preserve">  </w:t>
            </w:r>
            <w:r w:rsidRPr="00855032">
              <w:rPr>
                <w:b/>
                <w:bCs/>
                <w:sz w:val="21"/>
                <w:szCs w:val="21"/>
              </w:rPr>
              <w:t>污水处理站恶臭污染物排放量</w:t>
            </w:r>
          </w:p>
          <w:tbl>
            <w:tblPr>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746"/>
              <w:gridCol w:w="1052"/>
              <w:gridCol w:w="1052"/>
              <w:gridCol w:w="1052"/>
              <w:gridCol w:w="1053"/>
              <w:gridCol w:w="1052"/>
              <w:gridCol w:w="1053"/>
            </w:tblGrid>
            <w:tr w:rsidR="00855032" w:rsidRPr="00855032" w14:paraId="56ACEC68" w14:textId="77777777" w:rsidTr="00EC6C4D">
              <w:trPr>
                <w:trHeight w:val="227"/>
              </w:trPr>
              <w:tc>
                <w:tcPr>
                  <w:tcW w:w="1247" w:type="dxa"/>
                  <w:vMerge w:val="restart"/>
                  <w:shd w:val="clear" w:color="auto" w:fill="auto"/>
                  <w:noWrap/>
                  <w:vAlign w:val="center"/>
                </w:tcPr>
                <w:p w14:paraId="2EACB09C"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构筑物名称</w:t>
                  </w:r>
                </w:p>
              </w:tc>
              <w:tc>
                <w:tcPr>
                  <w:tcW w:w="737" w:type="dxa"/>
                  <w:vMerge w:val="restart"/>
                  <w:shd w:val="clear" w:color="auto" w:fill="auto"/>
                  <w:noWrap/>
                  <w:vAlign w:val="center"/>
                </w:tcPr>
                <w:p w14:paraId="32001349"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面积</w:t>
                  </w:r>
                </w:p>
                <w:p w14:paraId="47F09D5A"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w:t>
                  </w:r>
                  <w:r w:rsidRPr="00855032">
                    <w:rPr>
                      <w:rFonts w:eastAsia="TimesNewRomanPSMT"/>
                      <w:sz w:val="21"/>
                      <w:szCs w:val="21"/>
                    </w:rPr>
                    <w:t>m</w:t>
                  </w:r>
                  <w:r w:rsidRPr="00855032">
                    <w:rPr>
                      <w:rFonts w:eastAsia="TimesNewRomanPSMT"/>
                      <w:sz w:val="21"/>
                      <w:szCs w:val="21"/>
                      <w:vertAlign w:val="superscript"/>
                    </w:rPr>
                    <w:t>2</w:t>
                  </w:r>
                  <w:r w:rsidRPr="00855032">
                    <w:rPr>
                      <w:rFonts w:hint="eastAsia"/>
                      <w:bCs/>
                      <w:sz w:val="21"/>
                      <w:szCs w:val="21"/>
                    </w:rPr>
                    <w:t>）</w:t>
                  </w:r>
                </w:p>
              </w:tc>
              <w:tc>
                <w:tcPr>
                  <w:tcW w:w="2080" w:type="dxa"/>
                  <w:gridSpan w:val="2"/>
                  <w:shd w:val="clear" w:color="auto" w:fill="auto"/>
                  <w:noWrap/>
                  <w:vAlign w:val="center"/>
                </w:tcPr>
                <w:p w14:paraId="74D16A9F"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产生量（</w:t>
                  </w:r>
                  <w:r w:rsidR="008D2FFC" w:rsidRPr="00855032">
                    <w:rPr>
                      <w:rFonts w:hint="eastAsia"/>
                      <w:bCs/>
                      <w:sz w:val="21"/>
                      <w:szCs w:val="21"/>
                    </w:rPr>
                    <w:t>kg/h</w:t>
                  </w:r>
                  <w:r w:rsidRPr="00855032">
                    <w:rPr>
                      <w:rFonts w:hint="eastAsia"/>
                      <w:bCs/>
                      <w:sz w:val="21"/>
                      <w:szCs w:val="21"/>
                    </w:rPr>
                    <w:t>）</w:t>
                  </w:r>
                </w:p>
              </w:tc>
              <w:tc>
                <w:tcPr>
                  <w:tcW w:w="4162" w:type="dxa"/>
                  <w:gridSpan w:val="4"/>
                  <w:shd w:val="clear" w:color="auto" w:fill="auto"/>
                  <w:noWrap/>
                  <w:vAlign w:val="center"/>
                </w:tcPr>
                <w:p w14:paraId="20F4494E"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排放量（</w:t>
                  </w:r>
                  <w:r w:rsidRPr="00855032">
                    <w:rPr>
                      <w:rFonts w:hint="eastAsia"/>
                      <w:bCs/>
                      <w:sz w:val="21"/>
                      <w:szCs w:val="21"/>
                    </w:rPr>
                    <w:t>kg/</w:t>
                  </w:r>
                  <w:r w:rsidR="0046527E" w:rsidRPr="00855032">
                    <w:rPr>
                      <w:rFonts w:hint="eastAsia"/>
                      <w:bCs/>
                      <w:sz w:val="21"/>
                      <w:szCs w:val="21"/>
                    </w:rPr>
                    <w:t>h</w:t>
                  </w:r>
                  <w:r w:rsidRPr="00855032">
                    <w:rPr>
                      <w:rFonts w:hint="eastAsia"/>
                      <w:bCs/>
                      <w:sz w:val="21"/>
                      <w:szCs w:val="21"/>
                    </w:rPr>
                    <w:t>）</w:t>
                  </w:r>
                </w:p>
              </w:tc>
            </w:tr>
            <w:tr w:rsidR="00855032" w:rsidRPr="00855032" w14:paraId="1CE7E2C8" w14:textId="77777777" w:rsidTr="00EC6C4D">
              <w:trPr>
                <w:trHeight w:val="227"/>
              </w:trPr>
              <w:tc>
                <w:tcPr>
                  <w:tcW w:w="1247" w:type="dxa"/>
                  <w:vMerge/>
                  <w:shd w:val="clear" w:color="auto" w:fill="auto"/>
                  <w:noWrap/>
                  <w:vAlign w:val="center"/>
                </w:tcPr>
                <w:p w14:paraId="42F63F07"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p>
              </w:tc>
              <w:tc>
                <w:tcPr>
                  <w:tcW w:w="737" w:type="dxa"/>
                  <w:vMerge/>
                  <w:shd w:val="clear" w:color="auto" w:fill="auto"/>
                  <w:noWrap/>
                  <w:vAlign w:val="center"/>
                </w:tcPr>
                <w:p w14:paraId="7BDCC2EF"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p>
              </w:tc>
              <w:tc>
                <w:tcPr>
                  <w:tcW w:w="1040" w:type="dxa"/>
                  <w:vMerge w:val="restart"/>
                  <w:shd w:val="clear" w:color="auto" w:fill="auto"/>
                  <w:noWrap/>
                  <w:vAlign w:val="center"/>
                </w:tcPr>
                <w:p w14:paraId="5F2F5165"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NH</w:t>
                  </w:r>
                  <w:r w:rsidRPr="00855032">
                    <w:rPr>
                      <w:bCs/>
                      <w:sz w:val="21"/>
                      <w:szCs w:val="21"/>
                      <w:vertAlign w:val="subscript"/>
                    </w:rPr>
                    <w:t>3</w:t>
                  </w:r>
                </w:p>
              </w:tc>
              <w:tc>
                <w:tcPr>
                  <w:tcW w:w="1040" w:type="dxa"/>
                  <w:vMerge w:val="restart"/>
                  <w:shd w:val="clear" w:color="auto" w:fill="auto"/>
                  <w:noWrap/>
                  <w:vAlign w:val="center"/>
                </w:tcPr>
                <w:p w14:paraId="35527239"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H</w:t>
                  </w:r>
                  <w:r w:rsidRPr="00855032">
                    <w:rPr>
                      <w:bCs/>
                      <w:sz w:val="21"/>
                      <w:szCs w:val="21"/>
                      <w:vertAlign w:val="subscript"/>
                    </w:rPr>
                    <w:t>2</w:t>
                  </w:r>
                  <w:r w:rsidRPr="00855032">
                    <w:rPr>
                      <w:bCs/>
                      <w:sz w:val="21"/>
                      <w:szCs w:val="21"/>
                    </w:rPr>
                    <w:t>S</w:t>
                  </w:r>
                </w:p>
              </w:tc>
              <w:tc>
                <w:tcPr>
                  <w:tcW w:w="2081" w:type="dxa"/>
                  <w:gridSpan w:val="2"/>
                  <w:shd w:val="clear" w:color="auto" w:fill="auto"/>
                  <w:noWrap/>
                  <w:vAlign w:val="center"/>
                </w:tcPr>
                <w:p w14:paraId="36F4C914"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NH</w:t>
                  </w:r>
                  <w:r w:rsidRPr="00855032">
                    <w:rPr>
                      <w:bCs/>
                      <w:sz w:val="21"/>
                      <w:szCs w:val="21"/>
                      <w:vertAlign w:val="subscript"/>
                    </w:rPr>
                    <w:t>3</w:t>
                  </w:r>
                </w:p>
              </w:tc>
              <w:tc>
                <w:tcPr>
                  <w:tcW w:w="2081" w:type="dxa"/>
                  <w:gridSpan w:val="2"/>
                  <w:shd w:val="clear" w:color="auto" w:fill="auto"/>
                  <w:noWrap/>
                  <w:vAlign w:val="center"/>
                </w:tcPr>
                <w:p w14:paraId="67D2CBF8"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bCs/>
                      <w:sz w:val="21"/>
                      <w:szCs w:val="21"/>
                    </w:rPr>
                    <w:t>H</w:t>
                  </w:r>
                  <w:r w:rsidRPr="00855032">
                    <w:rPr>
                      <w:bCs/>
                      <w:sz w:val="21"/>
                      <w:szCs w:val="21"/>
                      <w:vertAlign w:val="subscript"/>
                    </w:rPr>
                    <w:t>2</w:t>
                  </w:r>
                  <w:r w:rsidRPr="00855032">
                    <w:rPr>
                      <w:bCs/>
                      <w:sz w:val="21"/>
                      <w:szCs w:val="21"/>
                    </w:rPr>
                    <w:t>S</w:t>
                  </w:r>
                </w:p>
              </w:tc>
            </w:tr>
            <w:tr w:rsidR="00855032" w:rsidRPr="00855032" w14:paraId="3971E16D" w14:textId="77777777" w:rsidTr="00EC6C4D">
              <w:trPr>
                <w:trHeight w:val="227"/>
              </w:trPr>
              <w:tc>
                <w:tcPr>
                  <w:tcW w:w="1247" w:type="dxa"/>
                  <w:vMerge/>
                  <w:shd w:val="clear" w:color="auto" w:fill="auto"/>
                  <w:noWrap/>
                  <w:vAlign w:val="center"/>
                </w:tcPr>
                <w:p w14:paraId="06F3C589"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p>
              </w:tc>
              <w:tc>
                <w:tcPr>
                  <w:tcW w:w="737" w:type="dxa"/>
                  <w:vMerge/>
                  <w:shd w:val="clear" w:color="auto" w:fill="auto"/>
                  <w:noWrap/>
                  <w:vAlign w:val="center"/>
                </w:tcPr>
                <w:p w14:paraId="50EDD90F"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p>
              </w:tc>
              <w:tc>
                <w:tcPr>
                  <w:tcW w:w="1040" w:type="dxa"/>
                  <w:vMerge/>
                  <w:shd w:val="clear" w:color="auto" w:fill="auto"/>
                  <w:noWrap/>
                  <w:vAlign w:val="center"/>
                </w:tcPr>
                <w:p w14:paraId="4FACE871"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p>
              </w:tc>
              <w:tc>
                <w:tcPr>
                  <w:tcW w:w="1040" w:type="dxa"/>
                  <w:vMerge/>
                  <w:shd w:val="clear" w:color="auto" w:fill="auto"/>
                  <w:noWrap/>
                  <w:vAlign w:val="center"/>
                </w:tcPr>
                <w:p w14:paraId="375E28A5"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p>
              </w:tc>
              <w:tc>
                <w:tcPr>
                  <w:tcW w:w="1040" w:type="dxa"/>
                  <w:shd w:val="clear" w:color="auto" w:fill="auto"/>
                  <w:noWrap/>
                  <w:vAlign w:val="center"/>
                </w:tcPr>
                <w:p w14:paraId="324A0381"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有组织</w:t>
                  </w:r>
                </w:p>
              </w:tc>
              <w:tc>
                <w:tcPr>
                  <w:tcW w:w="1040" w:type="dxa"/>
                  <w:shd w:val="clear" w:color="auto" w:fill="auto"/>
                  <w:noWrap/>
                  <w:vAlign w:val="center"/>
                </w:tcPr>
                <w:p w14:paraId="5C75433A"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无组织</w:t>
                  </w:r>
                </w:p>
              </w:tc>
              <w:tc>
                <w:tcPr>
                  <w:tcW w:w="1040" w:type="dxa"/>
                  <w:shd w:val="clear" w:color="auto" w:fill="auto"/>
                  <w:noWrap/>
                  <w:vAlign w:val="center"/>
                </w:tcPr>
                <w:p w14:paraId="19A10055"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有组织</w:t>
                  </w:r>
                </w:p>
              </w:tc>
              <w:tc>
                <w:tcPr>
                  <w:tcW w:w="1040" w:type="dxa"/>
                  <w:shd w:val="clear" w:color="auto" w:fill="auto"/>
                  <w:noWrap/>
                  <w:vAlign w:val="center"/>
                </w:tcPr>
                <w:p w14:paraId="509684CF"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无组织</w:t>
                  </w:r>
                </w:p>
              </w:tc>
            </w:tr>
            <w:tr w:rsidR="00855032" w:rsidRPr="00855032" w14:paraId="47C7ABD6" w14:textId="77777777" w:rsidTr="00EC6C4D">
              <w:trPr>
                <w:trHeight w:val="227"/>
              </w:trPr>
              <w:tc>
                <w:tcPr>
                  <w:tcW w:w="1247" w:type="dxa"/>
                  <w:shd w:val="clear" w:color="auto" w:fill="auto"/>
                  <w:noWrap/>
                  <w:vAlign w:val="center"/>
                </w:tcPr>
                <w:p w14:paraId="60E1DF79"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格栅、调节池</w:t>
                  </w:r>
                </w:p>
              </w:tc>
              <w:tc>
                <w:tcPr>
                  <w:tcW w:w="737" w:type="dxa"/>
                  <w:shd w:val="clear" w:color="auto" w:fill="auto"/>
                  <w:noWrap/>
                  <w:vAlign w:val="center"/>
                </w:tcPr>
                <w:p w14:paraId="54470CBB"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99.2</w:t>
                  </w:r>
                </w:p>
              </w:tc>
              <w:tc>
                <w:tcPr>
                  <w:tcW w:w="1040" w:type="dxa"/>
                  <w:shd w:val="clear" w:color="auto" w:fill="auto"/>
                  <w:noWrap/>
                  <w:vAlign w:val="center"/>
                </w:tcPr>
                <w:p w14:paraId="44C051BA" w14:textId="77777777" w:rsidR="004F45B3" w:rsidRPr="00855032" w:rsidRDefault="00A915C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0.0139</w:t>
                  </w:r>
                </w:p>
              </w:tc>
              <w:tc>
                <w:tcPr>
                  <w:tcW w:w="1040" w:type="dxa"/>
                  <w:shd w:val="clear" w:color="auto" w:fill="auto"/>
                  <w:noWrap/>
                  <w:vAlign w:val="center"/>
                </w:tcPr>
                <w:p w14:paraId="210C26B6"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3.49</w:t>
                  </w:r>
                  <w:r w:rsidRPr="00855032">
                    <w:rPr>
                      <w:bCs/>
                      <w:sz w:val="21"/>
                      <w:szCs w:val="21"/>
                    </w:rPr>
                    <w:t>×10</w:t>
                  </w:r>
                  <w:r w:rsidRPr="00855032">
                    <w:rPr>
                      <w:bCs/>
                      <w:sz w:val="21"/>
                      <w:szCs w:val="21"/>
                      <w:vertAlign w:val="superscript"/>
                    </w:rPr>
                    <w:t>-</w:t>
                  </w:r>
                  <w:r w:rsidRPr="00855032">
                    <w:rPr>
                      <w:rFonts w:hint="eastAsia"/>
                      <w:bCs/>
                      <w:sz w:val="21"/>
                      <w:szCs w:val="21"/>
                      <w:vertAlign w:val="superscript"/>
                    </w:rPr>
                    <w:t>5</w:t>
                  </w:r>
                </w:p>
              </w:tc>
              <w:tc>
                <w:tcPr>
                  <w:tcW w:w="1040" w:type="dxa"/>
                  <w:shd w:val="clear" w:color="auto" w:fill="auto"/>
                  <w:noWrap/>
                  <w:vAlign w:val="center"/>
                </w:tcPr>
                <w:p w14:paraId="6A35DB4C"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6.60</w:t>
                  </w:r>
                  <w:r w:rsidRPr="00855032">
                    <w:rPr>
                      <w:bCs/>
                      <w:sz w:val="21"/>
                      <w:szCs w:val="21"/>
                    </w:rPr>
                    <w:t>×10</w:t>
                  </w:r>
                  <w:r w:rsidRPr="00855032">
                    <w:rPr>
                      <w:bCs/>
                      <w:sz w:val="21"/>
                      <w:szCs w:val="21"/>
                      <w:vertAlign w:val="superscript"/>
                    </w:rPr>
                    <w:t>-4</w:t>
                  </w:r>
                </w:p>
              </w:tc>
              <w:tc>
                <w:tcPr>
                  <w:tcW w:w="1040" w:type="dxa"/>
                  <w:shd w:val="clear" w:color="auto" w:fill="auto"/>
                  <w:noWrap/>
                  <w:vAlign w:val="center"/>
                </w:tcPr>
                <w:p w14:paraId="2F2AE1E1"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6.94</w:t>
                  </w:r>
                  <w:r w:rsidRPr="00855032">
                    <w:rPr>
                      <w:bCs/>
                      <w:sz w:val="21"/>
                      <w:szCs w:val="21"/>
                    </w:rPr>
                    <w:t>×10</w:t>
                  </w:r>
                  <w:r w:rsidRPr="00855032">
                    <w:rPr>
                      <w:bCs/>
                      <w:sz w:val="21"/>
                      <w:szCs w:val="21"/>
                      <w:vertAlign w:val="superscript"/>
                    </w:rPr>
                    <w:t>-4</w:t>
                  </w:r>
                </w:p>
              </w:tc>
              <w:tc>
                <w:tcPr>
                  <w:tcW w:w="1040" w:type="dxa"/>
                  <w:shd w:val="clear" w:color="auto" w:fill="auto"/>
                  <w:noWrap/>
                  <w:vAlign w:val="center"/>
                </w:tcPr>
                <w:p w14:paraId="1B284477"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1.66</w:t>
                  </w:r>
                  <w:r w:rsidRPr="00855032">
                    <w:rPr>
                      <w:bCs/>
                      <w:sz w:val="21"/>
                      <w:szCs w:val="21"/>
                    </w:rPr>
                    <w:t>×10</w:t>
                  </w:r>
                  <w:r w:rsidRPr="00855032">
                    <w:rPr>
                      <w:bCs/>
                      <w:sz w:val="21"/>
                      <w:szCs w:val="21"/>
                      <w:vertAlign w:val="superscript"/>
                    </w:rPr>
                    <w:t>-</w:t>
                  </w:r>
                  <w:r w:rsidRPr="00855032">
                    <w:rPr>
                      <w:rFonts w:hint="eastAsia"/>
                      <w:bCs/>
                      <w:sz w:val="21"/>
                      <w:szCs w:val="21"/>
                      <w:vertAlign w:val="superscript"/>
                    </w:rPr>
                    <w:t>6</w:t>
                  </w:r>
                </w:p>
              </w:tc>
              <w:tc>
                <w:tcPr>
                  <w:tcW w:w="1040" w:type="dxa"/>
                  <w:shd w:val="clear" w:color="auto" w:fill="auto"/>
                  <w:noWrap/>
                  <w:vAlign w:val="center"/>
                </w:tcPr>
                <w:p w14:paraId="72D746E5"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1.75</w:t>
                  </w:r>
                  <w:r w:rsidRPr="00855032">
                    <w:rPr>
                      <w:bCs/>
                      <w:sz w:val="21"/>
                      <w:szCs w:val="21"/>
                    </w:rPr>
                    <w:t>×10</w:t>
                  </w:r>
                  <w:r w:rsidRPr="00855032">
                    <w:rPr>
                      <w:bCs/>
                      <w:sz w:val="21"/>
                      <w:szCs w:val="21"/>
                      <w:vertAlign w:val="superscript"/>
                    </w:rPr>
                    <w:t>-</w:t>
                  </w:r>
                  <w:r w:rsidRPr="00855032">
                    <w:rPr>
                      <w:rFonts w:hint="eastAsia"/>
                      <w:bCs/>
                      <w:sz w:val="21"/>
                      <w:szCs w:val="21"/>
                      <w:vertAlign w:val="superscript"/>
                    </w:rPr>
                    <w:t>6</w:t>
                  </w:r>
                </w:p>
              </w:tc>
            </w:tr>
            <w:tr w:rsidR="00855032" w:rsidRPr="00855032" w14:paraId="1C6E15BA" w14:textId="77777777" w:rsidTr="00EC6C4D">
              <w:trPr>
                <w:trHeight w:val="227"/>
              </w:trPr>
              <w:tc>
                <w:tcPr>
                  <w:tcW w:w="1247" w:type="dxa"/>
                  <w:shd w:val="clear" w:color="auto" w:fill="auto"/>
                  <w:noWrap/>
                  <w:vAlign w:val="center"/>
                </w:tcPr>
                <w:p w14:paraId="52181944"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接触氧化池</w:t>
                  </w:r>
                </w:p>
              </w:tc>
              <w:tc>
                <w:tcPr>
                  <w:tcW w:w="737" w:type="dxa"/>
                  <w:shd w:val="clear" w:color="auto" w:fill="auto"/>
                  <w:noWrap/>
                  <w:vAlign w:val="center"/>
                </w:tcPr>
                <w:p w14:paraId="018E2E75"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55.8</w:t>
                  </w:r>
                </w:p>
              </w:tc>
              <w:tc>
                <w:tcPr>
                  <w:tcW w:w="1040" w:type="dxa"/>
                  <w:shd w:val="clear" w:color="auto" w:fill="auto"/>
                  <w:noWrap/>
                  <w:vAlign w:val="center"/>
                </w:tcPr>
                <w:p w14:paraId="4698EF6F" w14:textId="77777777" w:rsidR="004F45B3" w:rsidRPr="00855032" w:rsidRDefault="00A915C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0.0078</w:t>
                  </w:r>
                </w:p>
              </w:tc>
              <w:tc>
                <w:tcPr>
                  <w:tcW w:w="1040" w:type="dxa"/>
                  <w:shd w:val="clear" w:color="auto" w:fill="auto"/>
                  <w:noWrap/>
                  <w:vAlign w:val="center"/>
                </w:tcPr>
                <w:p w14:paraId="74264040"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1.69</w:t>
                  </w:r>
                  <w:r w:rsidRPr="00855032">
                    <w:rPr>
                      <w:bCs/>
                      <w:sz w:val="21"/>
                      <w:szCs w:val="21"/>
                    </w:rPr>
                    <w:t>×10</w:t>
                  </w:r>
                  <w:r w:rsidRPr="00855032">
                    <w:rPr>
                      <w:bCs/>
                      <w:sz w:val="21"/>
                      <w:szCs w:val="21"/>
                      <w:vertAlign w:val="superscript"/>
                    </w:rPr>
                    <w:t>-</w:t>
                  </w:r>
                  <w:r w:rsidRPr="00855032">
                    <w:rPr>
                      <w:rFonts w:hint="eastAsia"/>
                      <w:bCs/>
                      <w:sz w:val="21"/>
                      <w:szCs w:val="21"/>
                      <w:vertAlign w:val="superscript"/>
                    </w:rPr>
                    <w:t>5</w:t>
                  </w:r>
                </w:p>
              </w:tc>
              <w:tc>
                <w:tcPr>
                  <w:tcW w:w="1040" w:type="dxa"/>
                  <w:shd w:val="clear" w:color="auto" w:fill="auto"/>
                  <w:noWrap/>
                  <w:vAlign w:val="center"/>
                </w:tcPr>
                <w:p w14:paraId="7A7BD520"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3.71</w:t>
                  </w:r>
                  <w:r w:rsidRPr="00855032">
                    <w:rPr>
                      <w:bCs/>
                      <w:sz w:val="21"/>
                      <w:szCs w:val="21"/>
                    </w:rPr>
                    <w:t>×10</w:t>
                  </w:r>
                  <w:r w:rsidRPr="00855032">
                    <w:rPr>
                      <w:bCs/>
                      <w:sz w:val="21"/>
                      <w:szCs w:val="21"/>
                      <w:vertAlign w:val="superscript"/>
                    </w:rPr>
                    <w:t>-4</w:t>
                  </w:r>
                </w:p>
              </w:tc>
              <w:tc>
                <w:tcPr>
                  <w:tcW w:w="1040" w:type="dxa"/>
                  <w:shd w:val="clear" w:color="auto" w:fill="auto"/>
                  <w:noWrap/>
                  <w:vAlign w:val="center"/>
                </w:tcPr>
                <w:p w14:paraId="7BAC32D1"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3.91</w:t>
                  </w:r>
                  <w:r w:rsidRPr="00855032">
                    <w:rPr>
                      <w:bCs/>
                      <w:sz w:val="21"/>
                      <w:szCs w:val="21"/>
                    </w:rPr>
                    <w:t>×10</w:t>
                  </w:r>
                  <w:r w:rsidRPr="00855032">
                    <w:rPr>
                      <w:bCs/>
                      <w:sz w:val="21"/>
                      <w:szCs w:val="21"/>
                      <w:vertAlign w:val="superscript"/>
                    </w:rPr>
                    <w:t>-4</w:t>
                  </w:r>
                </w:p>
              </w:tc>
              <w:tc>
                <w:tcPr>
                  <w:tcW w:w="1040" w:type="dxa"/>
                  <w:shd w:val="clear" w:color="auto" w:fill="auto"/>
                  <w:noWrap/>
                  <w:vAlign w:val="center"/>
                </w:tcPr>
                <w:p w14:paraId="1826886B"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9.33</w:t>
                  </w:r>
                  <w:r w:rsidRPr="00855032">
                    <w:rPr>
                      <w:bCs/>
                      <w:sz w:val="21"/>
                      <w:szCs w:val="21"/>
                    </w:rPr>
                    <w:t>×10</w:t>
                  </w:r>
                  <w:r w:rsidRPr="00855032">
                    <w:rPr>
                      <w:bCs/>
                      <w:sz w:val="21"/>
                      <w:szCs w:val="21"/>
                      <w:vertAlign w:val="superscript"/>
                    </w:rPr>
                    <w:t>-</w:t>
                  </w:r>
                  <w:r w:rsidRPr="00855032">
                    <w:rPr>
                      <w:rFonts w:hint="eastAsia"/>
                      <w:bCs/>
                      <w:sz w:val="21"/>
                      <w:szCs w:val="21"/>
                      <w:vertAlign w:val="superscript"/>
                    </w:rPr>
                    <w:t>7</w:t>
                  </w:r>
                </w:p>
              </w:tc>
              <w:tc>
                <w:tcPr>
                  <w:tcW w:w="1040" w:type="dxa"/>
                  <w:shd w:val="clear" w:color="auto" w:fill="auto"/>
                  <w:noWrap/>
                  <w:vAlign w:val="center"/>
                </w:tcPr>
                <w:p w14:paraId="194C3A87"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9.82</w:t>
                  </w:r>
                  <w:r w:rsidRPr="00855032">
                    <w:rPr>
                      <w:bCs/>
                      <w:sz w:val="21"/>
                      <w:szCs w:val="21"/>
                    </w:rPr>
                    <w:t>×10</w:t>
                  </w:r>
                  <w:r w:rsidRPr="00855032">
                    <w:rPr>
                      <w:bCs/>
                      <w:sz w:val="21"/>
                      <w:szCs w:val="21"/>
                      <w:vertAlign w:val="superscript"/>
                    </w:rPr>
                    <w:t>-</w:t>
                  </w:r>
                  <w:r w:rsidRPr="00855032">
                    <w:rPr>
                      <w:rFonts w:hint="eastAsia"/>
                      <w:bCs/>
                      <w:sz w:val="21"/>
                      <w:szCs w:val="21"/>
                      <w:vertAlign w:val="superscript"/>
                    </w:rPr>
                    <w:t>7</w:t>
                  </w:r>
                </w:p>
              </w:tc>
            </w:tr>
            <w:tr w:rsidR="00855032" w:rsidRPr="00855032" w14:paraId="0A959829" w14:textId="77777777" w:rsidTr="00EC6C4D">
              <w:trPr>
                <w:trHeight w:val="227"/>
              </w:trPr>
              <w:tc>
                <w:tcPr>
                  <w:tcW w:w="1247" w:type="dxa"/>
                  <w:shd w:val="clear" w:color="auto" w:fill="auto"/>
                  <w:noWrap/>
                  <w:vAlign w:val="center"/>
                </w:tcPr>
                <w:p w14:paraId="46443B64"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消毒池</w:t>
                  </w:r>
                </w:p>
              </w:tc>
              <w:tc>
                <w:tcPr>
                  <w:tcW w:w="737" w:type="dxa"/>
                  <w:shd w:val="clear" w:color="auto" w:fill="auto"/>
                  <w:noWrap/>
                  <w:vAlign w:val="center"/>
                </w:tcPr>
                <w:p w14:paraId="42A7355C"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12.35</w:t>
                  </w:r>
                </w:p>
              </w:tc>
              <w:tc>
                <w:tcPr>
                  <w:tcW w:w="1040" w:type="dxa"/>
                  <w:shd w:val="clear" w:color="auto" w:fill="auto"/>
                  <w:noWrap/>
                  <w:vAlign w:val="center"/>
                </w:tcPr>
                <w:p w14:paraId="23B6CF95" w14:textId="77777777" w:rsidR="004F45B3" w:rsidRPr="00855032" w:rsidRDefault="00A915C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0.0017</w:t>
                  </w:r>
                </w:p>
              </w:tc>
              <w:tc>
                <w:tcPr>
                  <w:tcW w:w="1040" w:type="dxa"/>
                  <w:shd w:val="clear" w:color="auto" w:fill="auto"/>
                  <w:noWrap/>
                  <w:vAlign w:val="center"/>
                </w:tcPr>
                <w:p w14:paraId="374653B5"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4.35</w:t>
                  </w:r>
                  <w:r w:rsidRPr="00855032">
                    <w:rPr>
                      <w:bCs/>
                      <w:sz w:val="21"/>
                      <w:szCs w:val="21"/>
                    </w:rPr>
                    <w:t>×10</w:t>
                  </w:r>
                  <w:r w:rsidRPr="00855032">
                    <w:rPr>
                      <w:bCs/>
                      <w:sz w:val="21"/>
                      <w:szCs w:val="21"/>
                      <w:vertAlign w:val="superscript"/>
                    </w:rPr>
                    <w:t>-</w:t>
                  </w:r>
                  <w:r w:rsidRPr="00855032">
                    <w:rPr>
                      <w:rFonts w:hint="eastAsia"/>
                      <w:bCs/>
                      <w:sz w:val="21"/>
                      <w:szCs w:val="21"/>
                      <w:vertAlign w:val="superscript"/>
                    </w:rPr>
                    <w:t>6</w:t>
                  </w:r>
                </w:p>
              </w:tc>
              <w:tc>
                <w:tcPr>
                  <w:tcW w:w="1040" w:type="dxa"/>
                  <w:shd w:val="clear" w:color="auto" w:fill="auto"/>
                  <w:noWrap/>
                  <w:vAlign w:val="center"/>
                </w:tcPr>
                <w:p w14:paraId="200612A9"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8.21</w:t>
                  </w:r>
                  <w:r w:rsidRPr="00855032">
                    <w:rPr>
                      <w:bCs/>
                      <w:sz w:val="21"/>
                      <w:szCs w:val="21"/>
                    </w:rPr>
                    <w:t>×10</w:t>
                  </w:r>
                  <w:r w:rsidRPr="00855032">
                    <w:rPr>
                      <w:bCs/>
                      <w:sz w:val="21"/>
                      <w:szCs w:val="21"/>
                      <w:vertAlign w:val="superscript"/>
                    </w:rPr>
                    <w:t>-</w:t>
                  </w:r>
                  <w:r w:rsidRPr="00855032">
                    <w:rPr>
                      <w:rFonts w:hint="eastAsia"/>
                      <w:bCs/>
                      <w:sz w:val="21"/>
                      <w:szCs w:val="21"/>
                      <w:vertAlign w:val="superscript"/>
                    </w:rPr>
                    <w:t>5</w:t>
                  </w:r>
                </w:p>
              </w:tc>
              <w:tc>
                <w:tcPr>
                  <w:tcW w:w="1040" w:type="dxa"/>
                  <w:shd w:val="clear" w:color="auto" w:fill="auto"/>
                  <w:noWrap/>
                  <w:vAlign w:val="center"/>
                </w:tcPr>
                <w:p w14:paraId="240690F2"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8.65</w:t>
                  </w:r>
                  <w:r w:rsidRPr="00855032">
                    <w:rPr>
                      <w:bCs/>
                      <w:sz w:val="21"/>
                      <w:szCs w:val="21"/>
                    </w:rPr>
                    <w:t>×10</w:t>
                  </w:r>
                  <w:r w:rsidRPr="00855032">
                    <w:rPr>
                      <w:bCs/>
                      <w:sz w:val="21"/>
                      <w:szCs w:val="21"/>
                      <w:vertAlign w:val="superscript"/>
                    </w:rPr>
                    <w:t>-</w:t>
                  </w:r>
                  <w:r w:rsidRPr="00855032">
                    <w:rPr>
                      <w:rFonts w:hint="eastAsia"/>
                      <w:bCs/>
                      <w:sz w:val="21"/>
                      <w:szCs w:val="21"/>
                      <w:vertAlign w:val="superscript"/>
                    </w:rPr>
                    <w:t>5</w:t>
                  </w:r>
                </w:p>
              </w:tc>
              <w:tc>
                <w:tcPr>
                  <w:tcW w:w="1040" w:type="dxa"/>
                  <w:shd w:val="clear" w:color="auto" w:fill="auto"/>
                  <w:noWrap/>
                  <w:vAlign w:val="center"/>
                </w:tcPr>
                <w:p w14:paraId="2AF36C8E"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2.06</w:t>
                  </w:r>
                  <w:r w:rsidRPr="00855032">
                    <w:rPr>
                      <w:bCs/>
                      <w:sz w:val="21"/>
                      <w:szCs w:val="21"/>
                    </w:rPr>
                    <w:t>×10</w:t>
                  </w:r>
                  <w:r w:rsidRPr="00855032">
                    <w:rPr>
                      <w:bCs/>
                      <w:sz w:val="21"/>
                      <w:szCs w:val="21"/>
                      <w:vertAlign w:val="superscript"/>
                    </w:rPr>
                    <w:t>-</w:t>
                  </w:r>
                  <w:r w:rsidRPr="00855032">
                    <w:rPr>
                      <w:rFonts w:hint="eastAsia"/>
                      <w:bCs/>
                      <w:sz w:val="21"/>
                      <w:szCs w:val="21"/>
                      <w:vertAlign w:val="superscript"/>
                    </w:rPr>
                    <w:t>7</w:t>
                  </w:r>
                </w:p>
              </w:tc>
              <w:tc>
                <w:tcPr>
                  <w:tcW w:w="1040" w:type="dxa"/>
                  <w:shd w:val="clear" w:color="auto" w:fill="auto"/>
                  <w:noWrap/>
                  <w:vAlign w:val="center"/>
                </w:tcPr>
                <w:p w14:paraId="579858DA"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2.17</w:t>
                  </w:r>
                  <w:r w:rsidRPr="00855032">
                    <w:rPr>
                      <w:bCs/>
                      <w:sz w:val="21"/>
                      <w:szCs w:val="21"/>
                    </w:rPr>
                    <w:t>×10</w:t>
                  </w:r>
                  <w:r w:rsidRPr="00855032">
                    <w:rPr>
                      <w:bCs/>
                      <w:sz w:val="21"/>
                      <w:szCs w:val="21"/>
                      <w:vertAlign w:val="superscript"/>
                    </w:rPr>
                    <w:t>-</w:t>
                  </w:r>
                  <w:r w:rsidRPr="00855032">
                    <w:rPr>
                      <w:rFonts w:hint="eastAsia"/>
                      <w:bCs/>
                      <w:sz w:val="21"/>
                      <w:szCs w:val="21"/>
                      <w:vertAlign w:val="superscript"/>
                    </w:rPr>
                    <w:t>7</w:t>
                  </w:r>
                </w:p>
              </w:tc>
            </w:tr>
            <w:tr w:rsidR="00855032" w:rsidRPr="00855032" w14:paraId="7DECB589" w14:textId="77777777" w:rsidTr="00EC6C4D">
              <w:trPr>
                <w:trHeight w:val="227"/>
              </w:trPr>
              <w:tc>
                <w:tcPr>
                  <w:tcW w:w="1247" w:type="dxa"/>
                  <w:shd w:val="clear" w:color="auto" w:fill="auto"/>
                  <w:noWrap/>
                  <w:vAlign w:val="center"/>
                </w:tcPr>
                <w:p w14:paraId="27FB2521"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污泥池</w:t>
                  </w:r>
                </w:p>
              </w:tc>
              <w:tc>
                <w:tcPr>
                  <w:tcW w:w="737" w:type="dxa"/>
                  <w:shd w:val="clear" w:color="auto" w:fill="auto"/>
                  <w:noWrap/>
                  <w:vAlign w:val="center"/>
                </w:tcPr>
                <w:p w14:paraId="68CC1A5C"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27.5</w:t>
                  </w:r>
                </w:p>
              </w:tc>
              <w:tc>
                <w:tcPr>
                  <w:tcW w:w="1040" w:type="dxa"/>
                  <w:shd w:val="clear" w:color="auto" w:fill="auto"/>
                  <w:noWrap/>
                  <w:vAlign w:val="center"/>
                </w:tcPr>
                <w:p w14:paraId="791C1E2D" w14:textId="77777777" w:rsidR="004F45B3" w:rsidRPr="00855032" w:rsidRDefault="00A915C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0.0143</w:t>
                  </w:r>
                </w:p>
              </w:tc>
              <w:tc>
                <w:tcPr>
                  <w:tcW w:w="1040" w:type="dxa"/>
                  <w:shd w:val="clear" w:color="auto" w:fill="auto"/>
                  <w:noWrap/>
                  <w:vAlign w:val="center"/>
                </w:tcPr>
                <w:p w14:paraId="46BE8D9F"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4.40</w:t>
                  </w:r>
                  <w:r w:rsidRPr="00855032">
                    <w:rPr>
                      <w:bCs/>
                      <w:sz w:val="21"/>
                      <w:szCs w:val="21"/>
                    </w:rPr>
                    <w:t>×10</w:t>
                  </w:r>
                  <w:r w:rsidRPr="00855032">
                    <w:rPr>
                      <w:bCs/>
                      <w:sz w:val="21"/>
                      <w:szCs w:val="21"/>
                      <w:vertAlign w:val="superscript"/>
                    </w:rPr>
                    <w:t>-</w:t>
                  </w:r>
                  <w:r w:rsidRPr="00855032">
                    <w:rPr>
                      <w:rFonts w:hint="eastAsia"/>
                      <w:bCs/>
                      <w:sz w:val="21"/>
                      <w:szCs w:val="21"/>
                      <w:vertAlign w:val="superscript"/>
                    </w:rPr>
                    <w:t>5</w:t>
                  </w:r>
                </w:p>
              </w:tc>
              <w:tc>
                <w:tcPr>
                  <w:tcW w:w="1040" w:type="dxa"/>
                  <w:shd w:val="clear" w:color="auto" w:fill="auto"/>
                  <w:noWrap/>
                  <w:vAlign w:val="center"/>
                </w:tcPr>
                <w:p w14:paraId="174BEE8C"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6.79</w:t>
                  </w:r>
                  <w:r w:rsidRPr="00855032">
                    <w:rPr>
                      <w:bCs/>
                      <w:sz w:val="21"/>
                      <w:szCs w:val="21"/>
                    </w:rPr>
                    <w:t>×10</w:t>
                  </w:r>
                  <w:r w:rsidRPr="00855032">
                    <w:rPr>
                      <w:bCs/>
                      <w:sz w:val="21"/>
                      <w:szCs w:val="21"/>
                      <w:vertAlign w:val="superscript"/>
                    </w:rPr>
                    <w:t>-4</w:t>
                  </w:r>
                </w:p>
              </w:tc>
              <w:tc>
                <w:tcPr>
                  <w:tcW w:w="1040" w:type="dxa"/>
                  <w:shd w:val="clear" w:color="auto" w:fill="auto"/>
                  <w:noWrap/>
                  <w:vAlign w:val="center"/>
                </w:tcPr>
                <w:p w14:paraId="570B25E8"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7.15</w:t>
                  </w:r>
                  <w:r w:rsidRPr="00855032">
                    <w:rPr>
                      <w:bCs/>
                      <w:sz w:val="21"/>
                      <w:szCs w:val="21"/>
                    </w:rPr>
                    <w:t>×10</w:t>
                  </w:r>
                  <w:r w:rsidRPr="00855032">
                    <w:rPr>
                      <w:bCs/>
                      <w:sz w:val="21"/>
                      <w:szCs w:val="21"/>
                      <w:vertAlign w:val="superscript"/>
                    </w:rPr>
                    <w:t>-4</w:t>
                  </w:r>
                </w:p>
              </w:tc>
              <w:tc>
                <w:tcPr>
                  <w:tcW w:w="1040" w:type="dxa"/>
                  <w:shd w:val="clear" w:color="auto" w:fill="auto"/>
                  <w:noWrap/>
                  <w:vAlign w:val="center"/>
                </w:tcPr>
                <w:p w14:paraId="61BA2632"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2.09</w:t>
                  </w:r>
                  <w:r w:rsidRPr="00855032">
                    <w:rPr>
                      <w:bCs/>
                      <w:sz w:val="21"/>
                      <w:szCs w:val="21"/>
                    </w:rPr>
                    <w:t>×10</w:t>
                  </w:r>
                  <w:r w:rsidRPr="00855032">
                    <w:rPr>
                      <w:bCs/>
                      <w:sz w:val="21"/>
                      <w:szCs w:val="21"/>
                      <w:vertAlign w:val="superscript"/>
                    </w:rPr>
                    <w:t>-</w:t>
                  </w:r>
                  <w:r w:rsidRPr="00855032">
                    <w:rPr>
                      <w:rFonts w:hint="eastAsia"/>
                      <w:bCs/>
                      <w:sz w:val="21"/>
                      <w:szCs w:val="21"/>
                      <w:vertAlign w:val="superscript"/>
                    </w:rPr>
                    <w:t>6</w:t>
                  </w:r>
                </w:p>
              </w:tc>
              <w:tc>
                <w:tcPr>
                  <w:tcW w:w="1040" w:type="dxa"/>
                  <w:shd w:val="clear" w:color="auto" w:fill="auto"/>
                  <w:noWrap/>
                  <w:vAlign w:val="center"/>
                </w:tcPr>
                <w:p w14:paraId="3D58421A"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2.20</w:t>
                  </w:r>
                  <w:r w:rsidRPr="00855032">
                    <w:rPr>
                      <w:bCs/>
                      <w:sz w:val="21"/>
                      <w:szCs w:val="21"/>
                    </w:rPr>
                    <w:t>×10</w:t>
                  </w:r>
                  <w:r w:rsidRPr="00855032">
                    <w:rPr>
                      <w:bCs/>
                      <w:sz w:val="21"/>
                      <w:szCs w:val="21"/>
                      <w:vertAlign w:val="superscript"/>
                    </w:rPr>
                    <w:t>-</w:t>
                  </w:r>
                  <w:r w:rsidRPr="00855032">
                    <w:rPr>
                      <w:rFonts w:hint="eastAsia"/>
                      <w:bCs/>
                      <w:sz w:val="21"/>
                      <w:szCs w:val="21"/>
                      <w:vertAlign w:val="superscript"/>
                    </w:rPr>
                    <w:t>6</w:t>
                  </w:r>
                </w:p>
              </w:tc>
            </w:tr>
            <w:tr w:rsidR="00855032" w:rsidRPr="00855032" w14:paraId="60C1F5DA" w14:textId="77777777" w:rsidTr="00EC6C4D">
              <w:trPr>
                <w:trHeight w:val="227"/>
              </w:trPr>
              <w:tc>
                <w:tcPr>
                  <w:tcW w:w="1247" w:type="dxa"/>
                  <w:vMerge w:val="restart"/>
                  <w:shd w:val="clear" w:color="auto" w:fill="auto"/>
                  <w:noWrap/>
                  <w:vAlign w:val="center"/>
                </w:tcPr>
                <w:p w14:paraId="7CFD3DA7"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合计</w:t>
                  </w:r>
                </w:p>
              </w:tc>
              <w:tc>
                <w:tcPr>
                  <w:tcW w:w="737" w:type="dxa"/>
                  <w:shd w:val="clear" w:color="auto" w:fill="auto"/>
                  <w:noWrap/>
                  <w:vAlign w:val="center"/>
                </w:tcPr>
                <w:p w14:paraId="1A333DA9"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w:t>
                  </w:r>
                </w:p>
              </w:tc>
              <w:tc>
                <w:tcPr>
                  <w:tcW w:w="1040" w:type="dxa"/>
                  <w:shd w:val="clear" w:color="auto" w:fill="auto"/>
                  <w:noWrap/>
                  <w:vAlign w:val="center"/>
                </w:tcPr>
                <w:p w14:paraId="3AD137F7" w14:textId="77777777" w:rsidR="00A915C3" w:rsidRPr="00855032" w:rsidRDefault="00A915C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0.0377</w:t>
                  </w:r>
                </w:p>
              </w:tc>
              <w:tc>
                <w:tcPr>
                  <w:tcW w:w="1040" w:type="dxa"/>
                  <w:shd w:val="clear" w:color="auto" w:fill="auto"/>
                  <w:noWrap/>
                  <w:vAlign w:val="center"/>
                </w:tcPr>
                <w:p w14:paraId="075CC1B8"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1.03</w:t>
                  </w:r>
                  <w:r w:rsidRPr="00855032">
                    <w:rPr>
                      <w:bCs/>
                      <w:sz w:val="21"/>
                      <w:szCs w:val="21"/>
                    </w:rPr>
                    <w:t>×10</w:t>
                  </w:r>
                  <w:r w:rsidRPr="00855032">
                    <w:rPr>
                      <w:bCs/>
                      <w:sz w:val="21"/>
                      <w:szCs w:val="21"/>
                      <w:vertAlign w:val="superscript"/>
                    </w:rPr>
                    <w:t>-4</w:t>
                  </w:r>
                </w:p>
              </w:tc>
              <w:tc>
                <w:tcPr>
                  <w:tcW w:w="1040" w:type="dxa"/>
                  <w:shd w:val="clear" w:color="auto" w:fill="auto"/>
                  <w:noWrap/>
                  <w:vAlign w:val="center"/>
                </w:tcPr>
                <w:p w14:paraId="0C807229"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1.79</w:t>
                  </w:r>
                  <w:r w:rsidRPr="00855032">
                    <w:rPr>
                      <w:bCs/>
                      <w:sz w:val="21"/>
                      <w:szCs w:val="21"/>
                    </w:rPr>
                    <w:t>×10</w:t>
                  </w:r>
                  <w:r w:rsidRPr="00855032">
                    <w:rPr>
                      <w:bCs/>
                      <w:sz w:val="21"/>
                      <w:szCs w:val="21"/>
                      <w:vertAlign w:val="superscript"/>
                    </w:rPr>
                    <w:t>-</w:t>
                  </w:r>
                  <w:r w:rsidRPr="00855032">
                    <w:rPr>
                      <w:rFonts w:hint="eastAsia"/>
                      <w:bCs/>
                      <w:sz w:val="21"/>
                      <w:szCs w:val="21"/>
                      <w:vertAlign w:val="superscript"/>
                    </w:rPr>
                    <w:t>3</w:t>
                  </w:r>
                </w:p>
              </w:tc>
              <w:tc>
                <w:tcPr>
                  <w:tcW w:w="1040" w:type="dxa"/>
                  <w:shd w:val="clear" w:color="auto" w:fill="auto"/>
                  <w:noWrap/>
                  <w:vAlign w:val="center"/>
                </w:tcPr>
                <w:p w14:paraId="36A838DB"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1.89</w:t>
                  </w:r>
                  <w:r w:rsidRPr="00855032">
                    <w:rPr>
                      <w:bCs/>
                      <w:sz w:val="21"/>
                      <w:szCs w:val="21"/>
                    </w:rPr>
                    <w:t>×10</w:t>
                  </w:r>
                  <w:r w:rsidRPr="00855032">
                    <w:rPr>
                      <w:bCs/>
                      <w:sz w:val="21"/>
                      <w:szCs w:val="21"/>
                      <w:vertAlign w:val="superscript"/>
                    </w:rPr>
                    <w:t>-</w:t>
                  </w:r>
                  <w:r w:rsidRPr="00855032">
                    <w:rPr>
                      <w:rFonts w:hint="eastAsia"/>
                      <w:bCs/>
                      <w:sz w:val="21"/>
                      <w:szCs w:val="21"/>
                      <w:vertAlign w:val="superscript"/>
                    </w:rPr>
                    <w:t>3</w:t>
                  </w:r>
                </w:p>
              </w:tc>
              <w:tc>
                <w:tcPr>
                  <w:tcW w:w="1040" w:type="dxa"/>
                  <w:shd w:val="clear" w:color="auto" w:fill="auto"/>
                  <w:noWrap/>
                  <w:vAlign w:val="center"/>
                </w:tcPr>
                <w:p w14:paraId="6E99F89B"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4.89</w:t>
                  </w:r>
                  <w:r w:rsidRPr="00855032">
                    <w:rPr>
                      <w:bCs/>
                      <w:sz w:val="21"/>
                      <w:szCs w:val="21"/>
                    </w:rPr>
                    <w:t>×10</w:t>
                  </w:r>
                  <w:r w:rsidRPr="00855032">
                    <w:rPr>
                      <w:bCs/>
                      <w:sz w:val="21"/>
                      <w:szCs w:val="21"/>
                      <w:vertAlign w:val="superscript"/>
                    </w:rPr>
                    <w:t>-</w:t>
                  </w:r>
                  <w:r w:rsidRPr="00855032">
                    <w:rPr>
                      <w:rFonts w:hint="eastAsia"/>
                      <w:bCs/>
                      <w:sz w:val="21"/>
                      <w:szCs w:val="21"/>
                      <w:vertAlign w:val="superscript"/>
                    </w:rPr>
                    <w:t>6</w:t>
                  </w:r>
                </w:p>
              </w:tc>
              <w:tc>
                <w:tcPr>
                  <w:tcW w:w="1040" w:type="dxa"/>
                  <w:shd w:val="clear" w:color="auto" w:fill="auto"/>
                  <w:noWrap/>
                  <w:vAlign w:val="center"/>
                </w:tcPr>
                <w:p w14:paraId="23E3445A"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5.15</w:t>
                  </w:r>
                  <w:r w:rsidRPr="00855032">
                    <w:rPr>
                      <w:bCs/>
                      <w:sz w:val="21"/>
                      <w:szCs w:val="21"/>
                    </w:rPr>
                    <w:t>×10</w:t>
                  </w:r>
                  <w:r w:rsidRPr="00855032">
                    <w:rPr>
                      <w:bCs/>
                      <w:sz w:val="21"/>
                      <w:szCs w:val="21"/>
                      <w:vertAlign w:val="superscript"/>
                    </w:rPr>
                    <w:t>-</w:t>
                  </w:r>
                  <w:r w:rsidRPr="00855032">
                    <w:rPr>
                      <w:rFonts w:hint="eastAsia"/>
                      <w:bCs/>
                      <w:sz w:val="21"/>
                      <w:szCs w:val="21"/>
                      <w:vertAlign w:val="superscript"/>
                    </w:rPr>
                    <w:t>6</w:t>
                  </w:r>
                </w:p>
              </w:tc>
            </w:tr>
            <w:tr w:rsidR="00855032" w:rsidRPr="00855032" w14:paraId="5C61FED6" w14:textId="77777777" w:rsidTr="00EC6C4D">
              <w:trPr>
                <w:trHeight w:val="227"/>
              </w:trPr>
              <w:tc>
                <w:tcPr>
                  <w:tcW w:w="1247" w:type="dxa"/>
                  <w:vMerge/>
                  <w:shd w:val="clear" w:color="auto" w:fill="auto"/>
                  <w:noWrap/>
                  <w:vAlign w:val="center"/>
                </w:tcPr>
                <w:p w14:paraId="0C019F24"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p>
              </w:tc>
              <w:tc>
                <w:tcPr>
                  <w:tcW w:w="737" w:type="dxa"/>
                  <w:shd w:val="clear" w:color="auto" w:fill="auto"/>
                  <w:noWrap/>
                  <w:vAlign w:val="center"/>
                </w:tcPr>
                <w:p w14:paraId="3542CD9E" w14:textId="77777777" w:rsidR="004F45B3" w:rsidRPr="00855032" w:rsidRDefault="004F45B3"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w:t>
                  </w:r>
                </w:p>
              </w:tc>
              <w:tc>
                <w:tcPr>
                  <w:tcW w:w="1040" w:type="dxa"/>
                  <w:shd w:val="clear" w:color="auto" w:fill="auto"/>
                  <w:noWrap/>
                  <w:vAlign w:val="center"/>
                </w:tcPr>
                <w:p w14:paraId="5ED70050" w14:textId="77777777" w:rsidR="004F45B3" w:rsidRPr="00855032" w:rsidRDefault="00166082"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330.5kg/</w:t>
                  </w:r>
                  <w:r w:rsidR="004F45B3" w:rsidRPr="00855032">
                    <w:rPr>
                      <w:rFonts w:hint="eastAsia"/>
                      <w:bCs/>
                      <w:sz w:val="21"/>
                      <w:szCs w:val="21"/>
                    </w:rPr>
                    <w:t>a</w:t>
                  </w:r>
                </w:p>
              </w:tc>
              <w:tc>
                <w:tcPr>
                  <w:tcW w:w="1040" w:type="dxa"/>
                  <w:shd w:val="clear" w:color="auto" w:fill="auto"/>
                  <w:noWrap/>
                  <w:vAlign w:val="center"/>
                </w:tcPr>
                <w:p w14:paraId="7933D5B3" w14:textId="77777777" w:rsidR="004F45B3" w:rsidRPr="00855032" w:rsidRDefault="00166082"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0.9 k</w:t>
                  </w:r>
                  <w:r w:rsidR="004F45B3" w:rsidRPr="00855032">
                    <w:rPr>
                      <w:rFonts w:hint="eastAsia"/>
                      <w:bCs/>
                      <w:sz w:val="21"/>
                      <w:szCs w:val="21"/>
                    </w:rPr>
                    <w:t>g/a</w:t>
                  </w:r>
                </w:p>
              </w:tc>
              <w:tc>
                <w:tcPr>
                  <w:tcW w:w="1040" w:type="dxa"/>
                  <w:shd w:val="clear" w:color="auto" w:fill="auto"/>
                  <w:noWrap/>
                  <w:vAlign w:val="center"/>
                </w:tcPr>
                <w:p w14:paraId="549A2FA8"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15.7 kg/a</w:t>
                  </w:r>
                </w:p>
              </w:tc>
              <w:tc>
                <w:tcPr>
                  <w:tcW w:w="1040" w:type="dxa"/>
                  <w:shd w:val="clear" w:color="auto" w:fill="auto"/>
                  <w:noWrap/>
                  <w:vAlign w:val="center"/>
                </w:tcPr>
                <w:p w14:paraId="3A233525"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16.5 kg/a</w:t>
                  </w:r>
                </w:p>
              </w:tc>
              <w:tc>
                <w:tcPr>
                  <w:tcW w:w="1040" w:type="dxa"/>
                  <w:shd w:val="clear" w:color="auto" w:fill="auto"/>
                  <w:noWrap/>
                  <w:vAlign w:val="center"/>
                </w:tcPr>
                <w:p w14:paraId="73BAA29B" w14:textId="77777777" w:rsidR="004F45B3" w:rsidRPr="00855032" w:rsidRDefault="004F45B3"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0.04 kg/a</w:t>
                  </w:r>
                </w:p>
              </w:tc>
              <w:tc>
                <w:tcPr>
                  <w:tcW w:w="1040" w:type="dxa"/>
                  <w:shd w:val="clear" w:color="auto" w:fill="auto"/>
                  <w:noWrap/>
                  <w:vAlign w:val="center"/>
                </w:tcPr>
                <w:p w14:paraId="59FD102A" w14:textId="77777777" w:rsidR="004F45B3" w:rsidRPr="00855032" w:rsidRDefault="004F0859"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0.05</w:t>
                  </w:r>
                  <w:r w:rsidR="004F45B3" w:rsidRPr="00855032">
                    <w:rPr>
                      <w:rFonts w:hint="eastAsia"/>
                      <w:bCs/>
                      <w:sz w:val="21"/>
                      <w:szCs w:val="21"/>
                    </w:rPr>
                    <w:t xml:space="preserve"> kg/a</w:t>
                  </w:r>
                </w:p>
              </w:tc>
            </w:tr>
          </w:tbl>
          <w:p w14:paraId="367A40F1" w14:textId="77777777" w:rsidR="004F45B3" w:rsidRPr="00855032" w:rsidRDefault="00CC6161" w:rsidP="004F45B3">
            <w:pPr>
              <w:adjustRightInd w:val="0"/>
              <w:snapToGrid w:val="0"/>
              <w:spacing w:line="360" w:lineRule="auto"/>
              <w:rPr>
                <w:b/>
                <w:bCs/>
                <w:sz w:val="24"/>
              </w:rPr>
            </w:pPr>
            <w:r w:rsidRPr="00855032">
              <w:rPr>
                <w:rFonts w:hint="eastAsia"/>
                <w:b/>
                <w:bCs/>
                <w:sz w:val="24"/>
              </w:rPr>
              <w:t>（</w:t>
            </w:r>
            <w:r w:rsidRPr="00855032">
              <w:rPr>
                <w:rFonts w:hint="eastAsia"/>
                <w:b/>
                <w:bCs/>
                <w:sz w:val="24"/>
              </w:rPr>
              <w:t>3</w:t>
            </w:r>
            <w:r w:rsidRPr="00855032">
              <w:rPr>
                <w:rFonts w:hint="eastAsia"/>
                <w:b/>
                <w:bCs/>
                <w:sz w:val="24"/>
              </w:rPr>
              <w:t>）</w:t>
            </w:r>
            <w:r w:rsidR="004F45B3" w:rsidRPr="00855032">
              <w:rPr>
                <w:rFonts w:hint="eastAsia"/>
                <w:b/>
                <w:bCs/>
                <w:sz w:val="24"/>
              </w:rPr>
              <w:t>噪声</w:t>
            </w:r>
          </w:p>
          <w:p w14:paraId="0B1A384B" w14:textId="77777777" w:rsidR="004F45B3" w:rsidRPr="00855032" w:rsidRDefault="004F45B3" w:rsidP="004F45B3">
            <w:pPr>
              <w:adjustRightInd w:val="0"/>
              <w:snapToGrid w:val="0"/>
              <w:spacing w:line="360" w:lineRule="auto"/>
              <w:ind w:firstLineChars="200" w:firstLine="480"/>
              <w:rPr>
                <w:bCs/>
                <w:sz w:val="24"/>
              </w:rPr>
            </w:pPr>
            <w:r w:rsidRPr="00855032">
              <w:rPr>
                <w:rFonts w:hint="eastAsia"/>
                <w:bCs/>
                <w:sz w:val="24"/>
              </w:rPr>
              <w:t>根据相关资料收集与调查，现有项目噪声源</w:t>
            </w:r>
            <w:r w:rsidRPr="00855032">
              <w:rPr>
                <w:rFonts w:hint="eastAsia"/>
                <w:sz w:val="24"/>
              </w:rPr>
              <w:t>主要是风机房、水泵房、配电房、分体空调室外机等设备运行噪声，及病人、医生活动噪声等</w:t>
            </w:r>
            <w:r w:rsidRPr="00855032">
              <w:rPr>
                <w:rFonts w:hint="eastAsia"/>
                <w:bCs/>
                <w:sz w:val="24"/>
              </w:rPr>
              <w:t>，噪声值在</w:t>
            </w:r>
            <w:r w:rsidRPr="00855032">
              <w:rPr>
                <w:rFonts w:hint="eastAsia"/>
                <w:bCs/>
                <w:sz w:val="24"/>
              </w:rPr>
              <w:t>50</w:t>
            </w:r>
            <w:r w:rsidRPr="00855032">
              <w:rPr>
                <w:rFonts w:hint="eastAsia"/>
                <w:bCs/>
                <w:sz w:val="24"/>
              </w:rPr>
              <w:t>～</w:t>
            </w:r>
            <w:r w:rsidRPr="00855032">
              <w:rPr>
                <w:bCs/>
                <w:sz w:val="24"/>
              </w:rPr>
              <w:t>90dB</w:t>
            </w:r>
            <w:r w:rsidRPr="00855032">
              <w:rPr>
                <w:rFonts w:hint="eastAsia"/>
                <w:bCs/>
                <w:sz w:val="24"/>
              </w:rPr>
              <w:t>（</w:t>
            </w:r>
            <w:r w:rsidRPr="00855032">
              <w:rPr>
                <w:bCs/>
                <w:sz w:val="24"/>
              </w:rPr>
              <w:t>A</w:t>
            </w:r>
            <w:r w:rsidRPr="00855032">
              <w:rPr>
                <w:rFonts w:hint="eastAsia"/>
                <w:bCs/>
                <w:sz w:val="24"/>
              </w:rPr>
              <w:t>）之间。</w:t>
            </w:r>
          </w:p>
          <w:p w14:paraId="07EE4774" w14:textId="77777777" w:rsidR="004F45B3" w:rsidRPr="00855032" w:rsidRDefault="00CC6161" w:rsidP="004F45B3">
            <w:pPr>
              <w:adjustRightInd w:val="0"/>
              <w:snapToGrid w:val="0"/>
              <w:spacing w:line="360" w:lineRule="auto"/>
              <w:rPr>
                <w:b/>
                <w:bCs/>
                <w:sz w:val="24"/>
              </w:rPr>
            </w:pPr>
            <w:r w:rsidRPr="00855032">
              <w:rPr>
                <w:rFonts w:hint="eastAsia"/>
                <w:b/>
                <w:bCs/>
                <w:sz w:val="24"/>
              </w:rPr>
              <w:lastRenderedPageBreak/>
              <w:t>（</w:t>
            </w:r>
            <w:r w:rsidRPr="00855032">
              <w:rPr>
                <w:rFonts w:hint="eastAsia"/>
                <w:b/>
                <w:bCs/>
                <w:sz w:val="24"/>
              </w:rPr>
              <w:t>4</w:t>
            </w:r>
            <w:r w:rsidRPr="00855032">
              <w:rPr>
                <w:rFonts w:hint="eastAsia"/>
                <w:b/>
                <w:bCs/>
                <w:sz w:val="24"/>
              </w:rPr>
              <w:t>）</w:t>
            </w:r>
            <w:r w:rsidR="004F45B3" w:rsidRPr="00855032">
              <w:rPr>
                <w:rFonts w:hint="eastAsia"/>
                <w:b/>
                <w:bCs/>
                <w:sz w:val="24"/>
              </w:rPr>
              <w:t>固废</w:t>
            </w:r>
          </w:p>
          <w:p w14:paraId="5B37D513" w14:textId="7B797649" w:rsidR="004F45B3" w:rsidRPr="00855032" w:rsidRDefault="007624E9" w:rsidP="006C5FC3">
            <w:pPr>
              <w:adjustRightInd w:val="0"/>
              <w:snapToGrid w:val="0"/>
              <w:spacing w:line="360" w:lineRule="auto"/>
              <w:ind w:firstLineChars="200" w:firstLine="480"/>
              <w:jc w:val="both"/>
              <w:rPr>
                <w:bCs/>
                <w:sz w:val="24"/>
              </w:rPr>
            </w:pPr>
            <w:r w:rsidRPr="00855032">
              <w:rPr>
                <w:bCs/>
                <w:sz w:val="24"/>
              </w:rPr>
              <w:t>医院现有项目固</w:t>
            </w:r>
            <w:proofErr w:type="gramStart"/>
            <w:r w:rsidRPr="00855032">
              <w:rPr>
                <w:bCs/>
                <w:sz w:val="24"/>
              </w:rPr>
              <w:t>废主要</w:t>
            </w:r>
            <w:proofErr w:type="gramEnd"/>
            <w:r w:rsidRPr="00855032">
              <w:rPr>
                <w:bCs/>
                <w:sz w:val="24"/>
              </w:rPr>
              <w:t>为医疗废物</w:t>
            </w:r>
            <w:r w:rsidRPr="00855032">
              <w:rPr>
                <w:rFonts w:hint="eastAsia"/>
                <w:bCs/>
                <w:sz w:val="24"/>
              </w:rPr>
              <w:t>、</w:t>
            </w:r>
            <w:r w:rsidRPr="00855032">
              <w:rPr>
                <w:bCs/>
                <w:sz w:val="24"/>
              </w:rPr>
              <w:t>未被污染的一次性塑料输液袋（瓶）</w:t>
            </w:r>
            <w:r w:rsidR="004F45B3" w:rsidRPr="00855032">
              <w:rPr>
                <w:bCs/>
                <w:sz w:val="24"/>
              </w:rPr>
              <w:t>、</w:t>
            </w:r>
            <w:r w:rsidRPr="00855032">
              <w:rPr>
                <w:rFonts w:hint="eastAsia"/>
                <w:bCs/>
                <w:sz w:val="24"/>
              </w:rPr>
              <w:t>污泥</w:t>
            </w:r>
            <w:r w:rsidR="00C358BC" w:rsidRPr="00855032">
              <w:rPr>
                <w:rFonts w:hint="eastAsia"/>
                <w:bCs/>
                <w:sz w:val="24"/>
              </w:rPr>
              <w:t>、</w:t>
            </w:r>
            <w:r w:rsidR="00C358BC" w:rsidRPr="00855032">
              <w:rPr>
                <w:bCs/>
                <w:sz w:val="24"/>
              </w:rPr>
              <w:t>废包装材料</w:t>
            </w:r>
            <w:r w:rsidR="00C358BC" w:rsidRPr="00855032">
              <w:rPr>
                <w:rFonts w:hint="eastAsia"/>
                <w:bCs/>
                <w:sz w:val="24"/>
              </w:rPr>
              <w:t>、</w:t>
            </w:r>
            <w:r w:rsidRPr="00855032">
              <w:rPr>
                <w:bCs/>
                <w:sz w:val="24"/>
              </w:rPr>
              <w:t>生活垃圾</w:t>
            </w:r>
            <w:r w:rsidR="004F45B3" w:rsidRPr="00855032">
              <w:rPr>
                <w:bCs/>
                <w:sz w:val="24"/>
              </w:rPr>
              <w:t>。根据医院验收监测报告《嘉善县第一人民医院二期工程建设项目竣工环境保护验收监测报告》（</w:t>
            </w:r>
            <w:r w:rsidR="004F45B3" w:rsidRPr="00855032">
              <w:rPr>
                <w:bCs/>
                <w:sz w:val="24"/>
              </w:rPr>
              <w:t>2020</w:t>
            </w:r>
            <w:r w:rsidR="004F45B3" w:rsidRPr="00855032">
              <w:rPr>
                <w:bCs/>
                <w:sz w:val="24"/>
              </w:rPr>
              <w:t>年</w:t>
            </w:r>
            <w:r w:rsidR="004F45B3" w:rsidRPr="00855032">
              <w:rPr>
                <w:bCs/>
                <w:sz w:val="24"/>
              </w:rPr>
              <w:t>12</w:t>
            </w:r>
            <w:r w:rsidR="004F45B3" w:rsidRPr="00855032">
              <w:rPr>
                <w:bCs/>
                <w:sz w:val="24"/>
              </w:rPr>
              <w:t>月）</w:t>
            </w:r>
            <w:r w:rsidR="00C358BC" w:rsidRPr="00855032">
              <w:rPr>
                <w:bCs/>
                <w:sz w:val="24"/>
              </w:rPr>
              <w:t>及业主提供的资料可知</w:t>
            </w:r>
            <w:r w:rsidR="004F45B3" w:rsidRPr="00855032">
              <w:rPr>
                <w:bCs/>
                <w:sz w:val="24"/>
              </w:rPr>
              <w:t>：医疗废物的产生量为</w:t>
            </w:r>
            <w:r w:rsidR="004F45B3" w:rsidRPr="00855032">
              <w:rPr>
                <w:bCs/>
                <w:sz w:val="24"/>
              </w:rPr>
              <w:t>356.26t/a</w:t>
            </w:r>
            <w:r w:rsidR="004F45B3" w:rsidRPr="00855032">
              <w:rPr>
                <w:bCs/>
                <w:sz w:val="24"/>
              </w:rPr>
              <w:t>，收集后委托嘉兴市海</w:t>
            </w:r>
            <w:proofErr w:type="gramStart"/>
            <w:r w:rsidR="004F45B3" w:rsidRPr="00855032">
              <w:rPr>
                <w:bCs/>
                <w:sz w:val="24"/>
              </w:rPr>
              <w:t>云紫伊环保</w:t>
            </w:r>
            <w:proofErr w:type="gramEnd"/>
            <w:r w:rsidR="004F45B3" w:rsidRPr="00855032">
              <w:rPr>
                <w:bCs/>
                <w:sz w:val="24"/>
              </w:rPr>
              <w:t>有限公司处置；</w:t>
            </w:r>
            <w:r w:rsidRPr="00855032">
              <w:rPr>
                <w:rFonts w:hint="eastAsia"/>
                <w:bCs/>
                <w:sz w:val="24"/>
              </w:rPr>
              <w:t>污泥</w:t>
            </w:r>
            <w:r w:rsidR="004F45B3" w:rsidRPr="00855032">
              <w:rPr>
                <w:bCs/>
                <w:sz w:val="24"/>
              </w:rPr>
              <w:t>产生量为</w:t>
            </w:r>
            <w:r w:rsidR="004F45B3" w:rsidRPr="00855032">
              <w:rPr>
                <w:bCs/>
                <w:sz w:val="24"/>
              </w:rPr>
              <w:t>2</w:t>
            </w:r>
            <w:r w:rsidR="00D14AB5" w:rsidRPr="00855032">
              <w:rPr>
                <w:rFonts w:hint="eastAsia"/>
                <w:bCs/>
                <w:sz w:val="24"/>
              </w:rPr>
              <w:t>0</w:t>
            </w:r>
            <w:r w:rsidR="004F45B3" w:rsidRPr="00855032">
              <w:rPr>
                <w:bCs/>
                <w:sz w:val="24"/>
              </w:rPr>
              <w:t>t</w:t>
            </w:r>
            <w:r w:rsidR="00D14AB5" w:rsidRPr="00855032">
              <w:rPr>
                <w:rFonts w:hint="eastAsia"/>
                <w:bCs/>
                <w:sz w:val="24"/>
              </w:rPr>
              <w:t>/a</w:t>
            </w:r>
            <w:r w:rsidR="004F45B3" w:rsidRPr="00855032">
              <w:rPr>
                <w:bCs/>
                <w:sz w:val="24"/>
              </w:rPr>
              <w:t>，委托嘉兴市</w:t>
            </w:r>
            <w:proofErr w:type="gramStart"/>
            <w:r w:rsidR="004F45B3" w:rsidRPr="00855032">
              <w:rPr>
                <w:bCs/>
                <w:sz w:val="24"/>
              </w:rPr>
              <w:t>月河环境</w:t>
            </w:r>
            <w:proofErr w:type="gramEnd"/>
            <w:r w:rsidR="004F45B3" w:rsidRPr="00855032">
              <w:rPr>
                <w:bCs/>
                <w:sz w:val="24"/>
              </w:rPr>
              <w:t>服务有限公司处置</w:t>
            </w:r>
            <w:r w:rsidRPr="00855032">
              <w:rPr>
                <w:bCs/>
                <w:sz w:val="24"/>
              </w:rPr>
              <w:t>；</w:t>
            </w:r>
            <w:r w:rsidR="004F45B3" w:rsidRPr="00855032">
              <w:rPr>
                <w:bCs/>
                <w:sz w:val="24"/>
              </w:rPr>
              <w:t>未被污染的一次性塑料输液袋（瓶）产生量为</w:t>
            </w:r>
            <w:r w:rsidR="004F45B3" w:rsidRPr="00855032">
              <w:rPr>
                <w:bCs/>
                <w:sz w:val="24"/>
              </w:rPr>
              <w:t>53.36t/a</w:t>
            </w:r>
            <w:r w:rsidR="004F45B3" w:rsidRPr="00855032">
              <w:rPr>
                <w:bCs/>
                <w:sz w:val="24"/>
              </w:rPr>
              <w:t>，委托浙江嘉天禾环保科技有限公司处置</w:t>
            </w:r>
            <w:r w:rsidR="00C358BC" w:rsidRPr="00855032">
              <w:rPr>
                <w:rFonts w:hint="eastAsia"/>
                <w:bCs/>
                <w:sz w:val="24"/>
              </w:rPr>
              <w:t>；</w:t>
            </w:r>
            <w:r w:rsidR="00C358BC" w:rsidRPr="00855032">
              <w:rPr>
                <w:bCs/>
                <w:sz w:val="24"/>
              </w:rPr>
              <w:t>废包装材料产生量为</w:t>
            </w:r>
            <w:r w:rsidR="00C358BC" w:rsidRPr="00855032">
              <w:rPr>
                <w:rFonts w:hint="eastAsia"/>
                <w:bCs/>
                <w:sz w:val="24"/>
              </w:rPr>
              <w:t>28t/a</w:t>
            </w:r>
            <w:r w:rsidR="00C358BC" w:rsidRPr="00855032">
              <w:rPr>
                <w:rFonts w:hint="eastAsia"/>
                <w:bCs/>
                <w:sz w:val="24"/>
              </w:rPr>
              <w:t>，收集后外卖综合利用</w:t>
            </w:r>
            <w:r w:rsidR="00D14AB5" w:rsidRPr="00855032">
              <w:rPr>
                <w:rFonts w:hint="eastAsia"/>
                <w:bCs/>
                <w:sz w:val="24"/>
              </w:rPr>
              <w:t>；</w:t>
            </w:r>
            <w:r w:rsidR="00D14AB5" w:rsidRPr="00855032">
              <w:rPr>
                <w:bCs/>
                <w:sz w:val="24"/>
              </w:rPr>
              <w:t>生活垃圾产生量为</w:t>
            </w:r>
            <w:r w:rsidR="00D14AB5" w:rsidRPr="00855032">
              <w:rPr>
                <w:rFonts w:hint="eastAsia"/>
                <w:bCs/>
                <w:sz w:val="24"/>
              </w:rPr>
              <w:t>580t/a</w:t>
            </w:r>
            <w:r w:rsidR="00D14AB5" w:rsidRPr="00855032">
              <w:rPr>
                <w:bCs/>
                <w:sz w:val="24"/>
              </w:rPr>
              <w:t>，分类收集后委托嘉善县环卫服务有限公司清运处理</w:t>
            </w:r>
            <w:r w:rsidR="004F45B3" w:rsidRPr="00855032">
              <w:rPr>
                <w:bCs/>
                <w:sz w:val="24"/>
              </w:rPr>
              <w:t>。</w:t>
            </w:r>
          </w:p>
          <w:p w14:paraId="07F632FD" w14:textId="272692A2" w:rsidR="004F45B3" w:rsidRPr="00855032" w:rsidRDefault="004F45B3" w:rsidP="004F45B3">
            <w:pPr>
              <w:adjustRightInd w:val="0"/>
              <w:snapToGrid w:val="0"/>
              <w:spacing w:line="360" w:lineRule="auto"/>
              <w:ind w:firstLineChars="200" w:firstLine="480"/>
              <w:rPr>
                <w:bCs/>
                <w:sz w:val="24"/>
              </w:rPr>
            </w:pPr>
            <w:r w:rsidRPr="00855032">
              <w:rPr>
                <w:rFonts w:hint="eastAsia"/>
                <w:bCs/>
                <w:sz w:val="24"/>
              </w:rPr>
              <w:t>现有项目固</w:t>
            </w:r>
            <w:proofErr w:type="gramStart"/>
            <w:r w:rsidRPr="00855032">
              <w:rPr>
                <w:rFonts w:hint="eastAsia"/>
                <w:bCs/>
                <w:sz w:val="24"/>
              </w:rPr>
              <w:t>废产生</w:t>
            </w:r>
            <w:proofErr w:type="gramEnd"/>
            <w:r w:rsidRPr="00855032">
              <w:rPr>
                <w:rFonts w:hint="eastAsia"/>
                <w:bCs/>
                <w:sz w:val="24"/>
              </w:rPr>
              <w:t>及处置情况见表</w:t>
            </w:r>
            <w:r w:rsidRPr="00855032">
              <w:rPr>
                <w:rFonts w:hint="eastAsia"/>
                <w:bCs/>
                <w:sz w:val="24"/>
              </w:rPr>
              <w:t>2-</w:t>
            </w:r>
            <w:r w:rsidR="00396C00" w:rsidRPr="00855032">
              <w:rPr>
                <w:rFonts w:hint="eastAsia"/>
                <w:bCs/>
                <w:sz w:val="24"/>
              </w:rPr>
              <w:t>1</w:t>
            </w:r>
            <w:r w:rsidR="00F10368" w:rsidRPr="00855032">
              <w:rPr>
                <w:rFonts w:hint="eastAsia"/>
                <w:bCs/>
                <w:sz w:val="24"/>
              </w:rPr>
              <w:t>8</w:t>
            </w:r>
            <w:r w:rsidRPr="00855032">
              <w:rPr>
                <w:rFonts w:hint="eastAsia"/>
                <w:bCs/>
                <w:sz w:val="24"/>
              </w:rPr>
              <w:t>。</w:t>
            </w:r>
          </w:p>
          <w:p w14:paraId="5411CF76" w14:textId="690F4903" w:rsidR="004F45B3" w:rsidRPr="00855032" w:rsidRDefault="004F45B3" w:rsidP="00D151F3">
            <w:pPr>
              <w:adjustRightInd w:val="0"/>
              <w:snapToGrid w:val="0"/>
              <w:ind w:firstLineChars="200" w:firstLine="422"/>
              <w:jc w:val="center"/>
              <w:rPr>
                <w:b/>
                <w:bCs/>
                <w:sz w:val="21"/>
                <w:szCs w:val="21"/>
              </w:rPr>
            </w:pPr>
            <w:r w:rsidRPr="00855032">
              <w:rPr>
                <w:b/>
                <w:bCs/>
                <w:sz w:val="21"/>
                <w:szCs w:val="21"/>
              </w:rPr>
              <w:t>表</w:t>
            </w:r>
            <w:r w:rsidRPr="00855032">
              <w:rPr>
                <w:rFonts w:hint="eastAsia"/>
                <w:b/>
                <w:bCs/>
                <w:sz w:val="21"/>
                <w:szCs w:val="21"/>
              </w:rPr>
              <w:t>2-</w:t>
            </w:r>
            <w:r w:rsidR="00396C00" w:rsidRPr="00855032">
              <w:rPr>
                <w:rFonts w:hint="eastAsia"/>
                <w:b/>
                <w:bCs/>
                <w:sz w:val="21"/>
                <w:szCs w:val="21"/>
              </w:rPr>
              <w:t>1</w:t>
            </w:r>
            <w:r w:rsidR="00F10368" w:rsidRPr="00855032">
              <w:rPr>
                <w:rFonts w:hint="eastAsia"/>
                <w:b/>
                <w:bCs/>
                <w:sz w:val="21"/>
                <w:szCs w:val="21"/>
              </w:rPr>
              <w:t>8</w:t>
            </w:r>
            <w:r w:rsidRPr="00855032">
              <w:rPr>
                <w:rFonts w:hint="eastAsia"/>
                <w:b/>
                <w:bCs/>
                <w:sz w:val="21"/>
                <w:szCs w:val="21"/>
              </w:rPr>
              <w:t xml:space="preserve">  </w:t>
            </w:r>
            <w:r w:rsidRPr="00855032">
              <w:rPr>
                <w:rFonts w:hint="eastAsia"/>
                <w:b/>
                <w:bCs/>
                <w:sz w:val="21"/>
                <w:szCs w:val="21"/>
              </w:rPr>
              <w:t>现有项目固</w:t>
            </w:r>
            <w:proofErr w:type="gramStart"/>
            <w:r w:rsidRPr="00855032">
              <w:rPr>
                <w:rFonts w:hint="eastAsia"/>
                <w:b/>
                <w:bCs/>
                <w:sz w:val="21"/>
                <w:szCs w:val="21"/>
              </w:rPr>
              <w:t>废产生</w:t>
            </w:r>
            <w:proofErr w:type="gramEnd"/>
            <w:r w:rsidRPr="00855032">
              <w:rPr>
                <w:rFonts w:hint="eastAsia"/>
                <w:b/>
                <w:bCs/>
                <w:sz w:val="21"/>
                <w:szCs w:val="21"/>
              </w:rPr>
              <w:t>及处置情况</w:t>
            </w:r>
            <w:r w:rsidRPr="00855032">
              <w:rPr>
                <w:rFonts w:hint="eastAsia"/>
                <w:b/>
                <w:bCs/>
                <w:sz w:val="21"/>
                <w:szCs w:val="21"/>
              </w:rPr>
              <w:t xml:space="preserve">  </w:t>
            </w:r>
            <w:r w:rsidRPr="00855032">
              <w:rPr>
                <w:rFonts w:hint="eastAsia"/>
                <w:b/>
                <w:bCs/>
                <w:sz w:val="21"/>
                <w:szCs w:val="21"/>
              </w:rPr>
              <w:t>单位：</w:t>
            </w:r>
            <w:r w:rsidRPr="00855032">
              <w:rPr>
                <w:rFonts w:hint="eastAsia"/>
                <w:b/>
                <w:bCs/>
                <w:sz w:val="21"/>
                <w:szCs w:val="21"/>
              </w:rPr>
              <w:t>t/a</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648"/>
              <w:gridCol w:w="1231"/>
              <w:gridCol w:w="474"/>
              <w:gridCol w:w="1195"/>
              <w:gridCol w:w="1231"/>
              <w:gridCol w:w="1205"/>
              <w:gridCol w:w="1696"/>
            </w:tblGrid>
            <w:tr w:rsidR="00855032" w:rsidRPr="00855032" w14:paraId="3EBF1569" w14:textId="77777777" w:rsidTr="00EC6C4D">
              <w:trPr>
                <w:trHeight w:val="20"/>
                <w:jc w:val="center"/>
              </w:trPr>
              <w:tc>
                <w:tcPr>
                  <w:tcW w:w="434" w:type="dxa"/>
                  <w:tcBorders>
                    <w:top w:val="single" w:sz="4" w:space="0" w:color="auto"/>
                    <w:left w:val="single" w:sz="4" w:space="0" w:color="auto"/>
                    <w:bottom w:val="single" w:sz="4" w:space="0" w:color="auto"/>
                    <w:right w:val="single" w:sz="4" w:space="0" w:color="auto"/>
                  </w:tcBorders>
                  <w:vAlign w:val="center"/>
                  <w:hideMark/>
                </w:tcPr>
                <w:p w14:paraId="4A50B2DD" w14:textId="77777777" w:rsidR="004F45B3" w:rsidRPr="00855032" w:rsidRDefault="004F45B3" w:rsidP="00855032">
                  <w:pPr>
                    <w:pStyle w:val="af9"/>
                    <w:framePr w:hSpace="180" w:wrap="around" w:vAnchor="text" w:hAnchor="text" w:xAlign="center" w:y="1"/>
                    <w:adjustRightInd w:val="0"/>
                    <w:snapToGrid w:val="0"/>
                    <w:ind w:leftChars="-50" w:left="-100" w:rightChars="-50" w:right="-100"/>
                    <w:suppressOverlap/>
                    <w:rPr>
                      <w:b/>
                      <w:bCs/>
                      <w:sz w:val="21"/>
                      <w:szCs w:val="21"/>
                    </w:rPr>
                  </w:pPr>
                  <w:r w:rsidRPr="00855032">
                    <w:rPr>
                      <w:rFonts w:hint="eastAsia"/>
                      <w:b/>
                      <w:bCs/>
                      <w:sz w:val="21"/>
                      <w:szCs w:val="21"/>
                    </w:rPr>
                    <w:t>序号</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14EAAFB0" w14:textId="77777777" w:rsidR="004F45B3" w:rsidRPr="00855032" w:rsidRDefault="004F45B3" w:rsidP="00855032">
                  <w:pPr>
                    <w:pStyle w:val="af9"/>
                    <w:framePr w:hSpace="180" w:wrap="around" w:vAnchor="text" w:hAnchor="text" w:xAlign="center" w:y="1"/>
                    <w:adjustRightInd w:val="0"/>
                    <w:snapToGrid w:val="0"/>
                    <w:ind w:leftChars="-50" w:left="-100" w:rightChars="-50" w:right="-100"/>
                    <w:suppressOverlap/>
                    <w:rPr>
                      <w:b/>
                      <w:bCs/>
                      <w:sz w:val="21"/>
                      <w:szCs w:val="21"/>
                    </w:rPr>
                  </w:pPr>
                  <w:r w:rsidRPr="00855032">
                    <w:rPr>
                      <w:rFonts w:hint="eastAsia"/>
                      <w:b/>
                      <w:bCs/>
                      <w:sz w:val="21"/>
                      <w:szCs w:val="21"/>
                    </w:rPr>
                    <w:t>固废</w:t>
                  </w:r>
                </w:p>
                <w:p w14:paraId="0A62BFE4" w14:textId="77777777" w:rsidR="004F45B3" w:rsidRPr="00855032" w:rsidRDefault="004F45B3" w:rsidP="00855032">
                  <w:pPr>
                    <w:pStyle w:val="af9"/>
                    <w:framePr w:hSpace="180" w:wrap="around" w:vAnchor="text" w:hAnchor="text" w:xAlign="center" w:y="1"/>
                    <w:adjustRightInd w:val="0"/>
                    <w:snapToGrid w:val="0"/>
                    <w:ind w:leftChars="-50" w:left="-100" w:rightChars="-50" w:right="-100"/>
                    <w:suppressOverlap/>
                    <w:rPr>
                      <w:b/>
                      <w:bCs/>
                      <w:sz w:val="21"/>
                      <w:szCs w:val="21"/>
                    </w:rPr>
                  </w:pPr>
                  <w:r w:rsidRPr="00855032">
                    <w:rPr>
                      <w:rFonts w:hint="eastAsia"/>
                      <w:b/>
                      <w:bCs/>
                      <w:sz w:val="21"/>
                      <w:szCs w:val="21"/>
                    </w:rPr>
                    <w:t>名称</w:t>
                  </w:r>
                </w:p>
              </w:tc>
              <w:tc>
                <w:tcPr>
                  <w:tcW w:w="477" w:type="dxa"/>
                  <w:tcBorders>
                    <w:top w:val="single" w:sz="4" w:space="0" w:color="auto"/>
                    <w:left w:val="single" w:sz="4" w:space="0" w:color="auto"/>
                    <w:bottom w:val="single" w:sz="4" w:space="0" w:color="auto"/>
                    <w:right w:val="single" w:sz="4" w:space="0" w:color="auto"/>
                  </w:tcBorders>
                  <w:vAlign w:val="center"/>
                  <w:hideMark/>
                </w:tcPr>
                <w:p w14:paraId="09685636" w14:textId="77777777" w:rsidR="004F45B3" w:rsidRPr="00855032" w:rsidRDefault="00A7050F" w:rsidP="00855032">
                  <w:pPr>
                    <w:pStyle w:val="af9"/>
                    <w:framePr w:hSpace="180" w:wrap="around" w:vAnchor="text" w:hAnchor="text" w:xAlign="center" w:y="1"/>
                    <w:adjustRightInd w:val="0"/>
                    <w:snapToGrid w:val="0"/>
                    <w:ind w:leftChars="-50" w:left="-100" w:rightChars="-50" w:right="-100"/>
                    <w:suppressOverlap/>
                    <w:rPr>
                      <w:b/>
                      <w:bCs/>
                      <w:sz w:val="21"/>
                      <w:szCs w:val="21"/>
                    </w:rPr>
                  </w:pPr>
                  <w:r w:rsidRPr="00855032">
                    <w:rPr>
                      <w:rFonts w:hint="eastAsia"/>
                      <w:b/>
                      <w:bCs/>
                      <w:sz w:val="21"/>
                      <w:szCs w:val="21"/>
                    </w:rPr>
                    <w:t>属性</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2C01AEE" w14:textId="77777777" w:rsidR="004F45B3" w:rsidRPr="00855032" w:rsidRDefault="004F45B3" w:rsidP="00855032">
                  <w:pPr>
                    <w:pStyle w:val="af9"/>
                    <w:framePr w:hSpace="180" w:wrap="around" w:vAnchor="text" w:hAnchor="text" w:xAlign="center" w:y="1"/>
                    <w:adjustRightInd w:val="0"/>
                    <w:snapToGrid w:val="0"/>
                    <w:ind w:leftChars="-50" w:left="-100" w:rightChars="-50" w:right="-100"/>
                    <w:suppressOverlap/>
                    <w:rPr>
                      <w:b/>
                      <w:bCs/>
                      <w:sz w:val="21"/>
                      <w:szCs w:val="21"/>
                    </w:rPr>
                  </w:pPr>
                  <w:r w:rsidRPr="00855032">
                    <w:rPr>
                      <w:rFonts w:hint="eastAsia"/>
                      <w:b/>
                      <w:bCs/>
                      <w:sz w:val="21"/>
                      <w:szCs w:val="21"/>
                    </w:rPr>
                    <w:t>产生工序</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ED5D09D" w14:textId="77777777" w:rsidR="004F45B3" w:rsidRPr="00855032" w:rsidRDefault="00A7050F" w:rsidP="00855032">
                  <w:pPr>
                    <w:pStyle w:val="af9"/>
                    <w:framePr w:hSpace="180" w:wrap="around" w:vAnchor="text" w:hAnchor="text" w:xAlign="center" w:y="1"/>
                    <w:adjustRightInd w:val="0"/>
                    <w:snapToGrid w:val="0"/>
                    <w:ind w:leftChars="-50" w:left="-100" w:rightChars="-50" w:right="-100"/>
                    <w:suppressOverlap/>
                    <w:rPr>
                      <w:b/>
                      <w:bCs/>
                      <w:sz w:val="21"/>
                      <w:szCs w:val="21"/>
                    </w:rPr>
                  </w:pPr>
                  <w:r w:rsidRPr="00855032">
                    <w:rPr>
                      <w:rFonts w:hint="eastAsia"/>
                      <w:b/>
                      <w:bCs/>
                      <w:sz w:val="21"/>
                      <w:szCs w:val="21"/>
                    </w:rPr>
                    <w:t>废物代码</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BB0DAB4" w14:textId="77777777" w:rsidR="004F45B3" w:rsidRPr="00855032" w:rsidRDefault="004F45B3" w:rsidP="00855032">
                  <w:pPr>
                    <w:pStyle w:val="af9"/>
                    <w:framePr w:hSpace="180" w:wrap="around" w:vAnchor="text" w:hAnchor="text" w:xAlign="center" w:y="1"/>
                    <w:adjustRightInd w:val="0"/>
                    <w:snapToGrid w:val="0"/>
                    <w:ind w:leftChars="-50" w:left="-100" w:rightChars="-50" w:right="-100"/>
                    <w:suppressOverlap/>
                    <w:rPr>
                      <w:b/>
                      <w:bCs/>
                      <w:sz w:val="21"/>
                      <w:szCs w:val="21"/>
                    </w:rPr>
                  </w:pPr>
                  <w:r w:rsidRPr="00855032">
                    <w:rPr>
                      <w:b/>
                      <w:bCs/>
                      <w:sz w:val="21"/>
                      <w:szCs w:val="21"/>
                    </w:rPr>
                    <w:t>2020</w:t>
                  </w:r>
                  <w:r w:rsidRPr="00855032">
                    <w:rPr>
                      <w:rFonts w:hint="eastAsia"/>
                      <w:b/>
                      <w:bCs/>
                      <w:sz w:val="21"/>
                      <w:szCs w:val="21"/>
                    </w:rPr>
                    <w:t>年度实际产生量</w:t>
                  </w:r>
                </w:p>
              </w:tc>
              <w:tc>
                <w:tcPr>
                  <w:tcW w:w="1797" w:type="dxa"/>
                  <w:tcBorders>
                    <w:top w:val="single" w:sz="4" w:space="0" w:color="auto"/>
                    <w:left w:val="single" w:sz="4" w:space="0" w:color="auto"/>
                    <w:bottom w:val="single" w:sz="4" w:space="0" w:color="auto"/>
                    <w:right w:val="single" w:sz="4" w:space="0" w:color="auto"/>
                  </w:tcBorders>
                  <w:vAlign w:val="center"/>
                  <w:hideMark/>
                </w:tcPr>
                <w:p w14:paraId="1AC2D055" w14:textId="77777777" w:rsidR="004F45B3" w:rsidRPr="00855032" w:rsidRDefault="004F45B3" w:rsidP="00855032">
                  <w:pPr>
                    <w:pStyle w:val="af9"/>
                    <w:framePr w:hSpace="180" w:wrap="around" w:vAnchor="text" w:hAnchor="text" w:xAlign="center" w:y="1"/>
                    <w:adjustRightInd w:val="0"/>
                    <w:snapToGrid w:val="0"/>
                    <w:ind w:leftChars="-50" w:left="-100" w:rightChars="-50" w:right="-100"/>
                    <w:suppressOverlap/>
                    <w:rPr>
                      <w:b/>
                      <w:bCs/>
                      <w:sz w:val="21"/>
                      <w:szCs w:val="21"/>
                    </w:rPr>
                  </w:pPr>
                  <w:r w:rsidRPr="00855032">
                    <w:rPr>
                      <w:rFonts w:hint="eastAsia"/>
                      <w:b/>
                      <w:bCs/>
                      <w:sz w:val="21"/>
                      <w:szCs w:val="21"/>
                    </w:rPr>
                    <w:t>处置去向</w:t>
                  </w:r>
                </w:p>
              </w:tc>
            </w:tr>
            <w:tr w:rsidR="00855032" w:rsidRPr="00855032" w14:paraId="30B583F6" w14:textId="77777777" w:rsidTr="00EC6C4D">
              <w:trPr>
                <w:trHeight w:val="20"/>
                <w:jc w:val="center"/>
              </w:trPr>
              <w:tc>
                <w:tcPr>
                  <w:tcW w:w="434" w:type="dxa"/>
                  <w:vMerge w:val="restart"/>
                  <w:tcBorders>
                    <w:top w:val="single" w:sz="4" w:space="0" w:color="auto"/>
                    <w:left w:val="single" w:sz="4" w:space="0" w:color="auto"/>
                    <w:right w:val="single" w:sz="4" w:space="0" w:color="auto"/>
                  </w:tcBorders>
                  <w:vAlign w:val="center"/>
                  <w:hideMark/>
                </w:tcPr>
                <w:p w14:paraId="43A53064"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sz w:val="21"/>
                      <w:szCs w:val="21"/>
                    </w:rPr>
                    <w:t>1</w:t>
                  </w:r>
                </w:p>
              </w:tc>
              <w:tc>
                <w:tcPr>
                  <w:tcW w:w="671" w:type="dxa"/>
                  <w:vMerge w:val="restart"/>
                  <w:tcBorders>
                    <w:top w:val="single" w:sz="4" w:space="0" w:color="auto"/>
                    <w:left w:val="single" w:sz="4" w:space="0" w:color="auto"/>
                    <w:right w:val="single" w:sz="4" w:space="0" w:color="auto"/>
                  </w:tcBorders>
                  <w:vAlign w:val="center"/>
                  <w:hideMark/>
                </w:tcPr>
                <w:p w14:paraId="333E3E9A"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医疗</w:t>
                  </w:r>
                </w:p>
                <w:p w14:paraId="75F45E5A"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废物</w:t>
                  </w:r>
                </w:p>
              </w:tc>
              <w:tc>
                <w:tcPr>
                  <w:tcW w:w="1294" w:type="dxa"/>
                  <w:tcBorders>
                    <w:top w:val="single" w:sz="4" w:space="0" w:color="auto"/>
                    <w:left w:val="single" w:sz="4" w:space="0" w:color="auto"/>
                    <w:bottom w:val="single" w:sz="4" w:space="0" w:color="auto"/>
                    <w:right w:val="single" w:sz="4" w:space="0" w:color="auto"/>
                  </w:tcBorders>
                  <w:vAlign w:val="center"/>
                </w:tcPr>
                <w:p w14:paraId="3AD49CAE" w14:textId="77777777" w:rsidR="00A7050F" w:rsidRPr="00855032" w:rsidRDefault="00A7050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感染性废物</w:t>
                  </w:r>
                </w:p>
              </w:tc>
              <w:tc>
                <w:tcPr>
                  <w:tcW w:w="477" w:type="dxa"/>
                  <w:vMerge w:val="restart"/>
                  <w:tcBorders>
                    <w:top w:val="single" w:sz="4" w:space="0" w:color="auto"/>
                    <w:left w:val="single" w:sz="4" w:space="0" w:color="auto"/>
                    <w:right w:val="single" w:sz="4" w:space="0" w:color="auto"/>
                  </w:tcBorders>
                  <w:vAlign w:val="center"/>
                </w:tcPr>
                <w:p w14:paraId="098B8DF7" w14:textId="77777777" w:rsidR="00A7050F" w:rsidRPr="00855032" w:rsidRDefault="00A7050F" w:rsidP="00855032">
                  <w:pPr>
                    <w:pStyle w:val="af9"/>
                    <w:framePr w:hSpace="180" w:wrap="around" w:vAnchor="text" w:hAnchor="text" w:xAlign="center" w:y="1"/>
                    <w:adjustRightInd w:val="0"/>
                    <w:snapToGrid w:val="0"/>
                    <w:suppressOverlap/>
                    <w:rPr>
                      <w:sz w:val="21"/>
                      <w:szCs w:val="21"/>
                    </w:rPr>
                  </w:pPr>
                  <w:r w:rsidRPr="00855032">
                    <w:rPr>
                      <w:rFonts w:hint="eastAsia"/>
                      <w:sz w:val="21"/>
                      <w:szCs w:val="21"/>
                    </w:rPr>
                    <w:t>危险废物</w:t>
                  </w:r>
                </w:p>
              </w:tc>
              <w:tc>
                <w:tcPr>
                  <w:tcW w:w="1247" w:type="dxa"/>
                  <w:vMerge w:val="restart"/>
                  <w:tcBorders>
                    <w:top w:val="single" w:sz="4" w:space="0" w:color="auto"/>
                    <w:left w:val="single" w:sz="4" w:space="0" w:color="auto"/>
                    <w:right w:val="single" w:sz="4" w:space="0" w:color="auto"/>
                  </w:tcBorders>
                  <w:vAlign w:val="center"/>
                  <w:hideMark/>
                </w:tcPr>
                <w:p w14:paraId="49D1EC89"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医疗门诊</w:t>
                  </w:r>
                </w:p>
              </w:tc>
              <w:tc>
                <w:tcPr>
                  <w:tcW w:w="1247" w:type="dxa"/>
                  <w:tcBorders>
                    <w:top w:val="single" w:sz="4" w:space="0" w:color="auto"/>
                    <w:left w:val="single" w:sz="4" w:space="0" w:color="auto"/>
                    <w:right w:val="single" w:sz="4" w:space="0" w:color="auto"/>
                  </w:tcBorders>
                  <w:vAlign w:val="center"/>
                </w:tcPr>
                <w:p w14:paraId="156C1944" w14:textId="77777777" w:rsidR="00A7050F" w:rsidRPr="00855032" w:rsidRDefault="00A7050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841-001-01</w:t>
                  </w:r>
                </w:p>
              </w:tc>
              <w:tc>
                <w:tcPr>
                  <w:tcW w:w="1247" w:type="dxa"/>
                  <w:vMerge w:val="restart"/>
                  <w:tcBorders>
                    <w:top w:val="single" w:sz="4" w:space="0" w:color="auto"/>
                    <w:left w:val="single" w:sz="4" w:space="0" w:color="auto"/>
                    <w:right w:val="single" w:sz="4" w:space="0" w:color="auto"/>
                  </w:tcBorders>
                  <w:vAlign w:val="center"/>
                  <w:hideMark/>
                </w:tcPr>
                <w:p w14:paraId="6F1202D8" w14:textId="77777777" w:rsidR="00A7050F" w:rsidRPr="00855032" w:rsidRDefault="00295E14"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3</w:t>
                  </w:r>
                  <w:r w:rsidR="00A7050F" w:rsidRPr="00855032">
                    <w:rPr>
                      <w:sz w:val="21"/>
                      <w:szCs w:val="21"/>
                    </w:rPr>
                    <w:t>56.26</w:t>
                  </w:r>
                </w:p>
              </w:tc>
              <w:tc>
                <w:tcPr>
                  <w:tcW w:w="1797" w:type="dxa"/>
                  <w:vMerge w:val="restart"/>
                  <w:tcBorders>
                    <w:top w:val="single" w:sz="4" w:space="0" w:color="auto"/>
                    <w:left w:val="single" w:sz="4" w:space="0" w:color="auto"/>
                    <w:right w:val="single" w:sz="4" w:space="0" w:color="auto"/>
                  </w:tcBorders>
                  <w:vAlign w:val="center"/>
                  <w:hideMark/>
                </w:tcPr>
                <w:p w14:paraId="2103FAB4"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委托嘉兴市海</w:t>
                  </w:r>
                  <w:proofErr w:type="gramStart"/>
                  <w:r w:rsidRPr="00855032">
                    <w:rPr>
                      <w:rFonts w:hint="eastAsia"/>
                      <w:sz w:val="21"/>
                      <w:szCs w:val="21"/>
                    </w:rPr>
                    <w:t>云紫伊环保</w:t>
                  </w:r>
                  <w:proofErr w:type="gramEnd"/>
                  <w:r w:rsidRPr="00855032">
                    <w:rPr>
                      <w:rFonts w:hint="eastAsia"/>
                      <w:sz w:val="21"/>
                      <w:szCs w:val="21"/>
                    </w:rPr>
                    <w:t>有限公司处置</w:t>
                  </w:r>
                </w:p>
              </w:tc>
            </w:tr>
            <w:tr w:rsidR="00855032" w:rsidRPr="00855032" w14:paraId="4F1E3EC5" w14:textId="77777777" w:rsidTr="00EC6C4D">
              <w:trPr>
                <w:trHeight w:val="20"/>
                <w:jc w:val="center"/>
              </w:trPr>
              <w:tc>
                <w:tcPr>
                  <w:tcW w:w="434" w:type="dxa"/>
                  <w:vMerge/>
                  <w:tcBorders>
                    <w:left w:val="single" w:sz="4" w:space="0" w:color="auto"/>
                    <w:right w:val="single" w:sz="4" w:space="0" w:color="auto"/>
                  </w:tcBorders>
                  <w:vAlign w:val="center"/>
                </w:tcPr>
                <w:p w14:paraId="3E945387"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671" w:type="dxa"/>
                  <w:vMerge/>
                  <w:tcBorders>
                    <w:left w:val="single" w:sz="4" w:space="0" w:color="auto"/>
                    <w:right w:val="single" w:sz="4" w:space="0" w:color="auto"/>
                  </w:tcBorders>
                  <w:vAlign w:val="center"/>
                </w:tcPr>
                <w:p w14:paraId="5B552FBE"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294" w:type="dxa"/>
                  <w:tcBorders>
                    <w:top w:val="single" w:sz="4" w:space="0" w:color="auto"/>
                    <w:left w:val="single" w:sz="4" w:space="0" w:color="auto"/>
                    <w:bottom w:val="single" w:sz="4" w:space="0" w:color="auto"/>
                    <w:right w:val="single" w:sz="4" w:space="0" w:color="auto"/>
                  </w:tcBorders>
                  <w:vAlign w:val="center"/>
                </w:tcPr>
                <w:p w14:paraId="6E1573B9" w14:textId="77777777" w:rsidR="00A7050F" w:rsidRPr="00855032" w:rsidRDefault="00A7050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损伤性废物</w:t>
                  </w:r>
                </w:p>
              </w:tc>
              <w:tc>
                <w:tcPr>
                  <w:tcW w:w="477" w:type="dxa"/>
                  <w:vMerge/>
                  <w:tcBorders>
                    <w:left w:val="single" w:sz="4" w:space="0" w:color="auto"/>
                    <w:right w:val="single" w:sz="4" w:space="0" w:color="auto"/>
                  </w:tcBorders>
                  <w:vAlign w:val="center"/>
                </w:tcPr>
                <w:p w14:paraId="48056908" w14:textId="77777777" w:rsidR="00A7050F" w:rsidRPr="00855032" w:rsidRDefault="00A7050F" w:rsidP="00855032">
                  <w:pPr>
                    <w:pStyle w:val="af9"/>
                    <w:framePr w:hSpace="180" w:wrap="around" w:vAnchor="text" w:hAnchor="text" w:xAlign="center" w:y="1"/>
                    <w:adjustRightInd w:val="0"/>
                    <w:snapToGrid w:val="0"/>
                    <w:suppressOverlap/>
                    <w:rPr>
                      <w:sz w:val="21"/>
                      <w:szCs w:val="21"/>
                    </w:rPr>
                  </w:pPr>
                </w:p>
              </w:tc>
              <w:tc>
                <w:tcPr>
                  <w:tcW w:w="1247" w:type="dxa"/>
                  <w:vMerge/>
                  <w:tcBorders>
                    <w:left w:val="single" w:sz="4" w:space="0" w:color="auto"/>
                    <w:right w:val="single" w:sz="4" w:space="0" w:color="auto"/>
                  </w:tcBorders>
                  <w:vAlign w:val="center"/>
                </w:tcPr>
                <w:p w14:paraId="129B363E"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247" w:type="dxa"/>
                  <w:tcBorders>
                    <w:left w:val="single" w:sz="4" w:space="0" w:color="auto"/>
                    <w:right w:val="single" w:sz="4" w:space="0" w:color="auto"/>
                  </w:tcBorders>
                  <w:vAlign w:val="center"/>
                </w:tcPr>
                <w:p w14:paraId="677CB64C" w14:textId="77777777" w:rsidR="00A7050F" w:rsidRPr="00855032" w:rsidRDefault="00A7050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841-002-01</w:t>
                  </w:r>
                </w:p>
              </w:tc>
              <w:tc>
                <w:tcPr>
                  <w:tcW w:w="1247" w:type="dxa"/>
                  <w:vMerge/>
                  <w:tcBorders>
                    <w:left w:val="single" w:sz="4" w:space="0" w:color="auto"/>
                    <w:right w:val="single" w:sz="4" w:space="0" w:color="auto"/>
                  </w:tcBorders>
                  <w:vAlign w:val="center"/>
                </w:tcPr>
                <w:p w14:paraId="366A7048"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797" w:type="dxa"/>
                  <w:vMerge/>
                  <w:tcBorders>
                    <w:left w:val="single" w:sz="4" w:space="0" w:color="auto"/>
                    <w:right w:val="single" w:sz="4" w:space="0" w:color="auto"/>
                  </w:tcBorders>
                  <w:vAlign w:val="center"/>
                </w:tcPr>
                <w:p w14:paraId="2C623880"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r>
            <w:tr w:rsidR="00855032" w:rsidRPr="00855032" w14:paraId="5C7E323F" w14:textId="77777777" w:rsidTr="00EC6C4D">
              <w:trPr>
                <w:trHeight w:val="20"/>
                <w:jc w:val="center"/>
              </w:trPr>
              <w:tc>
                <w:tcPr>
                  <w:tcW w:w="434" w:type="dxa"/>
                  <w:vMerge/>
                  <w:tcBorders>
                    <w:left w:val="single" w:sz="4" w:space="0" w:color="auto"/>
                    <w:right w:val="single" w:sz="4" w:space="0" w:color="auto"/>
                  </w:tcBorders>
                  <w:vAlign w:val="center"/>
                </w:tcPr>
                <w:p w14:paraId="565AF537"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671" w:type="dxa"/>
                  <w:vMerge/>
                  <w:tcBorders>
                    <w:left w:val="single" w:sz="4" w:space="0" w:color="auto"/>
                    <w:right w:val="single" w:sz="4" w:space="0" w:color="auto"/>
                  </w:tcBorders>
                  <w:vAlign w:val="center"/>
                </w:tcPr>
                <w:p w14:paraId="7A7E1D29"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294" w:type="dxa"/>
                  <w:tcBorders>
                    <w:top w:val="single" w:sz="4" w:space="0" w:color="auto"/>
                    <w:left w:val="single" w:sz="4" w:space="0" w:color="auto"/>
                    <w:bottom w:val="single" w:sz="4" w:space="0" w:color="auto"/>
                    <w:right w:val="single" w:sz="4" w:space="0" w:color="auto"/>
                  </w:tcBorders>
                  <w:vAlign w:val="center"/>
                </w:tcPr>
                <w:p w14:paraId="5331BA76" w14:textId="77777777" w:rsidR="00A7050F" w:rsidRPr="00855032" w:rsidRDefault="00A7050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病理性废物</w:t>
                  </w:r>
                </w:p>
              </w:tc>
              <w:tc>
                <w:tcPr>
                  <w:tcW w:w="477" w:type="dxa"/>
                  <w:vMerge/>
                  <w:tcBorders>
                    <w:left w:val="single" w:sz="4" w:space="0" w:color="auto"/>
                    <w:right w:val="single" w:sz="4" w:space="0" w:color="auto"/>
                  </w:tcBorders>
                  <w:vAlign w:val="center"/>
                </w:tcPr>
                <w:p w14:paraId="35CB116B" w14:textId="77777777" w:rsidR="00A7050F" w:rsidRPr="00855032" w:rsidRDefault="00A7050F" w:rsidP="00855032">
                  <w:pPr>
                    <w:pStyle w:val="af9"/>
                    <w:framePr w:hSpace="180" w:wrap="around" w:vAnchor="text" w:hAnchor="text" w:xAlign="center" w:y="1"/>
                    <w:adjustRightInd w:val="0"/>
                    <w:snapToGrid w:val="0"/>
                    <w:suppressOverlap/>
                    <w:rPr>
                      <w:sz w:val="21"/>
                      <w:szCs w:val="21"/>
                    </w:rPr>
                  </w:pPr>
                </w:p>
              </w:tc>
              <w:tc>
                <w:tcPr>
                  <w:tcW w:w="1247" w:type="dxa"/>
                  <w:vMerge/>
                  <w:tcBorders>
                    <w:left w:val="single" w:sz="4" w:space="0" w:color="auto"/>
                    <w:right w:val="single" w:sz="4" w:space="0" w:color="auto"/>
                  </w:tcBorders>
                  <w:vAlign w:val="center"/>
                </w:tcPr>
                <w:p w14:paraId="4A67F376"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247" w:type="dxa"/>
                  <w:tcBorders>
                    <w:left w:val="single" w:sz="4" w:space="0" w:color="auto"/>
                    <w:right w:val="single" w:sz="4" w:space="0" w:color="auto"/>
                  </w:tcBorders>
                  <w:vAlign w:val="center"/>
                </w:tcPr>
                <w:p w14:paraId="10F3DB8C" w14:textId="77777777" w:rsidR="00A7050F" w:rsidRPr="00855032" w:rsidRDefault="00A7050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841-003-01</w:t>
                  </w:r>
                </w:p>
              </w:tc>
              <w:tc>
                <w:tcPr>
                  <w:tcW w:w="1247" w:type="dxa"/>
                  <w:vMerge/>
                  <w:tcBorders>
                    <w:left w:val="single" w:sz="4" w:space="0" w:color="auto"/>
                    <w:right w:val="single" w:sz="4" w:space="0" w:color="auto"/>
                  </w:tcBorders>
                  <w:vAlign w:val="center"/>
                </w:tcPr>
                <w:p w14:paraId="763A4FFD"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797" w:type="dxa"/>
                  <w:vMerge/>
                  <w:tcBorders>
                    <w:left w:val="single" w:sz="4" w:space="0" w:color="auto"/>
                    <w:right w:val="single" w:sz="4" w:space="0" w:color="auto"/>
                  </w:tcBorders>
                  <w:vAlign w:val="center"/>
                </w:tcPr>
                <w:p w14:paraId="361B9DB6"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r>
            <w:tr w:rsidR="00855032" w:rsidRPr="00855032" w14:paraId="20DC976A" w14:textId="77777777" w:rsidTr="00EC6C4D">
              <w:trPr>
                <w:trHeight w:val="20"/>
                <w:jc w:val="center"/>
              </w:trPr>
              <w:tc>
                <w:tcPr>
                  <w:tcW w:w="434" w:type="dxa"/>
                  <w:vMerge/>
                  <w:tcBorders>
                    <w:left w:val="single" w:sz="4" w:space="0" w:color="auto"/>
                    <w:right w:val="single" w:sz="4" w:space="0" w:color="auto"/>
                  </w:tcBorders>
                  <w:vAlign w:val="center"/>
                </w:tcPr>
                <w:p w14:paraId="705A80A3"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671" w:type="dxa"/>
                  <w:vMerge/>
                  <w:tcBorders>
                    <w:left w:val="single" w:sz="4" w:space="0" w:color="auto"/>
                    <w:right w:val="single" w:sz="4" w:space="0" w:color="auto"/>
                  </w:tcBorders>
                  <w:vAlign w:val="center"/>
                </w:tcPr>
                <w:p w14:paraId="5B05E0AE"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294" w:type="dxa"/>
                  <w:tcBorders>
                    <w:top w:val="single" w:sz="4" w:space="0" w:color="auto"/>
                    <w:left w:val="single" w:sz="4" w:space="0" w:color="auto"/>
                    <w:bottom w:val="single" w:sz="4" w:space="0" w:color="auto"/>
                    <w:right w:val="single" w:sz="4" w:space="0" w:color="auto"/>
                  </w:tcBorders>
                  <w:vAlign w:val="center"/>
                </w:tcPr>
                <w:p w14:paraId="0B89499B" w14:textId="77777777" w:rsidR="00A7050F" w:rsidRPr="00855032" w:rsidRDefault="00A7050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化学性废物</w:t>
                  </w:r>
                </w:p>
              </w:tc>
              <w:tc>
                <w:tcPr>
                  <w:tcW w:w="477" w:type="dxa"/>
                  <w:vMerge/>
                  <w:tcBorders>
                    <w:left w:val="single" w:sz="4" w:space="0" w:color="auto"/>
                    <w:right w:val="single" w:sz="4" w:space="0" w:color="auto"/>
                  </w:tcBorders>
                  <w:vAlign w:val="center"/>
                </w:tcPr>
                <w:p w14:paraId="2CD98358" w14:textId="77777777" w:rsidR="00A7050F" w:rsidRPr="00855032" w:rsidRDefault="00A7050F" w:rsidP="00855032">
                  <w:pPr>
                    <w:pStyle w:val="af9"/>
                    <w:framePr w:hSpace="180" w:wrap="around" w:vAnchor="text" w:hAnchor="text" w:xAlign="center" w:y="1"/>
                    <w:adjustRightInd w:val="0"/>
                    <w:snapToGrid w:val="0"/>
                    <w:suppressOverlap/>
                    <w:rPr>
                      <w:sz w:val="21"/>
                      <w:szCs w:val="21"/>
                    </w:rPr>
                  </w:pPr>
                </w:p>
              </w:tc>
              <w:tc>
                <w:tcPr>
                  <w:tcW w:w="1247" w:type="dxa"/>
                  <w:vMerge/>
                  <w:tcBorders>
                    <w:left w:val="single" w:sz="4" w:space="0" w:color="auto"/>
                    <w:right w:val="single" w:sz="4" w:space="0" w:color="auto"/>
                  </w:tcBorders>
                  <w:vAlign w:val="center"/>
                </w:tcPr>
                <w:p w14:paraId="2F909E1D"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247" w:type="dxa"/>
                  <w:tcBorders>
                    <w:left w:val="single" w:sz="4" w:space="0" w:color="auto"/>
                    <w:right w:val="single" w:sz="4" w:space="0" w:color="auto"/>
                  </w:tcBorders>
                  <w:vAlign w:val="center"/>
                </w:tcPr>
                <w:p w14:paraId="5A0E7B87" w14:textId="77777777" w:rsidR="00A7050F" w:rsidRPr="00855032" w:rsidRDefault="00A7050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841-004-01</w:t>
                  </w:r>
                </w:p>
              </w:tc>
              <w:tc>
                <w:tcPr>
                  <w:tcW w:w="1247" w:type="dxa"/>
                  <w:vMerge/>
                  <w:tcBorders>
                    <w:left w:val="single" w:sz="4" w:space="0" w:color="auto"/>
                    <w:right w:val="single" w:sz="4" w:space="0" w:color="auto"/>
                  </w:tcBorders>
                  <w:vAlign w:val="center"/>
                </w:tcPr>
                <w:p w14:paraId="78A5BE56"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797" w:type="dxa"/>
                  <w:vMerge/>
                  <w:tcBorders>
                    <w:left w:val="single" w:sz="4" w:space="0" w:color="auto"/>
                    <w:right w:val="single" w:sz="4" w:space="0" w:color="auto"/>
                  </w:tcBorders>
                  <w:vAlign w:val="center"/>
                </w:tcPr>
                <w:p w14:paraId="0983D059"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r>
            <w:tr w:rsidR="00855032" w:rsidRPr="00855032" w14:paraId="4E6C67F1" w14:textId="77777777" w:rsidTr="00EC6C4D">
              <w:trPr>
                <w:trHeight w:val="20"/>
                <w:jc w:val="center"/>
              </w:trPr>
              <w:tc>
                <w:tcPr>
                  <w:tcW w:w="434" w:type="dxa"/>
                  <w:vMerge/>
                  <w:tcBorders>
                    <w:left w:val="single" w:sz="4" w:space="0" w:color="auto"/>
                    <w:bottom w:val="single" w:sz="4" w:space="0" w:color="auto"/>
                    <w:right w:val="single" w:sz="4" w:space="0" w:color="auto"/>
                  </w:tcBorders>
                  <w:vAlign w:val="center"/>
                </w:tcPr>
                <w:p w14:paraId="49A97002"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671" w:type="dxa"/>
                  <w:vMerge/>
                  <w:tcBorders>
                    <w:left w:val="single" w:sz="4" w:space="0" w:color="auto"/>
                    <w:bottom w:val="single" w:sz="4" w:space="0" w:color="auto"/>
                    <w:right w:val="single" w:sz="4" w:space="0" w:color="auto"/>
                  </w:tcBorders>
                  <w:vAlign w:val="center"/>
                </w:tcPr>
                <w:p w14:paraId="043AE6E7"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294" w:type="dxa"/>
                  <w:tcBorders>
                    <w:top w:val="single" w:sz="4" w:space="0" w:color="auto"/>
                    <w:left w:val="single" w:sz="4" w:space="0" w:color="auto"/>
                    <w:bottom w:val="single" w:sz="4" w:space="0" w:color="auto"/>
                    <w:right w:val="single" w:sz="4" w:space="0" w:color="auto"/>
                  </w:tcBorders>
                  <w:vAlign w:val="center"/>
                </w:tcPr>
                <w:p w14:paraId="62B8EE27" w14:textId="77777777" w:rsidR="00A7050F" w:rsidRPr="00855032" w:rsidRDefault="00A7050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药物性废物</w:t>
                  </w:r>
                </w:p>
              </w:tc>
              <w:tc>
                <w:tcPr>
                  <w:tcW w:w="477" w:type="dxa"/>
                  <w:vMerge/>
                  <w:tcBorders>
                    <w:left w:val="single" w:sz="4" w:space="0" w:color="auto"/>
                    <w:right w:val="single" w:sz="4" w:space="0" w:color="auto"/>
                  </w:tcBorders>
                  <w:vAlign w:val="center"/>
                </w:tcPr>
                <w:p w14:paraId="6B953DE2" w14:textId="77777777" w:rsidR="00A7050F" w:rsidRPr="00855032" w:rsidRDefault="00A7050F" w:rsidP="00855032">
                  <w:pPr>
                    <w:pStyle w:val="af9"/>
                    <w:framePr w:hSpace="180" w:wrap="around" w:vAnchor="text" w:hAnchor="text" w:xAlign="center" w:y="1"/>
                    <w:adjustRightInd w:val="0"/>
                    <w:snapToGrid w:val="0"/>
                    <w:suppressOverlap/>
                    <w:rPr>
                      <w:sz w:val="21"/>
                      <w:szCs w:val="21"/>
                    </w:rPr>
                  </w:pPr>
                </w:p>
              </w:tc>
              <w:tc>
                <w:tcPr>
                  <w:tcW w:w="1247" w:type="dxa"/>
                  <w:vMerge/>
                  <w:tcBorders>
                    <w:left w:val="single" w:sz="4" w:space="0" w:color="auto"/>
                    <w:bottom w:val="single" w:sz="4" w:space="0" w:color="auto"/>
                    <w:right w:val="single" w:sz="4" w:space="0" w:color="auto"/>
                  </w:tcBorders>
                  <w:vAlign w:val="center"/>
                </w:tcPr>
                <w:p w14:paraId="577400A2"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247" w:type="dxa"/>
                  <w:tcBorders>
                    <w:left w:val="single" w:sz="4" w:space="0" w:color="auto"/>
                    <w:bottom w:val="single" w:sz="4" w:space="0" w:color="auto"/>
                    <w:right w:val="single" w:sz="4" w:space="0" w:color="auto"/>
                  </w:tcBorders>
                  <w:vAlign w:val="center"/>
                </w:tcPr>
                <w:p w14:paraId="184938AC" w14:textId="77777777" w:rsidR="00A7050F" w:rsidRPr="00855032" w:rsidRDefault="00A7050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841-005-01</w:t>
                  </w:r>
                </w:p>
              </w:tc>
              <w:tc>
                <w:tcPr>
                  <w:tcW w:w="1247" w:type="dxa"/>
                  <w:vMerge/>
                  <w:tcBorders>
                    <w:left w:val="single" w:sz="4" w:space="0" w:color="auto"/>
                    <w:bottom w:val="single" w:sz="4" w:space="0" w:color="auto"/>
                    <w:right w:val="single" w:sz="4" w:space="0" w:color="auto"/>
                  </w:tcBorders>
                  <w:vAlign w:val="center"/>
                </w:tcPr>
                <w:p w14:paraId="4C0FCE97"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797" w:type="dxa"/>
                  <w:vMerge/>
                  <w:tcBorders>
                    <w:left w:val="single" w:sz="4" w:space="0" w:color="auto"/>
                    <w:bottom w:val="single" w:sz="4" w:space="0" w:color="auto"/>
                    <w:right w:val="single" w:sz="4" w:space="0" w:color="auto"/>
                  </w:tcBorders>
                  <w:vAlign w:val="center"/>
                </w:tcPr>
                <w:p w14:paraId="157541DD"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r>
            <w:tr w:rsidR="00855032" w:rsidRPr="00855032" w14:paraId="21BCAF5A" w14:textId="77777777" w:rsidTr="00EC6C4D">
              <w:trPr>
                <w:trHeight w:val="20"/>
                <w:jc w:val="center"/>
              </w:trPr>
              <w:tc>
                <w:tcPr>
                  <w:tcW w:w="434" w:type="dxa"/>
                  <w:tcBorders>
                    <w:top w:val="single" w:sz="4" w:space="0" w:color="auto"/>
                    <w:left w:val="single" w:sz="4" w:space="0" w:color="auto"/>
                    <w:bottom w:val="single" w:sz="4" w:space="0" w:color="auto"/>
                    <w:right w:val="single" w:sz="4" w:space="0" w:color="auto"/>
                  </w:tcBorders>
                  <w:vAlign w:val="center"/>
                  <w:hideMark/>
                </w:tcPr>
                <w:p w14:paraId="2FDC6C48"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sz w:val="21"/>
                      <w:szCs w:val="21"/>
                    </w:rPr>
                    <w:t>2</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3632D6EE" w14:textId="77777777" w:rsidR="00A7050F" w:rsidRPr="00855032" w:rsidRDefault="007624E9"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sz w:val="21"/>
                      <w:szCs w:val="21"/>
                    </w:rPr>
                    <w:t>污泥</w:t>
                  </w:r>
                </w:p>
              </w:tc>
              <w:tc>
                <w:tcPr>
                  <w:tcW w:w="477" w:type="dxa"/>
                  <w:vMerge/>
                  <w:tcBorders>
                    <w:left w:val="single" w:sz="4" w:space="0" w:color="auto"/>
                    <w:bottom w:val="single" w:sz="4" w:space="0" w:color="auto"/>
                    <w:right w:val="single" w:sz="4" w:space="0" w:color="auto"/>
                  </w:tcBorders>
                  <w:vAlign w:val="center"/>
                </w:tcPr>
                <w:p w14:paraId="576C3AF5" w14:textId="77777777" w:rsidR="00A7050F" w:rsidRPr="00855032" w:rsidRDefault="00A7050F" w:rsidP="00855032">
                  <w:pPr>
                    <w:pStyle w:val="af9"/>
                    <w:framePr w:hSpace="180" w:wrap="around" w:vAnchor="text" w:hAnchor="text" w:xAlign="center" w:y="1"/>
                    <w:adjustRightInd w:val="0"/>
                    <w:snapToGrid w:val="0"/>
                    <w:suppressOverlap/>
                    <w:rPr>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E1EA251"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污水处理站</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45EB0C"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841-001-01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D56FB4F"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sz w:val="21"/>
                      <w:szCs w:val="21"/>
                    </w:rPr>
                    <w:t>2</w:t>
                  </w:r>
                  <w:r w:rsidR="00D14AB5" w:rsidRPr="00855032">
                    <w:rPr>
                      <w:rFonts w:hint="eastAsia"/>
                      <w:sz w:val="21"/>
                      <w:szCs w:val="21"/>
                    </w:rPr>
                    <w:t>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2CF3D846"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委托嘉兴市</w:t>
                  </w:r>
                  <w:proofErr w:type="gramStart"/>
                  <w:r w:rsidRPr="00855032">
                    <w:rPr>
                      <w:rFonts w:hint="eastAsia"/>
                      <w:sz w:val="21"/>
                      <w:szCs w:val="21"/>
                    </w:rPr>
                    <w:t>月河环境</w:t>
                  </w:r>
                  <w:proofErr w:type="gramEnd"/>
                  <w:r w:rsidRPr="00855032">
                    <w:rPr>
                      <w:rFonts w:hint="eastAsia"/>
                      <w:sz w:val="21"/>
                      <w:szCs w:val="21"/>
                    </w:rPr>
                    <w:t>服务有限公司处置</w:t>
                  </w:r>
                </w:p>
              </w:tc>
            </w:tr>
            <w:tr w:rsidR="00855032" w:rsidRPr="00855032" w14:paraId="5411F0F1" w14:textId="77777777" w:rsidTr="00EC6C4D">
              <w:trPr>
                <w:trHeight w:val="20"/>
                <w:jc w:val="center"/>
              </w:trPr>
              <w:tc>
                <w:tcPr>
                  <w:tcW w:w="434" w:type="dxa"/>
                  <w:tcBorders>
                    <w:top w:val="single" w:sz="4" w:space="0" w:color="auto"/>
                    <w:left w:val="single" w:sz="4" w:space="0" w:color="auto"/>
                    <w:bottom w:val="single" w:sz="4" w:space="0" w:color="auto"/>
                    <w:right w:val="single" w:sz="4" w:space="0" w:color="auto"/>
                  </w:tcBorders>
                  <w:vAlign w:val="center"/>
                  <w:hideMark/>
                </w:tcPr>
                <w:p w14:paraId="5E9FD2D4"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sz w:val="21"/>
                      <w:szCs w:val="21"/>
                    </w:rPr>
                    <w:t>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346805A1"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生活垃圾</w:t>
                  </w:r>
                </w:p>
              </w:tc>
              <w:tc>
                <w:tcPr>
                  <w:tcW w:w="477" w:type="dxa"/>
                  <w:vMerge w:val="restart"/>
                  <w:tcBorders>
                    <w:top w:val="single" w:sz="4" w:space="0" w:color="auto"/>
                    <w:left w:val="single" w:sz="4" w:space="0" w:color="auto"/>
                    <w:right w:val="single" w:sz="4" w:space="0" w:color="auto"/>
                  </w:tcBorders>
                  <w:vAlign w:val="center"/>
                </w:tcPr>
                <w:p w14:paraId="15ACB992" w14:textId="77777777" w:rsidR="00A7050F" w:rsidRPr="00855032" w:rsidRDefault="00A7050F" w:rsidP="00855032">
                  <w:pPr>
                    <w:pStyle w:val="af9"/>
                    <w:framePr w:hSpace="180" w:wrap="around" w:vAnchor="text" w:hAnchor="text" w:xAlign="center" w:y="1"/>
                    <w:adjustRightInd w:val="0"/>
                    <w:snapToGrid w:val="0"/>
                    <w:suppressOverlap/>
                    <w:rPr>
                      <w:sz w:val="21"/>
                      <w:szCs w:val="21"/>
                    </w:rPr>
                  </w:pPr>
                  <w:r w:rsidRPr="00855032">
                    <w:rPr>
                      <w:rFonts w:hint="eastAsia"/>
                      <w:sz w:val="21"/>
                      <w:szCs w:val="21"/>
                    </w:rPr>
                    <w:t>一般固废</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E57E5D7"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门诊、住院、员工生活</w:t>
                  </w:r>
                </w:p>
              </w:tc>
              <w:tc>
                <w:tcPr>
                  <w:tcW w:w="1247" w:type="dxa"/>
                  <w:tcBorders>
                    <w:top w:val="single" w:sz="4" w:space="0" w:color="auto"/>
                    <w:left w:val="single" w:sz="4" w:space="0" w:color="auto"/>
                    <w:bottom w:val="single" w:sz="4" w:space="0" w:color="auto"/>
                    <w:right w:val="single" w:sz="4" w:space="0" w:color="auto"/>
                  </w:tcBorders>
                  <w:vAlign w:val="center"/>
                </w:tcPr>
                <w:p w14:paraId="2D192DBE"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9FC9430" w14:textId="77777777" w:rsidR="00A7050F" w:rsidRPr="00855032" w:rsidRDefault="00D14AB5"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580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29CDB7D3"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分类收集后委托嘉善县环卫服务有限公司清运处理</w:t>
                  </w:r>
                </w:p>
              </w:tc>
            </w:tr>
            <w:tr w:rsidR="00855032" w:rsidRPr="00855032" w14:paraId="7B464EE1" w14:textId="77777777" w:rsidTr="00EC6C4D">
              <w:trPr>
                <w:trHeight w:val="20"/>
                <w:jc w:val="center"/>
              </w:trPr>
              <w:tc>
                <w:tcPr>
                  <w:tcW w:w="434" w:type="dxa"/>
                  <w:tcBorders>
                    <w:top w:val="single" w:sz="4" w:space="0" w:color="auto"/>
                    <w:left w:val="single" w:sz="4" w:space="0" w:color="auto"/>
                    <w:bottom w:val="single" w:sz="4" w:space="0" w:color="auto"/>
                    <w:right w:val="single" w:sz="4" w:space="0" w:color="auto"/>
                  </w:tcBorders>
                  <w:vAlign w:val="center"/>
                </w:tcPr>
                <w:p w14:paraId="7A435107" w14:textId="493A7669" w:rsidR="00C358BC" w:rsidRPr="00855032" w:rsidRDefault="00C358BC"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5</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38866DE" w14:textId="500DF1D9" w:rsidR="00C358BC" w:rsidRPr="00855032" w:rsidRDefault="00C358BC"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废包装材料</w:t>
                  </w:r>
                </w:p>
              </w:tc>
              <w:tc>
                <w:tcPr>
                  <w:tcW w:w="477" w:type="dxa"/>
                  <w:vMerge/>
                  <w:tcBorders>
                    <w:top w:val="single" w:sz="4" w:space="0" w:color="auto"/>
                    <w:left w:val="single" w:sz="4" w:space="0" w:color="auto"/>
                    <w:right w:val="single" w:sz="4" w:space="0" w:color="auto"/>
                  </w:tcBorders>
                  <w:vAlign w:val="center"/>
                </w:tcPr>
                <w:p w14:paraId="22DF06BA" w14:textId="77777777" w:rsidR="00C358BC" w:rsidRPr="00855032" w:rsidRDefault="00C358BC" w:rsidP="00855032">
                  <w:pPr>
                    <w:pStyle w:val="af9"/>
                    <w:framePr w:hSpace="180" w:wrap="around" w:vAnchor="text" w:hAnchor="text" w:xAlign="center" w:y="1"/>
                    <w:adjustRightInd w:val="0"/>
                    <w:snapToGrid w:val="0"/>
                    <w:suppressOverlap/>
                    <w:rPr>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14:paraId="6111CA43" w14:textId="29D80FEF" w:rsidR="00C358BC" w:rsidRPr="00855032" w:rsidRDefault="00C358BC"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原料使用</w:t>
                  </w:r>
                </w:p>
              </w:tc>
              <w:tc>
                <w:tcPr>
                  <w:tcW w:w="1247" w:type="dxa"/>
                  <w:tcBorders>
                    <w:top w:val="single" w:sz="4" w:space="0" w:color="auto"/>
                    <w:left w:val="single" w:sz="4" w:space="0" w:color="auto"/>
                    <w:bottom w:val="single" w:sz="4" w:space="0" w:color="auto"/>
                    <w:right w:val="single" w:sz="4" w:space="0" w:color="auto"/>
                  </w:tcBorders>
                  <w:vAlign w:val="center"/>
                </w:tcPr>
                <w:p w14:paraId="02894B21" w14:textId="421A95E8" w:rsidR="00C358BC" w:rsidRPr="00855032" w:rsidRDefault="00C358BC"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w:t>
                  </w:r>
                </w:p>
              </w:tc>
              <w:tc>
                <w:tcPr>
                  <w:tcW w:w="1247" w:type="dxa"/>
                  <w:tcBorders>
                    <w:top w:val="single" w:sz="4" w:space="0" w:color="auto"/>
                    <w:left w:val="single" w:sz="4" w:space="0" w:color="auto"/>
                    <w:bottom w:val="single" w:sz="4" w:space="0" w:color="auto"/>
                    <w:right w:val="single" w:sz="4" w:space="0" w:color="auto"/>
                  </w:tcBorders>
                  <w:vAlign w:val="center"/>
                </w:tcPr>
                <w:p w14:paraId="6813DBD8" w14:textId="3DE5C31E" w:rsidR="00C358BC" w:rsidRPr="00855032" w:rsidRDefault="00C358BC"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28</w:t>
                  </w:r>
                </w:p>
              </w:tc>
              <w:tc>
                <w:tcPr>
                  <w:tcW w:w="1797" w:type="dxa"/>
                  <w:tcBorders>
                    <w:top w:val="single" w:sz="4" w:space="0" w:color="auto"/>
                    <w:left w:val="single" w:sz="4" w:space="0" w:color="auto"/>
                    <w:bottom w:val="single" w:sz="4" w:space="0" w:color="auto"/>
                    <w:right w:val="single" w:sz="4" w:space="0" w:color="auto"/>
                  </w:tcBorders>
                  <w:vAlign w:val="center"/>
                </w:tcPr>
                <w:p w14:paraId="5CE5E9C7" w14:textId="5B75974E" w:rsidR="00C358BC" w:rsidRPr="00855032" w:rsidRDefault="00C358BC"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收集后外卖综合利用</w:t>
                  </w:r>
                </w:p>
              </w:tc>
            </w:tr>
            <w:tr w:rsidR="00855032" w:rsidRPr="00855032" w14:paraId="1F3EB18B" w14:textId="77777777" w:rsidTr="00EC6C4D">
              <w:trPr>
                <w:trHeight w:val="20"/>
                <w:jc w:val="center"/>
              </w:trPr>
              <w:tc>
                <w:tcPr>
                  <w:tcW w:w="434" w:type="dxa"/>
                  <w:tcBorders>
                    <w:top w:val="single" w:sz="4" w:space="0" w:color="auto"/>
                    <w:left w:val="single" w:sz="4" w:space="0" w:color="auto"/>
                    <w:bottom w:val="single" w:sz="4" w:space="0" w:color="auto"/>
                    <w:right w:val="single" w:sz="4" w:space="0" w:color="auto"/>
                  </w:tcBorders>
                  <w:vAlign w:val="center"/>
                  <w:hideMark/>
                </w:tcPr>
                <w:p w14:paraId="4F553ED7" w14:textId="6236590E" w:rsidR="00A7050F" w:rsidRPr="00855032" w:rsidRDefault="00C358BC"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1458B086"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未被污染的一次性塑料输液袋（瓶）</w:t>
                  </w:r>
                </w:p>
              </w:tc>
              <w:tc>
                <w:tcPr>
                  <w:tcW w:w="477" w:type="dxa"/>
                  <w:vMerge/>
                  <w:tcBorders>
                    <w:left w:val="single" w:sz="4" w:space="0" w:color="auto"/>
                    <w:bottom w:val="single" w:sz="4" w:space="0" w:color="auto"/>
                    <w:right w:val="single" w:sz="4" w:space="0" w:color="auto"/>
                  </w:tcBorders>
                  <w:vAlign w:val="center"/>
                </w:tcPr>
                <w:p w14:paraId="2978C62B"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9573006"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原料使用</w:t>
                  </w:r>
                </w:p>
              </w:tc>
              <w:tc>
                <w:tcPr>
                  <w:tcW w:w="1247" w:type="dxa"/>
                  <w:tcBorders>
                    <w:top w:val="single" w:sz="4" w:space="0" w:color="auto"/>
                    <w:left w:val="single" w:sz="4" w:space="0" w:color="auto"/>
                    <w:bottom w:val="single" w:sz="4" w:space="0" w:color="auto"/>
                    <w:right w:val="single" w:sz="4" w:space="0" w:color="auto"/>
                  </w:tcBorders>
                  <w:vAlign w:val="center"/>
                </w:tcPr>
                <w:p w14:paraId="40DA05D6"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71EAA4D"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53.36</w:t>
                  </w:r>
                </w:p>
              </w:tc>
              <w:tc>
                <w:tcPr>
                  <w:tcW w:w="1797" w:type="dxa"/>
                  <w:tcBorders>
                    <w:top w:val="single" w:sz="4" w:space="0" w:color="auto"/>
                    <w:left w:val="single" w:sz="4" w:space="0" w:color="auto"/>
                    <w:bottom w:val="single" w:sz="4" w:space="0" w:color="auto"/>
                    <w:right w:val="single" w:sz="4" w:space="0" w:color="auto"/>
                  </w:tcBorders>
                  <w:vAlign w:val="center"/>
                  <w:hideMark/>
                </w:tcPr>
                <w:p w14:paraId="3E78115B" w14:textId="77777777" w:rsidR="00A7050F" w:rsidRPr="00855032" w:rsidRDefault="00A7050F" w:rsidP="00855032">
                  <w:pPr>
                    <w:pStyle w:val="af9"/>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委托浙江嘉天禾环保科技有限公司处置</w:t>
                  </w:r>
                </w:p>
              </w:tc>
            </w:tr>
          </w:tbl>
          <w:p w14:paraId="432DE109" w14:textId="77777777" w:rsidR="004F45B3" w:rsidRPr="00855032" w:rsidRDefault="00CC6161" w:rsidP="004F45B3">
            <w:pPr>
              <w:tabs>
                <w:tab w:val="left" w:pos="5775"/>
              </w:tabs>
              <w:snapToGrid w:val="0"/>
              <w:spacing w:beforeLines="50" w:before="120" w:line="360" w:lineRule="auto"/>
              <w:rPr>
                <w:b/>
                <w:sz w:val="24"/>
              </w:rPr>
            </w:pPr>
            <w:r w:rsidRPr="00855032">
              <w:rPr>
                <w:rFonts w:hint="eastAsia"/>
                <w:b/>
                <w:sz w:val="24"/>
              </w:rPr>
              <w:t>5</w:t>
            </w:r>
            <w:r w:rsidRPr="00855032">
              <w:rPr>
                <w:rFonts w:hint="eastAsia"/>
                <w:b/>
                <w:sz w:val="24"/>
              </w:rPr>
              <w:t>、</w:t>
            </w:r>
            <w:r w:rsidR="004F45B3" w:rsidRPr="00855032">
              <w:rPr>
                <w:b/>
                <w:sz w:val="24"/>
              </w:rPr>
              <w:t>现有项目污染源强汇总</w:t>
            </w:r>
          </w:p>
          <w:p w14:paraId="521EF14E" w14:textId="1FA1608D" w:rsidR="004F45B3" w:rsidRPr="00855032" w:rsidRDefault="004F45B3" w:rsidP="004F45B3">
            <w:pPr>
              <w:tabs>
                <w:tab w:val="left" w:pos="5775"/>
              </w:tabs>
              <w:spacing w:line="360" w:lineRule="auto"/>
              <w:ind w:firstLineChars="200" w:firstLine="480"/>
              <w:rPr>
                <w:sz w:val="24"/>
              </w:rPr>
            </w:pPr>
            <w:r w:rsidRPr="00855032">
              <w:rPr>
                <w:rFonts w:hint="eastAsia"/>
                <w:sz w:val="24"/>
              </w:rPr>
              <w:t>根据相关资料收集与调查，现有项目污染物排放情况</w:t>
            </w:r>
            <w:r w:rsidRPr="00855032">
              <w:rPr>
                <w:sz w:val="24"/>
              </w:rPr>
              <w:t>见表</w:t>
            </w:r>
            <w:r w:rsidRPr="00855032">
              <w:rPr>
                <w:sz w:val="24"/>
              </w:rPr>
              <w:t>2</w:t>
            </w:r>
            <w:r w:rsidRPr="00855032">
              <w:rPr>
                <w:rFonts w:hint="eastAsia"/>
                <w:sz w:val="24"/>
              </w:rPr>
              <w:t>-</w:t>
            </w:r>
            <w:r w:rsidR="00F10368" w:rsidRPr="00855032">
              <w:rPr>
                <w:rFonts w:hint="eastAsia"/>
                <w:sz w:val="24"/>
              </w:rPr>
              <w:t>19</w:t>
            </w:r>
            <w:r w:rsidRPr="00855032">
              <w:rPr>
                <w:rFonts w:hint="eastAsia"/>
                <w:sz w:val="24"/>
              </w:rPr>
              <w:t>。</w:t>
            </w:r>
          </w:p>
          <w:p w14:paraId="4C7AA64B" w14:textId="77777777" w:rsidR="00F0381C" w:rsidRPr="00855032" w:rsidRDefault="00F0381C" w:rsidP="004F45B3">
            <w:pPr>
              <w:tabs>
                <w:tab w:val="left" w:pos="5775"/>
              </w:tabs>
              <w:spacing w:line="360" w:lineRule="auto"/>
              <w:ind w:firstLineChars="200" w:firstLine="480"/>
              <w:rPr>
                <w:sz w:val="24"/>
              </w:rPr>
            </w:pPr>
          </w:p>
          <w:p w14:paraId="184A598D" w14:textId="77777777" w:rsidR="00F0381C" w:rsidRPr="00855032" w:rsidRDefault="00F0381C" w:rsidP="004F45B3">
            <w:pPr>
              <w:tabs>
                <w:tab w:val="left" w:pos="5775"/>
              </w:tabs>
              <w:spacing w:line="360" w:lineRule="auto"/>
              <w:ind w:firstLineChars="200" w:firstLine="480"/>
              <w:rPr>
                <w:sz w:val="24"/>
              </w:rPr>
            </w:pPr>
          </w:p>
          <w:p w14:paraId="775A2294" w14:textId="77777777" w:rsidR="00F0381C" w:rsidRPr="00855032" w:rsidRDefault="00F0381C" w:rsidP="004F45B3">
            <w:pPr>
              <w:tabs>
                <w:tab w:val="left" w:pos="5775"/>
              </w:tabs>
              <w:spacing w:line="360" w:lineRule="auto"/>
              <w:ind w:firstLineChars="200" w:firstLine="480"/>
              <w:rPr>
                <w:sz w:val="24"/>
              </w:rPr>
            </w:pPr>
          </w:p>
          <w:p w14:paraId="4BD425E1" w14:textId="77777777" w:rsidR="00F0381C" w:rsidRPr="00855032" w:rsidRDefault="00F0381C" w:rsidP="004F45B3">
            <w:pPr>
              <w:tabs>
                <w:tab w:val="left" w:pos="5775"/>
              </w:tabs>
              <w:spacing w:line="360" w:lineRule="auto"/>
              <w:ind w:firstLineChars="200" w:firstLine="480"/>
              <w:rPr>
                <w:sz w:val="24"/>
              </w:rPr>
            </w:pPr>
          </w:p>
          <w:p w14:paraId="24BE00B5" w14:textId="77777777" w:rsidR="00F0381C" w:rsidRPr="00855032" w:rsidRDefault="00F0381C" w:rsidP="004F45B3">
            <w:pPr>
              <w:tabs>
                <w:tab w:val="left" w:pos="5775"/>
              </w:tabs>
              <w:spacing w:line="360" w:lineRule="auto"/>
              <w:ind w:firstLineChars="200" w:firstLine="480"/>
              <w:rPr>
                <w:sz w:val="24"/>
              </w:rPr>
            </w:pPr>
          </w:p>
          <w:p w14:paraId="282DDCAC" w14:textId="77777777" w:rsidR="00F0381C" w:rsidRPr="00855032" w:rsidRDefault="00F0381C" w:rsidP="004F45B3">
            <w:pPr>
              <w:tabs>
                <w:tab w:val="left" w:pos="5775"/>
              </w:tabs>
              <w:spacing w:line="360" w:lineRule="auto"/>
              <w:ind w:firstLineChars="200" w:firstLine="480"/>
              <w:rPr>
                <w:sz w:val="24"/>
              </w:rPr>
            </w:pPr>
          </w:p>
          <w:p w14:paraId="081C31C7" w14:textId="10F8D636" w:rsidR="004F45B3" w:rsidRPr="00855032" w:rsidRDefault="004F45B3" w:rsidP="004F45B3">
            <w:pPr>
              <w:tabs>
                <w:tab w:val="left" w:pos="5775"/>
              </w:tabs>
              <w:adjustRightInd w:val="0"/>
              <w:snapToGrid w:val="0"/>
              <w:jc w:val="center"/>
              <w:rPr>
                <w:b/>
                <w:sz w:val="21"/>
                <w:szCs w:val="21"/>
              </w:rPr>
            </w:pPr>
            <w:r w:rsidRPr="00855032">
              <w:rPr>
                <w:rFonts w:hint="eastAsia"/>
                <w:b/>
                <w:sz w:val="21"/>
                <w:szCs w:val="21"/>
              </w:rPr>
              <w:lastRenderedPageBreak/>
              <w:t>表</w:t>
            </w:r>
            <w:r w:rsidRPr="00855032">
              <w:rPr>
                <w:b/>
                <w:sz w:val="21"/>
                <w:szCs w:val="21"/>
              </w:rPr>
              <w:t>2</w:t>
            </w:r>
            <w:r w:rsidRPr="00855032">
              <w:rPr>
                <w:rFonts w:hint="eastAsia"/>
                <w:b/>
                <w:sz w:val="21"/>
                <w:szCs w:val="21"/>
              </w:rPr>
              <w:t>-</w:t>
            </w:r>
            <w:r w:rsidR="00F10368" w:rsidRPr="00855032">
              <w:rPr>
                <w:rFonts w:hint="eastAsia"/>
                <w:b/>
                <w:sz w:val="21"/>
                <w:szCs w:val="21"/>
              </w:rPr>
              <w:t>19</w:t>
            </w:r>
            <w:r w:rsidRPr="00855032">
              <w:rPr>
                <w:rFonts w:hint="eastAsia"/>
                <w:b/>
                <w:sz w:val="21"/>
                <w:szCs w:val="21"/>
              </w:rPr>
              <w:t xml:space="preserve">  </w:t>
            </w:r>
            <w:r w:rsidRPr="00855032">
              <w:rPr>
                <w:rFonts w:hint="eastAsia"/>
                <w:b/>
                <w:sz w:val="21"/>
                <w:szCs w:val="21"/>
              </w:rPr>
              <w:t>现有项目污染源强汇总表</w:t>
            </w:r>
            <w:r w:rsidRPr="00855032">
              <w:rPr>
                <w:rFonts w:hint="eastAsia"/>
                <w:b/>
                <w:sz w:val="21"/>
                <w:szCs w:val="21"/>
              </w:rPr>
              <w:t xml:space="preserve">  </w:t>
            </w:r>
            <w:r w:rsidRPr="00855032">
              <w:rPr>
                <w:rFonts w:hint="eastAsia"/>
                <w:b/>
                <w:sz w:val="21"/>
                <w:szCs w:val="21"/>
              </w:rPr>
              <w:t>单位：</w:t>
            </w:r>
            <w:r w:rsidRPr="00855032">
              <w:rPr>
                <w:rFonts w:hint="eastAsia"/>
                <w:b/>
                <w:sz w:val="21"/>
                <w:szCs w:val="21"/>
              </w:rPr>
              <w:t>t/a</w:t>
            </w: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9"/>
              <w:gridCol w:w="854"/>
              <w:gridCol w:w="534"/>
              <w:gridCol w:w="860"/>
              <w:gridCol w:w="1099"/>
              <w:gridCol w:w="1179"/>
              <w:gridCol w:w="1099"/>
              <w:gridCol w:w="990"/>
            </w:tblGrid>
            <w:tr w:rsidR="00855032" w:rsidRPr="00855032" w14:paraId="11A4A2AC" w14:textId="77777777" w:rsidTr="00EC6C4D">
              <w:trPr>
                <w:trHeight w:val="227"/>
                <w:jc w:val="center"/>
              </w:trPr>
              <w:tc>
                <w:tcPr>
                  <w:tcW w:w="1249" w:type="dxa"/>
                  <w:tcBorders>
                    <w:top w:val="single" w:sz="4" w:space="0" w:color="auto"/>
                    <w:left w:val="single" w:sz="4" w:space="0" w:color="auto"/>
                    <w:bottom w:val="single" w:sz="4" w:space="0" w:color="auto"/>
                    <w:right w:val="single" w:sz="4" w:space="0" w:color="auto"/>
                  </w:tcBorders>
                  <w:vAlign w:val="center"/>
                  <w:hideMark/>
                </w:tcPr>
                <w:p w14:paraId="3CAE5D1C"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污染源类别</w:t>
                  </w:r>
                </w:p>
              </w:tc>
              <w:tc>
                <w:tcPr>
                  <w:tcW w:w="2248" w:type="dxa"/>
                  <w:gridSpan w:val="3"/>
                  <w:tcBorders>
                    <w:top w:val="single" w:sz="4" w:space="0" w:color="auto"/>
                    <w:left w:val="single" w:sz="4" w:space="0" w:color="auto"/>
                    <w:bottom w:val="single" w:sz="4" w:space="0" w:color="auto"/>
                    <w:right w:val="single" w:sz="4" w:space="0" w:color="auto"/>
                  </w:tcBorders>
                  <w:vAlign w:val="center"/>
                  <w:hideMark/>
                </w:tcPr>
                <w:p w14:paraId="0836CF65"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污染物名称</w:t>
                  </w:r>
                </w:p>
              </w:tc>
              <w:tc>
                <w:tcPr>
                  <w:tcW w:w="1099" w:type="dxa"/>
                  <w:tcBorders>
                    <w:top w:val="single" w:sz="4" w:space="0" w:color="auto"/>
                    <w:left w:val="single" w:sz="4" w:space="0" w:color="auto"/>
                    <w:bottom w:val="single" w:sz="4" w:space="0" w:color="auto"/>
                    <w:right w:val="single" w:sz="4" w:space="0" w:color="auto"/>
                  </w:tcBorders>
                  <w:vAlign w:val="center"/>
                  <w:hideMark/>
                </w:tcPr>
                <w:p w14:paraId="39BF0F76"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产生量</w:t>
                  </w:r>
                </w:p>
              </w:tc>
              <w:tc>
                <w:tcPr>
                  <w:tcW w:w="1179" w:type="dxa"/>
                  <w:tcBorders>
                    <w:top w:val="single" w:sz="4" w:space="0" w:color="auto"/>
                    <w:left w:val="single" w:sz="4" w:space="0" w:color="auto"/>
                    <w:bottom w:val="single" w:sz="4" w:space="0" w:color="auto"/>
                    <w:right w:val="single" w:sz="4" w:space="0" w:color="auto"/>
                  </w:tcBorders>
                  <w:vAlign w:val="center"/>
                  <w:hideMark/>
                </w:tcPr>
                <w:p w14:paraId="71C0FD6D"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削减量</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3C73D74"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排放量</w:t>
                  </w:r>
                </w:p>
              </w:tc>
              <w:tc>
                <w:tcPr>
                  <w:tcW w:w="990" w:type="dxa"/>
                  <w:tcBorders>
                    <w:top w:val="single" w:sz="4" w:space="0" w:color="auto"/>
                    <w:left w:val="single" w:sz="4" w:space="0" w:color="auto"/>
                    <w:bottom w:val="single" w:sz="4" w:space="0" w:color="auto"/>
                    <w:right w:val="single" w:sz="4" w:space="0" w:color="auto"/>
                  </w:tcBorders>
                  <w:vAlign w:val="center"/>
                  <w:hideMark/>
                </w:tcPr>
                <w:p w14:paraId="5D8D528C"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审批量</w:t>
                  </w:r>
                </w:p>
              </w:tc>
            </w:tr>
            <w:tr w:rsidR="00855032" w:rsidRPr="00855032" w14:paraId="38B73AF5" w14:textId="77777777" w:rsidTr="00EC6C4D">
              <w:trPr>
                <w:trHeight w:val="227"/>
                <w:jc w:val="center"/>
              </w:trPr>
              <w:tc>
                <w:tcPr>
                  <w:tcW w:w="1249" w:type="dxa"/>
                  <w:vMerge w:val="restart"/>
                  <w:tcBorders>
                    <w:top w:val="single" w:sz="4" w:space="0" w:color="auto"/>
                    <w:left w:val="single" w:sz="4" w:space="0" w:color="auto"/>
                    <w:bottom w:val="single" w:sz="4" w:space="0" w:color="auto"/>
                    <w:right w:val="single" w:sz="4" w:space="0" w:color="auto"/>
                  </w:tcBorders>
                  <w:vAlign w:val="center"/>
                  <w:hideMark/>
                </w:tcPr>
                <w:p w14:paraId="740163D8"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废水</w:t>
                  </w:r>
                  <w:r w:rsidRPr="00855032">
                    <w:rPr>
                      <w:sz w:val="21"/>
                      <w:szCs w:val="21"/>
                    </w:rPr>
                    <w:t>*</w:t>
                  </w:r>
                </w:p>
              </w:tc>
              <w:tc>
                <w:tcPr>
                  <w:tcW w:w="2248" w:type="dxa"/>
                  <w:gridSpan w:val="3"/>
                  <w:tcBorders>
                    <w:top w:val="single" w:sz="4" w:space="0" w:color="auto"/>
                    <w:left w:val="single" w:sz="4" w:space="0" w:color="auto"/>
                    <w:bottom w:val="single" w:sz="4" w:space="0" w:color="auto"/>
                    <w:right w:val="single" w:sz="4" w:space="0" w:color="auto"/>
                  </w:tcBorders>
                  <w:vAlign w:val="center"/>
                  <w:hideMark/>
                </w:tcPr>
                <w:p w14:paraId="74603A9E"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废水量</w:t>
                  </w:r>
                </w:p>
              </w:tc>
              <w:tc>
                <w:tcPr>
                  <w:tcW w:w="1099" w:type="dxa"/>
                  <w:tcBorders>
                    <w:top w:val="single" w:sz="4" w:space="0" w:color="auto"/>
                    <w:left w:val="single" w:sz="4" w:space="0" w:color="auto"/>
                    <w:bottom w:val="single" w:sz="4" w:space="0" w:color="auto"/>
                    <w:right w:val="single" w:sz="4" w:space="0" w:color="auto"/>
                  </w:tcBorders>
                  <w:vAlign w:val="center"/>
                </w:tcPr>
                <w:p w14:paraId="2AB5C7FF"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138976.2</w:t>
                  </w:r>
                </w:p>
              </w:tc>
              <w:tc>
                <w:tcPr>
                  <w:tcW w:w="1179" w:type="dxa"/>
                  <w:tcBorders>
                    <w:top w:val="single" w:sz="4" w:space="0" w:color="auto"/>
                    <w:left w:val="single" w:sz="4" w:space="0" w:color="auto"/>
                    <w:bottom w:val="single" w:sz="4" w:space="0" w:color="auto"/>
                    <w:right w:val="single" w:sz="4" w:space="0" w:color="auto"/>
                  </w:tcBorders>
                  <w:vAlign w:val="center"/>
                </w:tcPr>
                <w:p w14:paraId="1AC63A36"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1099" w:type="dxa"/>
                  <w:tcBorders>
                    <w:top w:val="single" w:sz="4" w:space="0" w:color="auto"/>
                    <w:left w:val="single" w:sz="4" w:space="0" w:color="auto"/>
                    <w:bottom w:val="single" w:sz="4" w:space="0" w:color="auto"/>
                    <w:right w:val="single" w:sz="4" w:space="0" w:color="auto"/>
                  </w:tcBorders>
                  <w:vAlign w:val="center"/>
                </w:tcPr>
                <w:p w14:paraId="41B3E26A"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138976.2</w:t>
                  </w:r>
                </w:p>
              </w:tc>
              <w:tc>
                <w:tcPr>
                  <w:tcW w:w="990" w:type="dxa"/>
                  <w:tcBorders>
                    <w:top w:val="single" w:sz="4" w:space="0" w:color="auto"/>
                    <w:left w:val="single" w:sz="4" w:space="0" w:color="auto"/>
                    <w:bottom w:val="single" w:sz="4" w:space="0" w:color="auto"/>
                    <w:right w:val="single" w:sz="4" w:space="0" w:color="auto"/>
                  </w:tcBorders>
                  <w:vAlign w:val="center"/>
                </w:tcPr>
                <w:p w14:paraId="2D01CA36"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450800</w:t>
                  </w:r>
                </w:p>
              </w:tc>
            </w:tr>
            <w:tr w:rsidR="00855032" w:rsidRPr="00855032" w14:paraId="2A353F4D" w14:textId="77777777" w:rsidTr="00EC6C4D">
              <w:trPr>
                <w:trHeight w:val="227"/>
                <w:jc w:val="center"/>
              </w:trPr>
              <w:tc>
                <w:tcPr>
                  <w:tcW w:w="1249" w:type="dxa"/>
                  <w:vMerge/>
                  <w:tcBorders>
                    <w:top w:val="single" w:sz="4" w:space="0" w:color="auto"/>
                    <w:left w:val="single" w:sz="4" w:space="0" w:color="auto"/>
                    <w:bottom w:val="single" w:sz="4" w:space="0" w:color="auto"/>
                    <w:right w:val="single" w:sz="4" w:space="0" w:color="auto"/>
                  </w:tcBorders>
                  <w:vAlign w:val="center"/>
                  <w:hideMark/>
                </w:tcPr>
                <w:p w14:paraId="685D8B77" w14:textId="77777777" w:rsidR="001D569A" w:rsidRPr="00855032" w:rsidRDefault="001D569A" w:rsidP="00855032">
                  <w:pPr>
                    <w:framePr w:hSpace="180" w:wrap="around" w:vAnchor="text" w:hAnchor="text" w:xAlign="center" w:y="1"/>
                    <w:snapToGrid w:val="0"/>
                    <w:suppressOverlap/>
                    <w:rPr>
                      <w:sz w:val="21"/>
                      <w:szCs w:val="21"/>
                    </w:rPr>
                  </w:pPr>
                </w:p>
              </w:tc>
              <w:tc>
                <w:tcPr>
                  <w:tcW w:w="2248" w:type="dxa"/>
                  <w:gridSpan w:val="3"/>
                  <w:tcBorders>
                    <w:top w:val="single" w:sz="4" w:space="0" w:color="auto"/>
                    <w:left w:val="single" w:sz="4" w:space="0" w:color="auto"/>
                    <w:bottom w:val="single" w:sz="4" w:space="0" w:color="auto"/>
                    <w:right w:val="single" w:sz="4" w:space="0" w:color="auto"/>
                  </w:tcBorders>
                  <w:vAlign w:val="center"/>
                  <w:hideMark/>
                </w:tcPr>
                <w:p w14:paraId="67BC327D"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sz w:val="21"/>
                      <w:szCs w:val="21"/>
                    </w:rPr>
                    <w:t>COD</w:t>
                  </w:r>
                  <w:r w:rsidRPr="00855032">
                    <w:rPr>
                      <w:sz w:val="21"/>
                      <w:szCs w:val="21"/>
                      <w:vertAlign w:val="subscript"/>
                    </w:rPr>
                    <w:t>Cr</w:t>
                  </w:r>
                </w:p>
              </w:tc>
              <w:tc>
                <w:tcPr>
                  <w:tcW w:w="1099" w:type="dxa"/>
                  <w:tcBorders>
                    <w:top w:val="single" w:sz="4" w:space="0" w:color="auto"/>
                    <w:left w:val="single" w:sz="4" w:space="0" w:color="auto"/>
                    <w:bottom w:val="single" w:sz="4" w:space="0" w:color="auto"/>
                    <w:right w:val="single" w:sz="4" w:space="0" w:color="auto"/>
                  </w:tcBorders>
                  <w:vAlign w:val="center"/>
                </w:tcPr>
                <w:p w14:paraId="39E9D295" w14:textId="77777777" w:rsidR="001D569A" w:rsidRPr="00855032" w:rsidRDefault="00D14AB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34.675</w:t>
                  </w:r>
                </w:p>
              </w:tc>
              <w:tc>
                <w:tcPr>
                  <w:tcW w:w="1179" w:type="dxa"/>
                  <w:tcBorders>
                    <w:top w:val="single" w:sz="4" w:space="0" w:color="auto"/>
                    <w:left w:val="single" w:sz="4" w:space="0" w:color="auto"/>
                    <w:bottom w:val="single" w:sz="4" w:space="0" w:color="auto"/>
                    <w:right w:val="single" w:sz="4" w:space="0" w:color="auto"/>
                  </w:tcBorders>
                  <w:vAlign w:val="center"/>
                </w:tcPr>
                <w:p w14:paraId="5A406A8E" w14:textId="77777777" w:rsidR="001D569A" w:rsidRPr="00855032" w:rsidRDefault="00D14AB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27.726</w:t>
                  </w:r>
                </w:p>
              </w:tc>
              <w:tc>
                <w:tcPr>
                  <w:tcW w:w="1099" w:type="dxa"/>
                  <w:tcBorders>
                    <w:top w:val="single" w:sz="4" w:space="0" w:color="auto"/>
                    <w:left w:val="single" w:sz="4" w:space="0" w:color="auto"/>
                    <w:bottom w:val="single" w:sz="4" w:space="0" w:color="auto"/>
                    <w:right w:val="single" w:sz="4" w:space="0" w:color="auto"/>
                  </w:tcBorders>
                  <w:vAlign w:val="center"/>
                </w:tcPr>
                <w:p w14:paraId="7444ADE9"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6.949</w:t>
                  </w:r>
                </w:p>
              </w:tc>
              <w:tc>
                <w:tcPr>
                  <w:tcW w:w="990" w:type="dxa"/>
                  <w:tcBorders>
                    <w:top w:val="single" w:sz="4" w:space="0" w:color="auto"/>
                    <w:left w:val="single" w:sz="4" w:space="0" w:color="auto"/>
                    <w:bottom w:val="single" w:sz="4" w:space="0" w:color="auto"/>
                    <w:right w:val="single" w:sz="4" w:space="0" w:color="auto"/>
                  </w:tcBorders>
                  <w:vAlign w:val="center"/>
                </w:tcPr>
                <w:p w14:paraId="09D0CC2B"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22.54</w:t>
                  </w:r>
                  <w:r w:rsidRPr="00855032">
                    <w:rPr>
                      <w:sz w:val="21"/>
                      <w:szCs w:val="21"/>
                    </w:rPr>
                    <w:t>*</w:t>
                  </w:r>
                </w:p>
              </w:tc>
            </w:tr>
            <w:tr w:rsidR="00855032" w:rsidRPr="00855032" w14:paraId="01E0E19C" w14:textId="77777777" w:rsidTr="00EC6C4D">
              <w:trPr>
                <w:trHeight w:val="227"/>
                <w:jc w:val="center"/>
              </w:trPr>
              <w:tc>
                <w:tcPr>
                  <w:tcW w:w="1249" w:type="dxa"/>
                  <w:vMerge/>
                  <w:tcBorders>
                    <w:top w:val="single" w:sz="4" w:space="0" w:color="auto"/>
                    <w:left w:val="single" w:sz="4" w:space="0" w:color="auto"/>
                    <w:bottom w:val="single" w:sz="4" w:space="0" w:color="auto"/>
                    <w:right w:val="single" w:sz="4" w:space="0" w:color="auto"/>
                  </w:tcBorders>
                  <w:vAlign w:val="center"/>
                  <w:hideMark/>
                </w:tcPr>
                <w:p w14:paraId="57CA30DB" w14:textId="77777777" w:rsidR="001D569A" w:rsidRPr="00855032" w:rsidRDefault="001D569A" w:rsidP="00855032">
                  <w:pPr>
                    <w:framePr w:hSpace="180" w:wrap="around" w:vAnchor="text" w:hAnchor="text" w:xAlign="center" w:y="1"/>
                    <w:snapToGrid w:val="0"/>
                    <w:suppressOverlap/>
                    <w:rPr>
                      <w:sz w:val="21"/>
                      <w:szCs w:val="21"/>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02C13122"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BOD</w:t>
                  </w:r>
                  <w:r w:rsidRPr="00855032">
                    <w:rPr>
                      <w:rFonts w:hint="eastAsia"/>
                      <w:sz w:val="21"/>
                      <w:szCs w:val="21"/>
                      <w:vertAlign w:val="subscript"/>
                    </w:rPr>
                    <w:t>5</w:t>
                  </w:r>
                </w:p>
              </w:tc>
              <w:tc>
                <w:tcPr>
                  <w:tcW w:w="1099" w:type="dxa"/>
                  <w:tcBorders>
                    <w:top w:val="single" w:sz="4" w:space="0" w:color="auto"/>
                    <w:left w:val="single" w:sz="4" w:space="0" w:color="auto"/>
                    <w:bottom w:val="single" w:sz="4" w:space="0" w:color="auto"/>
                    <w:right w:val="single" w:sz="4" w:space="0" w:color="auto"/>
                  </w:tcBorders>
                  <w:vAlign w:val="center"/>
                </w:tcPr>
                <w:p w14:paraId="48868439" w14:textId="77777777" w:rsidR="001D569A" w:rsidRPr="00855032" w:rsidRDefault="00D14AB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11.424</w:t>
                  </w:r>
                </w:p>
              </w:tc>
              <w:tc>
                <w:tcPr>
                  <w:tcW w:w="1179" w:type="dxa"/>
                  <w:tcBorders>
                    <w:top w:val="single" w:sz="4" w:space="0" w:color="auto"/>
                    <w:left w:val="single" w:sz="4" w:space="0" w:color="auto"/>
                    <w:bottom w:val="single" w:sz="4" w:space="0" w:color="auto"/>
                    <w:right w:val="single" w:sz="4" w:space="0" w:color="auto"/>
                  </w:tcBorders>
                  <w:vAlign w:val="center"/>
                </w:tcPr>
                <w:p w14:paraId="6B8B5241" w14:textId="77777777" w:rsidR="001D569A" w:rsidRPr="00855032" w:rsidRDefault="00D14AB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10.034</w:t>
                  </w:r>
                </w:p>
              </w:tc>
              <w:tc>
                <w:tcPr>
                  <w:tcW w:w="1099" w:type="dxa"/>
                  <w:tcBorders>
                    <w:top w:val="single" w:sz="4" w:space="0" w:color="auto"/>
                    <w:left w:val="single" w:sz="4" w:space="0" w:color="auto"/>
                    <w:bottom w:val="single" w:sz="4" w:space="0" w:color="auto"/>
                    <w:right w:val="single" w:sz="4" w:space="0" w:color="auto"/>
                  </w:tcBorders>
                  <w:vAlign w:val="center"/>
                </w:tcPr>
                <w:p w14:paraId="5ADF6665"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1.390</w:t>
                  </w:r>
                </w:p>
              </w:tc>
              <w:tc>
                <w:tcPr>
                  <w:tcW w:w="990" w:type="dxa"/>
                  <w:tcBorders>
                    <w:top w:val="single" w:sz="4" w:space="0" w:color="auto"/>
                    <w:left w:val="single" w:sz="4" w:space="0" w:color="auto"/>
                    <w:bottom w:val="single" w:sz="4" w:space="0" w:color="auto"/>
                    <w:right w:val="single" w:sz="4" w:space="0" w:color="auto"/>
                  </w:tcBorders>
                  <w:vAlign w:val="center"/>
                </w:tcPr>
                <w:p w14:paraId="4768285A"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r>
            <w:tr w:rsidR="00855032" w:rsidRPr="00855032" w14:paraId="023A17AB" w14:textId="77777777" w:rsidTr="00EC6C4D">
              <w:trPr>
                <w:trHeight w:val="227"/>
                <w:jc w:val="center"/>
              </w:trPr>
              <w:tc>
                <w:tcPr>
                  <w:tcW w:w="1249" w:type="dxa"/>
                  <w:vMerge/>
                  <w:tcBorders>
                    <w:top w:val="single" w:sz="4" w:space="0" w:color="auto"/>
                    <w:left w:val="single" w:sz="4" w:space="0" w:color="auto"/>
                    <w:bottom w:val="single" w:sz="4" w:space="0" w:color="auto"/>
                    <w:right w:val="single" w:sz="4" w:space="0" w:color="auto"/>
                  </w:tcBorders>
                  <w:vAlign w:val="center"/>
                  <w:hideMark/>
                </w:tcPr>
                <w:p w14:paraId="2B3BDA24" w14:textId="77777777" w:rsidR="001D569A" w:rsidRPr="00855032" w:rsidRDefault="001D569A" w:rsidP="00855032">
                  <w:pPr>
                    <w:framePr w:hSpace="180" w:wrap="around" w:vAnchor="text" w:hAnchor="text" w:xAlign="center" w:y="1"/>
                    <w:snapToGrid w:val="0"/>
                    <w:suppressOverlap/>
                    <w:rPr>
                      <w:sz w:val="21"/>
                      <w:szCs w:val="21"/>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322C60F6"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氨氮</w:t>
                  </w:r>
                </w:p>
              </w:tc>
              <w:tc>
                <w:tcPr>
                  <w:tcW w:w="1099" w:type="dxa"/>
                  <w:tcBorders>
                    <w:top w:val="single" w:sz="4" w:space="0" w:color="auto"/>
                    <w:left w:val="single" w:sz="4" w:space="0" w:color="auto"/>
                    <w:bottom w:val="single" w:sz="4" w:space="0" w:color="auto"/>
                    <w:right w:val="single" w:sz="4" w:space="0" w:color="auto"/>
                  </w:tcBorders>
                  <w:vAlign w:val="center"/>
                </w:tcPr>
                <w:p w14:paraId="6B908B97" w14:textId="77777777" w:rsidR="001D569A" w:rsidRPr="00855032" w:rsidRDefault="00D14AB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4.600</w:t>
                  </w:r>
                </w:p>
              </w:tc>
              <w:tc>
                <w:tcPr>
                  <w:tcW w:w="1179" w:type="dxa"/>
                  <w:tcBorders>
                    <w:top w:val="single" w:sz="4" w:space="0" w:color="auto"/>
                    <w:left w:val="single" w:sz="4" w:space="0" w:color="auto"/>
                    <w:bottom w:val="single" w:sz="4" w:space="0" w:color="auto"/>
                    <w:right w:val="single" w:sz="4" w:space="0" w:color="auto"/>
                  </w:tcBorders>
                  <w:vAlign w:val="center"/>
                </w:tcPr>
                <w:p w14:paraId="234811F9" w14:textId="77777777" w:rsidR="001D569A" w:rsidRPr="00855032" w:rsidRDefault="00D14AB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3.905</w:t>
                  </w:r>
                </w:p>
              </w:tc>
              <w:tc>
                <w:tcPr>
                  <w:tcW w:w="1099" w:type="dxa"/>
                  <w:tcBorders>
                    <w:top w:val="single" w:sz="4" w:space="0" w:color="auto"/>
                    <w:left w:val="single" w:sz="4" w:space="0" w:color="auto"/>
                    <w:bottom w:val="single" w:sz="4" w:space="0" w:color="auto"/>
                    <w:right w:val="single" w:sz="4" w:space="0" w:color="auto"/>
                  </w:tcBorders>
                  <w:vAlign w:val="center"/>
                </w:tcPr>
                <w:p w14:paraId="1EE64983"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sz w:val="21"/>
                      <w:szCs w:val="21"/>
                    </w:rPr>
                    <w:t>0.</w:t>
                  </w:r>
                  <w:r w:rsidRPr="00855032">
                    <w:rPr>
                      <w:rFonts w:hint="eastAsia"/>
                      <w:sz w:val="21"/>
                      <w:szCs w:val="21"/>
                    </w:rPr>
                    <w:t>695</w:t>
                  </w:r>
                </w:p>
              </w:tc>
              <w:tc>
                <w:tcPr>
                  <w:tcW w:w="990" w:type="dxa"/>
                  <w:tcBorders>
                    <w:top w:val="single" w:sz="4" w:space="0" w:color="auto"/>
                    <w:left w:val="single" w:sz="4" w:space="0" w:color="auto"/>
                    <w:bottom w:val="single" w:sz="4" w:space="0" w:color="auto"/>
                    <w:right w:val="single" w:sz="4" w:space="0" w:color="auto"/>
                  </w:tcBorders>
                  <w:vAlign w:val="center"/>
                </w:tcPr>
                <w:p w14:paraId="039EE815"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2.25</w:t>
                  </w:r>
                  <w:r w:rsidRPr="00855032">
                    <w:rPr>
                      <w:sz w:val="21"/>
                      <w:szCs w:val="21"/>
                    </w:rPr>
                    <w:t>*</w:t>
                  </w:r>
                </w:p>
              </w:tc>
            </w:tr>
            <w:tr w:rsidR="00855032" w:rsidRPr="00855032" w14:paraId="0BD2FACD" w14:textId="77777777" w:rsidTr="00EC6C4D">
              <w:trPr>
                <w:trHeight w:val="227"/>
                <w:jc w:val="center"/>
              </w:trPr>
              <w:tc>
                <w:tcPr>
                  <w:tcW w:w="1249" w:type="dxa"/>
                  <w:vMerge/>
                  <w:tcBorders>
                    <w:top w:val="single" w:sz="4" w:space="0" w:color="auto"/>
                    <w:left w:val="single" w:sz="4" w:space="0" w:color="auto"/>
                    <w:bottom w:val="single" w:sz="4" w:space="0" w:color="auto"/>
                    <w:right w:val="single" w:sz="4" w:space="0" w:color="auto"/>
                  </w:tcBorders>
                  <w:vAlign w:val="center"/>
                  <w:hideMark/>
                </w:tcPr>
                <w:p w14:paraId="09AAAAC7" w14:textId="77777777" w:rsidR="001D569A" w:rsidRPr="00855032" w:rsidRDefault="001D569A" w:rsidP="00855032">
                  <w:pPr>
                    <w:framePr w:hSpace="180" w:wrap="around" w:vAnchor="text" w:hAnchor="text" w:xAlign="center" w:y="1"/>
                    <w:snapToGrid w:val="0"/>
                    <w:suppressOverlap/>
                    <w:rPr>
                      <w:sz w:val="21"/>
                      <w:szCs w:val="21"/>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73665BD9"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sz w:val="21"/>
                      <w:szCs w:val="21"/>
                    </w:rPr>
                    <w:t>SS</w:t>
                  </w:r>
                </w:p>
              </w:tc>
              <w:tc>
                <w:tcPr>
                  <w:tcW w:w="1099" w:type="dxa"/>
                  <w:tcBorders>
                    <w:top w:val="single" w:sz="4" w:space="0" w:color="auto"/>
                    <w:left w:val="single" w:sz="4" w:space="0" w:color="auto"/>
                    <w:bottom w:val="single" w:sz="4" w:space="0" w:color="auto"/>
                    <w:right w:val="single" w:sz="4" w:space="0" w:color="auto"/>
                  </w:tcBorders>
                  <w:vAlign w:val="center"/>
                </w:tcPr>
                <w:p w14:paraId="38DE9693" w14:textId="77777777" w:rsidR="001D569A" w:rsidRPr="00855032" w:rsidRDefault="00D14AB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9.520</w:t>
                  </w:r>
                </w:p>
              </w:tc>
              <w:tc>
                <w:tcPr>
                  <w:tcW w:w="1179" w:type="dxa"/>
                  <w:tcBorders>
                    <w:top w:val="single" w:sz="4" w:space="0" w:color="auto"/>
                    <w:left w:val="single" w:sz="4" w:space="0" w:color="auto"/>
                    <w:bottom w:val="single" w:sz="4" w:space="0" w:color="auto"/>
                    <w:right w:val="single" w:sz="4" w:space="0" w:color="auto"/>
                  </w:tcBorders>
                  <w:vAlign w:val="center"/>
                </w:tcPr>
                <w:p w14:paraId="4E434E9B" w14:textId="77777777" w:rsidR="001D569A" w:rsidRPr="00855032" w:rsidRDefault="00D14AB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8.13</w:t>
                  </w:r>
                </w:p>
              </w:tc>
              <w:tc>
                <w:tcPr>
                  <w:tcW w:w="1099" w:type="dxa"/>
                  <w:tcBorders>
                    <w:top w:val="single" w:sz="4" w:space="0" w:color="auto"/>
                    <w:left w:val="single" w:sz="4" w:space="0" w:color="auto"/>
                    <w:bottom w:val="single" w:sz="4" w:space="0" w:color="auto"/>
                    <w:right w:val="single" w:sz="4" w:space="0" w:color="auto"/>
                  </w:tcBorders>
                  <w:vAlign w:val="center"/>
                </w:tcPr>
                <w:p w14:paraId="072B7BE9"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1.390</w:t>
                  </w:r>
                </w:p>
              </w:tc>
              <w:tc>
                <w:tcPr>
                  <w:tcW w:w="990" w:type="dxa"/>
                  <w:tcBorders>
                    <w:top w:val="single" w:sz="4" w:space="0" w:color="auto"/>
                    <w:left w:val="single" w:sz="4" w:space="0" w:color="auto"/>
                    <w:bottom w:val="single" w:sz="4" w:space="0" w:color="auto"/>
                    <w:right w:val="single" w:sz="4" w:space="0" w:color="auto"/>
                  </w:tcBorders>
                  <w:vAlign w:val="center"/>
                </w:tcPr>
                <w:p w14:paraId="2A3D46D4"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w:t>
                  </w:r>
                </w:p>
              </w:tc>
            </w:tr>
            <w:tr w:rsidR="00855032" w:rsidRPr="00855032" w14:paraId="5179B789" w14:textId="77777777" w:rsidTr="00EC6C4D">
              <w:trPr>
                <w:trHeight w:val="227"/>
                <w:jc w:val="center"/>
              </w:trPr>
              <w:tc>
                <w:tcPr>
                  <w:tcW w:w="1249" w:type="dxa"/>
                  <w:vMerge/>
                  <w:tcBorders>
                    <w:top w:val="single" w:sz="4" w:space="0" w:color="auto"/>
                    <w:left w:val="single" w:sz="4" w:space="0" w:color="auto"/>
                    <w:bottom w:val="single" w:sz="4" w:space="0" w:color="auto"/>
                    <w:right w:val="single" w:sz="4" w:space="0" w:color="auto"/>
                  </w:tcBorders>
                  <w:vAlign w:val="center"/>
                  <w:hideMark/>
                </w:tcPr>
                <w:p w14:paraId="37EC3E66" w14:textId="77777777" w:rsidR="001D569A" w:rsidRPr="00855032" w:rsidRDefault="001D569A" w:rsidP="00855032">
                  <w:pPr>
                    <w:framePr w:hSpace="180" w:wrap="around" w:vAnchor="text" w:hAnchor="text" w:xAlign="center" w:y="1"/>
                    <w:snapToGrid w:val="0"/>
                    <w:suppressOverlap/>
                    <w:rPr>
                      <w:sz w:val="21"/>
                      <w:szCs w:val="21"/>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7D22A42B"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sz w:val="21"/>
                      <w:szCs w:val="21"/>
                    </w:rPr>
                    <w:t>粪大肠菌群数</w:t>
                  </w:r>
                </w:p>
              </w:tc>
              <w:tc>
                <w:tcPr>
                  <w:tcW w:w="1099" w:type="dxa"/>
                  <w:tcBorders>
                    <w:top w:val="single" w:sz="4" w:space="0" w:color="auto"/>
                    <w:left w:val="single" w:sz="4" w:space="0" w:color="auto"/>
                    <w:bottom w:val="single" w:sz="4" w:space="0" w:color="auto"/>
                    <w:right w:val="single" w:sz="4" w:space="0" w:color="auto"/>
                  </w:tcBorders>
                  <w:vAlign w:val="center"/>
                </w:tcPr>
                <w:p w14:paraId="35011303" w14:textId="77777777" w:rsidR="001D569A" w:rsidRPr="00855032" w:rsidRDefault="00D14AB5" w:rsidP="00855032">
                  <w:pPr>
                    <w:framePr w:hSpace="180" w:wrap="around" w:vAnchor="text" w:hAnchor="text" w:xAlign="center" w:y="1"/>
                    <w:adjustRightInd w:val="0"/>
                    <w:snapToGrid w:val="0"/>
                    <w:suppressOverlap/>
                    <w:jc w:val="center"/>
                    <w:rPr>
                      <w:sz w:val="21"/>
                      <w:szCs w:val="21"/>
                      <w:vertAlign w:val="superscript"/>
                    </w:rPr>
                  </w:pPr>
                  <w:r w:rsidRPr="00855032">
                    <w:rPr>
                      <w:rFonts w:hint="eastAsia"/>
                      <w:sz w:val="21"/>
                      <w:szCs w:val="21"/>
                    </w:rPr>
                    <w:t>6.532</w:t>
                  </w:r>
                  <w:r w:rsidR="001D569A" w:rsidRPr="00855032">
                    <w:rPr>
                      <w:sz w:val="21"/>
                      <w:szCs w:val="21"/>
                    </w:rPr>
                    <w:t>×10</w:t>
                  </w:r>
                  <w:r w:rsidR="001D569A" w:rsidRPr="00855032">
                    <w:rPr>
                      <w:sz w:val="21"/>
                      <w:szCs w:val="21"/>
                      <w:vertAlign w:val="superscript"/>
                    </w:rPr>
                    <w:t>1</w:t>
                  </w:r>
                  <w:r w:rsidRPr="00855032">
                    <w:rPr>
                      <w:rFonts w:hint="eastAsia"/>
                      <w:sz w:val="21"/>
                      <w:szCs w:val="21"/>
                      <w:vertAlign w:val="superscript"/>
                    </w:rPr>
                    <w:t>3</w:t>
                  </w:r>
                </w:p>
                <w:p w14:paraId="05432AA4"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sz w:val="21"/>
                      <w:szCs w:val="21"/>
                    </w:rPr>
                    <w:t>MPN/</w:t>
                  </w:r>
                  <w:r w:rsidR="00160B88" w:rsidRPr="00855032">
                    <w:rPr>
                      <w:rFonts w:hint="eastAsia"/>
                      <w:sz w:val="21"/>
                      <w:szCs w:val="21"/>
                    </w:rPr>
                    <w:t>a</w:t>
                  </w:r>
                </w:p>
              </w:tc>
              <w:tc>
                <w:tcPr>
                  <w:tcW w:w="1179" w:type="dxa"/>
                  <w:tcBorders>
                    <w:top w:val="single" w:sz="4" w:space="0" w:color="auto"/>
                    <w:left w:val="single" w:sz="4" w:space="0" w:color="auto"/>
                    <w:bottom w:val="single" w:sz="4" w:space="0" w:color="auto"/>
                    <w:right w:val="single" w:sz="4" w:space="0" w:color="auto"/>
                  </w:tcBorders>
                  <w:vAlign w:val="center"/>
                </w:tcPr>
                <w:p w14:paraId="7CC7932A" w14:textId="77777777" w:rsidR="001D569A" w:rsidRPr="00855032" w:rsidRDefault="00D14AB5" w:rsidP="00855032">
                  <w:pPr>
                    <w:framePr w:hSpace="180" w:wrap="around" w:vAnchor="text" w:hAnchor="text" w:xAlign="center" w:y="1"/>
                    <w:adjustRightInd w:val="0"/>
                    <w:snapToGrid w:val="0"/>
                    <w:suppressOverlap/>
                    <w:jc w:val="center"/>
                    <w:rPr>
                      <w:sz w:val="21"/>
                      <w:szCs w:val="21"/>
                      <w:vertAlign w:val="superscript"/>
                    </w:rPr>
                  </w:pPr>
                  <w:r w:rsidRPr="00855032">
                    <w:rPr>
                      <w:rFonts w:hint="eastAsia"/>
                      <w:sz w:val="21"/>
                      <w:szCs w:val="21"/>
                    </w:rPr>
                    <w:t>6.531</w:t>
                  </w:r>
                  <w:r w:rsidR="001D569A" w:rsidRPr="00855032">
                    <w:rPr>
                      <w:sz w:val="21"/>
                      <w:szCs w:val="21"/>
                    </w:rPr>
                    <w:t>×10</w:t>
                  </w:r>
                  <w:r w:rsidR="001D569A" w:rsidRPr="00855032">
                    <w:rPr>
                      <w:sz w:val="21"/>
                      <w:szCs w:val="21"/>
                      <w:vertAlign w:val="superscript"/>
                    </w:rPr>
                    <w:t>1</w:t>
                  </w:r>
                  <w:r w:rsidRPr="00855032">
                    <w:rPr>
                      <w:rFonts w:hint="eastAsia"/>
                      <w:sz w:val="21"/>
                      <w:szCs w:val="21"/>
                      <w:vertAlign w:val="superscript"/>
                    </w:rPr>
                    <w:t>3</w:t>
                  </w:r>
                </w:p>
                <w:p w14:paraId="0F65BE4D"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sz w:val="21"/>
                      <w:szCs w:val="21"/>
                    </w:rPr>
                    <w:t>MPN/</w:t>
                  </w:r>
                  <w:r w:rsidR="00160B88" w:rsidRPr="00855032">
                    <w:rPr>
                      <w:rFonts w:hint="eastAsia"/>
                      <w:sz w:val="21"/>
                      <w:szCs w:val="21"/>
                    </w:rPr>
                    <w:t>a</w:t>
                  </w:r>
                </w:p>
              </w:tc>
              <w:tc>
                <w:tcPr>
                  <w:tcW w:w="1099" w:type="dxa"/>
                  <w:tcBorders>
                    <w:top w:val="single" w:sz="4" w:space="0" w:color="auto"/>
                    <w:left w:val="single" w:sz="4" w:space="0" w:color="auto"/>
                    <w:bottom w:val="single" w:sz="4" w:space="0" w:color="auto"/>
                    <w:right w:val="single" w:sz="4" w:space="0" w:color="auto"/>
                  </w:tcBorders>
                  <w:vAlign w:val="center"/>
                </w:tcPr>
                <w:p w14:paraId="4D42562E" w14:textId="77777777" w:rsidR="001D569A" w:rsidRPr="00855032" w:rsidRDefault="001D569A" w:rsidP="00855032">
                  <w:pPr>
                    <w:framePr w:hSpace="180" w:wrap="around" w:vAnchor="text" w:hAnchor="text" w:xAlign="center" w:y="1"/>
                    <w:adjustRightInd w:val="0"/>
                    <w:snapToGrid w:val="0"/>
                    <w:suppressOverlap/>
                    <w:jc w:val="center"/>
                    <w:rPr>
                      <w:sz w:val="21"/>
                      <w:szCs w:val="21"/>
                      <w:vertAlign w:val="superscript"/>
                    </w:rPr>
                  </w:pPr>
                  <w:r w:rsidRPr="00855032">
                    <w:rPr>
                      <w:rFonts w:hint="eastAsia"/>
                      <w:sz w:val="21"/>
                      <w:szCs w:val="21"/>
                    </w:rPr>
                    <w:t>1.390</w:t>
                  </w:r>
                  <w:r w:rsidRPr="00855032">
                    <w:rPr>
                      <w:rFonts w:hint="eastAsia"/>
                      <w:sz w:val="21"/>
                      <w:szCs w:val="21"/>
                    </w:rPr>
                    <w:t>×</w:t>
                  </w:r>
                  <w:r w:rsidRPr="00855032">
                    <w:rPr>
                      <w:sz w:val="21"/>
                      <w:szCs w:val="21"/>
                    </w:rPr>
                    <w:t>1</w:t>
                  </w:r>
                  <w:r w:rsidRPr="00855032">
                    <w:rPr>
                      <w:rFonts w:hint="eastAsia"/>
                      <w:sz w:val="21"/>
                      <w:szCs w:val="21"/>
                    </w:rPr>
                    <w:t>0</w:t>
                  </w:r>
                  <w:r w:rsidRPr="00855032">
                    <w:rPr>
                      <w:rFonts w:hint="eastAsia"/>
                      <w:sz w:val="21"/>
                      <w:szCs w:val="21"/>
                      <w:vertAlign w:val="superscript"/>
                    </w:rPr>
                    <w:t>10</w:t>
                  </w:r>
                </w:p>
                <w:p w14:paraId="04F1041F" w14:textId="77777777" w:rsidR="001D569A" w:rsidRPr="00855032" w:rsidRDefault="001D569A" w:rsidP="00855032">
                  <w:pPr>
                    <w:framePr w:hSpace="180" w:wrap="around" w:vAnchor="text" w:hAnchor="text" w:xAlign="center" w:y="1"/>
                    <w:adjustRightInd w:val="0"/>
                    <w:snapToGrid w:val="0"/>
                    <w:suppressOverlap/>
                    <w:jc w:val="center"/>
                    <w:rPr>
                      <w:sz w:val="21"/>
                      <w:szCs w:val="21"/>
                    </w:rPr>
                  </w:pPr>
                  <w:r w:rsidRPr="00855032">
                    <w:rPr>
                      <w:sz w:val="21"/>
                      <w:szCs w:val="21"/>
                    </w:rPr>
                    <w:t>MPN/</w:t>
                  </w:r>
                  <w:r w:rsidR="00160B88" w:rsidRPr="00855032">
                    <w:rPr>
                      <w:rFonts w:hint="eastAsia"/>
                      <w:sz w:val="21"/>
                      <w:szCs w:val="21"/>
                    </w:rPr>
                    <w:t>a</w:t>
                  </w:r>
                </w:p>
              </w:tc>
              <w:tc>
                <w:tcPr>
                  <w:tcW w:w="990" w:type="dxa"/>
                  <w:tcBorders>
                    <w:top w:val="single" w:sz="4" w:space="0" w:color="auto"/>
                    <w:left w:val="single" w:sz="4" w:space="0" w:color="auto"/>
                    <w:bottom w:val="single" w:sz="4" w:space="0" w:color="auto"/>
                    <w:right w:val="single" w:sz="4" w:space="0" w:color="auto"/>
                  </w:tcBorders>
                  <w:vAlign w:val="center"/>
                </w:tcPr>
                <w:p w14:paraId="2D37D1D6" w14:textId="77777777" w:rsidR="001D569A" w:rsidRPr="00855032" w:rsidRDefault="001D569A" w:rsidP="00855032">
                  <w:pPr>
                    <w:framePr w:hSpace="180" w:wrap="around" w:vAnchor="text" w:hAnchor="text" w:xAlign="center" w:y="1"/>
                    <w:snapToGrid w:val="0"/>
                    <w:suppressOverlap/>
                    <w:jc w:val="center"/>
                    <w:rPr>
                      <w:sz w:val="21"/>
                      <w:szCs w:val="21"/>
                    </w:rPr>
                  </w:pPr>
                  <w:r w:rsidRPr="00855032">
                    <w:rPr>
                      <w:rFonts w:hint="eastAsia"/>
                      <w:sz w:val="21"/>
                      <w:szCs w:val="21"/>
                    </w:rPr>
                    <w:t>/</w:t>
                  </w:r>
                </w:p>
              </w:tc>
            </w:tr>
            <w:tr w:rsidR="00855032" w:rsidRPr="00855032" w14:paraId="5FC775B1" w14:textId="77777777" w:rsidTr="00EC6C4D">
              <w:trPr>
                <w:trHeight w:val="227"/>
                <w:jc w:val="center"/>
              </w:trPr>
              <w:tc>
                <w:tcPr>
                  <w:tcW w:w="1249" w:type="dxa"/>
                  <w:vMerge w:val="restart"/>
                  <w:tcBorders>
                    <w:top w:val="single" w:sz="4" w:space="0" w:color="auto"/>
                    <w:left w:val="single" w:sz="4" w:space="0" w:color="auto"/>
                    <w:right w:val="single" w:sz="4" w:space="0" w:color="auto"/>
                  </w:tcBorders>
                  <w:vAlign w:val="center"/>
                  <w:hideMark/>
                </w:tcPr>
                <w:p w14:paraId="4582F6D5" w14:textId="77777777" w:rsidR="00295E14" w:rsidRPr="00855032" w:rsidRDefault="00295E14" w:rsidP="00855032">
                  <w:pPr>
                    <w:framePr w:hSpace="180" w:wrap="around" w:vAnchor="text" w:hAnchor="text" w:xAlign="center" w:y="1"/>
                    <w:snapToGrid w:val="0"/>
                    <w:suppressOverlap/>
                    <w:jc w:val="center"/>
                    <w:rPr>
                      <w:sz w:val="21"/>
                      <w:szCs w:val="21"/>
                    </w:rPr>
                  </w:pPr>
                  <w:r w:rsidRPr="00855032">
                    <w:rPr>
                      <w:rFonts w:hint="eastAsia"/>
                      <w:sz w:val="21"/>
                      <w:szCs w:val="21"/>
                    </w:rPr>
                    <w:t>废气</w:t>
                  </w:r>
                </w:p>
              </w:tc>
              <w:tc>
                <w:tcPr>
                  <w:tcW w:w="1388" w:type="dxa"/>
                  <w:gridSpan w:val="2"/>
                  <w:vMerge w:val="restart"/>
                  <w:tcBorders>
                    <w:top w:val="single" w:sz="4" w:space="0" w:color="auto"/>
                    <w:left w:val="single" w:sz="4" w:space="0" w:color="auto"/>
                    <w:bottom w:val="single" w:sz="4" w:space="0" w:color="auto"/>
                    <w:right w:val="single" w:sz="4" w:space="0" w:color="auto"/>
                  </w:tcBorders>
                  <w:vAlign w:val="center"/>
                </w:tcPr>
                <w:p w14:paraId="4C443114" w14:textId="77777777" w:rsidR="00295E14" w:rsidRPr="00855032" w:rsidRDefault="00295E14" w:rsidP="00855032">
                  <w:pPr>
                    <w:pStyle w:val="af7"/>
                    <w:framePr w:hSpace="180" w:wrap="around" w:vAnchor="text" w:hAnchor="text" w:xAlign="center" w:y="1"/>
                    <w:adjustRightInd w:val="0"/>
                    <w:snapToGrid w:val="0"/>
                    <w:spacing w:line="240" w:lineRule="auto"/>
                    <w:suppressOverlap/>
                    <w:rPr>
                      <w:rFonts w:eastAsia="宋体"/>
                      <w:bCs/>
                      <w:sz w:val="21"/>
                      <w:szCs w:val="21"/>
                    </w:rPr>
                  </w:pPr>
                  <w:r w:rsidRPr="00855032">
                    <w:rPr>
                      <w:rFonts w:eastAsia="宋体"/>
                      <w:bCs/>
                      <w:sz w:val="21"/>
                      <w:szCs w:val="21"/>
                    </w:rPr>
                    <w:t>汽车尾气</w:t>
                  </w:r>
                </w:p>
              </w:tc>
              <w:tc>
                <w:tcPr>
                  <w:tcW w:w="860" w:type="dxa"/>
                  <w:tcBorders>
                    <w:top w:val="single" w:sz="4" w:space="0" w:color="auto"/>
                    <w:left w:val="single" w:sz="4" w:space="0" w:color="auto"/>
                    <w:bottom w:val="single" w:sz="4" w:space="0" w:color="auto"/>
                    <w:right w:val="single" w:sz="4" w:space="0" w:color="auto"/>
                  </w:tcBorders>
                  <w:vAlign w:val="center"/>
                </w:tcPr>
                <w:p w14:paraId="6F1BB516" w14:textId="77777777" w:rsidR="00295E14" w:rsidRPr="00855032" w:rsidRDefault="00295E14" w:rsidP="00855032">
                  <w:pPr>
                    <w:pStyle w:val="af7"/>
                    <w:framePr w:hSpace="180" w:wrap="around" w:vAnchor="text" w:hAnchor="text" w:xAlign="center" w:y="1"/>
                    <w:adjustRightInd w:val="0"/>
                    <w:snapToGrid w:val="0"/>
                    <w:spacing w:line="240" w:lineRule="auto"/>
                    <w:suppressOverlap/>
                    <w:rPr>
                      <w:rFonts w:eastAsia="宋体"/>
                      <w:bCs/>
                      <w:sz w:val="21"/>
                      <w:szCs w:val="21"/>
                    </w:rPr>
                  </w:pPr>
                  <w:r w:rsidRPr="00855032">
                    <w:rPr>
                      <w:rFonts w:eastAsia="宋体" w:hint="eastAsia"/>
                      <w:bCs/>
                      <w:sz w:val="21"/>
                      <w:szCs w:val="21"/>
                    </w:rPr>
                    <w:t>CO</w:t>
                  </w:r>
                </w:p>
              </w:tc>
              <w:tc>
                <w:tcPr>
                  <w:tcW w:w="1099" w:type="dxa"/>
                  <w:tcBorders>
                    <w:top w:val="single" w:sz="4" w:space="0" w:color="auto"/>
                    <w:left w:val="single" w:sz="4" w:space="0" w:color="auto"/>
                    <w:bottom w:val="single" w:sz="4" w:space="0" w:color="auto"/>
                    <w:right w:val="single" w:sz="4" w:space="0" w:color="auto"/>
                  </w:tcBorders>
                  <w:vAlign w:val="center"/>
                </w:tcPr>
                <w:p w14:paraId="14FF119E" w14:textId="77777777" w:rsidR="00295E14" w:rsidRPr="00855032" w:rsidRDefault="00295E1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2.647</w:t>
                  </w:r>
                </w:p>
              </w:tc>
              <w:tc>
                <w:tcPr>
                  <w:tcW w:w="1179" w:type="dxa"/>
                  <w:tcBorders>
                    <w:top w:val="single" w:sz="4" w:space="0" w:color="auto"/>
                    <w:left w:val="single" w:sz="4" w:space="0" w:color="auto"/>
                    <w:bottom w:val="single" w:sz="4" w:space="0" w:color="auto"/>
                    <w:right w:val="single" w:sz="4" w:space="0" w:color="auto"/>
                  </w:tcBorders>
                  <w:vAlign w:val="center"/>
                </w:tcPr>
                <w:p w14:paraId="1853A15C" w14:textId="77777777" w:rsidR="00295E14" w:rsidRPr="00855032" w:rsidRDefault="00295E1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1099" w:type="dxa"/>
                  <w:tcBorders>
                    <w:top w:val="single" w:sz="4" w:space="0" w:color="auto"/>
                    <w:left w:val="single" w:sz="4" w:space="0" w:color="auto"/>
                    <w:bottom w:val="single" w:sz="4" w:space="0" w:color="auto"/>
                    <w:right w:val="single" w:sz="4" w:space="0" w:color="auto"/>
                  </w:tcBorders>
                  <w:vAlign w:val="center"/>
                </w:tcPr>
                <w:p w14:paraId="5B61FA6C" w14:textId="77777777" w:rsidR="00295E14" w:rsidRPr="00855032" w:rsidRDefault="00295E1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2.647</w:t>
                  </w:r>
                </w:p>
              </w:tc>
              <w:tc>
                <w:tcPr>
                  <w:tcW w:w="990" w:type="dxa"/>
                  <w:tcBorders>
                    <w:top w:val="single" w:sz="4" w:space="0" w:color="auto"/>
                    <w:left w:val="single" w:sz="4" w:space="0" w:color="auto"/>
                    <w:bottom w:val="single" w:sz="4" w:space="0" w:color="auto"/>
                    <w:right w:val="single" w:sz="4" w:space="0" w:color="auto"/>
                  </w:tcBorders>
                  <w:vAlign w:val="center"/>
                </w:tcPr>
                <w:p w14:paraId="58D0DD52" w14:textId="77777777" w:rsidR="00295E14" w:rsidRPr="00855032" w:rsidRDefault="00295E14" w:rsidP="00855032">
                  <w:pPr>
                    <w:framePr w:hSpace="180" w:wrap="around" w:vAnchor="text" w:hAnchor="text" w:xAlign="center" w:y="1"/>
                    <w:snapToGrid w:val="0"/>
                    <w:suppressOverlap/>
                    <w:jc w:val="center"/>
                    <w:rPr>
                      <w:sz w:val="21"/>
                      <w:szCs w:val="21"/>
                    </w:rPr>
                  </w:pPr>
                  <w:r w:rsidRPr="00855032">
                    <w:rPr>
                      <w:rFonts w:hint="eastAsia"/>
                      <w:sz w:val="21"/>
                      <w:szCs w:val="21"/>
                    </w:rPr>
                    <w:t>27.2</w:t>
                  </w:r>
                </w:p>
              </w:tc>
            </w:tr>
            <w:tr w:rsidR="00855032" w:rsidRPr="00855032" w14:paraId="27E4B15F" w14:textId="77777777" w:rsidTr="00EC6C4D">
              <w:trPr>
                <w:trHeight w:val="227"/>
                <w:jc w:val="center"/>
              </w:trPr>
              <w:tc>
                <w:tcPr>
                  <w:tcW w:w="1249" w:type="dxa"/>
                  <w:vMerge/>
                  <w:tcBorders>
                    <w:left w:val="single" w:sz="4" w:space="0" w:color="auto"/>
                    <w:right w:val="single" w:sz="4" w:space="0" w:color="auto"/>
                  </w:tcBorders>
                  <w:vAlign w:val="center"/>
                  <w:hideMark/>
                </w:tcPr>
                <w:p w14:paraId="01FAFE84" w14:textId="77777777" w:rsidR="00295E14" w:rsidRPr="00855032" w:rsidRDefault="00295E14" w:rsidP="00855032">
                  <w:pPr>
                    <w:framePr w:hSpace="180" w:wrap="around" w:vAnchor="text" w:hAnchor="text" w:xAlign="center" w:y="1"/>
                    <w:snapToGrid w:val="0"/>
                    <w:suppressOverlap/>
                    <w:rPr>
                      <w:sz w:val="21"/>
                      <w:szCs w:val="21"/>
                    </w:rPr>
                  </w:pPr>
                </w:p>
              </w:tc>
              <w:tc>
                <w:tcPr>
                  <w:tcW w:w="1388" w:type="dxa"/>
                  <w:gridSpan w:val="2"/>
                  <w:vMerge/>
                  <w:tcBorders>
                    <w:top w:val="single" w:sz="4" w:space="0" w:color="auto"/>
                    <w:left w:val="single" w:sz="4" w:space="0" w:color="auto"/>
                    <w:bottom w:val="single" w:sz="4" w:space="0" w:color="auto"/>
                    <w:right w:val="single" w:sz="4" w:space="0" w:color="auto"/>
                  </w:tcBorders>
                  <w:vAlign w:val="center"/>
                </w:tcPr>
                <w:p w14:paraId="1502C10F" w14:textId="77777777" w:rsidR="00295E14" w:rsidRPr="00855032" w:rsidRDefault="00295E14" w:rsidP="00855032">
                  <w:pPr>
                    <w:framePr w:hSpace="180" w:wrap="around" w:vAnchor="text" w:hAnchor="text" w:xAlign="center" w:y="1"/>
                    <w:snapToGrid w:val="0"/>
                    <w:suppressOverlap/>
                    <w:rPr>
                      <w:sz w:val="21"/>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5B50B49" w14:textId="77777777" w:rsidR="00295E14" w:rsidRPr="00855032" w:rsidRDefault="00295E14" w:rsidP="00855032">
                  <w:pPr>
                    <w:framePr w:hSpace="180" w:wrap="around" w:vAnchor="text" w:hAnchor="text" w:xAlign="center" w:y="1"/>
                    <w:snapToGrid w:val="0"/>
                    <w:suppressOverlap/>
                    <w:jc w:val="center"/>
                    <w:rPr>
                      <w:sz w:val="21"/>
                      <w:szCs w:val="21"/>
                    </w:rPr>
                  </w:pPr>
                  <w:r w:rsidRPr="00855032">
                    <w:rPr>
                      <w:rFonts w:hint="eastAsia"/>
                      <w:bCs/>
                      <w:sz w:val="21"/>
                      <w:szCs w:val="21"/>
                    </w:rPr>
                    <w:t>HC</w:t>
                  </w:r>
                </w:p>
              </w:tc>
              <w:tc>
                <w:tcPr>
                  <w:tcW w:w="1099" w:type="dxa"/>
                  <w:tcBorders>
                    <w:top w:val="single" w:sz="4" w:space="0" w:color="auto"/>
                    <w:left w:val="single" w:sz="4" w:space="0" w:color="auto"/>
                    <w:bottom w:val="single" w:sz="4" w:space="0" w:color="auto"/>
                    <w:right w:val="single" w:sz="4" w:space="0" w:color="auto"/>
                  </w:tcBorders>
                  <w:vAlign w:val="center"/>
                </w:tcPr>
                <w:p w14:paraId="2D7EA7CB" w14:textId="77777777" w:rsidR="00295E14" w:rsidRPr="00855032" w:rsidRDefault="00295E1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0.181</w:t>
                  </w:r>
                </w:p>
              </w:tc>
              <w:tc>
                <w:tcPr>
                  <w:tcW w:w="1179" w:type="dxa"/>
                  <w:tcBorders>
                    <w:top w:val="single" w:sz="4" w:space="0" w:color="auto"/>
                    <w:left w:val="single" w:sz="4" w:space="0" w:color="auto"/>
                    <w:bottom w:val="single" w:sz="4" w:space="0" w:color="auto"/>
                    <w:right w:val="single" w:sz="4" w:space="0" w:color="auto"/>
                  </w:tcBorders>
                  <w:vAlign w:val="center"/>
                </w:tcPr>
                <w:p w14:paraId="6EF7DA07" w14:textId="77777777" w:rsidR="00295E14" w:rsidRPr="00855032" w:rsidRDefault="00295E1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1099" w:type="dxa"/>
                  <w:tcBorders>
                    <w:top w:val="single" w:sz="4" w:space="0" w:color="auto"/>
                    <w:left w:val="single" w:sz="4" w:space="0" w:color="auto"/>
                    <w:bottom w:val="single" w:sz="4" w:space="0" w:color="auto"/>
                    <w:right w:val="single" w:sz="4" w:space="0" w:color="auto"/>
                  </w:tcBorders>
                  <w:vAlign w:val="center"/>
                </w:tcPr>
                <w:p w14:paraId="35744318" w14:textId="77777777" w:rsidR="00295E14" w:rsidRPr="00855032" w:rsidRDefault="00295E1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0.181</w:t>
                  </w:r>
                </w:p>
              </w:tc>
              <w:tc>
                <w:tcPr>
                  <w:tcW w:w="990" w:type="dxa"/>
                  <w:tcBorders>
                    <w:top w:val="single" w:sz="4" w:space="0" w:color="auto"/>
                    <w:left w:val="single" w:sz="4" w:space="0" w:color="auto"/>
                    <w:bottom w:val="single" w:sz="4" w:space="0" w:color="auto"/>
                    <w:right w:val="single" w:sz="4" w:space="0" w:color="auto"/>
                  </w:tcBorders>
                  <w:vAlign w:val="center"/>
                </w:tcPr>
                <w:p w14:paraId="483EAFA2" w14:textId="77777777" w:rsidR="00295E14" w:rsidRPr="00855032" w:rsidRDefault="00295E14" w:rsidP="00855032">
                  <w:pPr>
                    <w:framePr w:hSpace="180" w:wrap="around" w:vAnchor="text" w:hAnchor="text" w:xAlign="center" w:y="1"/>
                    <w:snapToGrid w:val="0"/>
                    <w:suppressOverlap/>
                    <w:jc w:val="center"/>
                    <w:rPr>
                      <w:sz w:val="21"/>
                      <w:szCs w:val="21"/>
                    </w:rPr>
                  </w:pPr>
                  <w:r w:rsidRPr="00855032">
                    <w:rPr>
                      <w:rFonts w:hint="eastAsia"/>
                      <w:sz w:val="21"/>
                      <w:szCs w:val="21"/>
                    </w:rPr>
                    <w:t>0.66</w:t>
                  </w:r>
                </w:p>
              </w:tc>
            </w:tr>
            <w:tr w:rsidR="00855032" w:rsidRPr="00855032" w14:paraId="70C64B01" w14:textId="77777777" w:rsidTr="00EC6C4D">
              <w:trPr>
                <w:trHeight w:val="227"/>
                <w:jc w:val="center"/>
              </w:trPr>
              <w:tc>
                <w:tcPr>
                  <w:tcW w:w="1249" w:type="dxa"/>
                  <w:vMerge/>
                  <w:tcBorders>
                    <w:left w:val="single" w:sz="4" w:space="0" w:color="auto"/>
                    <w:right w:val="single" w:sz="4" w:space="0" w:color="auto"/>
                  </w:tcBorders>
                  <w:vAlign w:val="center"/>
                  <w:hideMark/>
                </w:tcPr>
                <w:p w14:paraId="0B7542FC" w14:textId="77777777" w:rsidR="00295E14" w:rsidRPr="00855032" w:rsidRDefault="00295E14" w:rsidP="00855032">
                  <w:pPr>
                    <w:framePr w:hSpace="180" w:wrap="around" w:vAnchor="text" w:hAnchor="text" w:xAlign="center" w:y="1"/>
                    <w:snapToGrid w:val="0"/>
                    <w:suppressOverlap/>
                    <w:rPr>
                      <w:sz w:val="21"/>
                      <w:szCs w:val="21"/>
                    </w:rPr>
                  </w:pPr>
                </w:p>
              </w:tc>
              <w:tc>
                <w:tcPr>
                  <w:tcW w:w="1388" w:type="dxa"/>
                  <w:gridSpan w:val="2"/>
                  <w:vMerge/>
                  <w:tcBorders>
                    <w:top w:val="single" w:sz="4" w:space="0" w:color="auto"/>
                    <w:left w:val="single" w:sz="4" w:space="0" w:color="auto"/>
                    <w:bottom w:val="single" w:sz="4" w:space="0" w:color="auto"/>
                    <w:right w:val="single" w:sz="4" w:space="0" w:color="auto"/>
                  </w:tcBorders>
                  <w:vAlign w:val="center"/>
                </w:tcPr>
                <w:p w14:paraId="2C977D3D" w14:textId="77777777" w:rsidR="00295E14" w:rsidRPr="00855032" w:rsidRDefault="00295E14" w:rsidP="00855032">
                  <w:pPr>
                    <w:framePr w:hSpace="180" w:wrap="around" w:vAnchor="text" w:hAnchor="text" w:xAlign="center" w:y="1"/>
                    <w:snapToGrid w:val="0"/>
                    <w:suppressOverlap/>
                    <w:rPr>
                      <w:sz w:val="21"/>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AAC4FC5" w14:textId="77777777" w:rsidR="00295E14" w:rsidRPr="00855032" w:rsidRDefault="00295E14" w:rsidP="00855032">
                  <w:pPr>
                    <w:framePr w:hSpace="180" w:wrap="around" w:vAnchor="text" w:hAnchor="text" w:xAlign="center" w:y="1"/>
                    <w:snapToGrid w:val="0"/>
                    <w:suppressOverlap/>
                    <w:jc w:val="center"/>
                    <w:rPr>
                      <w:sz w:val="21"/>
                      <w:szCs w:val="21"/>
                    </w:rPr>
                  </w:pPr>
                  <w:r w:rsidRPr="00855032">
                    <w:rPr>
                      <w:rFonts w:hint="eastAsia"/>
                      <w:bCs/>
                      <w:sz w:val="21"/>
                      <w:szCs w:val="21"/>
                    </w:rPr>
                    <w:t>NO</w:t>
                  </w:r>
                  <w:r w:rsidRPr="00855032">
                    <w:rPr>
                      <w:rFonts w:hint="eastAsia"/>
                      <w:bCs/>
                      <w:sz w:val="21"/>
                      <w:szCs w:val="21"/>
                      <w:vertAlign w:val="subscript"/>
                    </w:rPr>
                    <w:t>X</w:t>
                  </w:r>
                </w:p>
              </w:tc>
              <w:tc>
                <w:tcPr>
                  <w:tcW w:w="1099" w:type="dxa"/>
                  <w:tcBorders>
                    <w:top w:val="single" w:sz="4" w:space="0" w:color="auto"/>
                    <w:left w:val="single" w:sz="4" w:space="0" w:color="auto"/>
                    <w:bottom w:val="single" w:sz="4" w:space="0" w:color="auto"/>
                    <w:right w:val="single" w:sz="4" w:space="0" w:color="auto"/>
                  </w:tcBorders>
                  <w:vAlign w:val="center"/>
                </w:tcPr>
                <w:p w14:paraId="4F7D24C3" w14:textId="77777777" w:rsidR="00295E14" w:rsidRPr="00855032" w:rsidRDefault="00295E1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0.058</w:t>
                  </w:r>
                </w:p>
              </w:tc>
              <w:tc>
                <w:tcPr>
                  <w:tcW w:w="1179" w:type="dxa"/>
                  <w:tcBorders>
                    <w:top w:val="single" w:sz="4" w:space="0" w:color="auto"/>
                    <w:left w:val="single" w:sz="4" w:space="0" w:color="auto"/>
                    <w:bottom w:val="single" w:sz="4" w:space="0" w:color="auto"/>
                    <w:right w:val="single" w:sz="4" w:space="0" w:color="auto"/>
                  </w:tcBorders>
                  <w:vAlign w:val="center"/>
                </w:tcPr>
                <w:p w14:paraId="0EF831C6" w14:textId="77777777" w:rsidR="00295E14" w:rsidRPr="00855032" w:rsidRDefault="00295E1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1099" w:type="dxa"/>
                  <w:tcBorders>
                    <w:top w:val="single" w:sz="4" w:space="0" w:color="auto"/>
                    <w:left w:val="single" w:sz="4" w:space="0" w:color="auto"/>
                    <w:bottom w:val="single" w:sz="4" w:space="0" w:color="auto"/>
                    <w:right w:val="single" w:sz="4" w:space="0" w:color="auto"/>
                  </w:tcBorders>
                  <w:vAlign w:val="center"/>
                </w:tcPr>
                <w:p w14:paraId="629A1FBE" w14:textId="77777777" w:rsidR="00295E14" w:rsidRPr="00855032" w:rsidRDefault="00295E1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0.058</w:t>
                  </w:r>
                </w:p>
              </w:tc>
              <w:tc>
                <w:tcPr>
                  <w:tcW w:w="990" w:type="dxa"/>
                  <w:tcBorders>
                    <w:top w:val="single" w:sz="4" w:space="0" w:color="auto"/>
                    <w:left w:val="single" w:sz="4" w:space="0" w:color="auto"/>
                    <w:bottom w:val="single" w:sz="4" w:space="0" w:color="auto"/>
                    <w:right w:val="single" w:sz="4" w:space="0" w:color="auto"/>
                  </w:tcBorders>
                  <w:vAlign w:val="center"/>
                </w:tcPr>
                <w:p w14:paraId="4DC0994F" w14:textId="77777777" w:rsidR="00295E14" w:rsidRPr="00855032" w:rsidRDefault="00295E14" w:rsidP="00855032">
                  <w:pPr>
                    <w:framePr w:hSpace="180" w:wrap="around" w:vAnchor="text" w:hAnchor="text" w:xAlign="center" w:y="1"/>
                    <w:snapToGrid w:val="0"/>
                    <w:suppressOverlap/>
                    <w:jc w:val="center"/>
                    <w:rPr>
                      <w:sz w:val="21"/>
                      <w:szCs w:val="21"/>
                    </w:rPr>
                  </w:pPr>
                  <w:r w:rsidRPr="00855032">
                    <w:rPr>
                      <w:rFonts w:hint="eastAsia"/>
                      <w:sz w:val="21"/>
                      <w:szCs w:val="21"/>
                    </w:rPr>
                    <w:t>0.4</w:t>
                  </w:r>
                </w:p>
              </w:tc>
            </w:tr>
            <w:tr w:rsidR="00855032" w:rsidRPr="00855032" w14:paraId="4D0C3845" w14:textId="77777777" w:rsidTr="00EC6C4D">
              <w:trPr>
                <w:trHeight w:val="227"/>
                <w:jc w:val="center"/>
              </w:trPr>
              <w:tc>
                <w:tcPr>
                  <w:tcW w:w="1249" w:type="dxa"/>
                  <w:vMerge/>
                  <w:tcBorders>
                    <w:left w:val="single" w:sz="4" w:space="0" w:color="auto"/>
                    <w:right w:val="single" w:sz="4" w:space="0" w:color="auto"/>
                  </w:tcBorders>
                  <w:vAlign w:val="center"/>
                  <w:hideMark/>
                </w:tcPr>
                <w:p w14:paraId="0238675E" w14:textId="77777777" w:rsidR="00D44B6A" w:rsidRPr="00855032" w:rsidRDefault="00D44B6A" w:rsidP="00855032">
                  <w:pPr>
                    <w:framePr w:hSpace="180" w:wrap="around" w:vAnchor="text" w:hAnchor="text" w:xAlign="center" w:y="1"/>
                    <w:snapToGrid w:val="0"/>
                    <w:suppressOverlap/>
                    <w:rPr>
                      <w:sz w:val="21"/>
                      <w:szCs w:val="21"/>
                    </w:rPr>
                  </w:pPr>
                </w:p>
              </w:tc>
              <w:tc>
                <w:tcPr>
                  <w:tcW w:w="2248" w:type="dxa"/>
                  <w:gridSpan w:val="3"/>
                  <w:tcBorders>
                    <w:top w:val="single" w:sz="4" w:space="0" w:color="auto"/>
                    <w:left w:val="single" w:sz="4" w:space="0" w:color="auto"/>
                    <w:bottom w:val="single" w:sz="4" w:space="0" w:color="auto"/>
                    <w:right w:val="single" w:sz="4" w:space="0" w:color="auto"/>
                  </w:tcBorders>
                  <w:vAlign w:val="center"/>
                  <w:hideMark/>
                </w:tcPr>
                <w:p w14:paraId="48E23A52"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食堂油烟废气</w:t>
                  </w:r>
                </w:p>
              </w:tc>
              <w:tc>
                <w:tcPr>
                  <w:tcW w:w="1099" w:type="dxa"/>
                  <w:tcBorders>
                    <w:top w:val="single" w:sz="4" w:space="0" w:color="auto"/>
                    <w:left w:val="single" w:sz="4" w:space="0" w:color="auto"/>
                    <w:bottom w:val="single" w:sz="4" w:space="0" w:color="auto"/>
                    <w:right w:val="single" w:sz="4" w:space="0" w:color="auto"/>
                  </w:tcBorders>
                  <w:vAlign w:val="center"/>
                  <w:hideMark/>
                </w:tcPr>
                <w:p w14:paraId="29E425F9"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0.394</w:t>
                  </w:r>
                </w:p>
              </w:tc>
              <w:tc>
                <w:tcPr>
                  <w:tcW w:w="1179" w:type="dxa"/>
                  <w:tcBorders>
                    <w:top w:val="single" w:sz="4" w:space="0" w:color="auto"/>
                    <w:left w:val="single" w:sz="4" w:space="0" w:color="auto"/>
                    <w:bottom w:val="single" w:sz="4" w:space="0" w:color="auto"/>
                    <w:right w:val="single" w:sz="4" w:space="0" w:color="auto"/>
                  </w:tcBorders>
                  <w:vAlign w:val="center"/>
                  <w:hideMark/>
                </w:tcPr>
                <w:p w14:paraId="30918532" w14:textId="77777777" w:rsidR="00D44B6A" w:rsidRPr="00855032" w:rsidRDefault="008D2FFC" w:rsidP="00855032">
                  <w:pPr>
                    <w:framePr w:hSpace="180" w:wrap="around" w:vAnchor="text" w:hAnchor="text" w:xAlign="center" w:y="1"/>
                    <w:snapToGrid w:val="0"/>
                    <w:suppressOverlap/>
                    <w:jc w:val="center"/>
                    <w:rPr>
                      <w:sz w:val="21"/>
                      <w:szCs w:val="21"/>
                    </w:rPr>
                  </w:pPr>
                  <w:r w:rsidRPr="00855032">
                    <w:rPr>
                      <w:rFonts w:hint="eastAsia"/>
                      <w:sz w:val="21"/>
                      <w:szCs w:val="21"/>
                    </w:rPr>
                    <w:t>0.33</w:t>
                  </w:r>
                  <w:r w:rsidR="00295E14" w:rsidRPr="00855032">
                    <w:rPr>
                      <w:rFonts w:hint="eastAsia"/>
                      <w:sz w:val="21"/>
                      <w:szCs w:val="21"/>
                    </w:rPr>
                    <w:t>5</w:t>
                  </w:r>
                </w:p>
              </w:tc>
              <w:tc>
                <w:tcPr>
                  <w:tcW w:w="1099" w:type="dxa"/>
                  <w:tcBorders>
                    <w:top w:val="single" w:sz="4" w:space="0" w:color="auto"/>
                    <w:left w:val="single" w:sz="4" w:space="0" w:color="auto"/>
                    <w:bottom w:val="single" w:sz="4" w:space="0" w:color="auto"/>
                    <w:right w:val="single" w:sz="4" w:space="0" w:color="auto"/>
                  </w:tcBorders>
                  <w:vAlign w:val="center"/>
                  <w:hideMark/>
                </w:tcPr>
                <w:p w14:paraId="59AF8A6E" w14:textId="77777777" w:rsidR="00D44B6A" w:rsidRPr="00855032" w:rsidRDefault="008D2FFC" w:rsidP="00855032">
                  <w:pPr>
                    <w:framePr w:hSpace="180" w:wrap="around" w:vAnchor="text" w:hAnchor="text" w:xAlign="center" w:y="1"/>
                    <w:snapToGrid w:val="0"/>
                    <w:suppressOverlap/>
                    <w:jc w:val="center"/>
                    <w:rPr>
                      <w:sz w:val="21"/>
                      <w:szCs w:val="21"/>
                    </w:rPr>
                  </w:pPr>
                  <w:r w:rsidRPr="00855032">
                    <w:rPr>
                      <w:rFonts w:hint="eastAsia"/>
                      <w:sz w:val="21"/>
                      <w:szCs w:val="21"/>
                    </w:rPr>
                    <w:t>0.0</w:t>
                  </w:r>
                  <w:r w:rsidR="00295E14" w:rsidRPr="00855032">
                    <w:rPr>
                      <w:rFonts w:hint="eastAsia"/>
                      <w:sz w:val="21"/>
                      <w:szCs w:val="21"/>
                    </w:rPr>
                    <w:t>59</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5E91CD"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0.07</w:t>
                  </w:r>
                </w:p>
              </w:tc>
            </w:tr>
            <w:tr w:rsidR="00855032" w:rsidRPr="00855032" w14:paraId="5AB213F0" w14:textId="77777777" w:rsidTr="00EC6C4D">
              <w:trPr>
                <w:trHeight w:val="227"/>
                <w:jc w:val="center"/>
              </w:trPr>
              <w:tc>
                <w:tcPr>
                  <w:tcW w:w="1249" w:type="dxa"/>
                  <w:vMerge/>
                  <w:tcBorders>
                    <w:left w:val="single" w:sz="4" w:space="0" w:color="auto"/>
                    <w:right w:val="single" w:sz="4" w:space="0" w:color="auto"/>
                  </w:tcBorders>
                  <w:vAlign w:val="center"/>
                </w:tcPr>
                <w:p w14:paraId="68D77DE4" w14:textId="77777777" w:rsidR="00D44B6A" w:rsidRPr="00855032" w:rsidRDefault="00D44B6A" w:rsidP="00855032">
                  <w:pPr>
                    <w:framePr w:hSpace="180" w:wrap="around" w:vAnchor="text" w:hAnchor="text" w:xAlign="center" w:y="1"/>
                    <w:snapToGrid w:val="0"/>
                    <w:suppressOverlap/>
                    <w:rPr>
                      <w:sz w:val="21"/>
                      <w:szCs w:val="21"/>
                    </w:rPr>
                  </w:pPr>
                </w:p>
              </w:tc>
              <w:tc>
                <w:tcPr>
                  <w:tcW w:w="854" w:type="dxa"/>
                  <w:vMerge w:val="restart"/>
                  <w:tcBorders>
                    <w:top w:val="single" w:sz="4" w:space="0" w:color="auto"/>
                    <w:left w:val="single" w:sz="4" w:space="0" w:color="auto"/>
                    <w:right w:val="single" w:sz="4" w:space="0" w:color="auto"/>
                  </w:tcBorders>
                  <w:vAlign w:val="center"/>
                </w:tcPr>
                <w:p w14:paraId="2E0570F7" w14:textId="77777777" w:rsidR="00D44B6A" w:rsidRPr="00855032" w:rsidRDefault="00D44B6A" w:rsidP="00855032">
                  <w:pPr>
                    <w:pStyle w:val="af7"/>
                    <w:framePr w:hSpace="180" w:wrap="around" w:vAnchor="text" w:hAnchor="text" w:xAlign="center" w:y="1"/>
                    <w:adjustRightInd w:val="0"/>
                    <w:snapToGrid w:val="0"/>
                    <w:spacing w:line="240" w:lineRule="auto"/>
                    <w:suppressOverlap/>
                    <w:rPr>
                      <w:rFonts w:eastAsia="宋体"/>
                      <w:sz w:val="21"/>
                      <w:szCs w:val="21"/>
                    </w:rPr>
                  </w:pPr>
                  <w:r w:rsidRPr="00855032">
                    <w:rPr>
                      <w:rFonts w:eastAsia="宋体"/>
                      <w:sz w:val="21"/>
                      <w:szCs w:val="21"/>
                    </w:rPr>
                    <w:t>污水</w:t>
                  </w:r>
                </w:p>
                <w:p w14:paraId="21CB851B" w14:textId="77777777" w:rsidR="00D44B6A" w:rsidRPr="00855032" w:rsidRDefault="00D44B6A" w:rsidP="00855032">
                  <w:pPr>
                    <w:pStyle w:val="af7"/>
                    <w:framePr w:hSpace="180" w:wrap="around" w:vAnchor="text" w:hAnchor="text" w:xAlign="center" w:y="1"/>
                    <w:adjustRightInd w:val="0"/>
                    <w:snapToGrid w:val="0"/>
                    <w:spacing w:line="240" w:lineRule="auto"/>
                    <w:suppressOverlap/>
                    <w:rPr>
                      <w:rFonts w:eastAsia="宋体"/>
                      <w:sz w:val="21"/>
                      <w:szCs w:val="21"/>
                    </w:rPr>
                  </w:pPr>
                  <w:r w:rsidRPr="00855032">
                    <w:rPr>
                      <w:rFonts w:eastAsia="宋体"/>
                      <w:sz w:val="21"/>
                      <w:szCs w:val="21"/>
                    </w:rPr>
                    <w:t>处理站</w:t>
                  </w:r>
                </w:p>
              </w:tc>
              <w:tc>
                <w:tcPr>
                  <w:tcW w:w="1394" w:type="dxa"/>
                  <w:gridSpan w:val="2"/>
                  <w:tcBorders>
                    <w:top w:val="single" w:sz="4" w:space="0" w:color="auto"/>
                    <w:left w:val="single" w:sz="4" w:space="0" w:color="auto"/>
                    <w:bottom w:val="single" w:sz="4" w:space="0" w:color="auto"/>
                    <w:right w:val="single" w:sz="4" w:space="0" w:color="auto"/>
                  </w:tcBorders>
                  <w:vAlign w:val="center"/>
                </w:tcPr>
                <w:p w14:paraId="17BE1A54" w14:textId="77777777" w:rsidR="00D44B6A" w:rsidRPr="00855032" w:rsidRDefault="00D44B6A" w:rsidP="00855032">
                  <w:pPr>
                    <w:pStyle w:val="af7"/>
                    <w:framePr w:hSpace="180" w:wrap="around" w:vAnchor="text" w:hAnchor="text" w:xAlign="center" w:y="1"/>
                    <w:adjustRightInd w:val="0"/>
                    <w:snapToGrid w:val="0"/>
                    <w:spacing w:line="240" w:lineRule="auto"/>
                    <w:suppressOverlap/>
                    <w:rPr>
                      <w:rFonts w:eastAsia="宋体"/>
                      <w:sz w:val="21"/>
                      <w:szCs w:val="21"/>
                    </w:rPr>
                  </w:pPr>
                  <w:r w:rsidRPr="00855032">
                    <w:rPr>
                      <w:rFonts w:eastAsia="宋体"/>
                      <w:bCs/>
                      <w:sz w:val="21"/>
                      <w:szCs w:val="21"/>
                    </w:rPr>
                    <w:t>NH</w:t>
                  </w:r>
                  <w:r w:rsidRPr="00855032">
                    <w:rPr>
                      <w:rFonts w:eastAsia="宋体"/>
                      <w:bCs/>
                      <w:sz w:val="21"/>
                      <w:szCs w:val="21"/>
                      <w:vertAlign w:val="subscript"/>
                    </w:rPr>
                    <w:t>3</w:t>
                  </w:r>
                </w:p>
              </w:tc>
              <w:tc>
                <w:tcPr>
                  <w:tcW w:w="1099" w:type="dxa"/>
                  <w:tcBorders>
                    <w:top w:val="single" w:sz="4" w:space="0" w:color="auto"/>
                    <w:left w:val="single" w:sz="4" w:space="0" w:color="auto"/>
                    <w:bottom w:val="single" w:sz="4" w:space="0" w:color="auto"/>
                    <w:right w:val="single" w:sz="4" w:space="0" w:color="auto"/>
                  </w:tcBorders>
                  <w:vAlign w:val="center"/>
                </w:tcPr>
                <w:p w14:paraId="7304C0DC"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bCs/>
                      <w:sz w:val="21"/>
                      <w:szCs w:val="21"/>
                    </w:rPr>
                    <w:t>0.330</w:t>
                  </w:r>
                </w:p>
              </w:tc>
              <w:tc>
                <w:tcPr>
                  <w:tcW w:w="1179" w:type="dxa"/>
                  <w:tcBorders>
                    <w:top w:val="single" w:sz="4" w:space="0" w:color="auto"/>
                    <w:left w:val="single" w:sz="4" w:space="0" w:color="auto"/>
                    <w:bottom w:val="single" w:sz="4" w:space="0" w:color="auto"/>
                    <w:right w:val="single" w:sz="4" w:space="0" w:color="auto"/>
                  </w:tcBorders>
                  <w:vAlign w:val="center"/>
                </w:tcPr>
                <w:p w14:paraId="1867A88B"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0.298</w:t>
                  </w:r>
                </w:p>
              </w:tc>
              <w:tc>
                <w:tcPr>
                  <w:tcW w:w="1099" w:type="dxa"/>
                  <w:tcBorders>
                    <w:top w:val="single" w:sz="4" w:space="0" w:color="auto"/>
                    <w:left w:val="single" w:sz="4" w:space="0" w:color="auto"/>
                    <w:bottom w:val="single" w:sz="4" w:space="0" w:color="auto"/>
                    <w:right w:val="single" w:sz="4" w:space="0" w:color="auto"/>
                  </w:tcBorders>
                  <w:vAlign w:val="center"/>
                </w:tcPr>
                <w:p w14:paraId="5BB99045"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0.032</w:t>
                  </w:r>
                </w:p>
              </w:tc>
              <w:tc>
                <w:tcPr>
                  <w:tcW w:w="990" w:type="dxa"/>
                  <w:tcBorders>
                    <w:top w:val="single" w:sz="4" w:space="0" w:color="auto"/>
                    <w:left w:val="single" w:sz="4" w:space="0" w:color="auto"/>
                    <w:bottom w:val="single" w:sz="4" w:space="0" w:color="auto"/>
                    <w:right w:val="single" w:sz="4" w:space="0" w:color="auto"/>
                  </w:tcBorders>
                  <w:vAlign w:val="center"/>
                </w:tcPr>
                <w:p w14:paraId="78E0949C"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0.032</w:t>
                  </w:r>
                </w:p>
              </w:tc>
            </w:tr>
            <w:tr w:rsidR="00855032" w:rsidRPr="00855032" w14:paraId="021DC3EB" w14:textId="77777777" w:rsidTr="00EC6C4D">
              <w:trPr>
                <w:trHeight w:val="227"/>
                <w:jc w:val="center"/>
              </w:trPr>
              <w:tc>
                <w:tcPr>
                  <w:tcW w:w="1249" w:type="dxa"/>
                  <w:vMerge/>
                  <w:tcBorders>
                    <w:left w:val="single" w:sz="4" w:space="0" w:color="auto"/>
                    <w:bottom w:val="single" w:sz="4" w:space="0" w:color="auto"/>
                    <w:right w:val="single" w:sz="4" w:space="0" w:color="auto"/>
                  </w:tcBorders>
                  <w:vAlign w:val="center"/>
                </w:tcPr>
                <w:p w14:paraId="7CB3D459" w14:textId="77777777" w:rsidR="00D44B6A" w:rsidRPr="00855032" w:rsidRDefault="00D44B6A" w:rsidP="00855032">
                  <w:pPr>
                    <w:framePr w:hSpace="180" w:wrap="around" w:vAnchor="text" w:hAnchor="text" w:xAlign="center" w:y="1"/>
                    <w:snapToGrid w:val="0"/>
                    <w:suppressOverlap/>
                    <w:rPr>
                      <w:sz w:val="21"/>
                      <w:szCs w:val="21"/>
                    </w:rPr>
                  </w:pPr>
                </w:p>
              </w:tc>
              <w:tc>
                <w:tcPr>
                  <w:tcW w:w="854" w:type="dxa"/>
                  <w:vMerge/>
                  <w:tcBorders>
                    <w:left w:val="single" w:sz="4" w:space="0" w:color="auto"/>
                    <w:bottom w:val="single" w:sz="4" w:space="0" w:color="auto"/>
                    <w:right w:val="single" w:sz="4" w:space="0" w:color="auto"/>
                  </w:tcBorders>
                  <w:vAlign w:val="center"/>
                </w:tcPr>
                <w:p w14:paraId="19E64555" w14:textId="77777777" w:rsidR="00D44B6A" w:rsidRPr="00855032" w:rsidRDefault="00D44B6A" w:rsidP="00855032">
                  <w:pPr>
                    <w:framePr w:hSpace="180" w:wrap="around" w:vAnchor="text" w:hAnchor="text" w:xAlign="center" w:y="1"/>
                    <w:snapToGrid w:val="0"/>
                    <w:suppressOverlap/>
                    <w:jc w:val="center"/>
                    <w:rPr>
                      <w:sz w:val="21"/>
                      <w:szCs w:val="21"/>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14:paraId="31FE900B"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bCs/>
                      <w:sz w:val="21"/>
                      <w:szCs w:val="21"/>
                    </w:rPr>
                    <w:t>H</w:t>
                  </w:r>
                  <w:r w:rsidRPr="00855032">
                    <w:rPr>
                      <w:bCs/>
                      <w:sz w:val="21"/>
                      <w:szCs w:val="21"/>
                      <w:vertAlign w:val="subscript"/>
                    </w:rPr>
                    <w:t>2</w:t>
                  </w:r>
                  <w:r w:rsidRPr="00855032">
                    <w:rPr>
                      <w:bCs/>
                      <w:sz w:val="21"/>
                      <w:szCs w:val="21"/>
                    </w:rPr>
                    <w:t>S</w:t>
                  </w:r>
                </w:p>
              </w:tc>
              <w:tc>
                <w:tcPr>
                  <w:tcW w:w="1099" w:type="dxa"/>
                  <w:tcBorders>
                    <w:top w:val="single" w:sz="4" w:space="0" w:color="auto"/>
                    <w:left w:val="single" w:sz="4" w:space="0" w:color="auto"/>
                    <w:bottom w:val="single" w:sz="4" w:space="0" w:color="auto"/>
                    <w:right w:val="single" w:sz="4" w:space="0" w:color="auto"/>
                  </w:tcBorders>
                  <w:vAlign w:val="center"/>
                </w:tcPr>
                <w:p w14:paraId="0DE8B863"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0.0009</w:t>
                  </w:r>
                </w:p>
              </w:tc>
              <w:tc>
                <w:tcPr>
                  <w:tcW w:w="1179" w:type="dxa"/>
                  <w:tcBorders>
                    <w:top w:val="single" w:sz="4" w:space="0" w:color="auto"/>
                    <w:left w:val="single" w:sz="4" w:space="0" w:color="auto"/>
                    <w:bottom w:val="single" w:sz="4" w:space="0" w:color="auto"/>
                    <w:right w:val="single" w:sz="4" w:space="0" w:color="auto"/>
                  </w:tcBorders>
                  <w:vAlign w:val="center"/>
                </w:tcPr>
                <w:p w14:paraId="33F65EE5"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0.00081</w:t>
                  </w:r>
                </w:p>
              </w:tc>
              <w:tc>
                <w:tcPr>
                  <w:tcW w:w="1099" w:type="dxa"/>
                  <w:tcBorders>
                    <w:top w:val="single" w:sz="4" w:space="0" w:color="auto"/>
                    <w:left w:val="single" w:sz="4" w:space="0" w:color="auto"/>
                    <w:bottom w:val="single" w:sz="4" w:space="0" w:color="auto"/>
                    <w:right w:val="single" w:sz="4" w:space="0" w:color="auto"/>
                  </w:tcBorders>
                  <w:vAlign w:val="center"/>
                </w:tcPr>
                <w:p w14:paraId="0DA34220"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0.00009</w:t>
                  </w:r>
                </w:p>
              </w:tc>
              <w:tc>
                <w:tcPr>
                  <w:tcW w:w="990" w:type="dxa"/>
                  <w:tcBorders>
                    <w:top w:val="single" w:sz="4" w:space="0" w:color="auto"/>
                    <w:left w:val="single" w:sz="4" w:space="0" w:color="auto"/>
                    <w:bottom w:val="single" w:sz="4" w:space="0" w:color="auto"/>
                    <w:right w:val="single" w:sz="4" w:space="0" w:color="auto"/>
                  </w:tcBorders>
                  <w:vAlign w:val="center"/>
                </w:tcPr>
                <w:p w14:paraId="4B2C6B50"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0.00009</w:t>
                  </w:r>
                </w:p>
              </w:tc>
            </w:tr>
            <w:tr w:rsidR="00855032" w:rsidRPr="00855032" w14:paraId="6B581042" w14:textId="77777777" w:rsidTr="00EC6C4D">
              <w:trPr>
                <w:trHeight w:val="227"/>
                <w:jc w:val="center"/>
              </w:trPr>
              <w:tc>
                <w:tcPr>
                  <w:tcW w:w="1249" w:type="dxa"/>
                  <w:vMerge w:val="restart"/>
                  <w:tcBorders>
                    <w:top w:val="single" w:sz="4" w:space="0" w:color="auto"/>
                    <w:left w:val="single" w:sz="4" w:space="0" w:color="auto"/>
                    <w:bottom w:val="single" w:sz="4" w:space="0" w:color="auto"/>
                    <w:right w:val="single" w:sz="4" w:space="0" w:color="auto"/>
                  </w:tcBorders>
                  <w:vAlign w:val="center"/>
                  <w:hideMark/>
                </w:tcPr>
                <w:p w14:paraId="4AF1B868"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固体废物</w:t>
                  </w:r>
                  <w:r w:rsidRPr="00855032">
                    <w:rPr>
                      <w:sz w:val="21"/>
                      <w:szCs w:val="21"/>
                    </w:rPr>
                    <w:t>**</w:t>
                  </w: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363C43CD"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sz w:val="21"/>
                      <w:szCs w:val="21"/>
                    </w:rPr>
                    <w:t>医疗废物</w:t>
                  </w:r>
                </w:p>
              </w:tc>
              <w:tc>
                <w:tcPr>
                  <w:tcW w:w="1099" w:type="dxa"/>
                  <w:tcBorders>
                    <w:top w:val="single" w:sz="4" w:space="0" w:color="auto"/>
                    <w:left w:val="single" w:sz="4" w:space="0" w:color="auto"/>
                    <w:bottom w:val="single" w:sz="4" w:space="0" w:color="auto"/>
                    <w:right w:val="single" w:sz="4" w:space="0" w:color="auto"/>
                  </w:tcBorders>
                  <w:vAlign w:val="center"/>
                </w:tcPr>
                <w:p w14:paraId="4101EE08"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356.26</w:t>
                  </w:r>
                </w:p>
              </w:tc>
              <w:tc>
                <w:tcPr>
                  <w:tcW w:w="1179" w:type="dxa"/>
                  <w:tcBorders>
                    <w:top w:val="single" w:sz="4" w:space="0" w:color="auto"/>
                    <w:left w:val="single" w:sz="4" w:space="0" w:color="auto"/>
                    <w:bottom w:val="single" w:sz="4" w:space="0" w:color="auto"/>
                    <w:right w:val="single" w:sz="4" w:space="0" w:color="auto"/>
                  </w:tcBorders>
                  <w:vAlign w:val="center"/>
                </w:tcPr>
                <w:p w14:paraId="02158B97"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356.26</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F98DBCD" w14:textId="77777777" w:rsidR="00D44B6A" w:rsidRPr="00855032" w:rsidRDefault="00D44B6A" w:rsidP="00855032">
                  <w:pPr>
                    <w:framePr w:hSpace="180" w:wrap="around" w:vAnchor="text" w:hAnchor="text" w:xAlign="center" w:y="1"/>
                    <w:adjustRightInd w:val="0"/>
                    <w:snapToGrid w:val="0"/>
                    <w:suppressOverlap/>
                    <w:jc w:val="center"/>
                    <w:rPr>
                      <w:sz w:val="21"/>
                      <w:szCs w:val="21"/>
                    </w:rPr>
                  </w:pPr>
                  <w:r w:rsidRPr="00855032">
                    <w:rPr>
                      <w:sz w:val="21"/>
                      <w:szCs w:val="21"/>
                    </w:rPr>
                    <w:t>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63506F0"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sz w:val="21"/>
                      <w:szCs w:val="21"/>
                    </w:rPr>
                    <w:t>0</w:t>
                  </w:r>
                  <w:r w:rsidRPr="00855032">
                    <w:rPr>
                      <w:rFonts w:hint="eastAsia"/>
                      <w:sz w:val="21"/>
                      <w:szCs w:val="21"/>
                    </w:rPr>
                    <w:t>（</w:t>
                  </w:r>
                  <w:r w:rsidRPr="00855032">
                    <w:rPr>
                      <w:rFonts w:hint="eastAsia"/>
                      <w:sz w:val="21"/>
                      <w:szCs w:val="21"/>
                    </w:rPr>
                    <w:t>405.3</w:t>
                  </w:r>
                  <w:r w:rsidRPr="00855032">
                    <w:rPr>
                      <w:rFonts w:hint="eastAsia"/>
                      <w:sz w:val="21"/>
                      <w:szCs w:val="21"/>
                    </w:rPr>
                    <w:t>）</w:t>
                  </w:r>
                </w:p>
              </w:tc>
            </w:tr>
            <w:tr w:rsidR="00855032" w:rsidRPr="00855032" w14:paraId="25EBA15B" w14:textId="77777777" w:rsidTr="00EC6C4D">
              <w:trPr>
                <w:trHeight w:val="227"/>
                <w:jc w:val="center"/>
              </w:trPr>
              <w:tc>
                <w:tcPr>
                  <w:tcW w:w="1249" w:type="dxa"/>
                  <w:vMerge/>
                  <w:tcBorders>
                    <w:top w:val="single" w:sz="4" w:space="0" w:color="auto"/>
                    <w:left w:val="single" w:sz="4" w:space="0" w:color="auto"/>
                    <w:bottom w:val="single" w:sz="4" w:space="0" w:color="auto"/>
                    <w:right w:val="single" w:sz="4" w:space="0" w:color="auto"/>
                  </w:tcBorders>
                  <w:vAlign w:val="center"/>
                  <w:hideMark/>
                </w:tcPr>
                <w:p w14:paraId="2C74A38C" w14:textId="77777777" w:rsidR="00D44B6A" w:rsidRPr="00855032" w:rsidRDefault="00D44B6A" w:rsidP="00855032">
                  <w:pPr>
                    <w:framePr w:hSpace="180" w:wrap="around" w:vAnchor="text" w:hAnchor="text" w:xAlign="center" w:y="1"/>
                    <w:snapToGrid w:val="0"/>
                    <w:suppressOverlap/>
                    <w:rPr>
                      <w:sz w:val="21"/>
                      <w:szCs w:val="21"/>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11B2F72C"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sz w:val="21"/>
                      <w:szCs w:val="21"/>
                    </w:rPr>
                    <w:t>污泥</w:t>
                  </w:r>
                </w:p>
              </w:tc>
              <w:tc>
                <w:tcPr>
                  <w:tcW w:w="1099" w:type="dxa"/>
                  <w:tcBorders>
                    <w:top w:val="single" w:sz="4" w:space="0" w:color="auto"/>
                    <w:left w:val="single" w:sz="4" w:space="0" w:color="auto"/>
                    <w:bottom w:val="single" w:sz="4" w:space="0" w:color="auto"/>
                    <w:right w:val="single" w:sz="4" w:space="0" w:color="auto"/>
                  </w:tcBorders>
                  <w:vAlign w:val="center"/>
                </w:tcPr>
                <w:p w14:paraId="19C10723"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2</w:t>
                  </w:r>
                  <w:r w:rsidR="00D14AB5" w:rsidRPr="00855032">
                    <w:rPr>
                      <w:rFonts w:hint="eastAsia"/>
                      <w:sz w:val="21"/>
                      <w:szCs w:val="21"/>
                    </w:rPr>
                    <w:t>0</w:t>
                  </w:r>
                </w:p>
              </w:tc>
              <w:tc>
                <w:tcPr>
                  <w:tcW w:w="1179" w:type="dxa"/>
                  <w:tcBorders>
                    <w:top w:val="single" w:sz="4" w:space="0" w:color="auto"/>
                    <w:left w:val="single" w:sz="4" w:space="0" w:color="auto"/>
                    <w:bottom w:val="single" w:sz="4" w:space="0" w:color="auto"/>
                    <w:right w:val="single" w:sz="4" w:space="0" w:color="auto"/>
                  </w:tcBorders>
                  <w:vAlign w:val="center"/>
                </w:tcPr>
                <w:p w14:paraId="1D3B8D61"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2</w:t>
                  </w:r>
                  <w:r w:rsidR="00D14AB5" w:rsidRPr="00855032">
                    <w:rPr>
                      <w:rFonts w:hint="eastAsia"/>
                      <w:sz w:val="21"/>
                      <w:szCs w:val="21"/>
                    </w:rPr>
                    <w:t>0</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0AB768B" w14:textId="77777777" w:rsidR="00D44B6A" w:rsidRPr="00855032" w:rsidRDefault="00D44B6A" w:rsidP="00855032">
                  <w:pPr>
                    <w:framePr w:hSpace="180" w:wrap="around" w:vAnchor="text" w:hAnchor="text" w:xAlign="center" w:y="1"/>
                    <w:adjustRightInd w:val="0"/>
                    <w:snapToGrid w:val="0"/>
                    <w:suppressOverlap/>
                    <w:jc w:val="center"/>
                    <w:rPr>
                      <w:sz w:val="21"/>
                      <w:szCs w:val="21"/>
                    </w:rPr>
                  </w:pPr>
                  <w:r w:rsidRPr="00855032">
                    <w:rPr>
                      <w:sz w:val="21"/>
                      <w:szCs w:val="21"/>
                    </w:rPr>
                    <w:t>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EF5DBB"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sz w:val="21"/>
                      <w:szCs w:val="21"/>
                    </w:rPr>
                    <w:t>0</w:t>
                  </w:r>
                  <w:r w:rsidRPr="00855032">
                    <w:rPr>
                      <w:rFonts w:hint="eastAsia"/>
                      <w:sz w:val="21"/>
                      <w:szCs w:val="21"/>
                    </w:rPr>
                    <w:t>（</w:t>
                  </w:r>
                  <w:r w:rsidRPr="00855032">
                    <w:rPr>
                      <w:rFonts w:hint="eastAsia"/>
                      <w:sz w:val="21"/>
                      <w:szCs w:val="21"/>
                    </w:rPr>
                    <w:t>45.1</w:t>
                  </w:r>
                  <w:r w:rsidRPr="00855032">
                    <w:rPr>
                      <w:rFonts w:hint="eastAsia"/>
                      <w:sz w:val="21"/>
                      <w:szCs w:val="21"/>
                    </w:rPr>
                    <w:t>）</w:t>
                  </w:r>
                </w:p>
              </w:tc>
            </w:tr>
            <w:tr w:rsidR="00855032" w:rsidRPr="00855032" w14:paraId="414A4043" w14:textId="77777777" w:rsidTr="00022142">
              <w:trPr>
                <w:trHeight w:val="425"/>
                <w:jc w:val="center"/>
              </w:trPr>
              <w:tc>
                <w:tcPr>
                  <w:tcW w:w="1249" w:type="dxa"/>
                  <w:vMerge/>
                  <w:tcBorders>
                    <w:top w:val="single" w:sz="4" w:space="0" w:color="auto"/>
                    <w:left w:val="single" w:sz="4" w:space="0" w:color="auto"/>
                    <w:bottom w:val="single" w:sz="4" w:space="0" w:color="auto"/>
                    <w:right w:val="single" w:sz="4" w:space="0" w:color="auto"/>
                  </w:tcBorders>
                  <w:vAlign w:val="center"/>
                  <w:hideMark/>
                </w:tcPr>
                <w:p w14:paraId="5B99F267" w14:textId="77777777" w:rsidR="00D44B6A" w:rsidRPr="00855032" w:rsidRDefault="00D44B6A" w:rsidP="00855032">
                  <w:pPr>
                    <w:framePr w:hSpace="180" w:wrap="around" w:vAnchor="text" w:hAnchor="text" w:xAlign="center" w:y="1"/>
                    <w:snapToGrid w:val="0"/>
                    <w:suppressOverlap/>
                    <w:rPr>
                      <w:sz w:val="21"/>
                      <w:szCs w:val="21"/>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3BF54B29"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sz w:val="21"/>
                      <w:szCs w:val="21"/>
                    </w:rPr>
                    <w:t>未被污染的一次性塑料输液袋</w:t>
                  </w:r>
                  <w:r w:rsidRPr="00855032">
                    <w:rPr>
                      <w:rFonts w:hint="eastAsia"/>
                      <w:sz w:val="21"/>
                      <w:szCs w:val="21"/>
                    </w:rPr>
                    <w:t>（瓶）</w:t>
                  </w:r>
                </w:p>
              </w:tc>
              <w:tc>
                <w:tcPr>
                  <w:tcW w:w="1099" w:type="dxa"/>
                  <w:tcBorders>
                    <w:top w:val="single" w:sz="4" w:space="0" w:color="auto"/>
                    <w:left w:val="single" w:sz="4" w:space="0" w:color="auto"/>
                    <w:bottom w:val="single" w:sz="4" w:space="0" w:color="auto"/>
                    <w:right w:val="single" w:sz="4" w:space="0" w:color="auto"/>
                  </w:tcBorders>
                  <w:vAlign w:val="center"/>
                </w:tcPr>
                <w:p w14:paraId="4C513365"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53.36</w:t>
                  </w:r>
                </w:p>
              </w:tc>
              <w:tc>
                <w:tcPr>
                  <w:tcW w:w="1179" w:type="dxa"/>
                  <w:tcBorders>
                    <w:top w:val="single" w:sz="4" w:space="0" w:color="auto"/>
                    <w:left w:val="single" w:sz="4" w:space="0" w:color="auto"/>
                    <w:bottom w:val="single" w:sz="4" w:space="0" w:color="auto"/>
                    <w:right w:val="single" w:sz="4" w:space="0" w:color="auto"/>
                  </w:tcBorders>
                  <w:vAlign w:val="center"/>
                </w:tcPr>
                <w:p w14:paraId="622D78D0"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53.36</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580BC93" w14:textId="77777777" w:rsidR="00D44B6A" w:rsidRPr="00855032" w:rsidRDefault="00D44B6A" w:rsidP="00855032">
                  <w:pPr>
                    <w:framePr w:hSpace="180" w:wrap="around" w:vAnchor="text" w:hAnchor="text" w:xAlign="center" w:y="1"/>
                    <w:adjustRightInd w:val="0"/>
                    <w:snapToGrid w:val="0"/>
                    <w:suppressOverlap/>
                    <w:jc w:val="center"/>
                    <w:rPr>
                      <w:sz w:val="21"/>
                      <w:szCs w:val="21"/>
                    </w:rPr>
                  </w:pPr>
                  <w:r w:rsidRPr="00855032">
                    <w:rPr>
                      <w:sz w:val="21"/>
                      <w:szCs w:val="21"/>
                    </w:rPr>
                    <w:t>0</w:t>
                  </w:r>
                </w:p>
              </w:tc>
              <w:tc>
                <w:tcPr>
                  <w:tcW w:w="990" w:type="dxa"/>
                  <w:tcBorders>
                    <w:top w:val="single" w:sz="4" w:space="0" w:color="auto"/>
                    <w:left w:val="single" w:sz="4" w:space="0" w:color="auto"/>
                    <w:bottom w:val="single" w:sz="4" w:space="0" w:color="auto"/>
                    <w:right w:val="single" w:sz="4" w:space="0" w:color="auto"/>
                  </w:tcBorders>
                  <w:vAlign w:val="center"/>
                </w:tcPr>
                <w:p w14:paraId="36CF144B"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w:t>
                  </w:r>
                </w:p>
              </w:tc>
            </w:tr>
            <w:tr w:rsidR="00855032" w:rsidRPr="00855032" w14:paraId="0DA84F83" w14:textId="77777777" w:rsidTr="00EC6C4D">
              <w:trPr>
                <w:trHeight w:val="227"/>
                <w:jc w:val="center"/>
              </w:trPr>
              <w:tc>
                <w:tcPr>
                  <w:tcW w:w="1249" w:type="dxa"/>
                  <w:vMerge/>
                  <w:tcBorders>
                    <w:top w:val="single" w:sz="4" w:space="0" w:color="auto"/>
                    <w:left w:val="single" w:sz="4" w:space="0" w:color="auto"/>
                    <w:bottom w:val="single" w:sz="4" w:space="0" w:color="auto"/>
                    <w:right w:val="single" w:sz="4" w:space="0" w:color="auto"/>
                  </w:tcBorders>
                  <w:vAlign w:val="center"/>
                </w:tcPr>
                <w:p w14:paraId="12DD28FF" w14:textId="77777777" w:rsidR="00C358BC" w:rsidRPr="00855032" w:rsidRDefault="00C358BC" w:rsidP="00855032">
                  <w:pPr>
                    <w:framePr w:hSpace="180" w:wrap="around" w:vAnchor="text" w:hAnchor="text" w:xAlign="center" w:y="1"/>
                    <w:snapToGrid w:val="0"/>
                    <w:suppressOverlap/>
                    <w:rPr>
                      <w:sz w:val="21"/>
                      <w:szCs w:val="21"/>
                    </w:rPr>
                  </w:pP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497A78B5" w14:textId="31B6C563" w:rsidR="00C358BC" w:rsidRPr="00855032" w:rsidRDefault="00C358BC" w:rsidP="00855032">
                  <w:pPr>
                    <w:framePr w:hSpace="180" w:wrap="around" w:vAnchor="text" w:hAnchor="text" w:xAlign="center" w:y="1"/>
                    <w:snapToGrid w:val="0"/>
                    <w:suppressOverlap/>
                    <w:jc w:val="center"/>
                    <w:rPr>
                      <w:sz w:val="21"/>
                      <w:szCs w:val="21"/>
                    </w:rPr>
                  </w:pPr>
                  <w:r w:rsidRPr="00855032">
                    <w:rPr>
                      <w:sz w:val="21"/>
                      <w:szCs w:val="21"/>
                    </w:rPr>
                    <w:t>废包装材料</w:t>
                  </w:r>
                </w:p>
              </w:tc>
              <w:tc>
                <w:tcPr>
                  <w:tcW w:w="1099" w:type="dxa"/>
                  <w:tcBorders>
                    <w:top w:val="single" w:sz="4" w:space="0" w:color="auto"/>
                    <w:left w:val="single" w:sz="4" w:space="0" w:color="auto"/>
                    <w:bottom w:val="single" w:sz="4" w:space="0" w:color="auto"/>
                    <w:right w:val="single" w:sz="4" w:space="0" w:color="auto"/>
                  </w:tcBorders>
                  <w:vAlign w:val="center"/>
                </w:tcPr>
                <w:p w14:paraId="7A7588D3" w14:textId="034B4ED5" w:rsidR="00C358BC" w:rsidRPr="00855032" w:rsidRDefault="00C358BC" w:rsidP="00855032">
                  <w:pPr>
                    <w:framePr w:hSpace="180" w:wrap="around" w:vAnchor="text" w:hAnchor="text" w:xAlign="center" w:y="1"/>
                    <w:snapToGrid w:val="0"/>
                    <w:suppressOverlap/>
                    <w:jc w:val="center"/>
                    <w:rPr>
                      <w:sz w:val="21"/>
                      <w:szCs w:val="21"/>
                    </w:rPr>
                  </w:pPr>
                  <w:r w:rsidRPr="00855032">
                    <w:rPr>
                      <w:rFonts w:hint="eastAsia"/>
                      <w:sz w:val="21"/>
                      <w:szCs w:val="21"/>
                    </w:rPr>
                    <w:t>28</w:t>
                  </w:r>
                </w:p>
              </w:tc>
              <w:tc>
                <w:tcPr>
                  <w:tcW w:w="1179" w:type="dxa"/>
                  <w:tcBorders>
                    <w:top w:val="single" w:sz="4" w:space="0" w:color="auto"/>
                    <w:left w:val="single" w:sz="4" w:space="0" w:color="auto"/>
                    <w:bottom w:val="single" w:sz="4" w:space="0" w:color="auto"/>
                    <w:right w:val="single" w:sz="4" w:space="0" w:color="auto"/>
                  </w:tcBorders>
                  <w:vAlign w:val="center"/>
                </w:tcPr>
                <w:p w14:paraId="0A0EF506" w14:textId="78348242" w:rsidR="00C358BC" w:rsidRPr="00855032" w:rsidRDefault="00C358BC" w:rsidP="00855032">
                  <w:pPr>
                    <w:framePr w:hSpace="180" w:wrap="around" w:vAnchor="text" w:hAnchor="text" w:xAlign="center" w:y="1"/>
                    <w:snapToGrid w:val="0"/>
                    <w:suppressOverlap/>
                    <w:jc w:val="center"/>
                    <w:rPr>
                      <w:sz w:val="21"/>
                      <w:szCs w:val="21"/>
                    </w:rPr>
                  </w:pPr>
                  <w:r w:rsidRPr="00855032">
                    <w:rPr>
                      <w:rFonts w:hint="eastAsia"/>
                      <w:sz w:val="21"/>
                      <w:szCs w:val="21"/>
                    </w:rPr>
                    <w:t>28</w:t>
                  </w:r>
                </w:p>
              </w:tc>
              <w:tc>
                <w:tcPr>
                  <w:tcW w:w="1099" w:type="dxa"/>
                  <w:tcBorders>
                    <w:top w:val="single" w:sz="4" w:space="0" w:color="auto"/>
                    <w:left w:val="single" w:sz="4" w:space="0" w:color="auto"/>
                    <w:bottom w:val="single" w:sz="4" w:space="0" w:color="auto"/>
                    <w:right w:val="single" w:sz="4" w:space="0" w:color="auto"/>
                  </w:tcBorders>
                  <w:vAlign w:val="center"/>
                </w:tcPr>
                <w:p w14:paraId="7ADAB015" w14:textId="11761FAE" w:rsidR="00C358BC" w:rsidRPr="00855032" w:rsidRDefault="00C358B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990" w:type="dxa"/>
                  <w:tcBorders>
                    <w:top w:val="single" w:sz="4" w:space="0" w:color="auto"/>
                    <w:left w:val="single" w:sz="4" w:space="0" w:color="auto"/>
                    <w:bottom w:val="single" w:sz="4" w:space="0" w:color="auto"/>
                    <w:right w:val="single" w:sz="4" w:space="0" w:color="auto"/>
                  </w:tcBorders>
                  <w:vAlign w:val="center"/>
                </w:tcPr>
                <w:p w14:paraId="32A20BB8" w14:textId="2D367072" w:rsidR="00C358BC" w:rsidRPr="00855032" w:rsidRDefault="00C358BC" w:rsidP="00855032">
                  <w:pPr>
                    <w:framePr w:hSpace="180" w:wrap="around" w:vAnchor="text" w:hAnchor="text" w:xAlign="center" w:y="1"/>
                    <w:snapToGrid w:val="0"/>
                    <w:suppressOverlap/>
                    <w:jc w:val="center"/>
                    <w:rPr>
                      <w:sz w:val="21"/>
                      <w:szCs w:val="21"/>
                    </w:rPr>
                  </w:pPr>
                  <w:r w:rsidRPr="00855032">
                    <w:rPr>
                      <w:rFonts w:hint="eastAsia"/>
                      <w:sz w:val="21"/>
                      <w:szCs w:val="21"/>
                    </w:rPr>
                    <w:t>/</w:t>
                  </w:r>
                </w:p>
              </w:tc>
            </w:tr>
            <w:tr w:rsidR="00855032" w:rsidRPr="00855032" w14:paraId="40399DBD" w14:textId="77777777" w:rsidTr="00EC6C4D">
              <w:trPr>
                <w:trHeight w:val="227"/>
                <w:jc w:val="center"/>
              </w:trPr>
              <w:tc>
                <w:tcPr>
                  <w:tcW w:w="1249" w:type="dxa"/>
                  <w:vMerge/>
                  <w:tcBorders>
                    <w:top w:val="single" w:sz="4" w:space="0" w:color="auto"/>
                    <w:left w:val="single" w:sz="4" w:space="0" w:color="auto"/>
                    <w:bottom w:val="single" w:sz="4" w:space="0" w:color="auto"/>
                    <w:right w:val="single" w:sz="4" w:space="0" w:color="auto"/>
                  </w:tcBorders>
                  <w:vAlign w:val="center"/>
                  <w:hideMark/>
                </w:tcPr>
                <w:p w14:paraId="58901AF6" w14:textId="77777777" w:rsidR="00D44B6A" w:rsidRPr="00855032" w:rsidRDefault="00D44B6A" w:rsidP="00855032">
                  <w:pPr>
                    <w:framePr w:hSpace="180" w:wrap="around" w:vAnchor="text" w:hAnchor="text" w:xAlign="center" w:y="1"/>
                    <w:snapToGrid w:val="0"/>
                    <w:suppressOverlap/>
                    <w:rPr>
                      <w:sz w:val="21"/>
                      <w:szCs w:val="21"/>
                    </w:rPr>
                  </w:pPr>
                </w:p>
              </w:tc>
              <w:tc>
                <w:tcPr>
                  <w:tcW w:w="2248" w:type="dxa"/>
                  <w:gridSpan w:val="3"/>
                  <w:tcBorders>
                    <w:top w:val="single" w:sz="4" w:space="0" w:color="auto"/>
                    <w:left w:val="single" w:sz="4" w:space="0" w:color="auto"/>
                    <w:bottom w:val="single" w:sz="4" w:space="0" w:color="auto"/>
                    <w:right w:val="single" w:sz="4" w:space="0" w:color="auto"/>
                  </w:tcBorders>
                  <w:vAlign w:val="center"/>
                  <w:hideMark/>
                </w:tcPr>
                <w:p w14:paraId="2B673A4B"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rFonts w:hint="eastAsia"/>
                      <w:sz w:val="21"/>
                      <w:szCs w:val="21"/>
                    </w:rPr>
                    <w:t>生活垃圾</w:t>
                  </w:r>
                </w:p>
              </w:tc>
              <w:tc>
                <w:tcPr>
                  <w:tcW w:w="1099" w:type="dxa"/>
                  <w:tcBorders>
                    <w:top w:val="single" w:sz="4" w:space="0" w:color="auto"/>
                    <w:left w:val="single" w:sz="4" w:space="0" w:color="auto"/>
                    <w:bottom w:val="single" w:sz="4" w:space="0" w:color="auto"/>
                    <w:right w:val="single" w:sz="4" w:space="0" w:color="auto"/>
                  </w:tcBorders>
                  <w:vAlign w:val="center"/>
                </w:tcPr>
                <w:p w14:paraId="32340A71" w14:textId="77777777" w:rsidR="00D44B6A" w:rsidRPr="00855032" w:rsidRDefault="00D14AB5" w:rsidP="00855032">
                  <w:pPr>
                    <w:framePr w:hSpace="180" w:wrap="around" w:vAnchor="text" w:hAnchor="text" w:xAlign="center" w:y="1"/>
                    <w:snapToGrid w:val="0"/>
                    <w:suppressOverlap/>
                    <w:jc w:val="center"/>
                    <w:rPr>
                      <w:sz w:val="21"/>
                      <w:szCs w:val="21"/>
                    </w:rPr>
                  </w:pPr>
                  <w:r w:rsidRPr="00855032">
                    <w:rPr>
                      <w:rFonts w:hint="eastAsia"/>
                      <w:sz w:val="21"/>
                      <w:szCs w:val="21"/>
                    </w:rPr>
                    <w:t>580</w:t>
                  </w:r>
                </w:p>
              </w:tc>
              <w:tc>
                <w:tcPr>
                  <w:tcW w:w="1179" w:type="dxa"/>
                  <w:tcBorders>
                    <w:top w:val="single" w:sz="4" w:space="0" w:color="auto"/>
                    <w:left w:val="single" w:sz="4" w:space="0" w:color="auto"/>
                    <w:bottom w:val="single" w:sz="4" w:space="0" w:color="auto"/>
                    <w:right w:val="single" w:sz="4" w:space="0" w:color="auto"/>
                  </w:tcBorders>
                  <w:vAlign w:val="center"/>
                </w:tcPr>
                <w:p w14:paraId="11815790" w14:textId="77777777" w:rsidR="00D44B6A" w:rsidRPr="00855032" w:rsidRDefault="00D14AB5" w:rsidP="00855032">
                  <w:pPr>
                    <w:framePr w:hSpace="180" w:wrap="around" w:vAnchor="text" w:hAnchor="text" w:xAlign="center" w:y="1"/>
                    <w:snapToGrid w:val="0"/>
                    <w:suppressOverlap/>
                    <w:jc w:val="center"/>
                    <w:rPr>
                      <w:sz w:val="21"/>
                      <w:szCs w:val="21"/>
                    </w:rPr>
                  </w:pPr>
                  <w:r w:rsidRPr="00855032">
                    <w:rPr>
                      <w:rFonts w:hint="eastAsia"/>
                      <w:sz w:val="21"/>
                      <w:szCs w:val="21"/>
                    </w:rPr>
                    <w:t>580</w:t>
                  </w:r>
                </w:p>
              </w:tc>
              <w:tc>
                <w:tcPr>
                  <w:tcW w:w="1099" w:type="dxa"/>
                  <w:tcBorders>
                    <w:top w:val="single" w:sz="4" w:space="0" w:color="auto"/>
                    <w:left w:val="single" w:sz="4" w:space="0" w:color="auto"/>
                    <w:bottom w:val="single" w:sz="4" w:space="0" w:color="auto"/>
                    <w:right w:val="single" w:sz="4" w:space="0" w:color="auto"/>
                  </w:tcBorders>
                  <w:vAlign w:val="center"/>
                  <w:hideMark/>
                </w:tcPr>
                <w:p w14:paraId="2A08DFDE" w14:textId="77777777" w:rsidR="00D44B6A" w:rsidRPr="00855032" w:rsidRDefault="00D44B6A" w:rsidP="00855032">
                  <w:pPr>
                    <w:framePr w:hSpace="180" w:wrap="around" w:vAnchor="text" w:hAnchor="text" w:xAlign="center" w:y="1"/>
                    <w:adjustRightInd w:val="0"/>
                    <w:snapToGrid w:val="0"/>
                    <w:suppressOverlap/>
                    <w:jc w:val="center"/>
                    <w:rPr>
                      <w:sz w:val="21"/>
                      <w:szCs w:val="21"/>
                    </w:rPr>
                  </w:pPr>
                  <w:r w:rsidRPr="00855032">
                    <w:rPr>
                      <w:sz w:val="21"/>
                      <w:szCs w:val="21"/>
                    </w:rPr>
                    <w:t>0</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811619" w14:textId="77777777" w:rsidR="00D44B6A" w:rsidRPr="00855032" w:rsidRDefault="00D44B6A" w:rsidP="00855032">
                  <w:pPr>
                    <w:framePr w:hSpace="180" w:wrap="around" w:vAnchor="text" w:hAnchor="text" w:xAlign="center" w:y="1"/>
                    <w:snapToGrid w:val="0"/>
                    <w:suppressOverlap/>
                    <w:jc w:val="center"/>
                    <w:rPr>
                      <w:sz w:val="21"/>
                      <w:szCs w:val="21"/>
                    </w:rPr>
                  </w:pPr>
                  <w:r w:rsidRPr="00855032">
                    <w:rPr>
                      <w:sz w:val="21"/>
                      <w:szCs w:val="21"/>
                    </w:rPr>
                    <w:t>0</w:t>
                  </w:r>
                  <w:r w:rsidRPr="00855032">
                    <w:rPr>
                      <w:rFonts w:hint="eastAsia"/>
                      <w:sz w:val="21"/>
                      <w:szCs w:val="21"/>
                    </w:rPr>
                    <w:t>（</w:t>
                  </w:r>
                  <w:r w:rsidRPr="00855032">
                    <w:rPr>
                      <w:rFonts w:hint="eastAsia"/>
                      <w:sz w:val="21"/>
                      <w:szCs w:val="21"/>
                    </w:rPr>
                    <w:t>620.4</w:t>
                  </w:r>
                  <w:r w:rsidRPr="00855032">
                    <w:rPr>
                      <w:rFonts w:hint="eastAsia"/>
                      <w:sz w:val="21"/>
                      <w:szCs w:val="21"/>
                    </w:rPr>
                    <w:t>）</w:t>
                  </w:r>
                </w:p>
              </w:tc>
            </w:tr>
          </w:tbl>
          <w:p w14:paraId="7D6541A2" w14:textId="77777777" w:rsidR="004F45B3" w:rsidRPr="00855032" w:rsidRDefault="004F45B3" w:rsidP="009C1746">
            <w:pPr>
              <w:tabs>
                <w:tab w:val="left" w:pos="5775"/>
              </w:tabs>
              <w:ind w:leftChars="88" w:left="176"/>
              <w:jc w:val="both"/>
              <w:rPr>
                <w:sz w:val="18"/>
                <w:szCs w:val="18"/>
              </w:rPr>
            </w:pPr>
            <w:r w:rsidRPr="00855032">
              <w:rPr>
                <w:sz w:val="18"/>
                <w:szCs w:val="18"/>
              </w:rPr>
              <w:t>*</w:t>
            </w:r>
            <w:r w:rsidRPr="00855032">
              <w:rPr>
                <w:rFonts w:hint="eastAsia"/>
                <w:sz w:val="18"/>
                <w:szCs w:val="18"/>
              </w:rPr>
              <w:t>注：</w:t>
            </w:r>
            <w:r w:rsidR="00D14AB5" w:rsidRPr="00855032">
              <w:rPr>
                <w:rFonts w:hint="eastAsia"/>
                <w:sz w:val="18"/>
                <w:szCs w:val="18"/>
              </w:rPr>
              <w:t>该值为执行一级</w:t>
            </w:r>
            <w:r w:rsidR="00D14AB5" w:rsidRPr="00855032">
              <w:rPr>
                <w:rFonts w:hint="eastAsia"/>
                <w:sz w:val="18"/>
                <w:szCs w:val="18"/>
              </w:rPr>
              <w:t>A</w:t>
            </w:r>
            <w:r w:rsidR="00D14AB5" w:rsidRPr="00855032">
              <w:rPr>
                <w:rFonts w:hint="eastAsia"/>
                <w:sz w:val="18"/>
                <w:szCs w:val="18"/>
              </w:rPr>
              <w:t>标准后的排放量。</w:t>
            </w:r>
            <w:r w:rsidRPr="00855032">
              <w:rPr>
                <w:rFonts w:hint="eastAsia"/>
                <w:sz w:val="18"/>
                <w:szCs w:val="18"/>
              </w:rPr>
              <w:t>原环评中废水污染物排放按照《污水综合排放标准》（</w:t>
            </w:r>
            <w:r w:rsidRPr="00855032">
              <w:rPr>
                <w:sz w:val="18"/>
                <w:szCs w:val="18"/>
              </w:rPr>
              <w:t>GB8978-1996</w:t>
            </w:r>
            <w:r w:rsidRPr="00855032">
              <w:rPr>
                <w:rFonts w:hint="eastAsia"/>
                <w:sz w:val="18"/>
                <w:szCs w:val="18"/>
              </w:rPr>
              <w:t>）二级标准进行核算；由于嘉兴市联合污水处理</w:t>
            </w:r>
            <w:r w:rsidR="00D315B2" w:rsidRPr="00855032">
              <w:rPr>
                <w:rFonts w:hint="eastAsia"/>
                <w:sz w:val="18"/>
                <w:szCs w:val="18"/>
              </w:rPr>
              <w:t>厂</w:t>
            </w:r>
            <w:r w:rsidRPr="00855032">
              <w:rPr>
                <w:rFonts w:hint="eastAsia"/>
                <w:sz w:val="18"/>
                <w:szCs w:val="18"/>
              </w:rPr>
              <w:t>提标工程已建设完成，</w:t>
            </w:r>
            <w:r w:rsidR="00132CF9" w:rsidRPr="00855032">
              <w:rPr>
                <w:rFonts w:hint="eastAsia"/>
                <w:sz w:val="18"/>
                <w:szCs w:val="18"/>
              </w:rPr>
              <w:t>执行</w:t>
            </w:r>
            <w:r w:rsidRPr="00855032">
              <w:rPr>
                <w:rFonts w:hint="eastAsia"/>
                <w:sz w:val="18"/>
                <w:szCs w:val="18"/>
              </w:rPr>
              <w:t>《城镇污水处理厂污染物排放标准》（</w:t>
            </w:r>
            <w:r w:rsidRPr="00855032">
              <w:rPr>
                <w:sz w:val="18"/>
                <w:szCs w:val="18"/>
              </w:rPr>
              <w:t>GB18918-2002</w:t>
            </w:r>
            <w:r w:rsidRPr="00855032">
              <w:rPr>
                <w:rFonts w:hint="eastAsia"/>
                <w:sz w:val="18"/>
                <w:szCs w:val="18"/>
              </w:rPr>
              <w:t>）一级</w:t>
            </w:r>
            <w:r w:rsidRPr="00855032">
              <w:rPr>
                <w:sz w:val="18"/>
                <w:szCs w:val="18"/>
              </w:rPr>
              <w:t>A</w:t>
            </w:r>
            <w:r w:rsidRPr="00855032">
              <w:rPr>
                <w:rFonts w:hint="eastAsia"/>
                <w:sz w:val="18"/>
                <w:szCs w:val="18"/>
              </w:rPr>
              <w:t>标准。</w:t>
            </w:r>
          </w:p>
          <w:p w14:paraId="3093EC39" w14:textId="77777777" w:rsidR="00D151F3" w:rsidRPr="00855032" w:rsidRDefault="004F45B3" w:rsidP="003F2FC1">
            <w:pPr>
              <w:tabs>
                <w:tab w:val="left" w:pos="5775"/>
              </w:tabs>
              <w:ind w:firstLineChars="100" w:firstLine="180"/>
              <w:rPr>
                <w:sz w:val="18"/>
                <w:szCs w:val="18"/>
              </w:rPr>
            </w:pPr>
            <w:r w:rsidRPr="00855032">
              <w:rPr>
                <w:sz w:val="18"/>
                <w:szCs w:val="18"/>
              </w:rPr>
              <w:t>**</w:t>
            </w:r>
            <w:r w:rsidRPr="00855032">
              <w:rPr>
                <w:rFonts w:hint="eastAsia"/>
                <w:sz w:val="18"/>
                <w:szCs w:val="18"/>
              </w:rPr>
              <w:t>注：固体废物（）内为产生量。</w:t>
            </w:r>
          </w:p>
          <w:p w14:paraId="1EAB7E87" w14:textId="77777777" w:rsidR="004F45B3" w:rsidRPr="00855032" w:rsidRDefault="00CC6161" w:rsidP="00F90604">
            <w:pPr>
              <w:adjustRightInd w:val="0"/>
              <w:snapToGrid w:val="0"/>
              <w:spacing w:beforeLines="50" w:before="120" w:line="360" w:lineRule="auto"/>
              <w:rPr>
                <w:b/>
                <w:bCs/>
                <w:sz w:val="24"/>
              </w:rPr>
            </w:pPr>
            <w:r w:rsidRPr="00855032">
              <w:rPr>
                <w:rFonts w:hint="eastAsia"/>
                <w:b/>
                <w:bCs/>
                <w:sz w:val="24"/>
              </w:rPr>
              <w:t>6</w:t>
            </w:r>
            <w:r w:rsidRPr="00855032">
              <w:rPr>
                <w:rFonts w:hint="eastAsia"/>
                <w:b/>
                <w:bCs/>
                <w:sz w:val="24"/>
              </w:rPr>
              <w:t>、</w:t>
            </w:r>
            <w:r w:rsidR="004F45B3" w:rsidRPr="00855032">
              <w:rPr>
                <w:rFonts w:hint="eastAsia"/>
                <w:b/>
                <w:bCs/>
                <w:sz w:val="24"/>
              </w:rPr>
              <w:t>现有项目污染防治措施及达标性</w:t>
            </w:r>
          </w:p>
          <w:p w14:paraId="3421B50B" w14:textId="77777777" w:rsidR="00F90604" w:rsidRPr="00855032" w:rsidRDefault="00CC6161" w:rsidP="00007812">
            <w:pPr>
              <w:adjustRightInd w:val="0"/>
              <w:snapToGrid w:val="0"/>
              <w:spacing w:line="360" w:lineRule="auto"/>
              <w:rPr>
                <w:b/>
                <w:bCs/>
                <w:sz w:val="24"/>
              </w:rPr>
            </w:pPr>
            <w:r w:rsidRPr="00855032">
              <w:rPr>
                <w:rFonts w:hint="eastAsia"/>
                <w:b/>
                <w:bCs/>
                <w:sz w:val="24"/>
              </w:rPr>
              <w:t>（</w:t>
            </w:r>
            <w:r w:rsidRPr="00855032">
              <w:rPr>
                <w:rFonts w:hint="eastAsia"/>
                <w:b/>
                <w:bCs/>
                <w:sz w:val="24"/>
              </w:rPr>
              <w:t>1</w:t>
            </w:r>
            <w:r w:rsidRPr="00855032">
              <w:rPr>
                <w:rFonts w:hint="eastAsia"/>
                <w:b/>
                <w:bCs/>
                <w:sz w:val="24"/>
              </w:rPr>
              <w:t>）</w:t>
            </w:r>
            <w:r w:rsidR="00475B59" w:rsidRPr="00855032">
              <w:rPr>
                <w:rFonts w:hint="eastAsia"/>
                <w:b/>
                <w:bCs/>
                <w:sz w:val="24"/>
              </w:rPr>
              <w:t>废水</w:t>
            </w:r>
          </w:p>
          <w:p w14:paraId="0C2B4316" w14:textId="77777777" w:rsidR="00475B59" w:rsidRPr="00855032" w:rsidRDefault="007939C9" w:rsidP="007939C9">
            <w:pPr>
              <w:adjustRightInd w:val="0"/>
              <w:snapToGrid w:val="0"/>
              <w:spacing w:line="360" w:lineRule="auto"/>
              <w:ind w:firstLineChars="200" w:firstLine="480"/>
              <w:rPr>
                <w:bCs/>
                <w:sz w:val="24"/>
              </w:rPr>
            </w:pPr>
            <w:r w:rsidRPr="00855032">
              <w:rPr>
                <w:rFonts w:hint="eastAsia"/>
                <w:bCs/>
                <w:sz w:val="24"/>
              </w:rPr>
              <w:t>根据调查可知，医院废水主要包括有传染病房废水、特殊废水（口腔科含汞废水、检验科废水）、厨房食堂含油废水及职工生活污水，其中传染病房废水、特殊废水（口腔科含汞废水、检验科废水）、厨房食堂含油废水需经单独预处理后纳入院区污水处理系统。</w:t>
            </w:r>
            <w:r w:rsidR="00D14AB5" w:rsidRPr="00855032">
              <w:rPr>
                <w:rFonts w:hint="eastAsia"/>
                <w:bCs/>
                <w:sz w:val="24"/>
              </w:rPr>
              <w:t>现有项目废水处理流程图见图</w:t>
            </w:r>
            <w:r w:rsidR="00D14AB5" w:rsidRPr="00855032">
              <w:rPr>
                <w:rFonts w:hint="eastAsia"/>
                <w:bCs/>
                <w:sz w:val="24"/>
              </w:rPr>
              <w:t>2-4</w:t>
            </w:r>
            <w:r w:rsidR="00D14AB5" w:rsidRPr="00855032">
              <w:rPr>
                <w:rFonts w:hint="eastAsia"/>
                <w:bCs/>
                <w:sz w:val="24"/>
              </w:rPr>
              <w:t>。</w:t>
            </w:r>
            <w:r w:rsidR="00475B59" w:rsidRPr="00855032">
              <w:rPr>
                <w:rFonts w:hint="eastAsia"/>
                <w:bCs/>
                <w:sz w:val="24"/>
              </w:rPr>
              <w:t>综合医疗废水经预处理达《医疗机构水污染物排放标准》（</w:t>
            </w:r>
            <w:r w:rsidR="00475B59" w:rsidRPr="00855032">
              <w:rPr>
                <w:rFonts w:hint="eastAsia"/>
                <w:bCs/>
                <w:sz w:val="24"/>
              </w:rPr>
              <w:t>GB18466-2005</w:t>
            </w:r>
            <w:r w:rsidR="00475B59" w:rsidRPr="00855032">
              <w:rPr>
                <w:rFonts w:hint="eastAsia"/>
                <w:bCs/>
                <w:sz w:val="24"/>
              </w:rPr>
              <w:t>）预处理标准后纳入市政污水管网，最终由</w:t>
            </w:r>
            <w:r w:rsidR="004F45B3" w:rsidRPr="00855032">
              <w:rPr>
                <w:rFonts w:hint="eastAsia"/>
                <w:sz w:val="24"/>
              </w:rPr>
              <w:t>嘉兴市联合污水处理</w:t>
            </w:r>
            <w:r w:rsidR="00D315B2" w:rsidRPr="00855032">
              <w:rPr>
                <w:rFonts w:hint="eastAsia"/>
                <w:sz w:val="24"/>
              </w:rPr>
              <w:t>厂</w:t>
            </w:r>
            <w:r w:rsidR="004F45B3" w:rsidRPr="00855032">
              <w:rPr>
                <w:rFonts w:hint="eastAsia"/>
                <w:sz w:val="24"/>
              </w:rPr>
              <w:t>集中</w:t>
            </w:r>
            <w:r w:rsidR="00475B59" w:rsidRPr="00855032">
              <w:rPr>
                <w:rFonts w:hint="eastAsia"/>
                <w:bCs/>
                <w:sz w:val="24"/>
              </w:rPr>
              <w:t>处</w:t>
            </w:r>
            <w:r w:rsidR="004F45B3" w:rsidRPr="00855032">
              <w:rPr>
                <w:rFonts w:hint="eastAsia"/>
                <w:bCs/>
                <w:sz w:val="24"/>
              </w:rPr>
              <w:t>理达《城镇污水</w:t>
            </w:r>
            <w:r w:rsidR="00475B59" w:rsidRPr="00855032">
              <w:rPr>
                <w:rFonts w:hint="eastAsia"/>
                <w:bCs/>
                <w:sz w:val="24"/>
              </w:rPr>
              <w:t>处理厂污染物排放标准》（</w:t>
            </w:r>
            <w:r w:rsidR="00475B59" w:rsidRPr="00855032">
              <w:rPr>
                <w:rFonts w:hint="eastAsia"/>
                <w:bCs/>
                <w:sz w:val="24"/>
              </w:rPr>
              <w:t>GB18918-2002</w:t>
            </w:r>
            <w:r w:rsidR="00475B59" w:rsidRPr="00855032">
              <w:rPr>
                <w:rFonts w:hint="eastAsia"/>
                <w:bCs/>
                <w:sz w:val="24"/>
              </w:rPr>
              <w:t>）中一级标准的</w:t>
            </w:r>
            <w:r w:rsidR="00475B59" w:rsidRPr="00855032">
              <w:rPr>
                <w:rFonts w:hint="eastAsia"/>
                <w:bCs/>
                <w:sz w:val="24"/>
              </w:rPr>
              <w:t>A</w:t>
            </w:r>
            <w:r w:rsidR="00475B59" w:rsidRPr="00855032">
              <w:rPr>
                <w:rFonts w:hint="eastAsia"/>
                <w:bCs/>
                <w:sz w:val="24"/>
              </w:rPr>
              <w:t>标准后</w:t>
            </w:r>
            <w:r w:rsidR="004F45B3" w:rsidRPr="00855032">
              <w:rPr>
                <w:rFonts w:hint="eastAsia"/>
                <w:bCs/>
                <w:sz w:val="24"/>
              </w:rPr>
              <w:t>排入杭州湾</w:t>
            </w:r>
            <w:r w:rsidR="00475B59" w:rsidRPr="00855032">
              <w:rPr>
                <w:rFonts w:hint="eastAsia"/>
                <w:bCs/>
                <w:sz w:val="24"/>
              </w:rPr>
              <w:t>。</w:t>
            </w:r>
          </w:p>
          <w:p w14:paraId="6948ED4D" w14:textId="77777777" w:rsidR="00F0381C" w:rsidRPr="00855032" w:rsidRDefault="00F0381C" w:rsidP="007939C9">
            <w:pPr>
              <w:adjustRightInd w:val="0"/>
              <w:snapToGrid w:val="0"/>
              <w:spacing w:line="360" w:lineRule="auto"/>
              <w:ind w:firstLineChars="200" w:firstLine="480"/>
              <w:rPr>
                <w:bCs/>
                <w:sz w:val="24"/>
              </w:rPr>
            </w:pPr>
          </w:p>
          <w:p w14:paraId="2DC4965D" w14:textId="77777777" w:rsidR="00F0381C" w:rsidRPr="00855032" w:rsidRDefault="00F0381C" w:rsidP="007939C9">
            <w:pPr>
              <w:adjustRightInd w:val="0"/>
              <w:snapToGrid w:val="0"/>
              <w:spacing w:line="360" w:lineRule="auto"/>
              <w:ind w:firstLineChars="200" w:firstLine="480"/>
              <w:rPr>
                <w:bCs/>
                <w:sz w:val="24"/>
              </w:rPr>
            </w:pPr>
          </w:p>
          <w:p w14:paraId="69C93D22" w14:textId="77777777" w:rsidR="00F0381C" w:rsidRPr="00855032" w:rsidRDefault="00F0381C" w:rsidP="007939C9">
            <w:pPr>
              <w:adjustRightInd w:val="0"/>
              <w:snapToGrid w:val="0"/>
              <w:spacing w:line="360" w:lineRule="auto"/>
              <w:ind w:firstLineChars="200" w:firstLine="480"/>
              <w:rPr>
                <w:bCs/>
                <w:sz w:val="24"/>
              </w:rPr>
            </w:pPr>
          </w:p>
          <w:p w14:paraId="683B28E6" w14:textId="77777777" w:rsidR="00F0381C" w:rsidRPr="00855032" w:rsidRDefault="00F0381C" w:rsidP="007939C9">
            <w:pPr>
              <w:adjustRightInd w:val="0"/>
              <w:snapToGrid w:val="0"/>
              <w:spacing w:line="360" w:lineRule="auto"/>
              <w:ind w:firstLineChars="200" w:firstLine="480"/>
              <w:rPr>
                <w:bCs/>
                <w:sz w:val="24"/>
              </w:rPr>
            </w:pPr>
          </w:p>
          <w:p w14:paraId="409D00CE" w14:textId="77777777" w:rsidR="00F0381C" w:rsidRPr="00855032" w:rsidRDefault="00F0381C" w:rsidP="007939C9">
            <w:pPr>
              <w:adjustRightInd w:val="0"/>
              <w:snapToGrid w:val="0"/>
              <w:spacing w:line="360" w:lineRule="auto"/>
              <w:ind w:firstLineChars="200" w:firstLine="480"/>
              <w:rPr>
                <w:bCs/>
                <w:sz w:val="24"/>
              </w:rPr>
            </w:pPr>
          </w:p>
          <w:p w14:paraId="6234C556" w14:textId="77777777" w:rsidR="00F0381C" w:rsidRPr="00855032" w:rsidRDefault="00F0381C" w:rsidP="007939C9">
            <w:pPr>
              <w:adjustRightInd w:val="0"/>
              <w:snapToGrid w:val="0"/>
              <w:spacing w:line="360" w:lineRule="auto"/>
              <w:ind w:firstLineChars="200" w:firstLine="480"/>
              <w:rPr>
                <w:bCs/>
                <w:sz w:val="24"/>
              </w:rPr>
            </w:pPr>
          </w:p>
          <w:p w14:paraId="72B95F88" w14:textId="77777777" w:rsidR="007939C9" w:rsidRPr="00855032" w:rsidRDefault="007939C9" w:rsidP="007939C9">
            <w:pPr>
              <w:adjustRightInd w:val="0"/>
              <w:snapToGrid w:val="0"/>
              <w:jc w:val="center"/>
              <w:rPr>
                <w:rFonts w:ascii="Calibri" w:hAnsi="Calibri"/>
                <w:szCs w:val="22"/>
              </w:rPr>
            </w:pPr>
            <w:r w:rsidRPr="00855032">
              <w:rPr>
                <w:rFonts w:ascii="Calibri" w:hAnsi="Calibri"/>
                <w:szCs w:val="22"/>
              </w:rPr>
              <w:object w:dxaOrig="8212" w:dyaOrig="5914" w14:anchorId="717D7021">
                <v:shape id="_x0000_i1027" type="#_x0000_t75" style="width:410.25pt;height:294.75pt" o:ole="">
                  <v:imagedata r:id="rId20" o:title=""/>
                </v:shape>
                <o:OLEObject Type="Embed" ProgID="Visio.Drawing.11" ShapeID="_x0000_i1027" DrawAspect="Content" ObjectID="_1697292133" r:id="rId21"/>
              </w:object>
            </w:r>
            <w:r w:rsidRPr="00855032">
              <w:rPr>
                <w:rFonts w:ascii="Calibri" w:hAnsi="Calibri" w:hint="eastAsia"/>
                <w:szCs w:val="22"/>
              </w:rPr>
              <w:t xml:space="preserve"> </w:t>
            </w:r>
            <w:r w:rsidRPr="00855032">
              <w:rPr>
                <w:b/>
                <w:sz w:val="21"/>
                <w:szCs w:val="21"/>
              </w:rPr>
              <w:t>图</w:t>
            </w:r>
            <w:r w:rsidRPr="00855032">
              <w:rPr>
                <w:b/>
                <w:sz w:val="21"/>
                <w:szCs w:val="21"/>
              </w:rPr>
              <w:t>2-</w:t>
            </w:r>
            <w:r w:rsidR="00D14AB5" w:rsidRPr="00855032">
              <w:rPr>
                <w:rFonts w:hint="eastAsia"/>
                <w:b/>
                <w:sz w:val="21"/>
                <w:szCs w:val="21"/>
              </w:rPr>
              <w:t>4</w:t>
            </w:r>
            <w:r w:rsidRPr="00855032">
              <w:rPr>
                <w:b/>
                <w:sz w:val="21"/>
                <w:szCs w:val="21"/>
              </w:rPr>
              <w:t>废水处理工艺流程图</w:t>
            </w:r>
          </w:p>
          <w:p w14:paraId="4C92DB9E" w14:textId="3E53B9F4" w:rsidR="00475B59" w:rsidRPr="00855032" w:rsidRDefault="00475B59" w:rsidP="007939C9">
            <w:pPr>
              <w:adjustRightInd w:val="0"/>
              <w:snapToGrid w:val="0"/>
              <w:spacing w:line="360" w:lineRule="auto"/>
              <w:ind w:firstLineChars="200" w:firstLine="480"/>
              <w:jc w:val="both"/>
              <w:rPr>
                <w:bCs/>
                <w:sz w:val="24"/>
              </w:rPr>
            </w:pPr>
            <w:r w:rsidRPr="00855032">
              <w:rPr>
                <w:rFonts w:hint="eastAsia"/>
                <w:bCs/>
                <w:sz w:val="24"/>
              </w:rPr>
              <w:t>为了了解医院现状综合医疗废水排放情况，</w:t>
            </w:r>
            <w:proofErr w:type="gramStart"/>
            <w:r w:rsidRPr="00855032">
              <w:rPr>
                <w:rFonts w:hint="eastAsia"/>
                <w:bCs/>
                <w:sz w:val="24"/>
              </w:rPr>
              <w:t>本环评</w:t>
            </w:r>
            <w:proofErr w:type="gramEnd"/>
            <w:r w:rsidRPr="00855032">
              <w:rPr>
                <w:rFonts w:hint="eastAsia"/>
                <w:bCs/>
                <w:sz w:val="24"/>
              </w:rPr>
              <w:t>引用</w:t>
            </w:r>
            <w:r w:rsidR="00DD0973" w:rsidRPr="00855032">
              <w:rPr>
                <w:rFonts w:hint="eastAsia"/>
                <w:bCs/>
                <w:sz w:val="24"/>
              </w:rPr>
              <w:t>本</w:t>
            </w:r>
            <w:r w:rsidRPr="00855032">
              <w:rPr>
                <w:rFonts w:hint="eastAsia"/>
                <w:bCs/>
                <w:sz w:val="24"/>
              </w:rPr>
              <w:t>医院验收监测报告《嘉善县第一人民医院二期工程建设项目竣工环境保护验收监测报告》（</w:t>
            </w:r>
            <w:r w:rsidRPr="00855032">
              <w:rPr>
                <w:rFonts w:hint="eastAsia"/>
                <w:bCs/>
                <w:sz w:val="24"/>
              </w:rPr>
              <w:t>2020</w:t>
            </w:r>
            <w:r w:rsidRPr="00855032">
              <w:rPr>
                <w:rFonts w:hint="eastAsia"/>
                <w:bCs/>
                <w:sz w:val="24"/>
              </w:rPr>
              <w:t>年</w:t>
            </w:r>
            <w:r w:rsidRPr="00855032">
              <w:rPr>
                <w:rFonts w:hint="eastAsia"/>
                <w:bCs/>
                <w:sz w:val="24"/>
              </w:rPr>
              <w:t>12</w:t>
            </w:r>
            <w:r w:rsidRPr="00855032">
              <w:rPr>
                <w:rFonts w:hint="eastAsia"/>
                <w:bCs/>
                <w:sz w:val="24"/>
              </w:rPr>
              <w:t>月）中对医院</w:t>
            </w:r>
            <w:r w:rsidR="003340B8" w:rsidRPr="00855032">
              <w:rPr>
                <w:rFonts w:hint="eastAsia"/>
                <w:bCs/>
                <w:sz w:val="24"/>
              </w:rPr>
              <w:t>口腔科和检验科废水预处理排放口、</w:t>
            </w:r>
            <w:r w:rsidRPr="00855032">
              <w:rPr>
                <w:rFonts w:hint="eastAsia"/>
                <w:bCs/>
                <w:sz w:val="24"/>
              </w:rPr>
              <w:t>废水总排放口的监测数据（监测报告编号：</w:t>
            </w:r>
            <w:proofErr w:type="gramStart"/>
            <w:r w:rsidRPr="00855032">
              <w:rPr>
                <w:rFonts w:hint="eastAsia"/>
                <w:bCs/>
                <w:sz w:val="24"/>
              </w:rPr>
              <w:t>首信检字</w:t>
            </w:r>
            <w:proofErr w:type="gramEnd"/>
            <w:r w:rsidRPr="00855032">
              <w:rPr>
                <w:rFonts w:hint="eastAsia"/>
                <w:bCs/>
                <w:sz w:val="24"/>
              </w:rPr>
              <w:t>第</w:t>
            </w:r>
            <w:r w:rsidRPr="00855032">
              <w:rPr>
                <w:rFonts w:hint="eastAsia"/>
                <w:bCs/>
                <w:sz w:val="24"/>
              </w:rPr>
              <w:t>20Y12008</w:t>
            </w:r>
            <w:r w:rsidRPr="00855032">
              <w:rPr>
                <w:rFonts w:hint="eastAsia"/>
                <w:bCs/>
                <w:sz w:val="24"/>
              </w:rPr>
              <w:t>号），具体可见表</w:t>
            </w:r>
            <w:r w:rsidR="008A7B2A" w:rsidRPr="00855032">
              <w:rPr>
                <w:rFonts w:hint="eastAsia"/>
                <w:bCs/>
                <w:sz w:val="24"/>
              </w:rPr>
              <w:t>2</w:t>
            </w:r>
            <w:r w:rsidRPr="00855032">
              <w:rPr>
                <w:rFonts w:hint="eastAsia"/>
                <w:bCs/>
                <w:sz w:val="24"/>
              </w:rPr>
              <w:t>-</w:t>
            </w:r>
            <w:r w:rsidR="005E783E" w:rsidRPr="00855032">
              <w:rPr>
                <w:rFonts w:hint="eastAsia"/>
                <w:bCs/>
                <w:sz w:val="24"/>
              </w:rPr>
              <w:t>2</w:t>
            </w:r>
            <w:r w:rsidR="00F10368" w:rsidRPr="00855032">
              <w:rPr>
                <w:rFonts w:hint="eastAsia"/>
                <w:bCs/>
                <w:sz w:val="24"/>
              </w:rPr>
              <w:t>0</w:t>
            </w:r>
            <w:r w:rsidR="00475C96" w:rsidRPr="00855032">
              <w:rPr>
                <w:rFonts w:hint="eastAsia"/>
                <w:bCs/>
                <w:sz w:val="24"/>
              </w:rPr>
              <w:t>。</w:t>
            </w:r>
          </w:p>
          <w:p w14:paraId="36BA6435" w14:textId="18F9209C" w:rsidR="00475B59" w:rsidRPr="00855032" w:rsidRDefault="00475B59" w:rsidP="00C97156">
            <w:pPr>
              <w:adjustRightInd w:val="0"/>
              <w:snapToGrid w:val="0"/>
              <w:jc w:val="center"/>
              <w:rPr>
                <w:b/>
                <w:bCs/>
                <w:sz w:val="21"/>
                <w:szCs w:val="21"/>
              </w:rPr>
            </w:pPr>
            <w:r w:rsidRPr="00855032">
              <w:rPr>
                <w:rFonts w:hint="eastAsia"/>
                <w:b/>
                <w:bCs/>
                <w:sz w:val="21"/>
                <w:szCs w:val="21"/>
              </w:rPr>
              <w:t>表</w:t>
            </w:r>
            <w:r w:rsidR="008A7B2A" w:rsidRPr="00855032">
              <w:rPr>
                <w:rFonts w:hint="eastAsia"/>
                <w:b/>
                <w:bCs/>
                <w:sz w:val="21"/>
                <w:szCs w:val="21"/>
              </w:rPr>
              <w:t>2</w:t>
            </w:r>
            <w:r w:rsidRPr="00855032">
              <w:rPr>
                <w:rFonts w:hint="eastAsia"/>
                <w:b/>
                <w:bCs/>
                <w:sz w:val="21"/>
                <w:szCs w:val="21"/>
              </w:rPr>
              <w:t>-</w:t>
            </w:r>
            <w:r w:rsidR="005E783E" w:rsidRPr="00855032">
              <w:rPr>
                <w:rFonts w:hint="eastAsia"/>
                <w:b/>
                <w:bCs/>
                <w:sz w:val="21"/>
                <w:szCs w:val="21"/>
              </w:rPr>
              <w:t>2</w:t>
            </w:r>
            <w:r w:rsidR="00F10368" w:rsidRPr="00855032">
              <w:rPr>
                <w:rFonts w:hint="eastAsia"/>
                <w:b/>
                <w:bCs/>
                <w:sz w:val="21"/>
                <w:szCs w:val="21"/>
              </w:rPr>
              <w:t>0</w:t>
            </w:r>
            <w:r w:rsidRPr="00855032">
              <w:rPr>
                <w:rFonts w:hint="eastAsia"/>
                <w:b/>
                <w:bCs/>
                <w:sz w:val="21"/>
                <w:szCs w:val="21"/>
              </w:rPr>
              <w:t xml:space="preserve">  </w:t>
            </w:r>
            <w:r w:rsidRPr="00855032">
              <w:rPr>
                <w:rFonts w:hint="eastAsia"/>
                <w:b/>
                <w:bCs/>
                <w:sz w:val="21"/>
                <w:szCs w:val="21"/>
              </w:rPr>
              <w:t>污水监测结果与评价表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6"/>
              <w:gridCol w:w="1449"/>
              <w:gridCol w:w="1119"/>
              <w:gridCol w:w="417"/>
              <w:gridCol w:w="605"/>
              <w:gridCol w:w="699"/>
              <w:gridCol w:w="711"/>
              <w:gridCol w:w="630"/>
              <w:gridCol w:w="609"/>
              <w:gridCol w:w="711"/>
              <w:gridCol w:w="550"/>
            </w:tblGrid>
            <w:tr w:rsidR="00855032" w:rsidRPr="00855032" w14:paraId="384D368F" w14:textId="77777777" w:rsidTr="00FC2D73">
              <w:trPr>
                <w:trHeight w:val="170"/>
                <w:jc w:val="center"/>
              </w:trPr>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27A311FB" w14:textId="77777777" w:rsidR="00475B59" w:rsidRPr="00855032" w:rsidRDefault="002A12D0" w:rsidP="00855032">
                  <w:pPr>
                    <w:pStyle w:val="af9"/>
                    <w:framePr w:hSpace="180" w:wrap="around" w:vAnchor="text" w:hAnchor="text" w:xAlign="center" w:y="1"/>
                    <w:adjustRightInd w:val="0"/>
                    <w:snapToGrid w:val="0"/>
                    <w:ind w:leftChars="-30" w:left="-60" w:rightChars="-30" w:right="-60"/>
                    <w:suppressOverlap/>
                    <w:rPr>
                      <w:b/>
                      <w:bCs/>
                    </w:rPr>
                  </w:pPr>
                  <w:r w:rsidRPr="00855032">
                    <w:rPr>
                      <w:rFonts w:hint="eastAsia"/>
                      <w:b/>
                      <w:bCs/>
                    </w:rPr>
                    <w:t>采样日期</w:t>
                  </w:r>
                </w:p>
              </w:tc>
              <w:tc>
                <w:tcPr>
                  <w:tcW w:w="870" w:type="pct"/>
                  <w:vMerge w:val="restart"/>
                  <w:tcBorders>
                    <w:top w:val="single" w:sz="4" w:space="0" w:color="auto"/>
                    <w:left w:val="single" w:sz="4" w:space="0" w:color="auto"/>
                    <w:bottom w:val="single" w:sz="4" w:space="0" w:color="auto"/>
                    <w:right w:val="single" w:sz="4" w:space="0" w:color="auto"/>
                  </w:tcBorders>
                  <w:vAlign w:val="center"/>
                  <w:hideMark/>
                </w:tcPr>
                <w:p w14:paraId="35F5A406" w14:textId="77777777" w:rsidR="00475B59" w:rsidRPr="00855032" w:rsidRDefault="002A12D0" w:rsidP="00855032">
                  <w:pPr>
                    <w:pStyle w:val="af9"/>
                    <w:framePr w:hSpace="180" w:wrap="around" w:vAnchor="text" w:hAnchor="text" w:xAlign="center" w:y="1"/>
                    <w:adjustRightInd w:val="0"/>
                    <w:snapToGrid w:val="0"/>
                    <w:ind w:leftChars="-30" w:left="-60" w:rightChars="-30" w:right="-60"/>
                    <w:suppressOverlap/>
                    <w:rPr>
                      <w:b/>
                      <w:bCs/>
                    </w:rPr>
                  </w:pPr>
                  <w:r w:rsidRPr="00855032">
                    <w:rPr>
                      <w:rFonts w:hint="eastAsia"/>
                      <w:b/>
                      <w:bCs/>
                    </w:rPr>
                    <w:t>采样点位</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2BA24BDA" w14:textId="77777777" w:rsidR="00475B59" w:rsidRPr="00855032" w:rsidRDefault="002A12D0" w:rsidP="00855032">
                  <w:pPr>
                    <w:pStyle w:val="af9"/>
                    <w:framePr w:hSpace="180" w:wrap="around" w:vAnchor="text" w:hAnchor="text" w:xAlign="center" w:y="1"/>
                    <w:adjustRightInd w:val="0"/>
                    <w:snapToGrid w:val="0"/>
                    <w:ind w:leftChars="-30" w:left="-60" w:rightChars="-30" w:right="-60"/>
                    <w:suppressOverlap/>
                    <w:rPr>
                      <w:b/>
                      <w:bCs/>
                    </w:rPr>
                  </w:pPr>
                  <w:r w:rsidRPr="00855032">
                    <w:rPr>
                      <w:rFonts w:hint="eastAsia"/>
                      <w:b/>
                      <w:bCs/>
                    </w:rPr>
                    <w:t>样品编号</w:t>
                  </w:r>
                </w:p>
              </w:tc>
              <w:tc>
                <w:tcPr>
                  <w:tcW w:w="250" w:type="pct"/>
                  <w:vMerge w:val="restart"/>
                  <w:tcBorders>
                    <w:top w:val="single" w:sz="4" w:space="0" w:color="auto"/>
                    <w:left w:val="single" w:sz="4" w:space="0" w:color="auto"/>
                    <w:bottom w:val="single" w:sz="4" w:space="0" w:color="auto"/>
                    <w:right w:val="single" w:sz="4" w:space="0" w:color="auto"/>
                  </w:tcBorders>
                  <w:vAlign w:val="center"/>
                  <w:hideMark/>
                </w:tcPr>
                <w:p w14:paraId="0C44C397" w14:textId="77777777" w:rsidR="00E30E59" w:rsidRPr="00855032" w:rsidRDefault="002A12D0" w:rsidP="00855032">
                  <w:pPr>
                    <w:pStyle w:val="af9"/>
                    <w:framePr w:hSpace="180" w:wrap="around" w:vAnchor="text" w:hAnchor="text" w:xAlign="center" w:y="1"/>
                    <w:adjustRightInd w:val="0"/>
                    <w:snapToGrid w:val="0"/>
                    <w:ind w:leftChars="-30" w:left="-60" w:rightChars="-30" w:right="-60"/>
                    <w:suppressOverlap/>
                    <w:rPr>
                      <w:b/>
                      <w:bCs/>
                    </w:rPr>
                  </w:pPr>
                  <w:r w:rsidRPr="00855032">
                    <w:rPr>
                      <w:rFonts w:hint="eastAsia"/>
                      <w:b/>
                      <w:bCs/>
                    </w:rPr>
                    <w:t>样品</w:t>
                  </w:r>
                </w:p>
                <w:p w14:paraId="45101FB8" w14:textId="77777777" w:rsidR="00475B59" w:rsidRPr="00855032" w:rsidRDefault="00E30E59" w:rsidP="00855032">
                  <w:pPr>
                    <w:pStyle w:val="af9"/>
                    <w:framePr w:hSpace="180" w:wrap="around" w:vAnchor="text" w:hAnchor="text" w:xAlign="center" w:y="1"/>
                    <w:adjustRightInd w:val="0"/>
                    <w:snapToGrid w:val="0"/>
                    <w:ind w:leftChars="-30" w:left="-60" w:rightChars="-30" w:right="-60"/>
                    <w:suppressOverlap/>
                    <w:rPr>
                      <w:b/>
                      <w:bCs/>
                    </w:rPr>
                  </w:pPr>
                  <w:r w:rsidRPr="00855032">
                    <w:rPr>
                      <w:rFonts w:hint="eastAsia"/>
                      <w:b/>
                      <w:bCs/>
                    </w:rPr>
                    <w:t>性状</w:t>
                  </w:r>
                </w:p>
              </w:tc>
              <w:tc>
                <w:tcPr>
                  <w:tcW w:w="2707" w:type="pct"/>
                  <w:gridSpan w:val="7"/>
                  <w:tcBorders>
                    <w:top w:val="single" w:sz="4" w:space="0" w:color="auto"/>
                    <w:left w:val="single" w:sz="4" w:space="0" w:color="auto"/>
                    <w:bottom w:val="single" w:sz="4" w:space="0" w:color="auto"/>
                    <w:right w:val="single" w:sz="4" w:space="0" w:color="auto"/>
                  </w:tcBorders>
                  <w:vAlign w:val="center"/>
                  <w:hideMark/>
                </w:tcPr>
                <w:p w14:paraId="169DA199" w14:textId="77777777" w:rsidR="00475B59" w:rsidRPr="00855032" w:rsidRDefault="00E30E59" w:rsidP="00855032">
                  <w:pPr>
                    <w:pStyle w:val="af9"/>
                    <w:framePr w:hSpace="180" w:wrap="around" w:vAnchor="text" w:hAnchor="text" w:xAlign="center" w:y="1"/>
                    <w:adjustRightInd w:val="0"/>
                    <w:snapToGrid w:val="0"/>
                    <w:ind w:leftChars="-30" w:left="-60" w:rightChars="-30" w:right="-60"/>
                    <w:suppressOverlap/>
                    <w:rPr>
                      <w:b/>
                      <w:bCs/>
                    </w:rPr>
                  </w:pPr>
                  <w:r w:rsidRPr="00855032">
                    <w:rPr>
                      <w:rFonts w:hint="eastAsia"/>
                      <w:b/>
                      <w:bCs/>
                    </w:rPr>
                    <w:t>检测项目</w:t>
                  </w:r>
                  <w:r w:rsidRPr="00855032">
                    <w:rPr>
                      <w:b/>
                      <w:bCs/>
                    </w:rPr>
                    <w:t>（单位：</w:t>
                  </w:r>
                  <w:r w:rsidRPr="00855032">
                    <w:rPr>
                      <w:b/>
                      <w:bCs/>
                    </w:rPr>
                    <w:t>mg/L</w:t>
                  </w:r>
                  <w:r w:rsidRPr="00855032">
                    <w:rPr>
                      <w:b/>
                      <w:bCs/>
                    </w:rPr>
                    <w:t>）</w:t>
                  </w:r>
                </w:p>
              </w:tc>
            </w:tr>
            <w:tr w:rsidR="00855032" w:rsidRPr="00855032" w14:paraId="3456C35F" w14:textId="77777777" w:rsidTr="00FC2D73">
              <w:trPr>
                <w:trHeight w:val="170"/>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0532ECD6" w14:textId="77777777" w:rsidR="00475B59" w:rsidRPr="00855032" w:rsidRDefault="00475B59" w:rsidP="00855032">
                  <w:pPr>
                    <w:framePr w:hSpace="180" w:wrap="around" w:vAnchor="text" w:hAnchor="text" w:xAlign="center" w:y="1"/>
                    <w:adjustRightInd w:val="0"/>
                    <w:snapToGrid w:val="0"/>
                    <w:ind w:leftChars="-30" w:left="-60" w:rightChars="-30" w:right="-60"/>
                    <w:suppressOverlap/>
                    <w:rPr>
                      <w:b/>
                      <w:bCs/>
                      <w:sz w:val="18"/>
                      <w:szCs w:val="18"/>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14:paraId="0DB47BE7" w14:textId="77777777" w:rsidR="00475B59" w:rsidRPr="00855032" w:rsidRDefault="00475B59" w:rsidP="00855032">
                  <w:pPr>
                    <w:framePr w:hSpace="180" w:wrap="around" w:vAnchor="text" w:hAnchor="text" w:xAlign="center" w:y="1"/>
                    <w:adjustRightInd w:val="0"/>
                    <w:snapToGrid w:val="0"/>
                    <w:ind w:leftChars="-30" w:left="-60" w:rightChars="-30" w:right="-60"/>
                    <w:suppressOverlap/>
                    <w:rPr>
                      <w:b/>
                      <w:bCs/>
                      <w:sz w:val="18"/>
                      <w:szCs w:val="18"/>
                    </w:rPr>
                  </w:pPr>
                </w:p>
              </w:tc>
              <w:tc>
                <w:tcPr>
                  <w:tcW w:w="671" w:type="pct"/>
                  <w:vMerge/>
                  <w:tcBorders>
                    <w:top w:val="single" w:sz="4" w:space="0" w:color="auto"/>
                    <w:left w:val="single" w:sz="4" w:space="0" w:color="auto"/>
                    <w:bottom w:val="single" w:sz="4" w:space="0" w:color="auto"/>
                    <w:right w:val="single" w:sz="4" w:space="0" w:color="auto"/>
                  </w:tcBorders>
                  <w:vAlign w:val="center"/>
                  <w:hideMark/>
                </w:tcPr>
                <w:p w14:paraId="6001FC32" w14:textId="77777777" w:rsidR="00475B59" w:rsidRPr="00855032" w:rsidRDefault="00475B59" w:rsidP="00855032">
                  <w:pPr>
                    <w:framePr w:hSpace="180" w:wrap="around" w:vAnchor="text" w:hAnchor="text" w:xAlign="center" w:y="1"/>
                    <w:adjustRightInd w:val="0"/>
                    <w:snapToGrid w:val="0"/>
                    <w:ind w:leftChars="-30" w:left="-60" w:rightChars="-30" w:right="-60"/>
                    <w:suppressOverlap/>
                    <w:rPr>
                      <w:b/>
                      <w:bCs/>
                      <w:sz w:val="18"/>
                      <w:szCs w:val="18"/>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4734FB9B" w14:textId="77777777" w:rsidR="00475B59" w:rsidRPr="00855032" w:rsidRDefault="00475B59" w:rsidP="00855032">
                  <w:pPr>
                    <w:framePr w:hSpace="180" w:wrap="around" w:vAnchor="text" w:hAnchor="text" w:xAlign="center" w:y="1"/>
                    <w:adjustRightInd w:val="0"/>
                    <w:snapToGrid w:val="0"/>
                    <w:ind w:leftChars="-30" w:left="-60" w:rightChars="-30" w:right="-60"/>
                    <w:suppressOverlap/>
                    <w:rPr>
                      <w:b/>
                      <w:bCs/>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hideMark/>
                </w:tcPr>
                <w:p w14:paraId="56A5434C"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proofErr w:type="gramStart"/>
                  <w:r w:rsidRPr="00855032">
                    <w:rPr>
                      <w:b/>
                      <w:bCs/>
                    </w:rPr>
                    <w:t>总铬</w:t>
                  </w:r>
                  <w:proofErr w:type="gramEnd"/>
                </w:p>
              </w:tc>
              <w:tc>
                <w:tcPr>
                  <w:tcW w:w="419" w:type="pct"/>
                  <w:tcBorders>
                    <w:top w:val="single" w:sz="4" w:space="0" w:color="auto"/>
                    <w:left w:val="single" w:sz="4" w:space="0" w:color="auto"/>
                    <w:bottom w:val="single" w:sz="4" w:space="0" w:color="auto"/>
                    <w:right w:val="single" w:sz="4" w:space="0" w:color="auto"/>
                  </w:tcBorders>
                  <w:vAlign w:val="center"/>
                  <w:hideMark/>
                </w:tcPr>
                <w:p w14:paraId="1D139A38"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总汞</w:t>
                  </w:r>
                </w:p>
              </w:tc>
              <w:tc>
                <w:tcPr>
                  <w:tcW w:w="426" w:type="pct"/>
                  <w:tcBorders>
                    <w:top w:val="single" w:sz="4" w:space="0" w:color="auto"/>
                    <w:left w:val="single" w:sz="4" w:space="0" w:color="auto"/>
                    <w:bottom w:val="single" w:sz="4" w:space="0" w:color="auto"/>
                    <w:right w:val="single" w:sz="4" w:space="0" w:color="auto"/>
                  </w:tcBorders>
                  <w:vAlign w:val="center"/>
                  <w:hideMark/>
                </w:tcPr>
                <w:p w14:paraId="1410277E"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总镉</w:t>
                  </w:r>
                </w:p>
              </w:tc>
              <w:tc>
                <w:tcPr>
                  <w:tcW w:w="378" w:type="pct"/>
                  <w:tcBorders>
                    <w:top w:val="single" w:sz="4" w:space="0" w:color="auto"/>
                    <w:left w:val="single" w:sz="4" w:space="0" w:color="auto"/>
                    <w:bottom w:val="single" w:sz="4" w:space="0" w:color="auto"/>
                    <w:right w:val="single" w:sz="4" w:space="0" w:color="auto"/>
                  </w:tcBorders>
                  <w:vAlign w:val="center"/>
                  <w:hideMark/>
                </w:tcPr>
                <w:p w14:paraId="4AC7DBBF"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六价铬</w:t>
                  </w:r>
                </w:p>
              </w:tc>
              <w:tc>
                <w:tcPr>
                  <w:tcW w:w="365" w:type="pct"/>
                  <w:tcBorders>
                    <w:top w:val="single" w:sz="4" w:space="0" w:color="auto"/>
                    <w:left w:val="single" w:sz="4" w:space="0" w:color="auto"/>
                    <w:bottom w:val="single" w:sz="4" w:space="0" w:color="auto"/>
                    <w:right w:val="single" w:sz="4" w:space="0" w:color="auto"/>
                  </w:tcBorders>
                  <w:vAlign w:val="center"/>
                  <w:hideMark/>
                </w:tcPr>
                <w:p w14:paraId="70461975"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总</w:t>
                  </w:r>
                  <w:r w:rsidR="00111DA7" w:rsidRPr="00855032">
                    <w:rPr>
                      <w:rFonts w:hint="eastAsia"/>
                      <w:b/>
                      <w:bCs/>
                    </w:rPr>
                    <w:t>砷</w:t>
                  </w:r>
                </w:p>
              </w:tc>
              <w:tc>
                <w:tcPr>
                  <w:tcW w:w="426" w:type="pct"/>
                  <w:tcBorders>
                    <w:top w:val="single" w:sz="4" w:space="0" w:color="auto"/>
                    <w:left w:val="single" w:sz="4" w:space="0" w:color="auto"/>
                    <w:bottom w:val="single" w:sz="4" w:space="0" w:color="auto"/>
                    <w:right w:val="single" w:sz="4" w:space="0" w:color="auto"/>
                  </w:tcBorders>
                  <w:vAlign w:val="center"/>
                  <w:hideMark/>
                </w:tcPr>
                <w:p w14:paraId="4C4B8CFF"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proofErr w:type="gramStart"/>
                  <w:r w:rsidRPr="00855032">
                    <w:rPr>
                      <w:b/>
                      <w:bCs/>
                    </w:rPr>
                    <w:t>总铅</w:t>
                  </w:r>
                  <w:proofErr w:type="gramEnd"/>
                </w:p>
              </w:tc>
              <w:tc>
                <w:tcPr>
                  <w:tcW w:w="327" w:type="pct"/>
                  <w:tcBorders>
                    <w:top w:val="single" w:sz="4" w:space="0" w:color="auto"/>
                    <w:left w:val="single" w:sz="4" w:space="0" w:color="auto"/>
                    <w:bottom w:val="single" w:sz="4" w:space="0" w:color="auto"/>
                    <w:right w:val="single" w:sz="4" w:space="0" w:color="auto"/>
                  </w:tcBorders>
                  <w:vAlign w:val="center"/>
                  <w:hideMark/>
                </w:tcPr>
                <w:p w14:paraId="096CF745"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proofErr w:type="gramStart"/>
                  <w:r w:rsidRPr="00855032">
                    <w:rPr>
                      <w:b/>
                      <w:bCs/>
                    </w:rPr>
                    <w:t>总银</w:t>
                  </w:r>
                  <w:proofErr w:type="gramEnd"/>
                </w:p>
              </w:tc>
            </w:tr>
            <w:tr w:rsidR="00855032" w:rsidRPr="00855032" w14:paraId="62E488C2" w14:textId="77777777" w:rsidTr="00FC2D73">
              <w:trPr>
                <w:trHeight w:val="170"/>
                <w:jc w:val="center"/>
              </w:trPr>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7F91DAEA" w14:textId="77777777" w:rsidR="00B764AB" w:rsidRPr="00855032" w:rsidRDefault="00B764AB" w:rsidP="00855032">
                  <w:pPr>
                    <w:pStyle w:val="af9"/>
                    <w:framePr w:hSpace="180" w:wrap="around" w:vAnchor="text" w:hAnchor="text" w:xAlign="center" w:y="1"/>
                    <w:suppressOverlap/>
                  </w:pPr>
                  <w:r w:rsidRPr="00855032">
                    <w:t>2020</w:t>
                  </w:r>
                  <w:r w:rsidRPr="00855032">
                    <w:rPr>
                      <w:rFonts w:hint="eastAsia"/>
                    </w:rPr>
                    <w:t>年</w:t>
                  </w:r>
                </w:p>
                <w:p w14:paraId="1988472F"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t>12</w:t>
                  </w:r>
                  <w:r w:rsidRPr="00855032">
                    <w:rPr>
                      <w:rFonts w:hint="eastAsia"/>
                    </w:rPr>
                    <w:t>月</w:t>
                  </w:r>
                  <w:r w:rsidRPr="00855032">
                    <w:t>22</w:t>
                  </w:r>
                  <w:r w:rsidRPr="00855032">
                    <w:rPr>
                      <w:rFonts w:hint="eastAsia"/>
                    </w:rPr>
                    <w:t>日</w:t>
                  </w:r>
                </w:p>
              </w:tc>
              <w:tc>
                <w:tcPr>
                  <w:tcW w:w="870" w:type="pct"/>
                  <w:tcBorders>
                    <w:top w:val="single" w:sz="4" w:space="0" w:color="auto"/>
                    <w:left w:val="single" w:sz="4" w:space="0" w:color="auto"/>
                    <w:bottom w:val="single" w:sz="4" w:space="0" w:color="auto"/>
                    <w:right w:val="single" w:sz="4" w:space="0" w:color="auto"/>
                  </w:tcBorders>
                  <w:vAlign w:val="center"/>
                  <w:hideMark/>
                </w:tcPr>
                <w:p w14:paraId="57BEAFBF" w14:textId="77777777" w:rsidR="00FC2D73"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口腔</w:t>
                  </w:r>
                  <w:r w:rsidRPr="00855032">
                    <w:t>科含汞废水预处理排放口</w:t>
                  </w:r>
                </w:p>
                <w:p w14:paraId="1C1F9970" w14:textId="49692075"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t>（</w:t>
                  </w:r>
                  <w:r w:rsidRPr="00855032">
                    <w:t>9:35</w:t>
                  </w:r>
                  <w:r w:rsidRPr="00855032">
                    <w:t>）</w:t>
                  </w:r>
                </w:p>
              </w:tc>
              <w:tc>
                <w:tcPr>
                  <w:tcW w:w="671" w:type="pct"/>
                  <w:tcBorders>
                    <w:top w:val="single" w:sz="4" w:space="0" w:color="auto"/>
                    <w:left w:val="single" w:sz="4" w:space="0" w:color="auto"/>
                    <w:bottom w:val="single" w:sz="4" w:space="0" w:color="auto"/>
                    <w:right w:val="single" w:sz="4" w:space="0" w:color="auto"/>
                  </w:tcBorders>
                  <w:vAlign w:val="center"/>
                  <w:hideMark/>
                </w:tcPr>
                <w:p w14:paraId="034E1C7B" w14:textId="77777777" w:rsidR="00B764AB" w:rsidRPr="00855032" w:rsidRDefault="00B764AB" w:rsidP="00855032">
                  <w:pPr>
                    <w:pStyle w:val="af9"/>
                    <w:framePr w:hSpace="180" w:wrap="around" w:vAnchor="text" w:hAnchor="text" w:xAlign="center" w:y="1"/>
                    <w:adjustRightInd w:val="0"/>
                    <w:snapToGrid w:val="0"/>
                    <w:ind w:leftChars="-50" w:left="-100" w:rightChars="-50" w:right="-100"/>
                    <w:suppressOverlap/>
                  </w:pPr>
                  <w:r w:rsidRPr="00855032">
                    <w:t>（</w:t>
                  </w:r>
                  <w:r w:rsidRPr="00855032">
                    <w:t>20Y12008</w:t>
                  </w:r>
                  <w:r w:rsidRPr="00855032">
                    <w:t>）</w:t>
                  </w:r>
                  <w:r w:rsidRPr="00855032">
                    <w:t>W1222006</w:t>
                  </w:r>
                </w:p>
              </w:tc>
              <w:tc>
                <w:tcPr>
                  <w:tcW w:w="250" w:type="pct"/>
                  <w:tcBorders>
                    <w:top w:val="single" w:sz="4" w:space="0" w:color="auto"/>
                    <w:left w:val="single" w:sz="4" w:space="0" w:color="auto"/>
                    <w:bottom w:val="single" w:sz="4" w:space="0" w:color="auto"/>
                    <w:right w:val="single" w:sz="4" w:space="0" w:color="auto"/>
                  </w:tcBorders>
                  <w:vAlign w:val="center"/>
                  <w:hideMark/>
                </w:tcPr>
                <w:p w14:paraId="66A75666"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363" w:type="pct"/>
                  <w:tcBorders>
                    <w:top w:val="single" w:sz="4" w:space="0" w:color="auto"/>
                    <w:left w:val="single" w:sz="4" w:space="0" w:color="auto"/>
                    <w:bottom w:val="single" w:sz="4" w:space="0" w:color="auto"/>
                    <w:right w:val="single" w:sz="4" w:space="0" w:color="auto"/>
                  </w:tcBorders>
                  <w:vAlign w:val="center"/>
                  <w:hideMark/>
                </w:tcPr>
                <w:p w14:paraId="3CAA7E58" w14:textId="77777777" w:rsidR="00B764AB" w:rsidRPr="00855032" w:rsidRDefault="006E37CA"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w:t>
                  </w:r>
                  <w:r w:rsidRPr="00855032">
                    <w:rPr>
                      <w:rFonts w:eastAsia="华文仿宋" w:hint="eastAsia"/>
                    </w:rPr>
                    <w:t>0.03</w:t>
                  </w:r>
                </w:p>
              </w:tc>
              <w:tc>
                <w:tcPr>
                  <w:tcW w:w="419" w:type="pct"/>
                  <w:tcBorders>
                    <w:top w:val="single" w:sz="4" w:space="0" w:color="auto"/>
                    <w:left w:val="single" w:sz="4" w:space="0" w:color="auto"/>
                    <w:bottom w:val="single" w:sz="4" w:space="0" w:color="auto"/>
                    <w:right w:val="single" w:sz="4" w:space="0" w:color="auto"/>
                  </w:tcBorders>
                  <w:vAlign w:val="center"/>
                  <w:hideMark/>
                </w:tcPr>
                <w:p w14:paraId="73BDC70A" w14:textId="486E397E" w:rsidR="00B764AB" w:rsidRPr="00855032" w:rsidRDefault="002A597C" w:rsidP="00855032">
                  <w:pPr>
                    <w:pStyle w:val="af9"/>
                    <w:framePr w:hSpace="180" w:wrap="around" w:vAnchor="text" w:hAnchor="text" w:xAlign="center" w:y="1"/>
                    <w:suppressOverlap/>
                  </w:pPr>
                  <w:r w:rsidRPr="00855032">
                    <w:rPr>
                      <w:rFonts w:hint="eastAsia"/>
                    </w:rPr>
                    <w:t>0.00</w:t>
                  </w:r>
                  <w:r w:rsidRPr="00855032">
                    <w:t>1</w:t>
                  </w:r>
                  <w:r w:rsidR="00B764AB" w:rsidRPr="00855032">
                    <w:t>18</w:t>
                  </w:r>
                </w:p>
              </w:tc>
              <w:tc>
                <w:tcPr>
                  <w:tcW w:w="426" w:type="pct"/>
                  <w:tcBorders>
                    <w:top w:val="single" w:sz="4" w:space="0" w:color="auto"/>
                    <w:left w:val="single" w:sz="4" w:space="0" w:color="auto"/>
                    <w:bottom w:val="single" w:sz="4" w:space="0" w:color="auto"/>
                    <w:right w:val="single" w:sz="4" w:space="0" w:color="auto"/>
                  </w:tcBorders>
                  <w:vAlign w:val="center"/>
                  <w:hideMark/>
                </w:tcPr>
                <w:p w14:paraId="5289B900" w14:textId="65013EEA" w:rsidR="00B764AB" w:rsidRPr="00855032" w:rsidRDefault="00B764AB" w:rsidP="00855032">
                  <w:pPr>
                    <w:pStyle w:val="af9"/>
                    <w:framePr w:hSpace="180" w:wrap="around" w:vAnchor="text" w:hAnchor="text" w:xAlign="center" w:y="1"/>
                    <w:suppressOverlap/>
                  </w:pPr>
                  <w:r w:rsidRPr="00855032">
                    <w:t>&lt;0.</w:t>
                  </w:r>
                  <w:r w:rsidR="002A597C" w:rsidRPr="00855032">
                    <w:rPr>
                      <w:rFonts w:hint="eastAsia"/>
                    </w:rPr>
                    <w:t>000</w:t>
                  </w:r>
                  <w:r w:rsidRPr="00855032">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088B2446" w14:textId="77777777" w:rsidR="00B764AB" w:rsidRPr="00855032" w:rsidRDefault="00B764AB" w:rsidP="00855032">
                  <w:pPr>
                    <w:pStyle w:val="af9"/>
                    <w:framePr w:hSpace="180" w:wrap="around" w:vAnchor="text" w:hAnchor="text" w:xAlign="center" w:y="1"/>
                    <w:suppressOverlap/>
                  </w:pPr>
                  <w:r w:rsidRPr="00855032">
                    <w:t>0.006</w:t>
                  </w:r>
                </w:p>
              </w:tc>
              <w:tc>
                <w:tcPr>
                  <w:tcW w:w="365" w:type="pct"/>
                  <w:tcBorders>
                    <w:top w:val="single" w:sz="4" w:space="0" w:color="auto"/>
                    <w:left w:val="single" w:sz="4" w:space="0" w:color="auto"/>
                    <w:bottom w:val="single" w:sz="4" w:space="0" w:color="auto"/>
                    <w:right w:val="single" w:sz="4" w:space="0" w:color="auto"/>
                  </w:tcBorders>
                  <w:vAlign w:val="center"/>
                </w:tcPr>
                <w:p w14:paraId="5CFB3ACA" w14:textId="3233E6FE" w:rsidR="00B764AB" w:rsidRPr="00855032" w:rsidRDefault="002A597C" w:rsidP="00855032">
                  <w:pPr>
                    <w:pStyle w:val="af9"/>
                    <w:framePr w:hSpace="180" w:wrap="around" w:vAnchor="text" w:hAnchor="text" w:xAlign="center" w:y="1"/>
                    <w:suppressOverlap/>
                  </w:pPr>
                  <w:r w:rsidRPr="00855032">
                    <w:rPr>
                      <w:rFonts w:hint="eastAsia"/>
                    </w:rPr>
                    <w:t>0.004</w:t>
                  </w:r>
                  <w:r w:rsidR="006E37CA" w:rsidRPr="00855032">
                    <w:rPr>
                      <w:rFonts w:hint="eastAsia"/>
                    </w:rPr>
                    <w:t>4</w:t>
                  </w:r>
                </w:p>
              </w:tc>
              <w:tc>
                <w:tcPr>
                  <w:tcW w:w="426" w:type="pct"/>
                  <w:tcBorders>
                    <w:top w:val="single" w:sz="4" w:space="0" w:color="auto"/>
                    <w:left w:val="single" w:sz="4" w:space="0" w:color="auto"/>
                    <w:bottom w:val="single" w:sz="4" w:space="0" w:color="auto"/>
                    <w:right w:val="single" w:sz="4" w:space="0" w:color="auto"/>
                  </w:tcBorders>
                  <w:vAlign w:val="center"/>
                  <w:hideMark/>
                </w:tcPr>
                <w:p w14:paraId="2D0B3B6A" w14:textId="21A35072" w:rsidR="00B764AB" w:rsidRPr="00855032" w:rsidRDefault="00B764AB" w:rsidP="00855032">
                  <w:pPr>
                    <w:pStyle w:val="af9"/>
                    <w:framePr w:hSpace="180" w:wrap="around" w:vAnchor="text" w:hAnchor="text" w:xAlign="center" w:y="1"/>
                    <w:suppressOverlap/>
                  </w:pPr>
                  <w:r w:rsidRPr="00855032">
                    <w:t>&lt;</w:t>
                  </w:r>
                  <w:r w:rsidR="002A597C" w:rsidRPr="00855032">
                    <w:rPr>
                      <w:rFonts w:hint="eastAsia"/>
                    </w:rPr>
                    <w:t>0.00</w:t>
                  </w:r>
                  <w:r w:rsidR="002A597C" w:rsidRPr="00855032">
                    <w:t>1</w:t>
                  </w:r>
                  <w:r w:rsidRPr="00855032">
                    <w:t>0</w:t>
                  </w:r>
                </w:p>
              </w:tc>
              <w:tc>
                <w:tcPr>
                  <w:tcW w:w="327" w:type="pct"/>
                  <w:tcBorders>
                    <w:top w:val="single" w:sz="4" w:space="0" w:color="auto"/>
                    <w:left w:val="single" w:sz="4" w:space="0" w:color="auto"/>
                    <w:bottom w:val="single" w:sz="4" w:space="0" w:color="auto"/>
                    <w:right w:val="single" w:sz="4" w:space="0" w:color="auto"/>
                  </w:tcBorders>
                  <w:vAlign w:val="center"/>
                  <w:hideMark/>
                </w:tcPr>
                <w:p w14:paraId="22F317CB" w14:textId="77777777" w:rsidR="00B764AB" w:rsidRPr="00855032" w:rsidRDefault="00B764AB" w:rsidP="00855032">
                  <w:pPr>
                    <w:pStyle w:val="af9"/>
                    <w:framePr w:hSpace="180" w:wrap="around" w:vAnchor="text" w:hAnchor="text" w:xAlign="center" w:y="1"/>
                    <w:suppressOverlap/>
                  </w:pPr>
                  <w:r w:rsidRPr="00855032">
                    <w:t>&lt;0.03</w:t>
                  </w:r>
                </w:p>
              </w:tc>
            </w:tr>
            <w:tr w:rsidR="00855032" w:rsidRPr="00855032" w14:paraId="30AD23A9" w14:textId="77777777" w:rsidTr="00FC2D73">
              <w:trPr>
                <w:trHeight w:val="170"/>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745F5549"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hideMark/>
                </w:tcPr>
                <w:p w14:paraId="0857D76C"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口腔</w:t>
                  </w:r>
                  <w:r w:rsidRPr="00855032">
                    <w:t>科含汞废水预处理排放口（</w:t>
                  </w:r>
                  <w:r w:rsidRPr="00855032">
                    <w:t>12:05</w:t>
                  </w:r>
                  <w:r w:rsidRPr="00855032">
                    <w:t>）</w:t>
                  </w:r>
                </w:p>
              </w:tc>
              <w:tc>
                <w:tcPr>
                  <w:tcW w:w="671" w:type="pct"/>
                  <w:tcBorders>
                    <w:top w:val="single" w:sz="4" w:space="0" w:color="auto"/>
                    <w:left w:val="single" w:sz="4" w:space="0" w:color="auto"/>
                    <w:bottom w:val="single" w:sz="4" w:space="0" w:color="auto"/>
                    <w:right w:val="single" w:sz="4" w:space="0" w:color="auto"/>
                  </w:tcBorders>
                  <w:vAlign w:val="center"/>
                  <w:hideMark/>
                </w:tcPr>
                <w:p w14:paraId="2CEFEE20" w14:textId="77777777" w:rsidR="00B764AB" w:rsidRPr="00855032" w:rsidRDefault="00B764AB" w:rsidP="00855032">
                  <w:pPr>
                    <w:pStyle w:val="af9"/>
                    <w:framePr w:hSpace="180" w:wrap="around" w:vAnchor="text" w:hAnchor="text" w:xAlign="center" w:y="1"/>
                    <w:adjustRightInd w:val="0"/>
                    <w:snapToGrid w:val="0"/>
                    <w:ind w:leftChars="-50" w:left="-100" w:rightChars="-50" w:right="-100"/>
                    <w:suppressOverlap/>
                  </w:pPr>
                  <w:r w:rsidRPr="00855032">
                    <w:t>（</w:t>
                  </w:r>
                  <w:r w:rsidRPr="00855032">
                    <w:t>20Y12008</w:t>
                  </w:r>
                  <w:r w:rsidRPr="00855032">
                    <w:t>）</w:t>
                  </w:r>
                  <w:r w:rsidRPr="00855032">
                    <w:t>W1222007</w:t>
                  </w:r>
                </w:p>
              </w:tc>
              <w:tc>
                <w:tcPr>
                  <w:tcW w:w="250" w:type="pct"/>
                  <w:tcBorders>
                    <w:top w:val="single" w:sz="4" w:space="0" w:color="auto"/>
                    <w:left w:val="single" w:sz="4" w:space="0" w:color="auto"/>
                    <w:bottom w:val="single" w:sz="4" w:space="0" w:color="auto"/>
                    <w:right w:val="single" w:sz="4" w:space="0" w:color="auto"/>
                  </w:tcBorders>
                  <w:vAlign w:val="center"/>
                  <w:hideMark/>
                </w:tcPr>
                <w:p w14:paraId="0B8F1BB1"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363" w:type="pct"/>
                  <w:tcBorders>
                    <w:top w:val="single" w:sz="4" w:space="0" w:color="auto"/>
                    <w:left w:val="single" w:sz="4" w:space="0" w:color="auto"/>
                    <w:bottom w:val="single" w:sz="4" w:space="0" w:color="auto"/>
                    <w:right w:val="single" w:sz="4" w:space="0" w:color="auto"/>
                  </w:tcBorders>
                  <w:vAlign w:val="center"/>
                  <w:hideMark/>
                </w:tcPr>
                <w:p w14:paraId="0C261585" w14:textId="77777777" w:rsidR="00B764AB" w:rsidRPr="00855032" w:rsidRDefault="006E37CA"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w:t>
                  </w:r>
                  <w:r w:rsidRPr="00855032">
                    <w:rPr>
                      <w:rFonts w:eastAsia="华文仿宋" w:hint="eastAsia"/>
                    </w:rPr>
                    <w:t>0.03</w:t>
                  </w:r>
                </w:p>
              </w:tc>
              <w:tc>
                <w:tcPr>
                  <w:tcW w:w="419" w:type="pct"/>
                  <w:tcBorders>
                    <w:top w:val="single" w:sz="4" w:space="0" w:color="auto"/>
                    <w:left w:val="single" w:sz="4" w:space="0" w:color="auto"/>
                    <w:bottom w:val="single" w:sz="4" w:space="0" w:color="auto"/>
                    <w:right w:val="single" w:sz="4" w:space="0" w:color="auto"/>
                  </w:tcBorders>
                  <w:vAlign w:val="center"/>
                  <w:hideMark/>
                </w:tcPr>
                <w:p w14:paraId="2C1435FB" w14:textId="157DBD47" w:rsidR="00B764AB" w:rsidRPr="00855032" w:rsidRDefault="002A597C" w:rsidP="00855032">
                  <w:pPr>
                    <w:pStyle w:val="af9"/>
                    <w:framePr w:hSpace="180" w:wrap="around" w:vAnchor="text" w:hAnchor="text" w:xAlign="center" w:y="1"/>
                    <w:suppressOverlap/>
                  </w:pPr>
                  <w:r w:rsidRPr="00855032">
                    <w:rPr>
                      <w:rFonts w:hint="eastAsia"/>
                    </w:rPr>
                    <w:t>0.00</w:t>
                  </w:r>
                  <w:r w:rsidRPr="00855032">
                    <w:t>1</w:t>
                  </w:r>
                  <w:r w:rsidR="00B764AB" w:rsidRPr="00855032">
                    <w:t>57</w:t>
                  </w:r>
                </w:p>
              </w:tc>
              <w:tc>
                <w:tcPr>
                  <w:tcW w:w="426" w:type="pct"/>
                  <w:tcBorders>
                    <w:top w:val="single" w:sz="4" w:space="0" w:color="auto"/>
                    <w:left w:val="single" w:sz="4" w:space="0" w:color="auto"/>
                    <w:bottom w:val="single" w:sz="4" w:space="0" w:color="auto"/>
                    <w:right w:val="single" w:sz="4" w:space="0" w:color="auto"/>
                  </w:tcBorders>
                  <w:vAlign w:val="center"/>
                  <w:hideMark/>
                </w:tcPr>
                <w:p w14:paraId="1E67AD89" w14:textId="5B968D13" w:rsidR="00B764AB" w:rsidRPr="00855032" w:rsidRDefault="002A597C" w:rsidP="00855032">
                  <w:pPr>
                    <w:pStyle w:val="af9"/>
                    <w:framePr w:hSpace="180" w:wrap="around" w:vAnchor="text" w:hAnchor="text" w:xAlign="center" w:y="1"/>
                    <w:suppressOverlap/>
                  </w:pPr>
                  <w:r w:rsidRPr="00855032">
                    <w:t>&lt;0.</w:t>
                  </w:r>
                  <w:r w:rsidRPr="00855032">
                    <w:rPr>
                      <w:rFonts w:hint="eastAsia"/>
                    </w:rPr>
                    <w:t>000</w:t>
                  </w:r>
                  <w:r w:rsidRPr="00855032">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0A7921F6" w14:textId="77777777" w:rsidR="00B764AB" w:rsidRPr="00855032" w:rsidRDefault="00B764AB" w:rsidP="00855032">
                  <w:pPr>
                    <w:pStyle w:val="af9"/>
                    <w:framePr w:hSpace="180" w:wrap="around" w:vAnchor="text" w:hAnchor="text" w:xAlign="center" w:y="1"/>
                    <w:suppressOverlap/>
                  </w:pPr>
                  <w:r w:rsidRPr="00855032">
                    <w:t>0.006</w:t>
                  </w:r>
                </w:p>
              </w:tc>
              <w:tc>
                <w:tcPr>
                  <w:tcW w:w="365" w:type="pct"/>
                  <w:tcBorders>
                    <w:top w:val="single" w:sz="4" w:space="0" w:color="auto"/>
                    <w:left w:val="single" w:sz="4" w:space="0" w:color="auto"/>
                    <w:bottom w:val="single" w:sz="4" w:space="0" w:color="auto"/>
                    <w:right w:val="single" w:sz="4" w:space="0" w:color="auto"/>
                  </w:tcBorders>
                  <w:vAlign w:val="center"/>
                </w:tcPr>
                <w:p w14:paraId="64188EE4" w14:textId="063B6F60" w:rsidR="00B764AB" w:rsidRPr="00855032" w:rsidRDefault="002A597C" w:rsidP="00855032">
                  <w:pPr>
                    <w:pStyle w:val="af9"/>
                    <w:framePr w:hSpace="180" w:wrap="around" w:vAnchor="text" w:hAnchor="text" w:xAlign="center" w:y="1"/>
                    <w:suppressOverlap/>
                  </w:pPr>
                  <w:r w:rsidRPr="00855032">
                    <w:rPr>
                      <w:rFonts w:hint="eastAsia"/>
                    </w:rPr>
                    <w:t>0.00</w:t>
                  </w:r>
                  <w:r w:rsidR="006E37CA" w:rsidRPr="00855032">
                    <w:rPr>
                      <w:rFonts w:hint="eastAsia"/>
                    </w:rPr>
                    <w:t>4</w:t>
                  </w:r>
                  <w:r w:rsidRPr="00855032">
                    <w:rPr>
                      <w:rFonts w:hint="eastAsia"/>
                    </w:rPr>
                    <w:t>0</w:t>
                  </w:r>
                </w:p>
              </w:tc>
              <w:tc>
                <w:tcPr>
                  <w:tcW w:w="426" w:type="pct"/>
                  <w:tcBorders>
                    <w:top w:val="single" w:sz="4" w:space="0" w:color="auto"/>
                    <w:left w:val="single" w:sz="4" w:space="0" w:color="auto"/>
                    <w:bottom w:val="single" w:sz="4" w:space="0" w:color="auto"/>
                    <w:right w:val="single" w:sz="4" w:space="0" w:color="auto"/>
                  </w:tcBorders>
                  <w:vAlign w:val="center"/>
                  <w:hideMark/>
                </w:tcPr>
                <w:p w14:paraId="1D2EA755" w14:textId="568DB365" w:rsidR="00B764AB" w:rsidRPr="00855032" w:rsidRDefault="002A597C" w:rsidP="00855032">
                  <w:pPr>
                    <w:pStyle w:val="af9"/>
                    <w:framePr w:hSpace="180" w:wrap="around" w:vAnchor="text" w:hAnchor="text" w:xAlign="center" w:y="1"/>
                    <w:suppressOverlap/>
                  </w:pPr>
                  <w:r w:rsidRPr="00855032">
                    <w:t>&lt;</w:t>
                  </w:r>
                  <w:r w:rsidRPr="00855032">
                    <w:rPr>
                      <w:rFonts w:hint="eastAsia"/>
                    </w:rPr>
                    <w:t>0.00</w:t>
                  </w:r>
                  <w:r w:rsidRPr="00855032">
                    <w:t>10</w:t>
                  </w:r>
                </w:p>
              </w:tc>
              <w:tc>
                <w:tcPr>
                  <w:tcW w:w="327" w:type="pct"/>
                  <w:tcBorders>
                    <w:top w:val="single" w:sz="4" w:space="0" w:color="auto"/>
                    <w:left w:val="single" w:sz="4" w:space="0" w:color="auto"/>
                    <w:bottom w:val="single" w:sz="4" w:space="0" w:color="auto"/>
                    <w:right w:val="single" w:sz="4" w:space="0" w:color="auto"/>
                  </w:tcBorders>
                  <w:vAlign w:val="center"/>
                  <w:hideMark/>
                </w:tcPr>
                <w:p w14:paraId="21D62DF0" w14:textId="77777777" w:rsidR="00B764AB" w:rsidRPr="00855032" w:rsidRDefault="00B764AB" w:rsidP="00855032">
                  <w:pPr>
                    <w:pStyle w:val="af9"/>
                    <w:framePr w:hSpace="180" w:wrap="around" w:vAnchor="text" w:hAnchor="text" w:xAlign="center" w:y="1"/>
                    <w:suppressOverlap/>
                  </w:pPr>
                  <w:r w:rsidRPr="00855032">
                    <w:t>&lt;0.03</w:t>
                  </w:r>
                </w:p>
              </w:tc>
            </w:tr>
            <w:tr w:rsidR="00855032" w:rsidRPr="00855032" w14:paraId="59DD45E6" w14:textId="77777777" w:rsidTr="00FC2D73">
              <w:trPr>
                <w:trHeight w:val="170"/>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7D3DCB34" w14:textId="77777777" w:rsidR="002A597C" w:rsidRPr="00855032" w:rsidRDefault="002A597C" w:rsidP="00855032">
                  <w:pPr>
                    <w:framePr w:hSpace="180" w:wrap="around" w:vAnchor="text" w:hAnchor="text" w:xAlign="center" w:y="1"/>
                    <w:adjustRightInd w:val="0"/>
                    <w:snapToGrid w:val="0"/>
                    <w:ind w:leftChars="-30" w:left="-60" w:rightChars="-30" w:right="-60"/>
                    <w:suppressOverlap/>
                    <w:rPr>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hideMark/>
                </w:tcPr>
                <w:p w14:paraId="46A98EAA"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口腔</w:t>
                  </w:r>
                  <w:r w:rsidRPr="00855032">
                    <w:t>科含汞废水预处理排放口</w:t>
                  </w:r>
                  <w:r w:rsidRPr="00855032">
                    <w:rPr>
                      <w:rFonts w:hint="eastAsia"/>
                    </w:rPr>
                    <w:t>（</w:t>
                  </w:r>
                  <w:r w:rsidRPr="00855032">
                    <w:rPr>
                      <w:rFonts w:hint="eastAsia"/>
                    </w:rPr>
                    <w:t>16:30</w:t>
                  </w:r>
                  <w:r w:rsidRPr="00855032">
                    <w:rPr>
                      <w:rFonts w:hint="eastAsia"/>
                    </w:rPr>
                    <w:t>）</w:t>
                  </w:r>
                </w:p>
              </w:tc>
              <w:tc>
                <w:tcPr>
                  <w:tcW w:w="671" w:type="pct"/>
                  <w:tcBorders>
                    <w:top w:val="single" w:sz="4" w:space="0" w:color="auto"/>
                    <w:left w:val="single" w:sz="4" w:space="0" w:color="auto"/>
                    <w:bottom w:val="single" w:sz="4" w:space="0" w:color="auto"/>
                    <w:right w:val="single" w:sz="4" w:space="0" w:color="auto"/>
                  </w:tcBorders>
                  <w:vAlign w:val="center"/>
                  <w:hideMark/>
                </w:tcPr>
                <w:p w14:paraId="71D2E480" w14:textId="77777777" w:rsidR="002A597C" w:rsidRPr="00855032" w:rsidRDefault="002A597C" w:rsidP="00855032">
                  <w:pPr>
                    <w:pStyle w:val="af9"/>
                    <w:framePr w:hSpace="180" w:wrap="around" w:vAnchor="text" w:hAnchor="text" w:xAlign="center" w:y="1"/>
                    <w:adjustRightInd w:val="0"/>
                    <w:snapToGrid w:val="0"/>
                    <w:ind w:leftChars="-50" w:left="-100" w:rightChars="-50" w:right="-100"/>
                    <w:suppressOverlap/>
                  </w:pPr>
                  <w:r w:rsidRPr="00855032">
                    <w:t>（</w:t>
                  </w:r>
                  <w:r w:rsidRPr="00855032">
                    <w:t>20Y12008</w:t>
                  </w:r>
                  <w:r w:rsidRPr="00855032">
                    <w:t>）</w:t>
                  </w:r>
                  <w:r w:rsidRPr="00855032">
                    <w:t>W1</w:t>
                  </w:r>
                  <w:r w:rsidRPr="00855032">
                    <w:rPr>
                      <w:rFonts w:hint="eastAsia"/>
                    </w:rPr>
                    <w:t>22</w:t>
                  </w:r>
                  <w:r w:rsidRPr="00855032">
                    <w:t>2008</w:t>
                  </w:r>
                </w:p>
              </w:tc>
              <w:tc>
                <w:tcPr>
                  <w:tcW w:w="250" w:type="pct"/>
                  <w:tcBorders>
                    <w:top w:val="single" w:sz="4" w:space="0" w:color="auto"/>
                    <w:left w:val="single" w:sz="4" w:space="0" w:color="auto"/>
                    <w:bottom w:val="single" w:sz="4" w:space="0" w:color="auto"/>
                    <w:right w:val="single" w:sz="4" w:space="0" w:color="auto"/>
                  </w:tcBorders>
                  <w:vAlign w:val="center"/>
                  <w:hideMark/>
                </w:tcPr>
                <w:p w14:paraId="4294ED0C"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363" w:type="pct"/>
                  <w:tcBorders>
                    <w:top w:val="single" w:sz="4" w:space="0" w:color="auto"/>
                    <w:left w:val="single" w:sz="4" w:space="0" w:color="auto"/>
                    <w:bottom w:val="single" w:sz="4" w:space="0" w:color="auto"/>
                    <w:right w:val="single" w:sz="4" w:space="0" w:color="auto"/>
                  </w:tcBorders>
                  <w:vAlign w:val="center"/>
                </w:tcPr>
                <w:p w14:paraId="6656CA96"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w:t>
                  </w:r>
                  <w:r w:rsidRPr="00855032">
                    <w:rPr>
                      <w:rFonts w:eastAsia="华文仿宋" w:hint="eastAsia"/>
                    </w:rPr>
                    <w:t>0.03</w:t>
                  </w:r>
                </w:p>
              </w:tc>
              <w:tc>
                <w:tcPr>
                  <w:tcW w:w="419" w:type="pct"/>
                  <w:tcBorders>
                    <w:top w:val="single" w:sz="4" w:space="0" w:color="auto"/>
                    <w:left w:val="single" w:sz="4" w:space="0" w:color="auto"/>
                    <w:bottom w:val="single" w:sz="4" w:space="0" w:color="auto"/>
                    <w:right w:val="single" w:sz="4" w:space="0" w:color="auto"/>
                  </w:tcBorders>
                  <w:vAlign w:val="center"/>
                  <w:hideMark/>
                </w:tcPr>
                <w:p w14:paraId="2AA6C58B" w14:textId="38FEA99B" w:rsidR="002A597C" w:rsidRPr="00855032" w:rsidRDefault="002A597C" w:rsidP="00855032">
                  <w:pPr>
                    <w:pStyle w:val="af9"/>
                    <w:framePr w:hSpace="180" w:wrap="around" w:vAnchor="text" w:hAnchor="text" w:xAlign="center" w:y="1"/>
                    <w:suppressOverlap/>
                  </w:pPr>
                  <w:r w:rsidRPr="00855032">
                    <w:rPr>
                      <w:rFonts w:hint="eastAsia"/>
                    </w:rPr>
                    <w:t>0.00</w:t>
                  </w:r>
                  <w:r w:rsidRPr="00855032">
                    <w:t>185</w:t>
                  </w:r>
                </w:p>
              </w:tc>
              <w:tc>
                <w:tcPr>
                  <w:tcW w:w="426" w:type="pct"/>
                  <w:tcBorders>
                    <w:top w:val="single" w:sz="4" w:space="0" w:color="auto"/>
                    <w:left w:val="single" w:sz="4" w:space="0" w:color="auto"/>
                    <w:bottom w:val="single" w:sz="4" w:space="0" w:color="auto"/>
                    <w:right w:val="single" w:sz="4" w:space="0" w:color="auto"/>
                  </w:tcBorders>
                  <w:vAlign w:val="center"/>
                  <w:hideMark/>
                </w:tcPr>
                <w:p w14:paraId="5AF5324C" w14:textId="08069925" w:rsidR="002A597C" w:rsidRPr="00855032" w:rsidRDefault="002A597C" w:rsidP="00855032">
                  <w:pPr>
                    <w:pStyle w:val="af9"/>
                    <w:framePr w:hSpace="180" w:wrap="around" w:vAnchor="text" w:hAnchor="text" w:xAlign="center" w:y="1"/>
                    <w:suppressOverlap/>
                  </w:pPr>
                  <w:r w:rsidRPr="00855032">
                    <w:t>&lt;0.</w:t>
                  </w:r>
                  <w:r w:rsidRPr="00855032">
                    <w:rPr>
                      <w:rFonts w:hint="eastAsia"/>
                    </w:rPr>
                    <w:t>000</w:t>
                  </w:r>
                  <w:r w:rsidRPr="00855032">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0B976E6C" w14:textId="77777777" w:rsidR="002A597C" w:rsidRPr="00855032" w:rsidRDefault="002A597C" w:rsidP="00855032">
                  <w:pPr>
                    <w:pStyle w:val="af9"/>
                    <w:framePr w:hSpace="180" w:wrap="around" w:vAnchor="text" w:hAnchor="text" w:xAlign="center" w:y="1"/>
                    <w:suppressOverlap/>
                  </w:pPr>
                  <w:r w:rsidRPr="00855032">
                    <w:t>0.005</w:t>
                  </w:r>
                </w:p>
              </w:tc>
              <w:tc>
                <w:tcPr>
                  <w:tcW w:w="365" w:type="pct"/>
                  <w:tcBorders>
                    <w:top w:val="single" w:sz="4" w:space="0" w:color="auto"/>
                    <w:left w:val="single" w:sz="4" w:space="0" w:color="auto"/>
                    <w:bottom w:val="single" w:sz="4" w:space="0" w:color="auto"/>
                    <w:right w:val="single" w:sz="4" w:space="0" w:color="auto"/>
                  </w:tcBorders>
                  <w:vAlign w:val="center"/>
                </w:tcPr>
                <w:p w14:paraId="4B73CC6C" w14:textId="5EBFFC35" w:rsidR="002A597C" w:rsidRPr="00855032" w:rsidRDefault="002A597C" w:rsidP="00855032">
                  <w:pPr>
                    <w:pStyle w:val="af9"/>
                    <w:framePr w:hSpace="180" w:wrap="around" w:vAnchor="text" w:hAnchor="text" w:xAlign="center" w:y="1"/>
                    <w:suppressOverlap/>
                  </w:pPr>
                  <w:r w:rsidRPr="00855032">
                    <w:rPr>
                      <w:rFonts w:hint="eastAsia"/>
                    </w:rPr>
                    <w:t>0.0046</w:t>
                  </w:r>
                </w:p>
              </w:tc>
              <w:tc>
                <w:tcPr>
                  <w:tcW w:w="426" w:type="pct"/>
                  <w:tcBorders>
                    <w:top w:val="single" w:sz="4" w:space="0" w:color="auto"/>
                    <w:left w:val="single" w:sz="4" w:space="0" w:color="auto"/>
                    <w:bottom w:val="single" w:sz="4" w:space="0" w:color="auto"/>
                    <w:right w:val="single" w:sz="4" w:space="0" w:color="auto"/>
                  </w:tcBorders>
                  <w:vAlign w:val="center"/>
                  <w:hideMark/>
                </w:tcPr>
                <w:p w14:paraId="34762500" w14:textId="2B7D29D9" w:rsidR="002A597C" w:rsidRPr="00855032" w:rsidRDefault="002A597C" w:rsidP="00855032">
                  <w:pPr>
                    <w:pStyle w:val="af9"/>
                    <w:framePr w:hSpace="180" w:wrap="around" w:vAnchor="text" w:hAnchor="text" w:xAlign="center" w:y="1"/>
                    <w:suppressOverlap/>
                  </w:pPr>
                  <w:r w:rsidRPr="00855032">
                    <w:t>&lt;</w:t>
                  </w:r>
                  <w:r w:rsidRPr="00855032">
                    <w:rPr>
                      <w:rFonts w:hint="eastAsia"/>
                    </w:rPr>
                    <w:t>0.00</w:t>
                  </w:r>
                  <w:r w:rsidRPr="00855032">
                    <w:t>10</w:t>
                  </w:r>
                </w:p>
              </w:tc>
              <w:tc>
                <w:tcPr>
                  <w:tcW w:w="327" w:type="pct"/>
                  <w:tcBorders>
                    <w:top w:val="single" w:sz="4" w:space="0" w:color="auto"/>
                    <w:left w:val="single" w:sz="4" w:space="0" w:color="auto"/>
                    <w:bottom w:val="single" w:sz="4" w:space="0" w:color="auto"/>
                    <w:right w:val="single" w:sz="4" w:space="0" w:color="auto"/>
                  </w:tcBorders>
                  <w:vAlign w:val="center"/>
                  <w:hideMark/>
                </w:tcPr>
                <w:p w14:paraId="33763BB4" w14:textId="77777777" w:rsidR="002A597C" w:rsidRPr="00855032" w:rsidRDefault="002A597C" w:rsidP="00855032">
                  <w:pPr>
                    <w:pStyle w:val="af9"/>
                    <w:framePr w:hSpace="180" w:wrap="around" w:vAnchor="text" w:hAnchor="text" w:xAlign="center" w:y="1"/>
                    <w:suppressOverlap/>
                  </w:pPr>
                  <w:r w:rsidRPr="00855032">
                    <w:t>&lt;0.03</w:t>
                  </w:r>
                </w:p>
              </w:tc>
            </w:tr>
            <w:tr w:rsidR="00855032" w:rsidRPr="00855032" w14:paraId="41A16990" w14:textId="77777777" w:rsidTr="00FC2D73">
              <w:trPr>
                <w:trHeight w:val="170"/>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18CF7CC5" w14:textId="77777777" w:rsidR="002A597C" w:rsidRPr="00855032" w:rsidRDefault="002A597C" w:rsidP="00855032">
                  <w:pPr>
                    <w:framePr w:hSpace="180" w:wrap="around" w:vAnchor="text" w:hAnchor="text" w:xAlign="center" w:y="1"/>
                    <w:adjustRightInd w:val="0"/>
                    <w:snapToGrid w:val="0"/>
                    <w:ind w:leftChars="-30" w:left="-60" w:rightChars="-30" w:right="-60"/>
                    <w:suppressOverlap/>
                    <w:rPr>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hideMark/>
                </w:tcPr>
                <w:p w14:paraId="6AF260D7"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口腔</w:t>
                  </w:r>
                  <w:r w:rsidRPr="00855032">
                    <w:t>科含汞废水预处理排放口（</w:t>
                  </w:r>
                  <w:r w:rsidRPr="00855032">
                    <w:t>18:30</w:t>
                  </w:r>
                  <w:r w:rsidRPr="00855032">
                    <w:t>）</w:t>
                  </w:r>
                </w:p>
              </w:tc>
              <w:tc>
                <w:tcPr>
                  <w:tcW w:w="671" w:type="pct"/>
                  <w:tcBorders>
                    <w:top w:val="single" w:sz="4" w:space="0" w:color="auto"/>
                    <w:left w:val="single" w:sz="4" w:space="0" w:color="auto"/>
                    <w:bottom w:val="single" w:sz="4" w:space="0" w:color="auto"/>
                    <w:right w:val="single" w:sz="4" w:space="0" w:color="auto"/>
                  </w:tcBorders>
                  <w:vAlign w:val="center"/>
                  <w:hideMark/>
                </w:tcPr>
                <w:p w14:paraId="6F79F8AF" w14:textId="77777777" w:rsidR="002A597C" w:rsidRPr="00855032" w:rsidRDefault="002A597C" w:rsidP="00855032">
                  <w:pPr>
                    <w:pStyle w:val="af9"/>
                    <w:framePr w:hSpace="180" w:wrap="around" w:vAnchor="text" w:hAnchor="text" w:xAlign="center" w:y="1"/>
                    <w:adjustRightInd w:val="0"/>
                    <w:snapToGrid w:val="0"/>
                    <w:ind w:leftChars="-50" w:left="-100" w:rightChars="-50" w:right="-100"/>
                    <w:suppressOverlap/>
                  </w:pPr>
                  <w:r w:rsidRPr="00855032">
                    <w:t>（</w:t>
                  </w:r>
                  <w:r w:rsidRPr="00855032">
                    <w:t>20Y12008</w:t>
                  </w:r>
                  <w:r w:rsidRPr="00855032">
                    <w:t>）</w:t>
                  </w:r>
                  <w:r w:rsidRPr="00855032">
                    <w:t>W1222009</w:t>
                  </w:r>
                </w:p>
              </w:tc>
              <w:tc>
                <w:tcPr>
                  <w:tcW w:w="250" w:type="pct"/>
                  <w:tcBorders>
                    <w:top w:val="single" w:sz="4" w:space="0" w:color="auto"/>
                    <w:left w:val="single" w:sz="4" w:space="0" w:color="auto"/>
                    <w:bottom w:val="single" w:sz="4" w:space="0" w:color="auto"/>
                    <w:right w:val="single" w:sz="4" w:space="0" w:color="auto"/>
                  </w:tcBorders>
                  <w:vAlign w:val="center"/>
                  <w:hideMark/>
                </w:tcPr>
                <w:p w14:paraId="35465706"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363" w:type="pct"/>
                  <w:tcBorders>
                    <w:top w:val="single" w:sz="4" w:space="0" w:color="auto"/>
                    <w:left w:val="single" w:sz="4" w:space="0" w:color="auto"/>
                    <w:bottom w:val="single" w:sz="4" w:space="0" w:color="auto"/>
                    <w:right w:val="single" w:sz="4" w:space="0" w:color="auto"/>
                  </w:tcBorders>
                  <w:vAlign w:val="center"/>
                </w:tcPr>
                <w:p w14:paraId="668547FC"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w:t>
                  </w:r>
                  <w:r w:rsidRPr="00855032">
                    <w:rPr>
                      <w:rFonts w:eastAsia="华文仿宋" w:hint="eastAsia"/>
                    </w:rPr>
                    <w:t>0.03</w:t>
                  </w:r>
                </w:p>
              </w:tc>
              <w:tc>
                <w:tcPr>
                  <w:tcW w:w="419" w:type="pct"/>
                  <w:tcBorders>
                    <w:top w:val="single" w:sz="4" w:space="0" w:color="auto"/>
                    <w:left w:val="single" w:sz="4" w:space="0" w:color="auto"/>
                    <w:bottom w:val="single" w:sz="4" w:space="0" w:color="auto"/>
                    <w:right w:val="single" w:sz="4" w:space="0" w:color="auto"/>
                  </w:tcBorders>
                  <w:vAlign w:val="center"/>
                  <w:hideMark/>
                </w:tcPr>
                <w:p w14:paraId="22278157" w14:textId="0B870678" w:rsidR="002A597C" w:rsidRPr="00855032" w:rsidRDefault="002A597C" w:rsidP="00855032">
                  <w:pPr>
                    <w:pStyle w:val="af9"/>
                    <w:framePr w:hSpace="180" w:wrap="around" w:vAnchor="text" w:hAnchor="text" w:xAlign="center" w:y="1"/>
                    <w:suppressOverlap/>
                  </w:pPr>
                  <w:r w:rsidRPr="00855032">
                    <w:rPr>
                      <w:rFonts w:hint="eastAsia"/>
                    </w:rPr>
                    <w:t>0.00</w:t>
                  </w:r>
                  <w:r w:rsidRPr="00855032">
                    <w:t>1</w:t>
                  </w:r>
                  <w:r w:rsidRPr="00855032">
                    <w:rPr>
                      <w:rFonts w:hint="eastAsia"/>
                    </w:rPr>
                    <w:t>5</w:t>
                  </w:r>
                  <w:r w:rsidRPr="00855032">
                    <w:t>4</w:t>
                  </w:r>
                </w:p>
              </w:tc>
              <w:tc>
                <w:tcPr>
                  <w:tcW w:w="426" w:type="pct"/>
                  <w:tcBorders>
                    <w:top w:val="single" w:sz="4" w:space="0" w:color="auto"/>
                    <w:left w:val="single" w:sz="4" w:space="0" w:color="auto"/>
                    <w:bottom w:val="single" w:sz="4" w:space="0" w:color="auto"/>
                    <w:right w:val="single" w:sz="4" w:space="0" w:color="auto"/>
                  </w:tcBorders>
                  <w:vAlign w:val="center"/>
                  <w:hideMark/>
                </w:tcPr>
                <w:p w14:paraId="6099A492" w14:textId="7A866043" w:rsidR="002A597C" w:rsidRPr="00855032" w:rsidRDefault="002A597C" w:rsidP="00855032">
                  <w:pPr>
                    <w:pStyle w:val="af9"/>
                    <w:framePr w:hSpace="180" w:wrap="around" w:vAnchor="text" w:hAnchor="text" w:xAlign="center" w:y="1"/>
                    <w:suppressOverlap/>
                  </w:pPr>
                  <w:r w:rsidRPr="00855032">
                    <w:t>&lt;0.</w:t>
                  </w:r>
                  <w:r w:rsidRPr="00855032">
                    <w:rPr>
                      <w:rFonts w:hint="eastAsia"/>
                    </w:rPr>
                    <w:t>000</w:t>
                  </w:r>
                  <w:r w:rsidRPr="00855032">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014B5733" w14:textId="77777777" w:rsidR="002A597C" w:rsidRPr="00855032" w:rsidRDefault="002A597C" w:rsidP="00855032">
                  <w:pPr>
                    <w:pStyle w:val="af9"/>
                    <w:framePr w:hSpace="180" w:wrap="around" w:vAnchor="text" w:hAnchor="text" w:xAlign="center" w:y="1"/>
                    <w:suppressOverlap/>
                  </w:pPr>
                  <w:r w:rsidRPr="00855032">
                    <w:t>0.005</w:t>
                  </w:r>
                </w:p>
              </w:tc>
              <w:tc>
                <w:tcPr>
                  <w:tcW w:w="365" w:type="pct"/>
                  <w:tcBorders>
                    <w:top w:val="single" w:sz="4" w:space="0" w:color="auto"/>
                    <w:left w:val="single" w:sz="4" w:space="0" w:color="auto"/>
                    <w:bottom w:val="single" w:sz="4" w:space="0" w:color="auto"/>
                    <w:right w:val="single" w:sz="4" w:space="0" w:color="auto"/>
                  </w:tcBorders>
                  <w:vAlign w:val="center"/>
                </w:tcPr>
                <w:p w14:paraId="425CF10E" w14:textId="21FDE3EA" w:rsidR="002A597C" w:rsidRPr="00855032" w:rsidRDefault="002A597C" w:rsidP="00855032">
                  <w:pPr>
                    <w:pStyle w:val="af9"/>
                    <w:framePr w:hSpace="180" w:wrap="around" w:vAnchor="text" w:hAnchor="text" w:xAlign="center" w:y="1"/>
                    <w:suppressOverlap/>
                  </w:pPr>
                  <w:r w:rsidRPr="00855032">
                    <w:rPr>
                      <w:rFonts w:hint="eastAsia"/>
                    </w:rPr>
                    <w:t>0.0037</w:t>
                  </w:r>
                </w:p>
              </w:tc>
              <w:tc>
                <w:tcPr>
                  <w:tcW w:w="426" w:type="pct"/>
                  <w:tcBorders>
                    <w:top w:val="single" w:sz="4" w:space="0" w:color="auto"/>
                    <w:left w:val="single" w:sz="4" w:space="0" w:color="auto"/>
                    <w:bottom w:val="single" w:sz="4" w:space="0" w:color="auto"/>
                    <w:right w:val="single" w:sz="4" w:space="0" w:color="auto"/>
                  </w:tcBorders>
                  <w:vAlign w:val="center"/>
                  <w:hideMark/>
                </w:tcPr>
                <w:p w14:paraId="02988267" w14:textId="0C13C911" w:rsidR="002A597C" w:rsidRPr="00855032" w:rsidRDefault="002A597C" w:rsidP="00855032">
                  <w:pPr>
                    <w:pStyle w:val="af9"/>
                    <w:framePr w:hSpace="180" w:wrap="around" w:vAnchor="text" w:hAnchor="text" w:xAlign="center" w:y="1"/>
                    <w:suppressOverlap/>
                  </w:pPr>
                  <w:r w:rsidRPr="00855032">
                    <w:t>&lt;</w:t>
                  </w:r>
                  <w:r w:rsidRPr="00855032">
                    <w:rPr>
                      <w:rFonts w:hint="eastAsia"/>
                    </w:rPr>
                    <w:t>0.00</w:t>
                  </w:r>
                  <w:r w:rsidRPr="00855032">
                    <w:t>10</w:t>
                  </w:r>
                </w:p>
              </w:tc>
              <w:tc>
                <w:tcPr>
                  <w:tcW w:w="327" w:type="pct"/>
                  <w:tcBorders>
                    <w:top w:val="single" w:sz="4" w:space="0" w:color="auto"/>
                    <w:left w:val="single" w:sz="4" w:space="0" w:color="auto"/>
                    <w:bottom w:val="single" w:sz="4" w:space="0" w:color="auto"/>
                    <w:right w:val="single" w:sz="4" w:space="0" w:color="auto"/>
                  </w:tcBorders>
                  <w:vAlign w:val="center"/>
                  <w:hideMark/>
                </w:tcPr>
                <w:p w14:paraId="2FCF5FF8" w14:textId="77777777" w:rsidR="002A597C" w:rsidRPr="00855032" w:rsidRDefault="002A597C" w:rsidP="00855032">
                  <w:pPr>
                    <w:pStyle w:val="af9"/>
                    <w:framePr w:hSpace="180" w:wrap="around" w:vAnchor="text" w:hAnchor="text" w:xAlign="center" w:y="1"/>
                    <w:suppressOverlap/>
                  </w:pPr>
                  <w:r w:rsidRPr="00855032">
                    <w:t>&lt;0.03</w:t>
                  </w:r>
                </w:p>
              </w:tc>
            </w:tr>
            <w:tr w:rsidR="00855032" w:rsidRPr="00855032" w14:paraId="34B847B0" w14:textId="77777777" w:rsidTr="00FC2D73">
              <w:trPr>
                <w:trHeight w:val="170"/>
                <w:jc w:val="center"/>
              </w:trPr>
              <w:tc>
                <w:tcPr>
                  <w:tcW w:w="2293" w:type="pct"/>
                  <w:gridSpan w:val="4"/>
                  <w:tcBorders>
                    <w:top w:val="single" w:sz="4" w:space="0" w:color="auto"/>
                    <w:left w:val="single" w:sz="4" w:space="0" w:color="auto"/>
                    <w:bottom w:val="single" w:sz="4" w:space="0" w:color="auto"/>
                    <w:right w:val="single" w:sz="4" w:space="0" w:color="auto"/>
                  </w:tcBorders>
                  <w:vAlign w:val="center"/>
                  <w:hideMark/>
                </w:tcPr>
                <w:p w14:paraId="685B9A31"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t>均值</w:t>
                  </w:r>
                </w:p>
              </w:tc>
              <w:tc>
                <w:tcPr>
                  <w:tcW w:w="363" w:type="pct"/>
                  <w:tcBorders>
                    <w:top w:val="single" w:sz="4" w:space="0" w:color="auto"/>
                    <w:left w:val="single" w:sz="4" w:space="0" w:color="auto"/>
                    <w:bottom w:val="single" w:sz="4" w:space="0" w:color="auto"/>
                    <w:right w:val="single" w:sz="4" w:space="0" w:color="auto"/>
                  </w:tcBorders>
                  <w:vAlign w:val="center"/>
                </w:tcPr>
                <w:p w14:paraId="1D3744B0"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w:t>
                  </w:r>
                  <w:r w:rsidRPr="00855032">
                    <w:rPr>
                      <w:rFonts w:eastAsia="华文仿宋" w:hint="eastAsia"/>
                    </w:rPr>
                    <w:t>0.03</w:t>
                  </w:r>
                </w:p>
              </w:tc>
              <w:tc>
                <w:tcPr>
                  <w:tcW w:w="419" w:type="pct"/>
                  <w:tcBorders>
                    <w:top w:val="single" w:sz="4" w:space="0" w:color="auto"/>
                    <w:left w:val="single" w:sz="4" w:space="0" w:color="auto"/>
                    <w:bottom w:val="single" w:sz="4" w:space="0" w:color="auto"/>
                    <w:right w:val="single" w:sz="4" w:space="0" w:color="auto"/>
                  </w:tcBorders>
                  <w:vAlign w:val="center"/>
                  <w:hideMark/>
                </w:tcPr>
                <w:p w14:paraId="6C52C337" w14:textId="1C321232"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hint="eastAsia"/>
                    </w:rPr>
                    <w:t>0.00154</w:t>
                  </w:r>
                </w:p>
              </w:tc>
              <w:tc>
                <w:tcPr>
                  <w:tcW w:w="426" w:type="pct"/>
                  <w:tcBorders>
                    <w:top w:val="single" w:sz="4" w:space="0" w:color="auto"/>
                    <w:left w:val="single" w:sz="4" w:space="0" w:color="auto"/>
                    <w:bottom w:val="single" w:sz="4" w:space="0" w:color="auto"/>
                    <w:right w:val="single" w:sz="4" w:space="0" w:color="auto"/>
                  </w:tcBorders>
                  <w:vAlign w:val="center"/>
                  <w:hideMark/>
                </w:tcPr>
                <w:p w14:paraId="3E18066C" w14:textId="65B13E3D"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t>&lt;0.</w:t>
                  </w:r>
                  <w:r w:rsidRPr="00855032">
                    <w:rPr>
                      <w:rFonts w:hint="eastAsia"/>
                    </w:rPr>
                    <w:t>000</w:t>
                  </w:r>
                  <w:r w:rsidRPr="00855032">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3ABB3760"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t>0.006</w:t>
                  </w:r>
                </w:p>
              </w:tc>
              <w:tc>
                <w:tcPr>
                  <w:tcW w:w="365" w:type="pct"/>
                  <w:tcBorders>
                    <w:top w:val="single" w:sz="4" w:space="0" w:color="auto"/>
                    <w:left w:val="single" w:sz="4" w:space="0" w:color="auto"/>
                    <w:bottom w:val="single" w:sz="4" w:space="0" w:color="auto"/>
                    <w:right w:val="single" w:sz="4" w:space="0" w:color="auto"/>
                  </w:tcBorders>
                  <w:vAlign w:val="center"/>
                </w:tcPr>
                <w:p w14:paraId="3B48250F" w14:textId="3F2F9C9D"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hint="eastAsia"/>
                    </w:rPr>
                    <w:t>0.0043</w:t>
                  </w:r>
                </w:p>
              </w:tc>
              <w:tc>
                <w:tcPr>
                  <w:tcW w:w="426" w:type="pct"/>
                  <w:tcBorders>
                    <w:top w:val="single" w:sz="4" w:space="0" w:color="auto"/>
                    <w:left w:val="single" w:sz="4" w:space="0" w:color="auto"/>
                    <w:bottom w:val="single" w:sz="4" w:space="0" w:color="auto"/>
                    <w:right w:val="single" w:sz="4" w:space="0" w:color="auto"/>
                  </w:tcBorders>
                  <w:vAlign w:val="center"/>
                  <w:hideMark/>
                </w:tcPr>
                <w:p w14:paraId="59C2795A" w14:textId="1089E951"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t>&lt;</w:t>
                  </w:r>
                  <w:r w:rsidRPr="00855032">
                    <w:rPr>
                      <w:rFonts w:hint="eastAsia"/>
                    </w:rPr>
                    <w:t>0.00</w:t>
                  </w:r>
                  <w:r w:rsidRPr="00855032">
                    <w:t>10</w:t>
                  </w:r>
                </w:p>
              </w:tc>
              <w:tc>
                <w:tcPr>
                  <w:tcW w:w="327" w:type="pct"/>
                  <w:tcBorders>
                    <w:top w:val="single" w:sz="4" w:space="0" w:color="auto"/>
                    <w:left w:val="single" w:sz="4" w:space="0" w:color="auto"/>
                    <w:bottom w:val="single" w:sz="4" w:space="0" w:color="auto"/>
                    <w:right w:val="single" w:sz="4" w:space="0" w:color="auto"/>
                  </w:tcBorders>
                  <w:vAlign w:val="center"/>
                  <w:hideMark/>
                </w:tcPr>
                <w:p w14:paraId="14B667C9"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t>&lt;0.03</w:t>
                  </w:r>
                </w:p>
              </w:tc>
            </w:tr>
            <w:tr w:rsidR="00855032" w:rsidRPr="00855032" w14:paraId="3D60A963" w14:textId="77777777" w:rsidTr="00FC2D73">
              <w:trPr>
                <w:trHeight w:val="170"/>
                <w:jc w:val="center"/>
              </w:trPr>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1CA2F139"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t>2020</w:t>
                  </w:r>
                  <w:r w:rsidRPr="00855032">
                    <w:t>年</w:t>
                  </w:r>
                </w:p>
                <w:p w14:paraId="320CD9B8"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t>12</w:t>
                  </w:r>
                  <w:r w:rsidRPr="00855032">
                    <w:t>月</w:t>
                  </w:r>
                  <w:r w:rsidRPr="00855032">
                    <w:t>23</w:t>
                  </w:r>
                  <w:r w:rsidRPr="00855032">
                    <w:t>日</w:t>
                  </w:r>
                </w:p>
              </w:tc>
              <w:tc>
                <w:tcPr>
                  <w:tcW w:w="870" w:type="pct"/>
                  <w:tcBorders>
                    <w:top w:val="single" w:sz="4" w:space="0" w:color="auto"/>
                    <w:left w:val="single" w:sz="4" w:space="0" w:color="auto"/>
                    <w:bottom w:val="single" w:sz="4" w:space="0" w:color="auto"/>
                    <w:right w:val="single" w:sz="4" w:space="0" w:color="auto"/>
                  </w:tcBorders>
                  <w:vAlign w:val="center"/>
                  <w:hideMark/>
                </w:tcPr>
                <w:p w14:paraId="610EFBD3" w14:textId="77777777" w:rsidR="00FC2D73"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口腔</w:t>
                  </w:r>
                  <w:r w:rsidRPr="00855032">
                    <w:t>科含汞废水预处理排放口</w:t>
                  </w:r>
                </w:p>
                <w:p w14:paraId="320942A8" w14:textId="16DFA6E5"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w:t>
                  </w:r>
                  <w:r w:rsidRPr="00855032">
                    <w:rPr>
                      <w:rFonts w:hint="eastAsia"/>
                    </w:rPr>
                    <w:t>9:35</w:t>
                  </w:r>
                  <w:r w:rsidRPr="00855032">
                    <w:rPr>
                      <w:rFonts w:hint="eastAsia"/>
                    </w:rPr>
                    <w:t>）</w:t>
                  </w:r>
                </w:p>
              </w:tc>
              <w:tc>
                <w:tcPr>
                  <w:tcW w:w="671" w:type="pct"/>
                  <w:tcBorders>
                    <w:top w:val="single" w:sz="4" w:space="0" w:color="auto"/>
                    <w:left w:val="single" w:sz="4" w:space="0" w:color="auto"/>
                    <w:bottom w:val="single" w:sz="4" w:space="0" w:color="auto"/>
                    <w:right w:val="single" w:sz="4" w:space="0" w:color="auto"/>
                  </w:tcBorders>
                  <w:vAlign w:val="center"/>
                  <w:hideMark/>
                </w:tcPr>
                <w:p w14:paraId="284F0691"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t>（</w:t>
                  </w:r>
                  <w:r w:rsidRPr="00855032">
                    <w:t>20Y12008</w:t>
                  </w:r>
                  <w:r w:rsidRPr="00855032">
                    <w:t>）</w:t>
                  </w:r>
                  <w:r w:rsidRPr="00855032">
                    <w:t>W1223006</w:t>
                  </w:r>
                </w:p>
              </w:tc>
              <w:tc>
                <w:tcPr>
                  <w:tcW w:w="250" w:type="pct"/>
                  <w:tcBorders>
                    <w:top w:val="single" w:sz="4" w:space="0" w:color="auto"/>
                    <w:left w:val="single" w:sz="4" w:space="0" w:color="auto"/>
                    <w:bottom w:val="single" w:sz="4" w:space="0" w:color="auto"/>
                    <w:right w:val="single" w:sz="4" w:space="0" w:color="auto"/>
                  </w:tcBorders>
                  <w:vAlign w:val="center"/>
                  <w:hideMark/>
                </w:tcPr>
                <w:p w14:paraId="7ABBB2DA"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363" w:type="pct"/>
                  <w:tcBorders>
                    <w:top w:val="single" w:sz="4" w:space="0" w:color="auto"/>
                    <w:left w:val="single" w:sz="4" w:space="0" w:color="auto"/>
                    <w:bottom w:val="single" w:sz="4" w:space="0" w:color="auto"/>
                    <w:right w:val="single" w:sz="4" w:space="0" w:color="auto"/>
                  </w:tcBorders>
                  <w:vAlign w:val="center"/>
                </w:tcPr>
                <w:p w14:paraId="0DC94EA8"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w:t>
                  </w:r>
                  <w:r w:rsidRPr="00855032">
                    <w:rPr>
                      <w:rFonts w:eastAsia="华文仿宋" w:hint="eastAsia"/>
                    </w:rPr>
                    <w:t>0.03</w:t>
                  </w:r>
                </w:p>
              </w:tc>
              <w:tc>
                <w:tcPr>
                  <w:tcW w:w="419" w:type="pct"/>
                  <w:tcBorders>
                    <w:top w:val="single" w:sz="4" w:space="0" w:color="auto"/>
                    <w:left w:val="single" w:sz="4" w:space="0" w:color="auto"/>
                    <w:bottom w:val="single" w:sz="4" w:space="0" w:color="auto"/>
                    <w:right w:val="single" w:sz="4" w:space="0" w:color="auto"/>
                  </w:tcBorders>
                  <w:vAlign w:val="center"/>
                  <w:hideMark/>
                </w:tcPr>
                <w:p w14:paraId="7EDB4770" w14:textId="1BF2742C" w:rsidR="002A597C" w:rsidRPr="00855032" w:rsidRDefault="002A597C" w:rsidP="00855032">
                  <w:pPr>
                    <w:pStyle w:val="af9"/>
                    <w:framePr w:hSpace="180" w:wrap="around" w:vAnchor="text" w:hAnchor="text" w:xAlign="center" w:y="1"/>
                    <w:suppressOverlap/>
                  </w:pPr>
                  <w:r w:rsidRPr="00855032">
                    <w:rPr>
                      <w:rFonts w:hint="eastAsia"/>
                    </w:rPr>
                    <w:t>0.00</w:t>
                  </w:r>
                  <w:r w:rsidRPr="00855032">
                    <w:t>23</w:t>
                  </w:r>
                  <w:r w:rsidRPr="00855032">
                    <w:rPr>
                      <w:rFonts w:hint="eastAsia"/>
                    </w:rPr>
                    <w:t>5</w:t>
                  </w:r>
                </w:p>
              </w:tc>
              <w:tc>
                <w:tcPr>
                  <w:tcW w:w="426" w:type="pct"/>
                  <w:tcBorders>
                    <w:top w:val="single" w:sz="4" w:space="0" w:color="auto"/>
                    <w:left w:val="single" w:sz="4" w:space="0" w:color="auto"/>
                    <w:bottom w:val="single" w:sz="4" w:space="0" w:color="auto"/>
                    <w:right w:val="single" w:sz="4" w:space="0" w:color="auto"/>
                  </w:tcBorders>
                  <w:vAlign w:val="center"/>
                  <w:hideMark/>
                </w:tcPr>
                <w:p w14:paraId="3D508DAC" w14:textId="2B689D44" w:rsidR="002A597C" w:rsidRPr="00855032" w:rsidRDefault="002A597C" w:rsidP="00855032">
                  <w:pPr>
                    <w:pStyle w:val="af9"/>
                    <w:framePr w:hSpace="180" w:wrap="around" w:vAnchor="text" w:hAnchor="text" w:xAlign="center" w:y="1"/>
                    <w:suppressOverlap/>
                  </w:pPr>
                  <w:r w:rsidRPr="00855032">
                    <w:t>&lt;0.</w:t>
                  </w:r>
                  <w:r w:rsidRPr="00855032">
                    <w:rPr>
                      <w:rFonts w:hint="eastAsia"/>
                    </w:rPr>
                    <w:t>000</w:t>
                  </w:r>
                  <w:r w:rsidRPr="00855032">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5657CE3C" w14:textId="77777777" w:rsidR="002A597C" w:rsidRPr="00855032" w:rsidRDefault="002A597C" w:rsidP="00855032">
                  <w:pPr>
                    <w:pStyle w:val="af9"/>
                    <w:framePr w:hSpace="180" w:wrap="around" w:vAnchor="text" w:hAnchor="text" w:xAlign="center" w:y="1"/>
                    <w:suppressOverlap/>
                  </w:pPr>
                  <w:r w:rsidRPr="00855032">
                    <w:rPr>
                      <w:rFonts w:hint="eastAsia"/>
                    </w:rPr>
                    <w:t>0.006</w:t>
                  </w:r>
                </w:p>
              </w:tc>
              <w:tc>
                <w:tcPr>
                  <w:tcW w:w="365" w:type="pct"/>
                  <w:tcBorders>
                    <w:top w:val="single" w:sz="4" w:space="0" w:color="auto"/>
                    <w:left w:val="single" w:sz="4" w:space="0" w:color="auto"/>
                    <w:bottom w:val="single" w:sz="4" w:space="0" w:color="auto"/>
                    <w:right w:val="single" w:sz="4" w:space="0" w:color="auto"/>
                  </w:tcBorders>
                  <w:vAlign w:val="center"/>
                </w:tcPr>
                <w:p w14:paraId="018FA9F8" w14:textId="0D5A02E9" w:rsidR="002A597C" w:rsidRPr="00855032" w:rsidRDefault="002A597C" w:rsidP="00855032">
                  <w:pPr>
                    <w:pStyle w:val="af9"/>
                    <w:framePr w:hSpace="180" w:wrap="around" w:vAnchor="text" w:hAnchor="text" w:xAlign="center" w:y="1"/>
                    <w:suppressOverlap/>
                  </w:pPr>
                  <w:r w:rsidRPr="00855032">
                    <w:rPr>
                      <w:rFonts w:hint="eastAsia"/>
                    </w:rPr>
                    <w:t>0.0042</w:t>
                  </w:r>
                </w:p>
              </w:tc>
              <w:tc>
                <w:tcPr>
                  <w:tcW w:w="426" w:type="pct"/>
                  <w:tcBorders>
                    <w:top w:val="single" w:sz="4" w:space="0" w:color="auto"/>
                    <w:left w:val="single" w:sz="4" w:space="0" w:color="auto"/>
                    <w:bottom w:val="single" w:sz="4" w:space="0" w:color="auto"/>
                    <w:right w:val="single" w:sz="4" w:space="0" w:color="auto"/>
                  </w:tcBorders>
                  <w:vAlign w:val="center"/>
                  <w:hideMark/>
                </w:tcPr>
                <w:p w14:paraId="7F783E38" w14:textId="3FBE1366" w:rsidR="002A597C" w:rsidRPr="00855032" w:rsidRDefault="002A597C" w:rsidP="00855032">
                  <w:pPr>
                    <w:pStyle w:val="af9"/>
                    <w:framePr w:hSpace="180" w:wrap="around" w:vAnchor="text" w:hAnchor="text" w:xAlign="center" w:y="1"/>
                    <w:suppressOverlap/>
                  </w:pPr>
                  <w:r w:rsidRPr="00855032">
                    <w:t>&lt;</w:t>
                  </w:r>
                  <w:r w:rsidRPr="00855032">
                    <w:rPr>
                      <w:rFonts w:hint="eastAsia"/>
                    </w:rPr>
                    <w:t>0.00</w:t>
                  </w:r>
                  <w:r w:rsidRPr="00855032">
                    <w:t>10</w:t>
                  </w:r>
                </w:p>
              </w:tc>
              <w:tc>
                <w:tcPr>
                  <w:tcW w:w="327" w:type="pct"/>
                  <w:tcBorders>
                    <w:top w:val="single" w:sz="4" w:space="0" w:color="auto"/>
                    <w:left w:val="single" w:sz="4" w:space="0" w:color="auto"/>
                    <w:bottom w:val="single" w:sz="4" w:space="0" w:color="auto"/>
                    <w:right w:val="single" w:sz="4" w:space="0" w:color="auto"/>
                  </w:tcBorders>
                  <w:vAlign w:val="center"/>
                  <w:hideMark/>
                </w:tcPr>
                <w:p w14:paraId="42F7F437" w14:textId="77777777" w:rsidR="002A597C" w:rsidRPr="00855032" w:rsidRDefault="002A597C" w:rsidP="00855032">
                  <w:pPr>
                    <w:pStyle w:val="af9"/>
                    <w:framePr w:hSpace="180" w:wrap="around" w:vAnchor="text" w:hAnchor="text" w:xAlign="center" w:y="1"/>
                    <w:suppressOverlap/>
                  </w:pPr>
                  <w:r w:rsidRPr="00855032">
                    <w:t>&lt;0.03</w:t>
                  </w:r>
                </w:p>
              </w:tc>
            </w:tr>
            <w:tr w:rsidR="00855032" w:rsidRPr="00855032" w14:paraId="7D4254F0" w14:textId="77777777" w:rsidTr="00FC2D73">
              <w:trPr>
                <w:trHeight w:val="170"/>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404F18C6" w14:textId="77777777" w:rsidR="002A597C" w:rsidRPr="00855032" w:rsidRDefault="002A597C" w:rsidP="00855032">
                  <w:pPr>
                    <w:framePr w:hSpace="180" w:wrap="around" w:vAnchor="text" w:hAnchor="text" w:xAlign="center" w:y="1"/>
                    <w:adjustRightInd w:val="0"/>
                    <w:snapToGrid w:val="0"/>
                    <w:ind w:leftChars="-30" w:left="-60" w:rightChars="-30" w:right="-60"/>
                    <w:suppressOverlap/>
                    <w:rPr>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hideMark/>
                </w:tcPr>
                <w:p w14:paraId="35764DA8"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口腔</w:t>
                  </w:r>
                  <w:r w:rsidRPr="00855032">
                    <w:t>科含汞废水预处理排放口</w:t>
                  </w:r>
                  <w:r w:rsidRPr="00855032">
                    <w:rPr>
                      <w:rFonts w:hint="eastAsia"/>
                    </w:rPr>
                    <w:t>（</w:t>
                  </w:r>
                  <w:r w:rsidRPr="00855032">
                    <w:rPr>
                      <w:rFonts w:hint="eastAsia"/>
                    </w:rPr>
                    <w:t>12:05</w:t>
                  </w:r>
                  <w:r w:rsidRPr="00855032">
                    <w:rPr>
                      <w:rFonts w:hint="eastAsia"/>
                    </w:rPr>
                    <w:t>）</w:t>
                  </w:r>
                </w:p>
              </w:tc>
              <w:tc>
                <w:tcPr>
                  <w:tcW w:w="671" w:type="pct"/>
                  <w:tcBorders>
                    <w:top w:val="single" w:sz="4" w:space="0" w:color="auto"/>
                    <w:left w:val="single" w:sz="4" w:space="0" w:color="auto"/>
                    <w:bottom w:val="single" w:sz="4" w:space="0" w:color="auto"/>
                    <w:right w:val="single" w:sz="4" w:space="0" w:color="auto"/>
                  </w:tcBorders>
                  <w:vAlign w:val="center"/>
                  <w:hideMark/>
                </w:tcPr>
                <w:p w14:paraId="168DE4D3"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t>（</w:t>
                  </w:r>
                  <w:r w:rsidRPr="00855032">
                    <w:t>20Y12008</w:t>
                  </w:r>
                  <w:r w:rsidRPr="00855032">
                    <w:t>）</w:t>
                  </w:r>
                  <w:r w:rsidRPr="00855032">
                    <w:t>W1223007</w:t>
                  </w:r>
                </w:p>
              </w:tc>
              <w:tc>
                <w:tcPr>
                  <w:tcW w:w="250" w:type="pct"/>
                  <w:tcBorders>
                    <w:top w:val="single" w:sz="4" w:space="0" w:color="auto"/>
                    <w:left w:val="single" w:sz="4" w:space="0" w:color="auto"/>
                    <w:bottom w:val="single" w:sz="4" w:space="0" w:color="auto"/>
                    <w:right w:val="single" w:sz="4" w:space="0" w:color="auto"/>
                  </w:tcBorders>
                  <w:vAlign w:val="center"/>
                  <w:hideMark/>
                </w:tcPr>
                <w:p w14:paraId="5C902E5E"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363" w:type="pct"/>
                  <w:tcBorders>
                    <w:top w:val="single" w:sz="4" w:space="0" w:color="auto"/>
                    <w:left w:val="single" w:sz="4" w:space="0" w:color="auto"/>
                    <w:bottom w:val="single" w:sz="4" w:space="0" w:color="auto"/>
                    <w:right w:val="single" w:sz="4" w:space="0" w:color="auto"/>
                  </w:tcBorders>
                  <w:vAlign w:val="center"/>
                </w:tcPr>
                <w:p w14:paraId="224FC370"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w:t>
                  </w:r>
                  <w:r w:rsidRPr="00855032">
                    <w:rPr>
                      <w:rFonts w:eastAsia="华文仿宋" w:hint="eastAsia"/>
                    </w:rPr>
                    <w:t>0.03</w:t>
                  </w:r>
                </w:p>
              </w:tc>
              <w:tc>
                <w:tcPr>
                  <w:tcW w:w="419" w:type="pct"/>
                  <w:tcBorders>
                    <w:top w:val="single" w:sz="4" w:space="0" w:color="auto"/>
                    <w:left w:val="single" w:sz="4" w:space="0" w:color="auto"/>
                    <w:bottom w:val="single" w:sz="4" w:space="0" w:color="auto"/>
                    <w:right w:val="single" w:sz="4" w:space="0" w:color="auto"/>
                  </w:tcBorders>
                  <w:vAlign w:val="center"/>
                  <w:hideMark/>
                </w:tcPr>
                <w:p w14:paraId="690959C1" w14:textId="68C155E8" w:rsidR="002A597C" w:rsidRPr="00855032" w:rsidRDefault="002A597C" w:rsidP="00855032">
                  <w:pPr>
                    <w:pStyle w:val="af9"/>
                    <w:framePr w:hSpace="180" w:wrap="around" w:vAnchor="text" w:hAnchor="text" w:xAlign="center" w:y="1"/>
                    <w:suppressOverlap/>
                  </w:pPr>
                  <w:r w:rsidRPr="00855032">
                    <w:rPr>
                      <w:rFonts w:hint="eastAsia"/>
                    </w:rPr>
                    <w:t>0.00</w:t>
                  </w:r>
                  <w:r w:rsidRPr="00855032">
                    <w:t>188</w:t>
                  </w:r>
                </w:p>
              </w:tc>
              <w:tc>
                <w:tcPr>
                  <w:tcW w:w="426" w:type="pct"/>
                  <w:tcBorders>
                    <w:top w:val="single" w:sz="4" w:space="0" w:color="auto"/>
                    <w:left w:val="single" w:sz="4" w:space="0" w:color="auto"/>
                    <w:bottom w:val="single" w:sz="4" w:space="0" w:color="auto"/>
                    <w:right w:val="single" w:sz="4" w:space="0" w:color="auto"/>
                  </w:tcBorders>
                  <w:vAlign w:val="center"/>
                  <w:hideMark/>
                </w:tcPr>
                <w:p w14:paraId="26C5388D" w14:textId="52112CC7" w:rsidR="002A597C" w:rsidRPr="00855032" w:rsidRDefault="002A597C" w:rsidP="00855032">
                  <w:pPr>
                    <w:pStyle w:val="af9"/>
                    <w:framePr w:hSpace="180" w:wrap="around" w:vAnchor="text" w:hAnchor="text" w:xAlign="center" w:y="1"/>
                    <w:suppressOverlap/>
                  </w:pPr>
                  <w:r w:rsidRPr="00855032">
                    <w:t>&lt;0.</w:t>
                  </w:r>
                  <w:r w:rsidRPr="00855032">
                    <w:rPr>
                      <w:rFonts w:hint="eastAsia"/>
                    </w:rPr>
                    <w:t>000</w:t>
                  </w:r>
                  <w:r w:rsidRPr="00855032">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7717413A" w14:textId="77777777" w:rsidR="002A597C" w:rsidRPr="00855032" w:rsidRDefault="002A597C" w:rsidP="00855032">
                  <w:pPr>
                    <w:pStyle w:val="af9"/>
                    <w:framePr w:hSpace="180" w:wrap="around" w:vAnchor="text" w:hAnchor="text" w:xAlign="center" w:y="1"/>
                    <w:suppressOverlap/>
                  </w:pPr>
                  <w:r w:rsidRPr="00855032">
                    <w:t>0.005</w:t>
                  </w:r>
                </w:p>
              </w:tc>
              <w:tc>
                <w:tcPr>
                  <w:tcW w:w="365" w:type="pct"/>
                  <w:tcBorders>
                    <w:top w:val="single" w:sz="4" w:space="0" w:color="auto"/>
                    <w:left w:val="single" w:sz="4" w:space="0" w:color="auto"/>
                    <w:bottom w:val="single" w:sz="4" w:space="0" w:color="auto"/>
                    <w:right w:val="single" w:sz="4" w:space="0" w:color="auto"/>
                  </w:tcBorders>
                  <w:vAlign w:val="center"/>
                </w:tcPr>
                <w:p w14:paraId="522E3D43" w14:textId="5C43774D" w:rsidR="002A597C" w:rsidRPr="00855032" w:rsidRDefault="002A597C" w:rsidP="00855032">
                  <w:pPr>
                    <w:pStyle w:val="af9"/>
                    <w:framePr w:hSpace="180" w:wrap="around" w:vAnchor="text" w:hAnchor="text" w:xAlign="center" w:y="1"/>
                    <w:suppressOverlap/>
                  </w:pPr>
                  <w:r w:rsidRPr="00855032">
                    <w:rPr>
                      <w:rFonts w:hint="eastAsia"/>
                    </w:rPr>
                    <w:t>0.0044</w:t>
                  </w:r>
                </w:p>
              </w:tc>
              <w:tc>
                <w:tcPr>
                  <w:tcW w:w="426" w:type="pct"/>
                  <w:tcBorders>
                    <w:top w:val="single" w:sz="4" w:space="0" w:color="auto"/>
                    <w:left w:val="single" w:sz="4" w:space="0" w:color="auto"/>
                    <w:bottom w:val="single" w:sz="4" w:space="0" w:color="auto"/>
                    <w:right w:val="single" w:sz="4" w:space="0" w:color="auto"/>
                  </w:tcBorders>
                  <w:vAlign w:val="center"/>
                  <w:hideMark/>
                </w:tcPr>
                <w:p w14:paraId="52F12275" w14:textId="5F98D169" w:rsidR="002A597C" w:rsidRPr="00855032" w:rsidRDefault="002A597C" w:rsidP="00855032">
                  <w:pPr>
                    <w:pStyle w:val="af9"/>
                    <w:framePr w:hSpace="180" w:wrap="around" w:vAnchor="text" w:hAnchor="text" w:xAlign="center" w:y="1"/>
                    <w:suppressOverlap/>
                  </w:pPr>
                  <w:r w:rsidRPr="00855032">
                    <w:rPr>
                      <w:rFonts w:hint="eastAsia"/>
                    </w:rPr>
                    <w:t>0.0013</w:t>
                  </w:r>
                </w:p>
              </w:tc>
              <w:tc>
                <w:tcPr>
                  <w:tcW w:w="327" w:type="pct"/>
                  <w:tcBorders>
                    <w:top w:val="single" w:sz="4" w:space="0" w:color="auto"/>
                    <w:left w:val="single" w:sz="4" w:space="0" w:color="auto"/>
                    <w:bottom w:val="single" w:sz="4" w:space="0" w:color="auto"/>
                    <w:right w:val="single" w:sz="4" w:space="0" w:color="auto"/>
                  </w:tcBorders>
                  <w:vAlign w:val="center"/>
                  <w:hideMark/>
                </w:tcPr>
                <w:p w14:paraId="07C3CAA8" w14:textId="77777777" w:rsidR="002A597C" w:rsidRPr="00855032" w:rsidRDefault="002A597C" w:rsidP="00855032">
                  <w:pPr>
                    <w:pStyle w:val="af9"/>
                    <w:framePr w:hSpace="180" w:wrap="around" w:vAnchor="text" w:hAnchor="text" w:xAlign="center" w:y="1"/>
                    <w:suppressOverlap/>
                  </w:pPr>
                  <w:r w:rsidRPr="00855032">
                    <w:t>&lt;0.03</w:t>
                  </w:r>
                </w:p>
              </w:tc>
            </w:tr>
            <w:tr w:rsidR="00855032" w:rsidRPr="00855032" w14:paraId="1CBACC4D" w14:textId="77777777" w:rsidTr="00FC2D73">
              <w:trPr>
                <w:trHeight w:val="170"/>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74C16715" w14:textId="77777777" w:rsidR="002A597C" w:rsidRPr="00855032" w:rsidRDefault="002A597C" w:rsidP="00855032">
                  <w:pPr>
                    <w:framePr w:hSpace="180" w:wrap="around" w:vAnchor="text" w:hAnchor="text" w:xAlign="center" w:y="1"/>
                    <w:adjustRightInd w:val="0"/>
                    <w:snapToGrid w:val="0"/>
                    <w:ind w:leftChars="-30" w:left="-60" w:rightChars="-30" w:right="-60"/>
                    <w:suppressOverlap/>
                    <w:rPr>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hideMark/>
                </w:tcPr>
                <w:p w14:paraId="3A9C800C"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口腔</w:t>
                  </w:r>
                  <w:r w:rsidRPr="00855032">
                    <w:t>科含汞废水预处理排放口</w:t>
                  </w:r>
                  <w:r w:rsidRPr="00855032">
                    <w:rPr>
                      <w:rFonts w:hint="eastAsia"/>
                    </w:rPr>
                    <w:t>（</w:t>
                  </w:r>
                  <w:r w:rsidRPr="00855032">
                    <w:rPr>
                      <w:rFonts w:hint="eastAsia"/>
                    </w:rPr>
                    <w:t>16:30</w:t>
                  </w:r>
                  <w:r w:rsidRPr="00855032">
                    <w:rPr>
                      <w:rFonts w:hint="eastAsia"/>
                    </w:rPr>
                    <w:t>）</w:t>
                  </w:r>
                </w:p>
              </w:tc>
              <w:tc>
                <w:tcPr>
                  <w:tcW w:w="671" w:type="pct"/>
                  <w:tcBorders>
                    <w:top w:val="single" w:sz="4" w:space="0" w:color="auto"/>
                    <w:left w:val="single" w:sz="4" w:space="0" w:color="auto"/>
                    <w:bottom w:val="single" w:sz="4" w:space="0" w:color="auto"/>
                    <w:right w:val="single" w:sz="4" w:space="0" w:color="auto"/>
                  </w:tcBorders>
                  <w:vAlign w:val="center"/>
                  <w:hideMark/>
                </w:tcPr>
                <w:p w14:paraId="20E92A19"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t>（</w:t>
                  </w:r>
                  <w:r w:rsidRPr="00855032">
                    <w:t>20Y12008</w:t>
                  </w:r>
                  <w:r w:rsidRPr="00855032">
                    <w:t>）</w:t>
                  </w:r>
                  <w:r w:rsidRPr="00855032">
                    <w:t>W1223008</w:t>
                  </w:r>
                </w:p>
              </w:tc>
              <w:tc>
                <w:tcPr>
                  <w:tcW w:w="250" w:type="pct"/>
                  <w:tcBorders>
                    <w:top w:val="single" w:sz="4" w:space="0" w:color="auto"/>
                    <w:left w:val="single" w:sz="4" w:space="0" w:color="auto"/>
                    <w:bottom w:val="single" w:sz="4" w:space="0" w:color="auto"/>
                    <w:right w:val="single" w:sz="4" w:space="0" w:color="auto"/>
                  </w:tcBorders>
                  <w:vAlign w:val="center"/>
                  <w:hideMark/>
                </w:tcPr>
                <w:p w14:paraId="2C00BD7A"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363" w:type="pct"/>
                  <w:tcBorders>
                    <w:top w:val="single" w:sz="4" w:space="0" w:color="auto"/>
                    <w:left w:val="single" w:sz="4" w:space="0" w:color="auto"/>
                    <w:bottom w:val="single" w:sz="4" w:space="0" w:color="auto"/>
                    <w:right w:val="single" w:sz="4" w:space="0" w:color="auto"/>
                  </w:tcBorders>
                  <w:vAlign w:val="center"/>
                </w:tcPr>
                <w:p w14:paraId="3371B43B"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w:t>
                  </w:r>
                  <w:r w:rsidRPr="00855032">
                    <w:rPr>
                      <w:rFonts w:eastAsia="华文仿宋" w:hint="eastAsia"/>
                    </w:rPr>
                    <w:t>0.03</w:t>
                  </w:r>
                </w:p>
              </w:tc>
              <w:tc>
                <w:tcPr>
                  <w:tcW w:w="419" w:type="pct"/>
                  <w:tcBorders>
                    <w:top w:val="single" w:sz="4" w:space="0" w:color="auto"/>
                    <w:left w:val="single" w:sz="4" w:space="0" w:color="auto"/>
                    <w:bottom w:val="single" w:sz="4" w:space="0" w:color="auto"/>
                    <w:right w:val="single" w:sz="4" w:space="0" w:color="auto"/>
                  </w:tcBorders>
                  <w:vAlign w:val="center"/>
                  <w:hideMark/>
                </w:tcPr>
                <w:p w14:paraId="2C1C1D24" w14:textId="5C438256" w:rsidR="002A597C" w:rsidRPr="00855032" w:rsidRDefault="002A597C" w:rsidP="00855032">
                  <w:pPr>
                    <w:pStyle w:val="af9"/>
                    <w:framePr w:hSpace="180" w:wrap="around" w:vAnchor="text" w:hAnchor="text" w:xAlign="center" w:y="1"/>
                    <w:suppressOverlap/>
                  </w:pPr>
                  <w:r w:rsidRPr="00855032">
                    <w:rPr>
                      <w:rFonts w:hint="eastAsia"/>
                    </w:rPr>
                    <w:t>0.00</w:t>
                  </w:r>
                  <w:r w:rsidRPr="00855032">
                    <w:t>186</w:t>
                  </w:r>
                </w:p>
              </w:tc>
              <w:tc>
                <w:tcPr>
                  <w:tcW w:w="426" w:type="pct"/>
                  <w:tcBorders>
                    <w:top w:val="single" w:sz="4" w:space="0" w:color="auto"/>
                    <w:left w:val="single" w:sz="4" w:space="0" w:color="auto"/>
                    <w:bottom w:val="single" w:sz="4" w:space="0" w:color="auto"/>
                    <w:right w:val="single" w:sz="4" w:space="0" w:color="auto"/>
                  </w:tcBorders>
                  <w:vAlign w:val="center"/>
                  <w:hideMark/>
                </w:tcPr>
                <w:p w14:paraId="4D96C286" w14:textId="43E625EC" w:rsidR="002A597C" w:rsidRPr="00855032" w:rsidRDefault="002A597C" w:rsidP="00855032">
                  <w:pPr>
                    <w:pStyle w:val="af9"/>
                    <w:framePr w:hSpace="180" w:wrap="around" w:vAnchor="text" w:hAnchor="text" w:xAlign="center" w:y="1"/>
                    <w:suppressOverlap/>
                  </w:pPr>
                  <w:r w:rsidRPr="00855032">
                    <w:t>&lt;0.</w:t>
                  </w:r>
                  <w:r w:rsidRPr="00855032">
                    <w:rPr>
                      <w:rFonts w:hint="eastAsia"/>
                    </w:rPr>
                    <w:t>000</w:t>
                  </w:r>
                  <w:r w:rsidRPr="00855032">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2BB15D5B" w14:textId="77777777" w:rsidR="002A597C" w:rsidRPr="00855032" w:rsidRDefault="002A597C" w:rsidP="00855032">
                  <w:pPr>
                    <w:pStyle w:val="af9"/>
                    <w:framePr w:hSpace="180" w:wrap="around" w:vAnchor="text" w:hAnchor="text" w:xAlign="center" w:y="1"/>
                    <w:suppressOverlap/>
                  </w:pPr>
                  <w:r w:rsidRPr="00855032">
                    <w:t>0.006</w:t>
                  </w:r>
                </w:p>
              </w:tc>
              <w:tc>
                <w:tcPr>
                  <w:tcW w:w="365" w:type="pct"/>
                  <w:tcBorders>
                    <w:top w:val="single" w:sz="4" w:space="0" w:color="auto"/>
                    <w:left w:val="single" w:sz="4" w:space="0" w:color="auto"/>
                    <w:bottom w:val="single" w:sz="4" w:space="0" w:color="auto"/>
                    <w:right w:val="single" w:sz="4" w:space="0" w:color="auto"/>
                  </w:tcBorders>
                  <w:vAlign w:val="center"/>
                </w:tcPr>
                <w:p w14:paraId="4E573B42" w14:textId="44D2C826" w:rsidR="002A597C" w:rsidRPr="00855032" w:rsidRDefault="002A597C" w:rsidP="00855032">
                  <w:pPr>
                    <w:pStyle w:val="af9"/>
                    <w:framePr w:hSpace="180" w:wrap="around" w:vAnchor="text" w:hAnchor="text" w:xAlign="center" w:y="1"/>
                    <w:suppressOverlap/>
                  </w:pPr>
                  <w:r w:rsidRPr="00855032">
                    <w:rPr>
                      <w:rFonts w:hint="eastAsia"/>
                    </w:rPr>
                    <w:t>0.0056</w:t>
                  </w:r>
                </w:p>
              </w:tc>
              <w:tc>
                <w:tcPr>
                  <w:tcW w:w="426" w:type="pct"/>
                  <w:tcBorders>
                    <w:top w:val="single" w:sz="4" w:space="0" w:color="auto"/>
                    <w:left w:val="single" w:sz="4" w:space="0" w:color="auto"/>
                    <w:bottom w:val="single" w:sz="4" w:space="0" w:color="auto"/>
                    <w:right w:val="single" w:sz="4" w:space="0" w:color="auto"/>
                  </w:tcBorders>
                  <w:vAlign w:val="center"/>
                  <w:hideMark/>
                </w:tcPr>
                <w:p w14:paraId="03892C98" w14:textId="27EB78BF" w:rsidR="002A597C" w:rsidRPr="00855032" w:rsidRDefault="002A597C" w:rsidP="00855032">
                  <w:pPr>
                    <w:pStyle w:val="af9"/>
                    <w:framePr w:hSpace="180" w:wrap="around" w:vAnchor="text" w:hAnchor="text" w:xAlign="center" w:y="1"/>
                    <w:suppressOverlap/>
                  </w:pPr>
                  <w:r w:rsidRPr="00855032">
                    <w:t>&lt;</w:t>
                  </w:r>
                  <w:r w:rsidRPr="00855032">
                    <w:rPr>
                      <w:rFonts w:hint="eastAsia"/>
                    </w:rPr>
                    <w:t>0.00</w:t>
                  </w:r>
                  <w:r w:rsidRPr="00855032">
                    <w:t>10</w:t>
                  </w:r>
                </w:p>
              </w:tc>
              <w:tc>
                <w:tcPr>
                  <w:tcW w:w="327" w:type="pct"/>
                  <w:tcBorders>
                    <w:top w:val="single" w:sz="4" w:space="0" w:color="auto"/>
                    <w:left w:val="single" w:sz="4" w:space="0" w:color="auto"/>
                    <w:bottom w:val="single" w:sz="4" w:space="0" w:color="auto"/>
                    <w:right w:val="single" w:sz="4" w:space="0" w:color="auto"/>
                  </w:tcBorders>
                  <w:vAlign w:val="center"/>
                  <w:hideMark/>
                </w:tcPr>
                <w:p w14:paraId="40807FFC" w14:textId="77777777" w:rsidR="002A597C" w:rsidRPr="00855032" w:rsidRDefault="002A597C" w:rsidP="00855032">
                  <w:pPr>
                    <w:pStyle w:val="af9"/>
                    <w:framePr w:hSpace="180" w:wrap="around" w:vAnchor="text" w:hAnchor="text" w:xAlign="center" w:y="1"/>
                    <w:suppressOverlap/>
                  </w:pPr>
                  <w:r w:rsidRPr="00855032">
                    <w:t>&lt;0.03</w:t>
                  </w:r>
                </w:p>
              </w:tc>
            </w:tr>
            <w:tr w:rsidR="00855032" w:rsidRPr="00855032" w14:paraId="0F481049" w14:textId="77777777" w:rsidTr="00FC2D73">
              <w:trPr>
                <w:trHeight w:val="170"/>
                <w:jc w:val="center"/>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453C7313" w14:textId="77777777" w:rsidR="002A597C" w:rsidRPr="00855032" w:rsidRDefault="002A597C" w:rsidP="00855032">
                  <w:pPr>
                    <w:framePr w:hSpace="180" w:wrap="around" w:vAnchor="text" w:hAnchor="text" w:xAlign="center" w:y="1"/>
                    <w:adjustRightInd w:val="0"/>
                    <w:snapToGrid w:val="0"/>
                    <w:ind w:leftChars="-30" w:left="-60" w:rightChars="-30" w:right="-60"/>
                    <w:suppressOverlap/>
                    <w:rPr>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hideMark/>
                </w:tcPr>
                <w:p w14:paraId="3B177638"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口腔</w:t>
                  </w:r>
                  <w:r w:rsidRPr="00855032">
                    <w:t>科含汞废水预处理排放口</w:t>
                  </w:r>
                  <w:r w:rsidRPr="00855032">
                    <w:rPr>
                      <w:rFonts w:hint="eastAsia"/>
                    </w:rPr>
                    <w:t>（</w:t>
                  </w:r>
                  <w:r w:rsidRPr="00855032">
                    <w:rPr>
                      <w:rFonts w:hint="eastAsia"/>
                    </w:rPr>
                    <w:t>18:30</w:t>
                  </w:r>
                  <w:r w:rsidRPr="00855032">
                    <w:rPr>
                      <w:rFonts w:hint="eastAsia"/>
                    </w:rPr>
                    <w:t>）</w:t>
                  </w:r>
                </w:p>
              </w:tc>
              <w:tc>
                <w:tcPr>
                  <w:tcW w:w="671" w:type="pct"/>
                  <w:tcBorders>
                    <w:top w:val="single" w:sz="4" w:space="0" w:color="auto"/>
                    <w:left w:val="single" w:sz="4" w:space="0" w:color="auto"/>
                    <w:bottom w:val="single" w:sz="4" w:space="0" w:color="auto"/>
                    <w:right w:val="single" w:sz="4" w:space="0" w:color="auto"/>
                  </w:tcBorders>
                  <w:vAlign w:val="center"/>
                  <w:hideMark/>
                </w:tcPr>
                <w:p w14:paraId="0E1F25C7"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t>（</w:t>
                  </w:r>
                  <w:r w:rsidRPr="00855032">
                    <w:t>20Y12008</w:t>
                  </w:r>
                  <w:r w:rsidRPr="00855032">
                    <w:t>）</w:t>
                  </w:r>
                  <w:r w:rsidRPr="00855032">
                    <w:t>W1223009</w:t>
                  </w:r>
                </w:p>
              </w:tc>
              <w:tc>
                <w:tcPr>
                  <w:tcW w:w="250" w:type="pct"/>
                  <w:tcBorders>
                    <w:top w:val="single" w:sz="4" w:space="0" w:color="auto"/>
                    <w:left w:val="single" w:sz="4" w:space="0" w:color="auto"/>
                    <w:bottom w:val="single" w:sz="4" w:space="0" w:color="auto"/>
                    <w:right w:val="single" w:sz="4" w:space="0" w:color="auto"/>
                  </w:tcBorders>
                  <w:vAlign w:val="center"/>
                  <w:hideMark/>
                </w:tcPr>
                <w:p w14:paraId="5BF8F831"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363" w:type="pct"/>
                  <w:tcBorders>
                    <w:top w:val="single" w:sz="4" w:space="0" w:color="auto"/>
                    <w:left w:val="single" w:sz="4" w:space="0" w:color="auto"/>
                    <w:bottom w:val="single" w:sz="4" w:space="0" w:color="auto"/>
                    <w:right w:val="single" w:sz="4" w:space="0" w:color="auto"/>
                  </w:tcBorders>
                  <w:vAlign w:val="center"/>
                </w:tcPr>
                <w:p w14:paraId="795652C7"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w:t>
                  </w:r>
                  <w:r w:rsidRPr="00855032">
                    <w:rPr>
                      <w:rFonts w:eastAsia="华文仿宋" w:hint="eastAsia"/>
                    </w:rPr>
                    <w:t>0.03</w:t>
                  </w:r>
                </w:p>
              </w:tc>
              <w:tc>
                <w:tcPr>
                  <w:tcW w:w="419" w:type="pct"/>
                  <w:tcBorders>
                    <w:top w:val="single" w:sz="4" w:space="0" w:color="auto"/>
                    <w:left w:val="single" w:sz="4" w:space="0" w:color="auto"/>
                    <w:bottom w:val="single" w:sz="4" w:space="0" w:color="auto"/>
                    <w:right w:val="single" w:sz="4" w:space="0" w:color="auto"/>
                  </w:tcBorders>
                  <w:vAlign w:val="center"/>
                  <w:hideMark/>
                </w:tcPr>
                <w:p w14:paraId="7FB29A78" w14:textId="3E10F074" w:rsidR="002A597C" w:rsidRPr="00855032" w:rsidRDefault="002A597C" w:rsidP="00855032">
                  <w:pPr>
                    <w:pStyle w:val="af9"/>
                    <w:framePr w:hSpace="180" w:wrap="around" w:vAnchor="text" w:hAnchor="text" w:xAlign="center" w:y="1"/>
                    <w:suppressOverlap/>
                  </w:pPr>
                  <w:r w:rsidRPr="00855032">
                    <w:rPr>
                      <w:rFonts w:hint="eastAsia"/>
                    </w:rPr>
                    <w:t>0.00202</w:t>
                  </w:r>
                </w:p>
              </w:tc>
              <w:tc>
                <w:tcPr>
                  <w:tcW w:w="426" w:type="pct"/>
                  <w:tcBorders>
                    <w:top w:val="single" w:sz="4" w:space="0" w:color="auto"/>
                    <w:left w:val="single" w:sz="4" w:space="0" w:color="auto"/>
                    <w:bottom w:val="single" w:sz="4" w:space="0" w:color="auto"/>
                    <w:right w:val="single" w:sz="4" w:space="0" w:color="auto"/>
                  </w:tcBorders>
                  <w:vAlign w:val="center"/>
                  <w:hideMark/>
                </w:tcPr>
                <w:p w14:paraId="01DCE94E" w14:textId="7F678B2C" w:rsidR="002A597C" w:rsidRPr="00855032" w:rsidRDefault="002A597C" w:rsidP="00855032">
                  <w:pPr>
                    <w:pStyle w:val="af9"/>
                    <w:framePr w:hSpace="180" w:wrap="around" w:vAnchor="text" w:hAnchor="text" w:xAlign="center" w:y="1"/>
                    <w:suppressOverlap/>
                  </w:pPr>
                  <w:r w:rsidRPr="00855032">
                    <w:t>&lt;0.</w:t>
                  </w:r>
                  <w:r w:rsidRPr="00855032">
                    <w:rPr>
                      <w:rFonts w:hint="eastAsia"/>
                    </w:rPr>
                    <w:t>000</w:t>
                  </w:r>
                  <w:r w:rsidRPr="00855032">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12EF049E" w14:textId="12C82BE6" w:rsidR="002A597C" w:rsidRPr="00855032" w:rsidRDefault="002A597C" w:rsidP="00855032">
                  <w:pPr>
                    <w:pStyle w:val="af9"/>
                    <w:framePr w:hSpace="180" w:wrap="around" w:vAnchor="text" w:hAnchor="text" w:xAlign="center" w:y="1"/>
                    <w:suppressOverlap/>
                  </w:pPr>
                  <w:r w:rsidRPr="00855032">
                    <w:rPr>
                      <w:rFonts w:hint="eastAsia"/>
                    </w:rPr>
                    <w:t>0.006</w:t>
                  </w:r>
                </w:p>
              </w:tc>
              <w:tc>
                <w:tcPr>
                  <w:tcW w:w="365" w:type="pct"/>
                  <w:tcBorders>
                    <w:top w:val="single" w:sz="4" w:space="0" w:color="auto"/>
                    <w:left w:val="single" w:sz="4" w:space="0" w:color="auto"/>
                    <w:bottom w:val="single" w:sz="4" w:space="0" w:color="auto"/>
                    <w:right w:val="single" w:sz="4" w:space="0" w:color="auto"/>
                  </w:tcBorders>
                  <w:vAlign w:val="center"/>
                </w:tcPr>
                <w:p w14:paraId="7690EC7A" w14:textId="579924A7" w:rsidR="002A597C" w:rsidRPr="00855032" w:rsidRDefault="002A597C" w:rsidP="00855032">
                  <w:pPr>
                    <w:pStyle w:val="af9"/>
                    <w:framePr w:hSpace="180" w:wrap="around" w:vAnchor="text" w:hAnchor="text" w:xAlign="center" w:y="1"/>
                    <w:suppressOverlap/>
                  </w:pPr>
                  <w:r w:rsidRPr="00855032">
                    <w:rPr>
                      <w:rFonts w:hint="eastAsia"/>
                    </w:rPr>
                    <w:t>0.0054</w:t>
                  </w:r>
                </w:p>
              </w:tc>
              <w:tc>
                <w:tcPr>
                  <w:tcW w:w="426" w:type="pct"/>
                  <w:tcBorders>
                    <w:top w:val="single" w:sz="4" w:space="0" w:color="auto"/>
                    <w:left w:val="single" w:sz="4" w:space="0" w:color="auto"/>
                    <w:bottom w:val="single" w:sz="4" w:space="0" w:color="auto"/>
                    <w:right w:val="single" w:sz="4" w:space="0" w:color="auto"/>
                  </w:tcBorders>
                  <w:vAlign w:val="center"/>
                  <w:hideMark/>
                </w:tcPr>
                <w:p w14:paraId="30CCF550" w14:textId="435E69B1" w:rsidR="002A597C" w:rsidRPr="00855032" w:rsidRDefault="002A597C" w:rsidP="00855032">
                  <w:pPr>
                    <w:pStyle w:val="af9"/>
                    <w:framePr w:hSpace="180" w:wrap="around" w:vAnchor="text" w:hAnchor="text" w:xAlign="center" w:y="1"/>
                    <w:suppressOverlap/>
                  </w:pPr>
                  <w:r w:rsidRPr="00855032">
                    <w:t>&lt;</w:t>
                  </w:r>
                  <w:r w:rsidRPr="00855032">
                    <w:rPr>
                      <w:rFonts w:hint="eastAsia"/>
                    </w:rPr>
                    <w:t>0.00</w:t>
                  </w:r>
                  <w:r w:rsidRPr="00855032">
                    <w:t>10</w:t>
                  </w:r>
                </w:p>
              </w:tc>
              <w:tc>
                <w:tcPr>
                  <w:tcW w:w="327" w:type="pct"/>
                  <w:tcBorders>
                    <w:top w:val="single" w:sz="4" w:space="0" w:color="auto"/>
                    <w:left w:val="single" w:sz="4" w:space="0" w:color="auto"/>
                    <w:bottom w:val="single" w:sz="4" w:space="0" w:color="auto"/>
                    <w:right w:val="single" w:sz="4" w:space="0" w:color="auto"/>
                  </w:tcBorders>
                  <w:vAlign w:val="center"/>
                  <w:hideMark/>
                </w:tcPr>
                <w:p w14:paraId="41EBD49B" w14:textId="77777777" w:rsidR="002A597C" w:rsidRPr="00855032" w:rsidRDefault="002A597C" w:rsidP="00855032">
                  <w:pPr>
                    <w:pStyle w:val="af9"/>
                    <w:framePr w:hSpace="180" w:wrap="around" w:vAnchor="text" w:hAnchor="text" w:xAlign="center" w:y="1"/>
                    <w:suppressOverlap/>
                  </w:pPr>
                  <w:r w:rsidRPr="00855032">
                    <w:t>&lt;0.03</w:t>
                  </w:r>
                </w:p>
              </w:tc>
            </w:tr>
            <w:tr w:rsidR="00855032" w:rsidRPr="00855032" w14:paraId="59A3D150" w14:textId="77777777" w:rsidTr="00FC2D73">
              <w:trPr>
                <w:trHeight w:val="170"/>
                <w:jc w:val="center"/>
              </w:trPr>
              <w:tc>
                <w:tcPr>
                  <w:tcW w:w="2293" w:type="pct"/>
                  <w:gridSpan w:val="4"/>
                  <w:tcBorders>
                    <w:top w:val="single" w:sz="4" w:space="0" w:color="auto"/>
                    <w:left w:val="single" w:sz="4" w:space="0" w:color="auto"/>
                    <w:bottom w:val="single" w:sz="4" w:space="0" w:color="auto"/>
                    <w:right w:val="single" w:sz="4" w:space="0" w:color="auto"/>
                  </w:tcBorders>
                  <w:vAlign w:val="center"/>
                  <w:hideMark/>
                </w:tcPr>
                <w:p w14:paraId="5AA5690E" w14:textId="77777777" w:rsidR="002A597C" w:rsidRPr="00855032" w:rsidRDefault="002A597C" w:rsidP="00855032">
                  <w:pPr>
                    <w:pStyle w:val="af9"/>
                    <w:framePr w:hSpace="180" w:wrap="around" w:vAnchor="text" w:hAnchor="text" w:xAlign="center" w:y="1"/>
                    <w:suppressOverlap/>
                  </w:pPr>
                  <w:r w:rsidRPr="00855032">
                    <w:rPr>
                      <w:rFonts w:hint="eastAsia"/>
                    </w:rPr>
                    <w:t>均值</w:t>
                  </w:r>
                </w:p>
              </w:tc>
              <w:tc>
                <w:tcPr>
                  <w:tcW w:w="363" w:type="pct"/>
                  <w:tcBorders>
                    <w:top w:val="single" w:sz="4" w:space="0" w:color="auto"/>
                    <w:left w:val="single" w:sz="4" w:space="0" w:color="auto"/>
                    <w:bottom w:val="single" w:sz="4" w:space="0" w:color="auto"/>
                    <w:right w:val="single" w:sz="4" w:space="0" w:color="auto"/>
                  </w:tcBorders>
                  <w:vAlign w:val="center"/>
                </w:tcPr>
                <w:p w14:paraId="16BC2231"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w:t>
                  </w:r>
                  <w:r w:rsidRPr="00855032">
                    <w:rPr>
                      <w:rFonts w:eastAsia="华文仿宋" w:hint="eastAsia"/>
                    </w:rPr>
                    <w:t>0.03</w:t>
                  </w:r>
                </w:p>
              </w:tc>
              <w:tc>
                <w:tcPr>
                  <w:tcW w:w="419" w:type="pct"/>
                  <w:tcBorders>
                    <w:top w:val="single" w:sz="4" w:space="0" w:color="auto"/>
                    <w:left w:val="single" w:sz="4" w:space="0" w:color="auto"/>
                    <w:bottom w:val="single" w:sz="4" w:space="0" w:color="auto"/>
                    <w:right w:val="single" w:sz="4" w:space="0" w:color="auto"/>
                  </w:tcBorders>
                  <w:vAlign w:val="center"/>
                  <w:hideMark/>
                </w:tcPr>
                <w:p w14:paraId="4A787F0D" w14:textId="1E7B761D" w:rsidR="002A597C" w:rsidRPr="00855032" w:rsidRDefault="002A597C" w:rsidP="00855032">
                  <w:pPr>
                    <w:pStyle w:val="af9"/>
                    <w:framePr w:hSpace="180" w:wrap="around" w:vAnchor="text" w:hAnchor="text" w:xAlign="center" w:y="1"/>
                    <w:suppressOverlap/>
                  </w:pPr>
                  <w:r w:rsidRPr="00855032">
                    <w:rPr>
                      <w:rFonts w:hint="eastAsia"/>
                    </w:rPr>
                    <w:t>0.00203</w:t>
                  </w:r>
                </w:p>
              </w:tc>
              <w:tc>
                <w:tcPr>
                  <w:tcW w:w="426" w:type="pct"/>
                  <w:tcBorders>
                    <w:top w:val="single" w:sz="4" w:space="0" w:color="auto"/>
                    <w:left w:val="single" w:sz="4" w:space="0" w:color="auto"/>
                    <w:bottom w:val="single" w:sz="4" w:space="0" w:color="auto"/>
                    <w:right w:val="single" w:sz="4" w:space="0" w:color="auto"/>
                  </w:tcBorders>
                  <w:vAlign w:val="center"/>
                  <w:hideMark/>
                </w:tcPr>
                <w:p w14:paraId="0BAEF9FB" w14:textId="05C7BF8E" w:rsidR="002A597C" w:rsidRPr="00855032" w:rsidRDefault="002A597C" w:rsidP="00855032">
                  <w:pPr>
                    <w:pStyle w:val="af9"/>
                    <w:framePr w:hSpace="180" w:wrap="around" w:vAnchor="text" w:hAnchor="text" w:xAlign="center" w:y="1"/>
                    <w:suppressOverlap/>
                  </w:pPr>
                  <w:r w:rsidRPr="00855032">
                    <w:t>&lt;0.</w:t>
                  </w:r>
                  <w:r w:rsidRPr="00855032">
                    <w:rPr>
                      <w:rFonts w:hint="eastAsia"/>
                    </w:rPr>
                    <w:t>000</w:t>
                  </w:r>
                  <w:r w:rsidRPr="00855032">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52B8C702" w14:textId="77777777" w:rsidR="002A597C" w:rsidRPr="00855032" w:rsidRDefault="002A597C" w:rsidP="00855032">
                  <w:pPr>
                    <w:pStyle w:val="af9"/>
                    <w:framePr w:hSpace="180" w:wrap="around" w:vAnchor="text" w:hAnchor="text" w:xAlign="center" w:y="1"/>
                    <w:suppressOverlap/>
                  </w:pPr>
                  <w:r w:rsidRPr="00855032">
                    <w:t>0.006</w:t>
                  </w:r>
                </w:p>
              </w:tc>
              <w:tc>
                <w:tcPr>
                  <w:tcW w:w="365" w:type="pct"/>
                  <w:tcBorders>
                    <w:top w:val="single" w:sz="4" w:space="0" w:color="auto"/>
                    <w:left w:val="single" w:sz="4" w:space="0" w:color="auto"/>
                    <w:bottom w:val="single" w:sz="4" w:space="0" w:color="auto"/>
                    <w:right w:val="single" w:sz="4" w:space="0" w:color="auto"/>
                  </w:tcBorders>
                  <w:vAlign w:val="center"/>
                </w:tcPr>
                <w:p w14:paraId="15B773BE" w14:textId="31C43019"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hint="eastAsia"/>
                    </w:rPr>
                    <w:t>0.0049</w:t>
                  </w:r>
                </w:p>
              </w:tc>
              <w:tc>
                <w:tcPr>
                  <w:tcW w:w="426" w:type="pct"/>
                  <w:tcBorders>
                    <w:top w:val="single" w:sz="4" w:space="0" w:color="auto"/>
                    <w:left w:val="single" w:sz="4" w:space="0" w:color="auto"/>
                    <w:bottom w:val="single" w:sz="4" w:space="0" w:color="auto"/>
                    <w:right w:val="single" w:sz="4" w:space="0" w:color="auto"/>
                  </w:tcBorders>
                  <w:vAlign w:val="center"/>
                  <w:hideMark/>
                </w:tcPr>
                <w:p w14:paraId="39DFF599" w14:textId="426ED024"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t>&lt;</w:t>
                  </w:r>
                  <w:r w:rsidRPr="00855032">
                    <w:rPr>
                      <w:rFonts w:hint="eastAsia"/>
                    </w:rPr>
                    <w:t>0.00</w:t>
                  </w:r>
                  <w:r w:rsidRPr="00855032">
                    <w:t>10</w:t>
                  </w:r>
                </w:p>
              </w:tc>
              <w:tc>
                <w:tcPr>
                  <w:tcW w:w="327" w:type="pct"/>
                  <w:tcBorders>
                    <w:top w:val="single" w:sz="4" w:space="0" w:color="auto"/>
                    <w:left w:val="single" w:sz="4" w:space="0" w:color="auto"/>
                    <w:bottom w:val="single" w:sz="4" w:space="0" w:color="auto"/>
                    <w:right w:val="single" w:sz="4" w:space="0" w:color="auto"/>
                  </w:tcBorders>
                  <w:vAlign w:val="center"/>
                  <w:hideMark/>
                </w:tcPr>
                <w:p w14:paraId="5FDDC38D" w14:textId="77777777" w:rsidR="002A597C" w:rsidRPr="00855032" w:rsidRDefault="002A597C" w:rsidP="00855032">
                  <w:pPr>
                    <w:pStyle w:val="af9"/>
                    <w:framePr w:hSpace="180" w:wrap="around" w:vAnchor="text" w:hAnchor="text" w:xAlign="center" w:y="1"/>
                    <w:suppressOverlap/>
                  </w:pPr>
                  <w:r w:rsidRPr="00855032">
                    <w:t>&lt;0.03</w:t>
                  </w:r>
                </w:p>
              </w:tc>
            </w:tr>
            <w:tr w:rsidR="00855032" w:rsidRPr="00855032" w14:paraId="6F042A09" w14:textId="77777777" w:rsidTr="00FC2D73">
              <w:trPr>
                <w:trHeight w:val="170"/>
                <w:jc w:val="center"/>
              </w:trPr>
              <w:tc>
                <w:tcPr>
                  <w:tcW w:w="2293" w:type="pct"/>
                  <w:gridSpan w:val="4"/>
                  <w:tcBorders>
                    <w:top w:val="single" w:sz="4" w:space="0" w:color="auto"/>
                    <w:left w:val="single" w:sz="4" w:space="0" w:color="auto"/>
                    <w:bottom w:val="single" w:sz="4" w:space="0" w:color="auto"/>
                    <w:right w:val="single" w:sz="4" w:space="0" w:color="auto"/>
                  </w:tcBorders>
                  <w:vAlign w:val="center"/>
                  <w:hideMark/>
                </w:tcPr>
                <w:p w14:paraId="7CA1C2C6" w14:textId="77777777" w:rsidR="002A597C" w:rsidRPr="00855032" w:rsidRDefault="002A597C" w:rsidP="00855032">
                  <w:pPr>
                    <w:pStyle w:val="af9"/>
                    <w:framePr w:hSpace="180" w:wrap="around" w:vAnchor="text" w:hAnchor="text" w:xAlign="center" w:y="1"/>
                    <w:suppressOverlap/>
                  </w:pPr>
                  <w:r w:rsidRPr="00855032">
                    <w:t>限值</w:t>
                  </w:r>
                </w:p>
              </w:tc>
              <w:tc>
                <w:tcPr>
                  <w:tcW w:w="363" w:type="pct"/>
                  <w:tcBorders>
                    <w:top w:val="single" w:sz="4" w:space="0" w:color="auto"/>
                    <w:left w:val="single" w:sz="4" w:space="0" w:color="auto"/>
                    <w:bottom w:val="single" w:sz="4" w:space="0" w:color="auto"/>
                    <w:right w:val="single" w:sz="4" w:space="0" w:color="auto"/>
                  </w:tcBorders>
                  <w:vAlign w:val="center"/>
                  <w:hideMark/>
                </w:tcPr>
                <w:p w14:paraId="64BA2887"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1.5</w:t>
                  </w:r>
                </w:p>
              </w:tc>
              <w:tc>
                <w:tcPr>
                  <w:tcW w:w="419" w:type="pct"/>
                  <w:tcBorders>
                    <w:top w:val="single" w:sz="4" w:space="0" w:color="auto"/>
                    <w:left w:val="single" w:sz="4" w:space="0" w:color="auto"/>
                    <w:bottom w:val="single" w:sz="4" w:space="0" w:color="auto"/>
                    <w:right w:val="single" w:sz="4" w:space="0" w:color="auto"/>
                  </w:tcBorders>
                  <w:vAlign w:val="center"/>
                  <w:hideMark/>
                </w:tcPr>
                <w:p w14:paraId="54B1B3F5" w14:textId="77777777" w:rsidR="002A597C" w:rsidRPr="00855032" w:rsidRDefault="002A597C" w:rsidP="00855032">
                  <w:pPr>
                    <w:pStyle w:val="af9"/>
                    <w:framePr w:hSpace="180" w:wrap="around" w:vAnchor="text" w:hAnchor="text" w:xAlign="center" w:y="1"/>
                    <w:suppressOverlap/>
                  </w:pPr>
                  <w:r w:rsidRPr="00855032">
                    <w:t>0.05</w:t>
                  </w:r>
                </w:p>
              </w:tc>
              <w:tc>
                <w:tcPr>
                  <w:tcW w:w="426" w:type="pct"/>
                  <w:tcBorders>
                    <w:top w:val="single" w:sz="4" w:space="0" w:color="auto"/>
                    <w:left w:val="single" w:sz="4" w:space="0" w:color="auto"/>
                    <w:bottom w:val="single" w:sz="4" w:space="0" w:color="auto"/>
                    <w:right w:val="single" w:sz="4" w:space="0" w:color="auto"/>
                  </w:tcBorders>
                  <w:vAlign w:val="center"/>
                  <w:hideMark/>
                </w:tcPr>
                <w:p w14:paraId="4051B3F1" w14:textId="77777777" w:rsidR="002A597C" w:rsidRPr="00855032" w:rsidRDefault="002A597C" w:rsidP="00855032">
                  <w:pPr>
                    <w:pStyle w:val="af9"/>
                    <w:framePr w:hSpace="180" w:wrap="around" w:vAnchor="text" w:hAnchor="text" w:xAlign="center" w:y="1"/>
                    <w:suppressOverlap/>
                  </w:pPr>
                  <w:r w:rsidRPr="00855032">
                    <w:t>0.1</w:t>
                  </w:r>
                </w:p>
              </w:tc>
              <w:tc>
                <w:tcPr>
                  <w:tcW w:w="378" w:type="pct"/>
                  <w:tcBorders>
                    <w:top w:val="single" w:sz="4" w:space="0" w:color="auto"/>
                    <w:left w:val="single" w:sz="4" w:space="0" w:color="auto"/>
                    <w:bottom w:val="single" w:sz="4" w:space="0" w:color="auto"/>
                    <w:right w:val="single" w:sz="4" w:space="0" w:color="auto"/>
                  </w:tcBorders>
                  <w:vAlign w:val="center"/>
                  <w:hideMark/>
                </w:tcPr>
                <w:p w14:paraId="1970FAA5" w14:textId="77777777" w:rsidR="002A597C" w:rsidRPr="00855032" w:rsidRDefault="002A597C" w:rsidP="00855032">
                  <w:pPr>
                    <w:pStyle w:val="af9"/>
                    <w:framePr w:hSpace="180" w:wrap="around" w:vAnchor="text" w:hAnchor="text" w:xAlign="center" w:y="1"/>
                    <w:suppressOverlap/>
                  </w:pPr>
                  <w:r w:rsidRPr="00855032">
                    <w:t>0.5</w:t>
                  </w:r>
                </w:p>
              </w:tc>
              <w:tc>
                <w:tcPr>
                  <w:tcW w:w="365" w:type="pct"/>
                  <w:tcBorders>
                    <w:top w:val="single" w:sz="4" w:space="0" w:color="auto"/>
                    <w:left w:val="single" w:sz="4" w:space="0" w:color="auto"/>
                    <w:bottom w:val="single" w:sz="4" w:space="0" w:color="auto"/>
                    <w:right w:val="single" w:sz="4" w:space="0" w:color="auto"/>
                  </w:tcBorders>
                  <w:vAlign w:val="center"/>
                </w:tcPr>
                <w:p w14:paraId="1E4C5A78"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hint="eastAsia"/>
                    </w:rPr>
                    <w:t>0.5</w:t>
                  </w:r>
                </w:p>
              </w:tc>
              <w:tc>
                <w:tcPr>
                  <w:tcW w:w="426" w:type="pct"/>
                  <w:tcBorders>
                    <w:top w:val="single" w:sz="4" w:space="0" w:color="auto"/>
                    <w:left w:val="single" w:sz="4" w:space="0" w:color="auto"/>
                    <w:bottom w:val="single" w:sz="4" w:space="0" w:color="auto"/>
                    <w:right w:val="single" w:sz="4" w:space="0" w:color="auto"/>
                  </w:tcBorders>
                  <w:vAlign w:val="center"/>
                  <w:hideMark/>
                </w:tcPr>
                <w:p w14:paraId="72376EDB"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rPr>
                      <w:rFonts w:eastAsia="华文仿宋"/>
                    </w:rPr>
                  </w:pPr>
                  <w:r w:rsidRPr="00855032">
                    <w:rPr>
                      <w:rFonts w:eastAsia="华文仿宋"/>
                    </w:rPr>
                    <w:t>1.0</w:t>
                  </w:r>
                </w:p>
              </w:tc>
              <w:tc>
                <w:tcPr>
                  <w:tcW w:w="327" w:type="pct"/>
                  <w:tcBorders>
                    <w:top w:val="single" w:sz="4" w:space="0" w:color="auto"/>
                    <w:left w:val="single" w:sz="4" w:space="0" w:color="auto"/>
                    <w:bottom w:val="single" w:sz="4" w:space="0" w:color="auto"/>
                    <w:right w:val="single" w:sz="4" w:space="0" w:color="auto"/>
                  </w:tcBorders>
                  <w:vAlign w:val="center"/>
                  <w:hideMark/>
                </w:tcPr>
                <w:p w14:paraId="53A4A96A" w14:textId="77777777" w:rsidR="002A597C" w:rsidRPr="00855032" w:rsidRDefault="002A597C" w:rsidP="00855032">
                  <w:pPr>
                    <w:pStyle w:val="af9"/>
                    <w:framePr w:hSpace="180" w:wrap="around" w:vAnchor="text" w:hAnchor="text" w:xAlign="center" w:y="1"/>
                    <w:suppressOverlap/>
                  </w:pPr>
                  <w:r w:rsidRPr="00855032">
                    <w:t>0.5</w:t>
                  </w:r>
                </w:p>
              </w:tc>
            </w:tr>
            <w:tr w:rsidR="00855032" w:rsidRPr="00855032" w14:paraId="6F4035DE" w14:textId="77777777" w:rsidTr="00FC2D73">
              <w:trPr>
                <w:trHeight w:val="170"/>
                <w:jc w:val="center"/>
              </w:trPr>
              <w:tc>
                <w:tcPr>
                  <w:tcW w:w="2293" w:type="pct"/>
                  <w:gridSpan w:val="4"/>
                  <w:tcBorders>
                    <w:top w:val="single" w:sz="4" w:space="0" w:color="auto"/>
                    <w:left w:val="single" w:sz="4" w:space="0" w:color="auto"/>
                    <w:bottom w:val="single" w:sz="4" w:space="0" w:color="auto"/>
                    <w:right w:val="single" w:sz="4" w:space="0" w:color="auto"/>
                  </w:tcBorders>
                  <w:vAlign w:val="center"/>
                  <w:hideMark/>
                </w:tcPr>
                <w:p w14:paraId="0DCD9601" w14:textId="77777777" w:rsidR="002A597C" w:rsidRPr="00855032" w:rsidRDefault="002A597C" w:rsidP="00855032">
                  <w:pPr>
                    <w:pStyle w:val="af9"/>
                    <w:framePr w:hSpace="180" w:wrap="around" w:vAnchor="text" w:hAnchor="text" w:xAlign="center" w:y="1"/>
                    <w:suppressOverlap/>
                  </w:pPr>
                  <w:r w:rsidRPr="00855032">
                    <w:t>达标情况</w:t>
                  </w:r>
                </w:p>
              </w:tc>
              <w:tc>
                <w:tcPr>
                  <w:tcW w:w="363" w:type="pct"/>
                  <w:tcBorders>
                    <w:top w:val="single" w:sz="4" w:space="0" w:color="auto"/>
                    <w:left w:val="single" w:sz="4" w:space="0" w:color="auto"/>
                    <w:bottom w:val="single" w:sz="4" w:space="0" w:color="auto"/>
                    <w:right w:val="single" w:sz="4" w:space="0" w:color="auto"/>
                  </w:tcBorders>
                  <w:vAlign w:val="center"/>
                  <w:hideMark/>
                </w:tcPr>
                <w:p w14:paraId="23006C39"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t>达标</w:t>
                  </w:r>
                </w:p>
              </w:tc>
              <w:tc>
                <w:tcPr>
                  <w:tcW w:w="419" w:type="pct"/>
                  <w:tcBorders>
                    <w:top w:val="single" w:sz="4" w:space="0" w:color="auto"/>
                    <w:left w:val="single" w:sz="4" w:space="0" w:color="auto"/>
                    <w:bottom w:val="single" w:sz="4" w:space="0" w:color="auto"/>
                    <w:right w:val="single" w:sz="4" w:space="0" w:color="auto"/>
                  </w:tcBorders>
                  <w:vAlign w:val="center"/>
                  <w:hideMark/>
                </w:tcPr>
                <w:p w14:paraId="62448199" w14:textId="77777777" w:rsidR="002A597C" w:rsidRPr="00855032" w:rsidRDefault="002A597C" w:rsidP="00855032">
                  <w:pPr>
                    <w:pStyle w:val="af9"/>
                    <w:framePr w:hSpace="180" w:wrap="around" w:vAnchor="text" w:hAnchor="text" w:xAlign="center" w:y="1"/>
                    <w:suppressOverlap/>
                  </w:pPr>
                  <w:r w:rsidRPr="00855032">
                    <w:t>达标</w:t>
                  </w:r>
                </w:p>
              </w:tc>
              <w:tc>
                <w:tcPr>
                  <w:tcW w:w="426" w:type="pct"/>
                  <w:tcBorders>
                    <w:top w:val="single" w:sz="4" w:space="0" w:color="auto"/>
                    <w:left w:val="single" w:sz="4" w:space="0" w:color="auto"/>
                    <w:bottom w:val="single" w:sz="4" w:space="0" w:color="auto"/>
                    <w:right w:val="single" w:sz="4" w:space="0" w:color="auto"/>
                  </w:tcBorders>
                  <w:vAlign w:val="center"/>
                  <w:hideMark/>
                </w:tcPr>
                <w:p w14:paraId="792CC1F1" w14:textId="77777777" w:rsidR="002A597C" w:rsidRPr="00855032" w:rsidRDefault="002A597C" w:rsidP="00855032">
                  <w:pPr>
                    <w:pStyle w:val="af9"/>
                    <w:framePr w:hSpace="180" w:wrap="around" w:vAnchor="text" w:hAnchor="text" w:xAlign="center" w:y="1"/>
                    <w:suppressOverlap/>
                  </w:pPr>
                  <w:r w:rsidRPr="00855032">
                    <w:t>达标</w:t>
                  </w:r>
                </w:p>
              </w:tc>
              <w:tc>
                <w:tcPr>
                  <w:tcW w:w="378" w:type="pct"/>
                  <w:tcBorders>
                    <w:top w:val="single" w:sz="4" w:space="0" w:color="auto"/>
                    <w:left w:val="single" w:sz="4" w:space="0" w:color="auto"/>
                    <w:bottom w:val="single" w:sz="4" w:space="0" w:color="auto"/>
                    <w:right w:val="single" w:sz="4" w:space="0" w:color="auto"/>
                  </w:tcBorders>
                  <w:vAlign w:val="center"/>
                  <w:hideMark/>
                </w:tcPr>
                <w:p w14:paraId="451921F4"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rPr>
                      <w:rFonts w:hint="eastAsia"/>
                    </w:rPr>
                    <w:t>达标</w:t>
                  </w:r>
                </w:p>
              </w:tc>
              <w:tc>
                <w:tcPr>
                  <w:tcW w:w="365" w:type="pct"/>
                  <w:tcBorders>
                    <w:top w:val="single" w:sz="4" w:space="0" w:color="auto"/>
                    <w:left w:val="single" w:sz="4" w:space="0" w:color="auto"/>
                    <w:bottom w:val="single" w:sz="4" w:space="0" w:color="auto"/>
                    <w:right w:val="single" w:sz="4" w:space="0" w:color="auto"/>
                  </w:tcBorders>
                  <w:vAlign w:val="center"/>
                  <w:hideMark/>
                </w:tcPr>
                <w:p w14:paraId="70385A97"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t>达标</w:t>
                  </w:r>
                </w:p>
              </w:tc>
              <w:tc>
                <w:tcPr>
                  <w:tcW w:w="426" w:type="pct"/>
                  <w:tcBorders>
                    <w:top w:val="single" w:sz="4" w:space="0" w:color="auto"/>
                    <w:left w:val="single" w:sz="4" w:space="0" w:color="auto"/>
                    <w:bottom w:val="single" w:sz="4" w:space="0" w:color="auto"/>
                    <w:right w:val="single" w:sz="4" w:space="0" w:color="auto"/>
                  </w:tcBorders>
                  <w:vAlign w:val="center"/>
                  <w:hideMark/>
                </w:tcPr>
                <w:p w14:paraId="3CF8419A" w14:textId="77777777" w:rsidR="002A597C" w:rsidRPr="00855032" w:rsidRDefault="002A597C" w:rsidP="00855032">
                  <w:pPr>
                    <w:pStyle w:val="af9"/>
                    <w:framePr w:hSpace="180" w:wrap="around" w:vAnchor="text" w:hAnchor="text" w:xAlign="center" w:y="1"/>
                    <w:adjustRightInd w:val="0"/>
                    <w:snapToGrid w:val="0"/>
                    <w:ind w:leftChars="-30" w:left="-60" w:rightChars="-30" w:right="-60"/>
                    <w:suppressOverlap/>
                  </w:pPr>
                  <w:r w:rsidRPr="00855032">
                    <w:t>达标</w:t>
                  </w:r>
                </w:p>
              </w:tc>
              <w:tc>
                <w:tcPr>
                  <w:tcW w:w="327" w:type="pct"/>
                  <w:tcBorders>
                    <w:top w:val="single" w:sz="4" w:space="0" w:color="auto"/>
                    <w:left w:val="single" w:sz="4" w:space="0" w:color="auto"/>
                    <w:bottom w:val="single" w:sz="4" w:space="0" w:color="auto"/>
                    <w:right w:val="single" w:sz="4" w:space="0" w:color="auto"/>
                  </w:tcBorders>
                  <w:vAlign w:val="center"/>
                  <w:hideMark/>
                </w:tcPr>
                <w:p w14:paraId="1AF97668" w14:textId="77777777" w:rsidR="002A597C" w:rsidRPr="00855032" w:rsidRDefault="002A597C" w:rsidP="00855032">
                  <w:pPr>
                    <w:pStyle w:val="af9"/>
                    <w:framePr w:hSpace="180" w:wrap="around" w:vAnchor="text" w:hAnchor="text" w:xAlign="center" w:y="1"/>
                    <w:suppressOverlap/>
                  </w:pPr>
                  <w:r w:rsidRPr="00855032">
                    <w:t>达标</w:t>
                  </w:r>
                </w:p>
              </w:tc>
            </w:tr>
          </w:tbl>
          <w:p w14:paraId="0D5F676F" w14:textId="5B52A340" w:rsidR="00475B59" w:rsidRPr="00855032" w:rsidRDefault="00475B59" w:rsidP="00FC2D73">
            <w:pPr>
              <w:adjustRightInd w:val="0"/>
              <w:snapToGrid w:val="0"/>
              <w:jc w:val="center"/>
              <w:rPr>
                <w:b/>
                <w:bCs/>
                <w:sz w:val="21"/>
                <w:szCs w:val="21"/>
              </w:rPr>
            </w:pPr>
            <w:r w:rsidRPr="00855032">
              <w:rPr>
                <w:rFonts w:hint="eastAsia"/>
                <w:b/>
                <w:bCs/>
                <w:sz w:val="21"/>
                <w:szCs w:val="21"/>
              </w:rPr>
              <w:t>表</w:t>
            </w:r>
            <w:r w:rsidR="008A7B2A" w:rsidRPr="00855032">
              <w:rPr>
                <w:rFonts w:hint="eastAsia"/>
                <w:b/>
                <w:bCs/>
                <w:sz w:val="21"/>
                <w:szCs w:val="21"/>
              </w:rPr>
              <w:t>2</w:t>
            </w:r>
            <w:r w:rsidRPr="00855032">
              <w:rPr>
                <w:rFonts w:hint="eastAsia"/>
                <w:b/>
                <w:bCs/>
                <w:sz w:val="21"/>
                <w:szCs w:val="21"/>
              </w:rPr>
              <w:t>-</w:t>
            </w:r>
            <w:r w:rsidR="005E783E" w:rsidRPr="00855032">
              <w:rPr>
                <w:rFonts w:hint="eastAsia"/>
                <w:b/>
                <w:bCs/>
                <w:sz w:val="21"/>
                <w:szCs w:val="21"/>
              </w:rPr>
              <w:t>2</w:t>
            </w:r>
            <w:r w:rsidR="00F10368" w:rsidRPr="00855032">
              <w:rPr>
                <w:rFonts w:hint="eastAsia"/>
                <w:b/>
                <w:bCs/>
                <w:sz w:val="21"/>
                <w:szCs w:val="21"/>
              </w:rPr>
              <w:t>0</w:t>
            </w:r>
            <w:r w:rsidRPr="00855032">
              <w:rPr>
                <w:rFonts w:hint="eastAsia"/>
                <w:b/>
                <w:bCs/>
                <w:sz w:val="21"/>
                <w:szCs w:val="21"/>
              </w:rPr>
              <w:t xml:space="preserve">  </w:t>
            </w:r>
            <w:r w:rsidRPr="00855032">
              <w:rPr>
                <w:rFonts w:hint="eastAsia"/>
                <w:b/>
                <w:bCs/>
                <w:sz w:val="21"/>
                <w:szCs w:val="21"/>
              </w:rPr>
              <w:t>污水监测结果与评价表（续表）</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2"/>
              <w:gridCol w:w="1472"/>
              <w:gridCol w:w="1101"/>
              <w:gridCol w:w="509"/>
              <w:gridCol w:w="503"/>
              <w:gridCol w:w="699"/>
              <w:gridCol w:w="549"/>
              <w:gridCol w:w="670"/>
              <w:gridCol w:w="609"/>
              <w:gridCol w:w="699"/>
              <w:gridCol w:w="548"/>
              <w:gridCol w:w="15"/>
            </w:tblGrid>
            <w:tr w:rsidR="00855032" w:rsidRPr="00855032" w14:paraId="10D9C399" w14:textId="77777777" w:rsidTr="00F0381C">
              <w:trPr>
                <w:trHeight w:val="170"/>
                <w:jc w:val="center"/>
              </w:trPr>
              <w:tc>
                <w:tcPr>
                  <w:tcW w:w="816" w:type="dxa"/>
                  <w:vMerge w:val="restart"/>
                  <w:tcBorders>
                    <w:top w:val="single" w:sz="4" w:space="0" w:color="auto"/>
                    <w:left w:val="single" w:sz="4" w:space="0" w:color="auto"/>
                    <w:bottom w:val="single" w:sz="4" w:space="0" w:color="auto"/>
                    <w:right w:val="single" w:sz="4" w:space="0" w:color="auto"/>
                  </w:tcBorders>
                  <w:vAlign w:val="center"/>
                  <w:hideMark/>
                </w:tcPr>
                <w:p w14:paraId="200FC273"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采样日期</w:t>
                  </w:r>
                </w:p>
              </w:tc>
              <w:tc>
                <w:tcPr>
                  <w:tcW w:w="1477" w:type="dxa"/>
                  <w:vMerge w:val="restart"/>
                  <w:tcBorders>
                    <w:top w:val="single" w:sz="4" w:space="0" w:color="auto"/>
                    <w:left w:val="single" w:sz="4" w:space="0" w:color="auto"/>
                    <w:bottom w:val="single" w:sz="4" w:space="0" w:color="auto"/>
                    <w:right w:val="single" w:sz="4" w:space="0" w:color="auto"/>
                  </w:tcBorders>
                  <w:vAlign w:val="center"/>
                  <w:hideMark/>
                </w:tcPr>
                <w:p w14:paraId="17A3874D"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采样点位</w:t>
                  </w:r>
                </w:p>
              </w:tc>
              <w:tc>
                <w:tcPr>
                  <w:tcW w:w="1102" w:type="dxa"/>
                  <w:vMerge w:val="restart"/>
                  <w:tcBorders>
                    <w:top w:val="single" w:sz="4" w:space="0" w:color="auto"/>
                    <w:left w:val="single" w:sz="4" w:space="0" w:color="auto"/>
                    <w:bottom w:val="single" w:sz="4" w:space="0" w:color="auto"/>
                    <w:right w:val="single" w:sz="4" w:space="0" w:color="auto"/>
                  </w:tcBorders>
                  <w:vAlign w:val="center"/>
                  <w:hideMark/>
                </w:tcPr>
                <w:p w14:paraId="778A606C"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样品编号</w:t>
                  </w:r>
                </w:p>
              </w:tc>
              <w:tc>
                <w:tcPr>
                  <w:tcW w:w="512" w:type="dxa"/>
                  <w:vMerge w:val="restart"/>
                  <w:tcBorders>
                    <w:top w:val="single" w:sz="4" w:space="0" w:color="auto"/>
                    <w:left w:val="single" w:sz="4" w:space="0" w:color="auto"/>
                    <w:bottom w:val="single" w:sz="4" w:space="0" w:color="auto"/>
                    <w:right w:val="single" w:sz="4" w:space="0" w:color="auto"/>
                  </w:tcBorders>
                  <w:vAlign w:val="center"/>
                  <w:hideMark/>
                </w:tcPr>
                <w:p w14:paraId="12A20C11" w14:textId="77777777" w:rsidR="000670C5"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样品</w:t>
                  </w:r>
                </w:p>
                <w:p w14:paraId="6DB5B354"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性状</w:t>
                  </w:r>
                </w:p>
              </w:tc>
              <w:tc>
                <w:tcPr>
                  <w:tcW w:w="4279" w:type="dxa"/>
                  <w:gridSpan w:val="8"/>
                  <w:tcBorders>
                    <w:top w:val="single" w:sz="4" w:space="0" w:color="auto"/>
                    <w:left w:val="single" w:sz="4" w:space="0" w:color="auto"/>
                    <w:bottom w:val="single" w:sz="4" w:space="0" w:color="auto"/>
                    <w:right w:val="single" w:sz="4" w:space="0" w:color="auto"/>
                  </w:tcBorders>
                  <w:vAlign w:val="center"/>
                  <w:hideMark/>
                </w:tcPr>
                <w:p w14:paraId="6EAD7E78" w14:textId="77777777" w:rsidR="00475B59" w:rsidRPr="00855032" w:rsidRDefault="00E30E59" w:rsidP="00855032">
                  <w:pPr>
                    <w:pStyle w:val="af9"/>
                    <w:framePr w:hSpace="180" w:wrap="around" w:vAnchor="text" w:hAnchor="text" w:xAlign="center" w:y="1"/>
                    <w:adjustRightInd w:val="0"/>
                    <w:snapToGrid w:val="0"/>
                    <w:ind w:leftChars="-30" w:left="-60" w:rightChars="-30" w:right="-60"/>
                    <w:suppressOverlap/>
                    <w:rPr>
                      <w:b/>
                      <w:bCs/>
                    </w:rPr>
                  </w:pPr>
                  <w:r w:rsidRPr="00855032">
                    <w:rPr>
                      <w:rFonts w:hint="eastAsia"/>
                      <w:b/>
                      <w:bCs/>
                    </w:rPr>
                    <w:t>检测项目</w:t>
                  </w:r>
                  <w:r w:rsidR="00475B59" w:rsidRPr="00855032">
                    <w:rPr>
                      <w:b/>
                      <w:bCs/>
                    </w:rPr>
                    <w:t>（单位：</w:t>
                  </w:r>
                  <w:r w:rsidR="00475B59" w:rsidRPr="00855032">
                    <w:rPr>
                      <w:b/>
                      <w:bCs/>
                    </w:rPr>
                    <w:t>mg/L</w:t>
                  </w:r>
                  <w:r w:rsidR="00475B59" w:rsidRPr="00855032">
                    <w:rPr>
                      <w:b/>
                      <w:bCs/>
                    </w:rPr>
                    <w:t>）</w:t>
                  </w:r>
                </w:p>
              </w:tc>
            </w:tr>
            <w:tr w:rsidR="00855032" w:rsidRPr="00855032" w14:paraId="023E7EA3" w14:textId="77777777" w:rsidTr="00F0381C">
              <w:trPr>
                <w:trHeight w:val="170"/>
                <w:jc w:val="center"/>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0D317DC1" w14:textId="77777777" w:rsidR="00475B59" w:rsidRPr="00855032" w:rsidRDefault="00475B59" w:rsidP="00855032">
                  <w:pPr>
                    <w:framePr w:hSpace="180" w:wrap="around" w:vAnchor="text" w:hAnchor="text" w:xAlign="center" w:y="1"/>
                    <w:adjustRightInd w:val="0"/>
                    <w:snapToGrid w:val="0"/>
                    <w:ind w:leftChars="-30" w:left="-60" w:rightChars="-30" w:right="-60"/>
                    <w:suppressOverlap/>
                    <w:rPr>
                      <w:b/>
                      <w:bCs/>
                      <w:sz w:val="18"/>
                      <w:szCs w:val="18"/>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3EB21F4B" w14:textId="77777777" w:rsidR="00475B59" w:rsidRPr="00855032" w:rsidRDefault="00475B59" w:rsidP="00855032">
                  <w:pPr>
                    <w:framePr w:hSpace="180" w:wrap="around" w:vAnchor="text" w:hAnchor="text" w:xAlign="center" w:y="1"/>
                    <w:adjustRightInd w:val="0"/>
                    <w:snapToGrid w:val="0"/>
                    <w:ind w:leftChars="-30" w:left="-60" w:rightChars="-30" w:right="-60"/>
                    <w:suppressOverlap/>
                    <w:rPr>
                      <w:b/>
                      <w:bCs/>
                      <w:sz w:val="18"/>
                      <w:szCs w:val="18"/>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52675357" w14:textId="77777777" w:rsidR="00475B59" w:rsidRPr="00855032" w:rsidRDefault="00475B59" w:rsidP="00855032">
                  <w:pPr>
                    <w:framePr w:hSpace="180" w:wrap="around" w:vAnchor="text" w:hAnchor="text" w:xAlign="center" w:y="1"/>
                    <w:adjustRightInd w:val="0"/>
                    <w:snapToGrid w:val="0"/>
                    <w:ind w:leftChars="-30" w:left="-60" w:rightChars="-30" w:right="-60"/>
                    <w:suppressOverlap/>
                    <w:rPr>
                      <w:b/>
                      <w:bCs/>
                      <w:sz w:val="18"/>
                      <w:szCs w:val="18"/>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14:paraId="60F51B4D" w14:textId="77777777" w:rsidR="00475B59" w:rsidRPr="00855032" w:rsidRDefault="00475B59" w:rsidP="00855032">
                  <w:pPr>
                    <w:framePr w:hSpace="180" w:wrap="around" w:vAnchor="text" w:hAnchor="text" w:xAlign="center" w:y="1"/>
                    <w:adjustRightInd w:val="0"/>
                    <w:snapToGrid w:val="0"/>
                    <w:ind w:leftChars="-30" w:left="-60" w:rightChars="-30" w:right="-60"/>
                    <w:suppressOverlap/>
                    <w:rPr>
                      <w:b/>
                      <w:bCs/>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hideMark/>
                </w:tcPr>
                <w:p w14:paraId="36254BFD"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proofErr w:type="gramStart"/>
                  <w:r w:rsidRPr="00855032">
                    <w:rPr>
                      <w:b/>
                      <w:bCs/>
                    </w:rPr>
                    <w:t>总铬</w:t>
                  </w:r>
                  <w:proofErr w:type="gramEnd"/>
                </w:p>
              </w:tc>
              <w:tc>
                <w:tcPr>
                  <w:tcW w:w="699" w:type="dxa"/>
                  <w:tcBorders>
                    <w:top w:val="single" w:sz="4" w:space="0" w:color="auto"/>
                    <w:left w:val="single" w:sz="4" w:space="0" w:color="auto"/>
                    <w:bottom w:val="single" w:sz="4" w:space="0" w:color="auto"/>
                    <w:right w:val="single" w:sz="4" w:space="0" w:color="auto"/>
                  </w:tcBorders>
                  <w:vAlign w:val="center"/>
                  <w:hideMark/>
                </w:tcPr>
                <w:p w14:paraId="4FE0FBC8"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总汞</w:t>
                  </w:r>
                </w:p>
              </w:tc>
              <w:tc>
                <w:tcPr>
                  <w:tcW w:w="549" w:type="dxa"/>
                  <w:tcBorders>
                    <w:top w:val="single" w:sz="4" w:space="0" w:color="auto"/>
                    <w:left w:val="single" w:sz="4" w:space="0" w:color="auto"/>
                    <w:bottom w:val="single" w:sz="4" w:space="0" w:color="auto"/>
                    <w:right w:val="single" w:sz="4" w:space="0" w:color="auto"/>
                  </w:tcBorders>
                  <w:vAlign w:val="center"/>
                  <w:hideMark/>
                </w:tcPr>
                <w:p w14:paraId="0527FD74"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总镉</w:t>
                  </w:r>
                </w:p>
              </w:tc>
              <w:tc>
                <w:tcPr>
                  <w:tcW w:w="670" w:type="dxa"/>
                  <w:tcBorders>
                    <w:top w:val="single" w:sz="4" w:space="0" w:color="auto"/>
                    <w:left w:val="single" w:sz="4" w:space="0" w:color="auto"/>
                    <w:bottom w:val="single" w:sz="4" w:space="0" w:color="auto"/>
                    <w:right w:val="single" w:sz="4" w:space="0" w:color="auto"/>
                  </w:tcBorders>
                  <w:vAlign w:val="center"/>
                  <w:hideMark/>
                </w:tcPr>
                <w:p w14:paraId="6A32FDCA"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六价铬</w:t>
                  </w:r>
                </w:p>
              </w:tc>
              <w:tc>
                <w:tcPr>
                  <w:tcW w:w="609" w:type="dxa"/>
                  <w:tcBorders>
                    <w:top w:val="single" w:sz="4" w:space="0" w:color="auto"/>
                    <w:left w:val="single" w:sz="4" w:space="0" w:color="auto"/>
                    <w:bottom w:val="single" w:sz="4" w:space="0" w:color="auto"/>
                    <w:right w:val="single" w:sz="4" w:space="0" w:color="auto"/>
                  </w:tcBorders>
                  <w:vAlign w:val="center"/>
                  <w:hideMark/>
                </w:tcPr>
                <w:p w14:paraId="413F267E"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总砷</w:t>
                  </w:r>
                </w:p>
              </w:tc>
              <w:tc>
                <w:tcPr>
                  <w:tcW w:w="699" w:type="dxa"/>
                  <w:tcBorders>
                    <w:top w:val="single" w:sz="4" w:space="0" w:color="auto"/>
                    <w:left w:val="single" w:sz="4" w:space="0" w:color="auto"/>
                    <w:bottom w:val="single" w:sz="4" w:space="0" w:color="auto"/>
                    <w:right w:val="single" w:sz="4" w:space="0" w:color="auto"/>
                  </w:tcBorders>
                  <w:vAlign w:val="center"/>
                  <w:hideMark/>
                </w:tcPr>
                <w:p w14:paraId="2EB49022"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proofErr w:type="gramStart"/>
                  <w:r w:rsidRPr="00855032">
                    <w:rPr>
                      <w:b/>
                      <w:bCs/>
                    </w:rPr>
                    <w:t>总铅</w:t>
                  </w:r>
                  <w:proofErr w:type="gramEnd"/>
                </w:p>
              </w:tc>
              <w:tc>
                <w:tcPr>
                  <w:tcW w:w="549" w:type="dxa"/>
                  <w:gridSpan w:val="2"/>
                  <w:tcBorders>
                    <w:top w:val="single" w:sz="4" w:space="0" w:color="auto"/>
                    <w:left w:val="single" w:sz="4" w:space="0" w:color="auto"/>
                    <w:bottom w:val="single" w:sz="4" w:space="0" w:color="auto"/>
                    <w:right w:val="single" w:sz="4" w:space="0" w:color="auto"/>
                  </w:tcBorders>
                  <w:vAlign w:val="center"/>
                  <w:hideMark/>
                </w:tcPr>
                <w:p w14:paraId="600A3274" w14:textId="77777777" w:rsidR="00475B59" w:rsidRPr="00855032" w:rsidRDefault="00475B59" w:rsidP="00855032">
                  <w:pPr>
                    <w:pStyle w:val="af9"/>
                    <w:framePr w:hSpace="180" w:wrap="around" w:vAnchor="text" w:hAnchor="text" w:xAlign="center" w:y="1"/>
                    <w:adjustRightInd w:val="0"/>
                    <w:snapToGrid w:val="0"/>
                    <w:ind w:leftChars="-30" w:left="-60" w:rightChars="-30" w:right="-60"/>
                    <w:suppressOverlap/>
                    <w:rPr>
                      <w:b/>
                      <w:bCs/>
                    </w:rPr>
                  </w:pPr>
                  <w:proofErr w:type="gramStart"/>
                  <w:r w:rsidRPr="00855032">
                    <w:rPr>
                      <w:b/>
                      <w:bCs/>
                    </w:rPr>
                    <w:t>总银</w:t>
                  </w:r>
                  <w:proofErr w:type="gramEnd"/>
                </w:p>
              </w:tc>
            </w:tr>
            <w:tr w:rsidR="00855032" w:rsidRPr="00855032" w14:paraId="098A992A" w14:textId="77777777" w:rsidTr="00F0381C">
              <w:trPr>
                <w:trHeight w:val="170"/>
                <w:jc w:val="center"/>
              </w:trPr>
              <w:tc>
                <w:tcPr>
                  <w:tcW w:w="816" w:type="dxa"/>
                  <w:vMerge w:val="restart"/>
                  <w:tcBorders>
                    <w:top w:val="single" w:sz="4" w:space="0" w:color="auto"/>
                    <w:left w:val="single" w:sz="4" w:space="0" w:color="auto"/>
                    <w:bottom w:val="single" w:sz="4" w:space="0" w:color="auto"/>
                    <w:right w:val="single" w:sz="4" w:space="0" w:color="auto"/>
                  </w:tcBorders>
                  <w:vAlign w:val="center"/>
                  <w:hideMark/>
                </w:tcPr>
                <w:p w14:paraId="328CD54F" w14:textId="77777777" w:rsidR="00DC2EDC" w:rsidRPr="00855032" w:rsidRDefault="00DC2EDC" w:rsidP="00855032">
                  <w:pPr>
                    <w:pStyle w:val="af9"/>
                    <w:framePr w:hSpace="180" w:wrap="around" w:vAnchor="text" w:hAnchor="text" w:xAlign="center" w:y="1"/>
                    <w:adjustRightInd w:val="0"/>
                    <w:snapToGrid w:val="0"/>
                    <w:ind w:leftChars="-30" w:left="-60" w:rightChars="-30" w:right="-60"/>
                    <w:suppressOverlap/>
                  </w:pPr>
                  <w:r w:rsidRPr="00855032">
                    <w:t>2020</w:t>
                  </w:r>
                  <w:r w:rsidRPr="00855032">
                    <w:t>年</w:t>
                  </w:r>
                </w:p>
                <w:p w14:paraId="5FE003FA" w14:textId="77777777" w:rsidR="00DC2EDC" w:rsidRPr="00855032" w:rsidRDefault="00DC2EDC" w:rsidP="00855032">
                  <w:pPr>
                    <w:pStyle w:val="af9"/>
                    <w:framePr w:hSpace="180" w:wrap="around" w:vAnchor="text" w:hAnchor="text" w:xAlign="center" w:y="1"/>
                    <w:adjustRightInd w:val="0"/>
                    <w:snapToGrid w:val="0"/>
                    <w:ind w:leftChars="-30" w:left="-60" w:rightChars="-30" w:right="-60"/>
                    <w:suppressOverlap/>
                  </w:pPr>
                  <w:r w:rsidRPr="00855032">
                    <w:t>12</w:t>
                  </w:r>
                  <w:r w:rsidRPr="00855032">
                    <w:t>月</w:t>
                  </w:r>
                  <w:r w:rsidRPr="00855032">
                    <w:t>22</w:t>
                  </w:r>
                  <w:r w:rsidRPr="00855032">
                    <w:t>日</w:t>
                  </w:r>
                </w:p>
              </w:tc>
              <w:tc>
                <w:tcPr>
                  <w:tcW w:w="1477" w:type="dxa"/>
                  <w:tcBorders>
                    <w:top w:val="single" w:sz="4" w:space="0" w:color="auto"/>
                    <w:left w:val="single" w:sz="4" w:space="0" w:color="auto"/>
                    <w:bottom w:val="single" w:sz="4" w:space="0" w:color="auto"/>
                    <w:right w:val="single" w:sz="4" w:space="0" w:color="auto"/>
                  </w:tcBorders>
                  <w:vAlign w:val="center"/>
                  <w:hideMark/>
                </w:tcPr>
                <w:p w14:paraId="30057B38" w14:textId="77777777" w:rsidR="00DC2EDC" w:rsidRPr="00855032" w:rsidRDefault="00DC2EDC" w:rsidP="00855032">
                  <w:pPr>
                    <w:pStyle w:val="af9"/>
                    <w:framePr w:hSpace="180" w:wrap="around" w:vAnchor="text" w:hAnchor="text" w:xAlign="center" w:y="1"/>
                    <w:suppressOverlap/>
                  </w:pPr>
                  <w:r w:rsidRPr="00855032">
                    <w:rPr>
                      <w:rFonts w:hint="eastAsia"/>
                    </w:rPr>
                    <w:t>检验科废水预处理排放口</w:t>
                  </w:r>
                  <w:r w:rsidRPr="00855032">
                    <w:t>（</w:t>
                  </w:r>
                  <w:r w:rsidRPr="00855032">
                    <w:rPr>
                      <w:rFonts w:hint="eastAsia"/>
                    </w:rPr>
                    <w:t>9:45</w:t>
                  </w:r>
                  <w:r w:rsidRPr="00855032">
                    <w:t>）</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D54CE50" w14:textId="77777777" w:rsidR="00DC2EDC" w:rsidRPr="00855032" w:rsidRDefault="00DC2ED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16</w:t>
                  </w:r>
                </w:p>
              </w:tc>
              <w:tc>
                <w:tcPr>
                  <w:tcW w:w="512" w:type="dxa"/>
                  <w:tcBorders>
                    <w:top w:val="single" w:sz="4" w:space="0" w:color="auto"/>
                    <w:left w:val="single" w:sz="4" w:space="0" w:color="auto"/>
                    <w:bottom w:val="single" w:sz="4" w:space="0" w:color="auto"/>
                    <w:right w:val="single" w:sz="4" w:space="0" w:color="auto"/>
                  </w:tcBorders>
                  <w:vAlign w:val="center"/>
                  <w:hideMark/>
                </w:tcPr>
                <w:p w14:paraId="197BAB08" w14:textId="77777777" w:rsidR="00DC2EDC" w:rsidRPr="00855032" w:rsidRDefault="00DC2ED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504" w:type="dxa"/>
                  <w:tcBorders>
                    <w:top w:val="single" w:sz="4" w:space="0" w:color="auto"/>
                    <w:left w:val="single" w:sz="4" w:space="0" w:color="auto"/>
                    <w:bottom w:val="single" w:sz="4" w:space="0" w:color="auto"/>
                    <w:right w:val="single" w:sz="4" w:space="0" w:color="auto"/>
                  </w:tcBorders>
                  <w:vAlign w:val="center"/>
                </w:tcPr>
                <w:p w14:paraId="385D0ED3" w14:textId="77777777" w:rsidR="00DC2EDC" w:rsidRPr="00855032" w:rsidRDefault="00DC2EDC" w:rsidP="00855032">
                  <w:pPr>
                    <w:pStyle w:val="af9"/>
                    <w:framePr w:hSpace="180" w:wrap="around" w:vAnchor="text" w:hAnchor="text" w:xAlign="center" w:y="1"/>
                    <w:ind w:leftChars="-50" w:left="-100" w:rightChars="-50" w:right="-100"/>
                    <w:suppressOverlap/>
                  </w:pPr>
                  <w:r w:rsidRPr="00855032">
                    <w:rPr>
                      <w:rFonts w:eastAsia="华文仿宋"/>
                    </w:rPr>
                    <w:t>＜</w:t>
                  </w:r>
                  <w:r w:rsidRPr="00855032">
                    <w:rPr>
                      <w:rFonts w:eastAsia="华文仿宋" w:hint="eastAsia"/>
                    </w:rPr>
                    <w:t>0.03</w:t>
                  </w:r>
                </w:p>
              </w:tc>
              <w:tc>
                <w:tcPr>
                  <w:tcW w:w="699" w:type="dxa"/>
                  <w:tcBorders>
                    <w:top w:val="single" w:sz="4" w:space="0" w:color="auto"/>
                    <w:left w:val="single" w:sz="4" w:space="0" w:color="auto"/>
                    <w:bottom w:val="single" w:sz="4" w:space="0" w:color="auto"/>
                    <w:right w:val="single" w:sz="4" w:space="0" w:color="auto"/>
                  </w:tcBorders>
                  <w:vAlign w:val="center"/>
                  <w:hideMark/>
                </w:tcPr>
                <w:p w14:paraId="650E81FA" w14:textId="173AA56D" w:rsidR="00DC2EDC" w:rsidRPr="00855032" w:rsidRDefault="00DC2EDC" w:rsidP="00855032">
                  <w:pPr>
                    <w:pStyle w:val="af9"/>
                    <w:framePr w:hSpace="180" w:wrap="around" w:vAnchor="text" w:hAnchor="text" w:xAlign="center" w:y="1"/>
                    <w:suppressOverlap/>
                  </w:pPr>
                  <w:r w:rsidRPr="00855032">
                    <w:rPr>
                      <w:rFonts w:hint="eastAsia"/>
                    </w:rPr>
                    <w:t>0.</w:t>
                  </w:r>
                  <w:r w:rsidR="002A597C" w:rsidRPr="00855032">
                    <w:rPr>
                      <w:rFonts w:hint="eastAsia"/>
                    </w:rPr>
                    <w:t>000</w:t>
                  </w:r>
                  <w:r w:rsidRPr="00855032">
                    <w:rPr>
                      <w:rFonts w:hint="eastAsia"/>
                    </w:rPr>
                    <w:t>92</w:t>
                  </w:r>
                </w:p>
              </w:tc>
              <w:tc>
                <w:tcPr>
                  <w:tcW w:w="549" w:type="dxa"/>
                  <w:tcBorders>
                    <w:top w:val="single" w:sz="4" w:space="0" w:color="auto"/>
                    <w:left w:val="single" w:sz="4" w:space="0" w:color="auto"/>
                    <w:bottom w:val="single" w:sz="4" w:space="0" w:color="auto"/>
                    <w:right w:val="single" w:sz="4" w:space="0" w:color="auto"/>
                  </w:tcBorders>
                  <w:vAlign w:val="center"/>
                  <w:hideMark/>
                </w:tcPr>
                <w:p w14:paraId="789D3F0A" w14:textId="77777777" w:rsidR="00DC2EDC" w:rsidRPr="00855032" w:rsidRDefault="00DC2EDC" w:rsidP="00855032">
                  <w:pPr>
                    <w:pStyle w:val="af9"/>
                    <w:framePr w:hSpace="180" w:wrap="around" w:vAnchor="text" w:hAnchor="text" w:xAlign="center" w:y="1"/>
                    <w:suppressOverlap/>
                  </w:pPr>
                  <w:r w:rsidRPr="00855032">
                    <w:rPr>
                      <w:rFonts w:hint="eastAsia"/>
                    </w:rPr>
                    <w:t>&lt;0.10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43886010" w14:textId="2632F14E" w:rsidR="00DC2EDC" w:rsidRPr="00855032" w:rsidRDefault="00DC2EDC" w:rsidP="00855032">
                  <w:pPr>
                    <w:pStyle w:val="af9"/>
                    <w:framePr w:hSpace="180" w:wrap="around" w:vAnchor="text" w:hAnchor="text" w:xAlign="center" w:y="1"/>
                    <w:suppressOverlap/>
                  </w:pPr>
                  <w:r w:rsidRPr="00855032">
                    <w:rPr>
                      <w:rFonts w:hint="eastAsia"/>
                    </w:rPr>
                    <w:t>&lt;0.004</w:t>
                  </w:r>
                </w:p>
              </w:tc>
              <w:tc>
                <w:tcPr>
                  <w:tcW w:w="609" w:type="dxa"/>
                  <w:tcBorders>
                    <w:top w:val="single" w:sz="4" w:space="0" w:color="auto"/>
                    <w:left w:val="single" w:sz="4" w:space="0" w:color="auto"/>
                    <w:bottom w:val="single" w:sz="4" w:space="0" w:color="auto"/>
                    <w:right w:val="single" w:sz="4" w:space="0" w:color="auto"/>
                  </w:tcBorders>
                  <w:vAlign w:val="center"/>
                </w:tcPr>
                <w:p w14:paraId="61DA2259" w14:textId="649D8D3D" w:rsidR="00DC2EDC" w:rsidRPr="00855032" w:rsidRDefault="002A597C" w:rsidP="00855032">
                  <w:pPr>
                    <w:pStyle w:val="af9"/>
                    <w:framePr w:hSpace="180" w:wrap="around" w:vAnchor="text" w:hAnchor="text" w:xAlign="center" w:y="1"/>
                    <w:suppressOverlap/>
                  </w:pPr>
                  <w:r w:rsidRPr="00855032">
                    <w:rPr>
                      <w:rFonts w:hint="eastAsia"/>
                    </w:rPr>
                    <w:t>0.007</w:t>
                  </w:r>
                  <w:r w:rsidR="00DC2EDC" w:rsidRPr="00855032">
                    <w:rPr>
                      <w:rFonts w:hint="eastAsia"/>
                    </w:rPr>
                    <w:t>7</w:t>
                  </w:r>
                </w:p>
              </w:tc>
              <w:tc>
                <w:tcPr>
                  <w:tcW w:w="699" w:type="dxa"/>
                  <w:tcBorders>
                    <w:top w:val="single" w:sz="4" w:space="0" w:color="auto"/>
                    <w:left w:val="single" w:sz="4" w:space="0" w:color="auto"/>
                    <w:bottom w:val="single" w:sz="4" w:space="0" w:color="auto"/>
                    <w:right w:val="single" w:sz="4" w:space="0" w:color="auto"/>
                  </w:tcBorders>
                  <w:vAlign w:val="center"/>
                </w:tcPr>
                <w:p w14:paraId="086496B0" w14:textId="7E32074C" w:rsidR="00DC2EDC" w:rsidRPr="00855032" w:rsidRDefault="002A597C" w:rsidP="00855032">
                  <w:pPr>
                    <w:pStyle w:val="af9"/>
                    <w:framePr w:hSpace="180" w:wrap="around" w:vAnchor="text" w:hAnchor="text" w:xAlign="center" w:y="1"/>
                    <w:suppressOverlap/>
                  </w:pPr>
                  <w:r w:rsidRPr="00855032">
                    <w:rPr>
                      <w:rFonts w:hint="eastAsia"/>
                    </w:rPr>
                    <w:t>0.001</w:t>
                  </w:r>
                  <w:r w:rsidR="00DC2EDC" w:rsidRPr="00855032">
                    <w:rPr>
                      <w:rFonts w:hint="eastAsia"/>
                    </w:rPr>
                    <w:t>36</w:t>
                  </w:r>
                </w:p>
              </w:tc>
              <w:tc>
                <w:tcPr>
                  <w:tcW w:w="549" w:type="dxa"/>
                  <w:gridSpan w:val="2"/>
                  <w:tcBorders>
                    <w:top w:val="single" w:sz="4" w:space="0" w:color="auto"/>
                    <w:left w:val="single" w:sz="4" w:space="0" w:color="auto"/>
                    <w:bottom w:val="single" w:sz="4" w:space="0" w:color="auto"/>
                    <w:right w:val="single" w:sz="4" w:space="0" w:color="auto"/>
                  </w:tcBorders>
                  <w:vAlign w:val="center"/>
                  <w:hideMark/>
                </w:tcPr>
                <w:p w14:paraId="15F59610" w14:textId="77777777" w:rsidR="00DC2EDC" w:rsidRPr="00855032" w:rsidRDefault="00DC2EDC" w:rsidP="00855032">
                  <w:pPr>
                    <w:pStyle w:val="af9"/>
                    <w:framePr w:hSpace="180" w:wrap="around" w:vAnchor="text" w:hAnchor="text" w:xAlign="center" w:y="1"/>
                    <w:suppressOverlap/>
                  </w:pPr>
                  <w:r w:rsidRPr="00855032">
                    <w:rPr>
                      <w:rFonts w:hint="eastAsia"/>
                    </w:rPr>
                    <w:t>&lt;0.03</w:t>
                  </w:r>
                </w:p>
              </w:tc>
            </w:tr>
            <w:tr w:rsidR="00855032" w:rsidRPr="00855032" w14:paraId="5754BED3" w14:textId="77777777" w:rsidTr="00F0381C">
              <w:trPr>
                <w:trHeight w:val="170"/>
                <w:jc w:val="center"/>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2522A053" w14:textId="77777777" w:rsidR="00DC2EDC" w:rsidRPr="00855032" w:rsidRDefault="00DC2EDC" w:rsidP="00855032">
                  <w:pPr>
                    <w:framePr w:hSpace="180" w:wrap="around" w:vAnchor="text" w:hAnchor="text" w:xAlign="center" w:y="1"/>
                    <w:adjustRightInd w:val="0"/>
                    <w:snapToGrid w:val="0"/>
                    <w:ind w:leftChars="-30" w:left="-60" w:rightChars="-30" w:right="-60"/>
                    <w:suppressOverlap/>
                    <w:rPr>
                      <w:sz w:val="18"/>
                      <w:szCs w:val="18"/>
                    </w:rPr>
                  </w:pPr>
                </w:p>
              </w:tc>
              <w:tc>
                <w:tcPr>
                  <w:tcW w:w="1477" w:type="dxa"/>
                  <w:tcBorders>
                    <w:top w:val="single" w:sz="4" w:space="0" w:color="auto"/>
                    <w:left w:val="single" w:sz="4" w:space="0" w:color="auto"/>
                    <w:bottom w:val="single" w:sz="4" w:space="0" w:color="auto"/>
                    <w:right w:val="single" w:sz="4" w:space="0" w:color="auto"/>
                  </w:tcBorders>
                  <w:vAlign w:val="center"/>
                  <w:hideMark/>
                </w:tcPr>
                <w:p w14:paraId="3C6D4F3E" w14:textId="77777777" w:rsidR="00DC2EDC" w:rsidRPr="00855032" w:rsidRDefault="00DC2EDC" w:rsidP="00855032">
                  <w:pPr>
                    <w:pStyle w:val="af9"/>
                    <w:framePr w:hSpace="180" w:wrap="around" w:vAnchor="text" w:hAnchor="text" w:xAlign="center" w:y="1"/>
                    <w:suppressOverlap/>
                  </w:pPr>
                  <w:r w:rsidRPr="00855032">
                    <w:rPr>
                      <w:rFonts w:hint="eastAsia"/>
                    </w:rPr>
                    <w:t>检验科废水预处理排放口</w:t>
                  </w:r>
                  <w:r w:rsidRPr="00855032">
                    <w:t>（</w:t>
                  </w:r>
                  <w:r w:rsidRPr="00855032">
                    <w:rPr>
                      <w:rFonts w:hint="eastAsia"/>
                    </w:rPr>
                    <w:t>12:15</w:t>
                  </w:r>
                  <w:r w:rsidRPr="00855032">
                    <w:t>）</w:t>
                  </w:r>
                </w:p>
              </w:tc>
              <w:tc>
                <w:tcPr>
                  <w:tcW w:w="1102" w:type="dxa"/>
                  <w:tcBorders>
                    <w:top w:val="single" w:sz="4" w:space="0" w:color="auto"/>
                    <w:left w:val="single" w:sz="4" w:space="0" w:color="auto"/>
                    <w:bottom w:val="single" w:sz="4" w:space="0" w:color="auto"/>
                    <w:right w:val="single" w:sz="4" w:space="0" w:color="auto"/>
                  </w:tcBorders>
                  <w:vAlign w:val="center"/>
                  <w:hideMark/>
                </w:tcPr>
                <w:p w14:paraId="4885D51D" w14:textId="77777777" w:rsidR="00DC2EDC" w:rsidRPr="00855032" w:rsidRDefault="00DC2ED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17</w:t>
                  </w:r>
                </w:p>
              </w:tc>
              <w:tc>
                <w:tcPr>
                  <w:tcW w:w="512" w:type="dxa"/>
                  <w:tcBorders>
                    <w:top w:val="single" w:sz="4" w:space="0" w:color="auto"/>
                    <w:left w:val="single" w:sz="4" w:space="0" w:color="auto"/>
                    <w:bottom w:val="single" w:sz="4" w:space="0" w:color="auto"/>
                    <w:right w:val="single" w:sz="4" w:space="0" w:color="auto"/>
                  </w:tcBorders>
                  <w:vAlign w:val="center"/>
                  <w:hideMark/>
                </w:tcPr>
                <w:p w14:paraId="514DA056" w14:textId="77777777" w:rsidR="00DC2EDC" w:rsidRPr="00855032" w:rsidRDefault="00DC2ED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504" w:type="dxa"/>
                  <w:tcBorders>
                    <w:top w:val="single" w:sz="4" w:space="0" w:color="auto"/>
                    <w:left w:val="single" w:sz="4" w:space="0" w:color="auto"/>
                    <w:bottom w:val="single" w:sz="4" w:space="0" w:color="auto"/>
                    <w:right w:val="single" w:sz="4" w:space="0" w:color="auto"/>
                  </w:tcBorders>
                  <w:vAlign w:val="center"/>
                </w:tcPr>
                <w:p w14:paraId="2A0CE52D" w14:textId="77777777" w:rsidR="00DC2EDC" w:rsidRPr="00855032" w:rsidRDefault="00DC2EDC" w:rsidP="00855032">
                  <w:pPr>
                    <w:pStyle w:val="af9"/>
                    <w:framePr w:hSpace="180" w:wrap="around" w:vAnchor="text" w:hAnchor="text" w:xAlign="center" w:y="1"/>
                    <w:ind w:leftChars="-50" w:left="-100" w:rightChars="-50" w:right="-100"/>
                    <w:suppressOverlap/>
                  </w:pPr>
                  <w:r w:rsidRPr="00855032">
                    <w:rPr>
                      <w:rFonts w:eastAsia="华文仿宋"/>
                    </w:rPr>
                    <w:t>＜</w:t>
                  </w:r>
                  <w:r w:rsidRPr="00855032">
                    <w:rPr>
                      <w:rFonts w:eastAsia="华文仿宋" w:hint="eastAsia"/>
                    </w:rPr>
                    <w:t>0.03</w:t>
                  </w:r>
                </w:p>
              </w:tc>
              <w:tc>
                <w:tcPr>
                  <w:tcW w:w="699" w:type="dxa"/>
                  <w:tcBorders>
                    <w:top w:val="single" w:sz="4" w:space="0" w:color="auto"/>
                    <w:left w:val="single" w:sz="4" w:space="0" w:color="auto"/>
                    <w:bottom w:val="single" w:sz="4" w:space="0" w:color="auto"/>
                    <w:right w:val="single" w:sz="4" w:space="0" w:color="auto"/>
                  </w:tcBorders>
                  <w:vAlign w:val="center"/>
                  <w:hideMark/>
                </w:tcPr>
                <w:p w14:paraId="4BC0B255" w14:textId="39DC3FF2" w:rsidR="00DC2EDC" w:rsidRPr="00855032" w:rsidRDefault="00DC2EDC" w:rsidP="00855032">
                  <w:pPr>
                    <w:pStyle w:val="af9"/>
                    <w:framePr w:hSpace="180" w:wrap="around" w:vAnchor="text" w:hAnchor="text" w:xAlign="center" w:y="1"/>
                    <w:suppressOverlap/>
                  </w:pPr>
                  <w:r w:rsidRPr="00855032">
                    <w:rPr>
                      <w:rFonts w:hint="eastAsia"/>
                    </w:rPr>
                    <w:t>0.</w:t>
                  </w:r>
                  <w:r w:rsidR="002A597C" w:rsidRPr="00855032">
                    <w:rPr>
                      <w:rFonts w:hint="eastAsia"/>
                    </w:rPr>
                    <w:t>000</w:t>
                  </w:r>
                  <w:r w:rsidRPr="00855032">
                    <w:rPr>
                      <w:rFonts w:hint="eastAsia"/>
                    </w:rPr>
                    <w:t>84</w:t>
                  </w:r>
                </w:p>
              </w:tc>
              <w:tc>
                <w:tcPr>
                  <w:tcW w:w="549" w:type="dxa"/>
                  <w:tcBorders>
                    <w:top w:val="single" w:sz="4" w:space="0" w:color="auto"/>
                    <w:left w:val="single" w:sz="4" w:space="0" w:color="auto"/>
                    <w:bottom w:val="single" w:sz="4" w:space="0" w:color="auto"/>
                    <w:right w:val="single" w:sz="4" w:space="0" w:color="auto"/>
                  </w:tcBorders>
                  <w:vAlign w:val="center"/>
                  <w:hideMark/>
                </w:tcPr>
                <w:p w14:paraId="3A864F8E" w14:textId="77777777" w:rsidR="00DC2EDC" w:rsidRPr="00855032" w:rsidRDefault="00DC2EDC" w:rsidP="00855032">
                  <w:pPr>
                    <w:pStyle w:val="af9"/>
                    <w:framePr w:hSpace="180" w:wrap="around" w:vAnchor="text" w:hAnchor="text" w:xAlign="center" w:y="1"/>
                    <w:suppressOverlap/>
                  </w:pPr>
                  <w:r w:rsidRPr="00855032">
                    <w:rPr>
                      <w:rFonts w:hint="eastAsia"/>
                    </w:rPr>
                    <w:t>&lt;0.10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4DA6CAE9" w14:textId="3869B155" w:rsidR="00DC2EDC" w:rsidRPr="00855032" w:rsidRDefault="00DC2EDC" w:rsidP="00855032">
                  <w:pPr>
                    <w:pStyle w:val="af9"/>
                    <w:framePr w:hSpace="180" w:wrap="around" w:vAnchor="text" w:hAnchor="text" w:xAlign="center" w:y="1"/>
                    <w:suppressOverlap/>
                  </w:pPr>
                  <w:r w:rsidRPr="00855032">
                    <w:rPr>
                      <w:rFonts w:hint="eastAsia"/>
                    </w:rPr>
                    <w:t>&lt;0.004</w:t>
                  </w:r>
                </w:p>
              </w:tc>
              <w:tc>
                <w:tcPr>
                  <w:tcW w:w="609" w:type="dxa"/>
                  <w:tcBorders>
                    <w:top w:val="single" w:sz="4" w:space="0" w:color="auto"/>
                    <w:left w:val="single" w:sz="4" w:space="0" w:color="auto"/>
                    <w:bottom w:val="single" w:sz="4" w:space="0" w:color="auto"/>
                    <w:right w:val="single" w:sz="4" w:space="0" w:color="auto"/>
                  </w:tcBorders>
                  <w:vAlign w:val="center"/>
                </w:tcPr>
                <w:p w14:paraId="12C31BB2" w14:textId="65EEF029" w:rsidR="00DC2EDC" w:rsidRPr="00855032" w:rsidRDefault="002A597C" w:rsidP="00855032">
                  <w:pPr>
                    <w:pStyle w:val="af9"/>
                    <w:framePr w:hSpace="180" w:wrap="around" w:vAnchor="text" w:hAnchor="text" w:xAlign="center" w:y="1"/>
                    <w:suppressOverlap/>
                  </w:pPr>
                  <w:r w:rsidRPr="00855032">
                    <w:rPr>
                      <w:rFonts w:hint="eastAsia"/>
                    </w:rPr>
                    <w:t>0.009</w:t>
                  </w:r>
                  <w:r w:rsidR="00DC2EDC" w:rsidRPr="00855032">
                    <w:rPr>
                      <w:rFonts w:hint="eastAsia"/>
                    </w:rPr>
                    <w:t>2</w:t>
                  </w:r>
                </w:p>
              </w:tc>
              <w:tc>
                <w:tcPr>
                  <w:tcW w:w="699" w:type="dxa"/>
                  <w:tcBorders>
                    <w:top w:val="single" w:sz="4" w:space="0" w:color="auto"/>
                    <w:left w:val="single" w:sz="4" w:space="0" w:color="auto"/>
                    <w:bottom w:val="single" w:sz="4" w:space="0" w:color="auto"/>
                    <w:right w:val="single" w:sz="4" w:space="0" w:color="auto"/>
                  </w:tcBorders>
                  <w:vAlign w:val="center"/>
                </w:tcPr>
                <w:p w14:paraId="620A4757" w14:textId="5C3A5D2E" w:rsidR="00DC2EDC" w:rsidRPr="00855032" w:rsidRDefault="002A597C" w:rsidP="00855032">
                  <w:pPr>
                    <w:pStyle w:val="af9"/>
                    <w:framePr w:hSpace="180" w:wrap="around" w:vAnchor="text" w:hAnchor="text" w:xAlign="center" w:y="1"/>
                    <w:suppressOverlap/>
                  </w:pPr>
                  <w:r w:rsidRPr="00855032">
                    <w:rPr>
                      <w:rFonts w:hint="eastAsia"/>
                    </w:rPr>
                    <w:t>0.001</w:t>
                  </w:r>
                  <w:r w:rsidR="00DC2EDC" w:rsidRPr="00855032">
                    <w:rPr>
                      <w:rFonts w:hint="eastAsia"/>
                    </w:rPr>
                    <w:t>15</w:t>
                  </w:r>
                </w:p>
              </w:tc>
              <w:tc>
                <w:tcPr>
                  <w:tcW w:w="549" w:type="dxa"/>
                  <w:gridSpan w:val="2"/>
                  <w:tcBorders>
                    <w:top w:val="single" w:sz="4" w:space="0" w:color="auto"/>
                    <w:left w:val="single" w:sz="4" w:space="0" w:color="auto"/>
                    <w:bottom w:val="single" w:sz="4" w:space="0" w:color="auto"/>
                    <w:right w:val="single" w:sz="4" w:space="0" w:color="auto"/>
                  </w:tcBorders>
                  <w:vAlign w:val="center"/>
                  <w:hideMark/>
                </w:tcPr>
                <w:p w14:paraId="3F5FBFFA" w14:textId="77777777" w:rsidR="00DC2EDC" w:rsidRPr="00855032" w:rsidRDefault="00DC2EDC" w:rsidP="00855032">
                  <w:pPr>
                    <w:pStyle w:val="af9"/>
                    <w:framePr w:hSpace="180" w:wrap="around" w:vAnchor="text" w:hAnchor="text" w:xAlign="center" w:y="1"/>
                    <w:suppressOverlap/>
                  </w:pPr>
                  <w:r w:rsidRPr="00855032">
                    <w:rPr>
                      <w:rFonts w:hint="eastAsia"/>
                    </w:rPr>
                    <w:t>&lt;0.03</w:t>
                  </w:r>
                </w:p>
              </w:tc>
            </w:tr>
            <w:tr w:rsidR="00855032" w:rsidRPr="00855032" w14:paraId="5D27573F" w14:textId="77777777" w:rsidTr="00F0381C">
              <w:trPr>
                <w:trHeight w:val="170"/>
                <w:jc w:val="center"/>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692978CB" w14:textId="77777777" w:rsidR="00DC2EDC" w:rsidRPr="00855032" w:rsidRDefault="00DC2EDC" w:rsidP="00855032">
                  <w:pPr>
                    <w:framePr w:hSpace="180" w:wrap="around" w:vAnchor="text" w:hAnchor="text" w:xAlign="center" w:y="1"/>
                    <w:adjustRightInd w:val="0"/>
                    <w:snapToGrid w:val="0"/>
                    <w:ind w:leftChars="-30" w:left="-60" w:rightChars="-30" w:right="-60"/>
                    <w:suppressOverlap/>
                    <w:rPr>
                      <w:sz w:val="18"/>
                      <w:szCs w:val="18"/>
                    </w:rPr>
                  </w:pPr>
                </w:p>
              </w:tc>
              <w:tc>
                <w:tcPr>
                  <w:tcW w:w="1477" w:type="dxa"/>
                  <w:tcBorders>
                    <w:top w:val="single" w:sz="4" w:space="0" w:color="auto"/>
                    <w:left w:val="single" w:sz="4" w:space="0" w:color="auto"/>
                    <w:bottom w:val="single" w:sz="4" w:space="0" w:color="auto"/>
                    <w:right w:val="single" w:sz="4" w:space="0" w:color="auto"/>
                  </w:tcBorders>
                  <w:vAlign w:val="center"/>
                  <w:hideMark/>
                </w:tcPr>
                <w:p w14:paraId="770C0345" w14:textId="77777777" w:rsidR="00DC2EDC" w:rsidRPr="00855032" w:rsidRDefault="00DC2EDC" w:rsidP="00855032">
                  <w:pPr>
                    <w:pStyle w:val="af9"/>
                    <w:framePr w:hSpace="180" w:wrap="around" w:vAnchor="text" w:hAnchor="text" w:xAlign="center" w:y="1"/>
                    <w:suppressOverlap/>
                  </w:pPr>
                  <w:r w:rsidRPr="00855032">
                    <w:rPr>
                      <w:rFonts w:hint="eastAsia"/>
                    </w:rPr>
                    <w:t>检验科废水预处理排放口</w:t>
                  </w:r>
                  <w:r w:rsidRPr="00855032">
                    <w:t>（</w:t>
                  </w:r>
                  <w:r w:rsidRPr="00855032">
                    <w:rPr>
                      <w:rFonts w:hint="eastAsia"/>
                    </w:rPr>
                    <w:t>16:45</w:t>
                  </w:r>
                  <w:r w:rsidRPr="00855032">
                    <w:t>）</w:t>
                  </w:r>
                </w:p>
              </w:tc>
              <w:tc>
                <w:tcPr>
                  <w:tcW w:w="1102" w:type="dxa"/>
                  <w:tcBorders>
                    <w:top w:val="single" w:sz="4" w:space="0" w:color="auto"/>
                    <w:left w:val="single" w:sz="4" w:space="0" w:color="auto"/>
                    <w:bottom w:val="single" w:sz="4" w:space="0" w:color="auto"/>
                    <w:right w:val="single" w:sz="4" w:space="0" w:color="auto"/>
                  </w:tcBorders>
                  <w:vAlign w:val="center"/>
                  <w:hideMark/>
                </w:tcPr>
                <w:p w14:paraId="22E6741D" w14:textId="77777777" w:rsidR="00DC2EDC" w:rsidRPr="00855032" w:rsidRDefault="00DC2ED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18</w:t>
                  </w:r>
                </w:p>
              </w:tc>
              <w:tc>
                <w:tcPr>
                  <w:tcW w:w="512" w:type="dxa"/>
                  <w:tcBorders>
                    <w:top w:val="single" w:sz="4" w:space="0" w:color="auto"/>
                    <w:left w:val="single" w:sz="4" w:space="0" w:color="auto"/>
                    <w:bottom w:val="single" w:sz="4" w:space="0" w:color="auto"/>
                    <w:right w:val="single" w:sz="4" w:space="0" w:color="auto"/>
                  </w:tcBorders>
                  <w:vAlign w:val="center"/>
                  <w:hideMark/>
                </w:tcPr>
                <w:p w14:paraId="7E0154B9" w14:textId="77777777" w:rsidR="00DC2EDC" w:rsidRPr="00855032" w:rsidRDefault="00DC2ED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504" w:type="dxa"/>
                  <w:tcBorders>
                    <w:top w:val="single" w:sz="4" w:space="0" w:color="auto"/>
                    <w:left w:val="single" w:sz="4" w:space="0" w:color="auto"/>
                    <w:bottom w:val="single" w:sz="4" w:space="0" w:color="auto"/>
                    <w:right w:val="single" w:sz="4" w:space="0" w:color="auto"/>
                  </w:tcBorders>
                  <w:vAlign w:val="center"/>
                </w:tcPr>
                <w:p w14:paraId="141C3565" w14:textId="77777777" w:rsidR="00DC2EDC" w:rsidRPr="00855032" w:rsidRDefault="00DC2EDC" w:rsidP="00855032">
                  <w:pPr>
                    <w:pStyle w:val="af9"/>
                    <w:framePr w:hSpace="180" w:wrap="around" w:vAnchor="text" w:hAnchor="text" w:xAlign="center" w:y="1"/>
                    <w:ind w:leftChars="-50" w:left="-100" w:rightChars="-50" w:right="-100"/>
                    <w:suppressOverlap/>
                  </w:pPr>
                  <w:r w:rsidRPr="00855032">
                    <w:rPr>
                      <w:rFonts w:eastAsia="华文仿宋"/>
                    </w:rPr>
                    <w:t>＜</w:t>
                  </w:r>
                  <w:r w:rsidRPr="00855032">
                    <w:rPr>
                      <w:rFonts w:eastAsia="华文仿宋" w:hint="eastAsia"/>
                    </w:rPr>
                    <w:t>0.03</w:t>
                  </w:r>
                </w:p>
              </w:tc>
              <w:tc>
                <w:tcPr>
                  <w:tcW w:w="699" w:type="dxa"/>
                  <w:tcBorders>
                    <w:top w:val="single" w:sz="4" w:space="0" w:color="auto"/>
                    <w:left w:val="single" w:sz="4" w:space="0" w:color="auto"/>
                    <w:bottom w:val="single" w:sz="4" w:space="0" w:color="auto"/>
                    <w:right w:val="single" w:sz="4" w:space="0" w:color="auto"/>
                  </w:tcBorders>
                  <w:vAlign w:val="center"/>
                  <w:hideMark/>
                </w:tcPr>
                <w:p w14:paraId="193924A8" w14:textId="2BAB23C7" w:rsidR="00DC2EDC" w:rsidRPr="00855032" w:rsidRDefault="00DC2EDC" w:rsidP="00855032">
                  <w:pPr>
                    <w:pStyle w:val="af9"/>
                    <w:framePr w:hSpace="180" w:wrap="around" w:vAnchor="text" w:hAnchor="text" w:xAlign="center" w:y="1"/>
                    <w:suppressOverlap/>
                  </w:pPr>
                  <w:r w:rsidRPr="00855032">
                    <w:rPr>
                      <w:rFonts w:hint="eastAsia"/>
                    </w:rPr>
                    <w:t>0.</w:t>
                  </w:r>
                  <w:r w:rsidR="002A597C" w:rsidRPr="00855032">
                    <w:rPr>
                      <w:rFonts w:hint="eastAsia"/>
                    </w:rPr>
                    <w:t>000</w:t>
                  </w:r>
                  <w:r w:rsidRPr="00855032">
                    <w:rPr>
                      <w:rFonts w:hint="eastAsia"/>
                    </w:rPr>
                    <w:t>63</w:t>
                  </w:r>
                </w:p>
              </w:tc>
              <w:tc>
                <w:tcPr>
                  <w:tcW w:w="549" w:type="dxa"/>
                  <w:tcBorders>
                    <w:top w:val="single" w:sz="4" w:space="0" w:color="auto"/>
                    <w:left w:val="single" w:sz="4" w:space="0" w:color="auto"/>
                    <w:bottom w:val="single" w:sz="4" w:space="0" w:color="auto"/>
                    <w:right w:val="single" w:sz="4" w:space="0" w:color="auto"/>
                  </w:tcBorders>
                  <w:vAlign w:val="center"/>
                  <w:hideMark/>
                </w:tcPr>
                <w:p w14:paraId="40400704" w14:textId="77777777" w:rsidR="00DC2EDC" w:rsidRPr="00855032" w:rsidRDefault="00DC2EDC" w:rsidP="00855032">
                  <w:pPr>
                    <w:pStyle w:val="af9"/>
                    <w:framePr w:hSpace="180" w:wrap="around" w:vAnchor="text" w:hAnchor="text" w:xAlign="center" w:y="1"/>
                    <w:suppressOverlap/>
                  </w:pPr>
                  <w:r w:rsidRPr="00855032">
                    <w:rPr>
                      <w:rFonts w:hint="eastAsia"/>
                    </w:rPr>
                    <w:t>&lt;0.10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359F0F4" w14:textId="49C4D016" w:rsidR="00DC2EDC" w:rsidRPr="00855032" w:rsidRDefault="00DC2EDC" w:rsidP="00855032">
                  <w:pPr>
                    <w:pStyle w:val="af9"/>
                    <w:framePr w:hSpace="180" w:wrap="around" w:vAnchor="text" w:hAnchor="text" w:xAlign="center" w:y="1"/>
                    <w:suppressOverlap/>
                  </w:pPr>
                  <w:r w:rsidRPr="00855032">
                    <w:rPr>
                      <w:rFonts w:hint="eastAsia"/>
                    </w:rPr>
                    <w:t>&lt;0.004</w:t>
                  </w:r>
                </w:p>
              </w:tc>
              <w:tc>
                <w:tcPr>
                  <w:tcW w:w="609" w:type="dxa"/>
                  <w:tcBorders>
                    <w:top w:val="single" w:sz="4" w:space="0" w:color="auto"/>
                    <w:left w:val="single" w:sz="4" w:space="0" w:color="auto"/>
                    <w:bottom w:val="single" w:sz="4" w:space="0" w:color="auto"/>
                    <w:right w:val="single" w:sz="4" w:space="0" w:color="auto"/>
                  </w:tcBorders>
                  <w:vAlign w:val="center"/>
                </w:tcPr>
                <w:p w14:paraId="5C7DABF0" w14:textId="1E7736D9" w:rsidR="00DC2EDC" w:rsidRPr="00855032" w:rsidRDefault="002A597C" w:rsidP="00855032">
                  <w:pPr>
                    <w:pStyle w:val="af9"/>
                    <w:framePr w:hSpace="180" w:wrap="around" w:vAnchor="text" w:hAnchor="text" w:xAlign="center" w:y="1"/>
                    <w:suppressOverlap/>
                  </w:pPr>
                  <w:r w:rsidRPr="00855032">
                    <w:rPr>
                      <w:rFonts w:hint="eastAsia"/>
                    </w:rPr>
                    <w:t>0.010</w:t>
                  </w:r>
                  <w:r w:rsidR="00DC2EDC" w:rsidRPr="00855032">
                    <w:rPr>
                      <w:rFonts w:hint="eastAsia"/>
                    </w:rPr>
                    <w:t>7</w:t>
                  </w:r>
                </w:p>
              </w:tc>
              <w:tc>
                <w:tcPr>
                  <w:tcW w:w="699" w:type="dxa"/>
                  <w:tcBorders>
                    <w:top w:val="single" w:sz="4" w:space="0" w:color="auto"/>
                    <w:left w:val="single" w:sz="4" w:space="0" w:color="auto"/>
                    <w:bottom w:val="single" w:sz="4" w:space="0" w:color="auto"/>
                    <w:right w:val="single" w:sz="4" w:space="0" w:color="auto"/>
                  </w:tcBorders>
                  <w:vAlign w:val="center"/>
                </w:tcPr>
                <w:p w14:paraId="5C39F439" w14:textId="36BD80CE" w:rsidR="00DC2EDC" w:rsidRPr="00855032" w:rsidRDefault="002A597C" w:rsidP="00855032">
                  <w:pPr>
                    <w:pStyle w:val="af9"/>
                    <w:framePr w:hSpace="180" w:wrap="around" w:vAnchor="text" w:hAnchor="text" w:xAlign="center" w:y="1"/>
                    <w:suppressOverlap/>
                  </w:pPr>
                  <w:r w:rsidRPr="00855032">
                    <w:rPr>
                      <w:rFonts w:hint="eastAsia"/>
                    </w:rPr>
                    <w:t>0.001</w:t>
                  </w:r>
                  <w:r w:rsidR="00DC2EDC" w:rsidRPr="00855032">
                    <w:rPr>
                      <w:rFonts w:hint="eastAsia"/>
                    </w:rPr>
                    <w:t>37</w:t>
                  </w:r>
                </w:p>
              </w:tc>
              <w:tc>
                <w:tcPr>
                  <w:tcW w:w="549" w:type="dxa"/>
                  <w:gridSpan w:val="2"/>
                  <w:tcBorders>
                    <w:top w:val="single" w:sz="4" w:space="0" w:color="auto"/>
                    <w:left w:val="single" w:sz="4" w:space="0" w:color="auto"/>
                    <w:bottom w:val="single" w:sz="4" w:space="0" w:color="auto"/>
                    <w:right w:val="single" w:sz="4" w:space="0" w:color="auto"/>
                  </w:tcBorders>
                  <w:vAlign w:val="center"/>
                  <w:hideMark/>
                </w:tcPr>
                <w:p w14:paraId="365B06F9" w14:textId="77777777" w:rsidR="00DC2EDC" w:rsidRPr="00855032" w:rsidRDefault="00DC2EDC" w:rsidP="00855032">
                  <w:pPr>
                    <w:pStyle w:val="af9"/>
                    <w:framePr w:hSpace="180" w:wrap="around" w:vAnchor="text" w:hAnchor="text" w:xAlign="center" w:y="1"/>
                    <w:suppressOverlap/>
                  </w:pPr>
                  <w:r w:rsidRPr="00855032">
                    <w:rPr>
                      <w:rFonts w:hint="eastAsia"/>
                    </w:rPr>
                    <w:t>&lt;0.03</w:t>
                  </w:r>
                </w:p>
              </w:tc>
            </w:tr>
            <w:tr w:rsidR="00855032" w:rsidRPr="00855032" w14:paraId="34C4E418" w14:textId="77777777" w:rsidTr="00F0381C">
              <w:trPr>
                <w:trHeight w:val="170"/>
                <w:jc w:val="center"/>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494AEF17" w14:textId="77777777" w:rsidR="00DC2EDC" w:rsidRPr="00855032" w:rsidRDefault="00DC2EDC" w:rsidP="00855032">
                  <w:pPr>
                    <w:framePr w:hSpace="180" w:wrap="around" w:vAnchor="text" w:hAnchor="text" w:xAlign="center" w:y="1"/>
                    <w:adjustRightInd w:val="0"/>
                    <w:snapToGrid w:val="0"/>
                    <w:ind w:leftChars="-30" w:left="-60" w:rightChars="-30" w:right="-60"/>
                    <w:suppressOverlap/>
                    <w:rPr>
                      <w:sz w:val="18"/>
                      <w:szCs w:val="18"/>
                    </w:rPr>
                  </w:pPr>
                </w:p>
              </w:tc>
              <w:tc>
                <w:tcPr>
                  <w:tcW w:w="1477" w:type="dxa"/>
                  <w:tcBorders>
                    <w:top w:val="single" w:sz="4" w:space="0" w:color="auto"/>
                    <w:left w:val="single" w:sz="4" w:space="0" w:color="auto"/>
                    <w:bottom w:val="single" w:sz="4" w:space="0" w:color="auto"/>
                    <w:right w:val="single" w:sz="4" w:space="0" w:color="auto"/>
                  </w:tcBorders>
                  <w:vAlign w:val="center"/>
                  <w:hideMark/>
                </w:tcPr>
                <w:p w14:paraId="5AC33213" w14:textId="77777777" w:rsidR="00DC2EDC" w:rsidRPr="00855032" w:rsidRDefault="00DC2EDC" w:rsidP="00855032">
                  <w:pPr>
                    <w:pStyle w:val="af9"/>
                    <w:framePr w:hSpace="180" w:wrap="around" w:vAnchor="text" w:hAnchor="text" w:xAlign="center" w:y="1"/>
                    <w:suppressOverlap/>
                  </w:pPr>
                  <w:r w:rsidRPr="00855032">
                    <w:rPr>
                      <w:rFonts w:hint="eastAsia"/>
                    </w:rPr>
                    <w:t>检验科废水预处理排放口</w:t>
                  </w:r>
                  <w:r w:rsidRPr="00855032">
                    <w:t>（</w:t>
                  </w:r>
                  <w:r w:rsidRPr="00855032">
                    <w:rPr>
                      <w:rFonts w:hint="eastAsia"/>
                    </w:rPr>
                    <w:t>18:45</w:t>
                  </w:r>
                  <w:r w:rsidRPr="00855032">
                    <w:t>）</w:t>
                  </w:r>
                </w:p>
              </w:tc>
              <w:tc>
                <w:tcPr>
                  <w:tcW w:w="1102" w:type="dxa"/>
                  <w:tcBorders>
                    <w:top w:val="single" w:sz="4" w:space="0" w:color="auto"/>
                    <w:left w:val="single" w:sz="4" w:space="0" w:color="auto"/>
                    <w:bottom w:val="single" w:sz="4" w:space="0" w:color="auto"/>
                    <w:right w:val="single" w:sz="4" w:space="0" w:color="auto"/>
                  </w:tcBorders>
                  <w:vAlign w:val="center"/>
                  <w:hideMark/>
                </w:tcPr>
                <w:p w14:paraId="0D64F240" w14:textId="77777777" w:rsidR="00DC2EDC" w:rsidRPr="00855032" w:rsidRDefault="00DC2ED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19</w:t>
                  </w:r>
                </w:p>
              </w:tc>
              <w:tc>
                <w:tcPr>
                  <w:tcW w:w="512" w:type="dxa"/>
                  <w:tcBorders>
                    <w:top w:val="single" w:sz="4" w:space="0" w:color="auto"/>
                    <w:left w:val="single" w:sz="4" w:space="0" w:color="auto"/>
                    <w:bottom w:val="single" w:sz="4" w:space="0" w:color="auto"/>
                    <w:right w:val="single" w:sz="4" w:space="0" w:color="auto"/>
                  </w:tcBorders>
                  <w:vAlign w:val="center"/>
                  <w:hideMark/>
                </w:tcPr>
                <w:p w14:paraId="74AE3193" w14:textId="77777777" w:rsidR="00DC2EDC" w:rsidRPr="00855032" w:rsidRDefault="00DC2ED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504" w:type="dxa"/>
                  <w:tcBorders>
                    <w:top w:val="single" w:sz="4" w:space="0" w:color="auto"/>
                    <w:left w:val="single" w:sz="4" w:space="0" w:color="auto"/>
                    <w:bottom w:val="single" w:sz="4" w:space="0" w:color="auto"/>
                    <w:right w:val="single" w:sz="4" w:space="0" w:color="auto"/>
                  </w:tcBorders>
                  <w:vAlign w:val="center"/>
                </w:tcPr>
                <w:p w14:paraId="59B0DAAC" w14:textId="77777777" w:rsidR="00DC2EDC" w:rsidRPr="00855032" w:rsidRDefault="00DC2EDC" w:rsidP="00855032">
                  <w:pPr>
                    <w:pStyle w:val="af9"/>
                    <w:framePr w:hSpace="180" w:wrap="around" w:vAnchor="text" w:hAnchor="text" w:xAlign="center" w:y="1"/>
                    <w:ind w:leftChars="-50" w:left="-100" w:rightChars="-50" w:right="-100"/>
                    <w:suppressOverlap/>
                  </w:pPr>
                  <w:r w:rsidRPr="00855032">
                    <w:rPr>
                      <w:rFonts w:eastAsia="华文仿宋"/>
                    </w:rPr>
                    <w:t>＜</w:t>
                  </w:r>
                  <w:r w:rsidRPr="00855032">
                    <w:rPr>
                      <w:rFonts w:eastAsia="华文仿宋" w:hint="eastAsia"/>
                    </w:rPr>
                    <w:t>0.03</w:t>
                  </w:r>
                </w:p>
              </w:tc>
              <w:tc>
                <w:tcPr>
                  <w:tcW w:w="699" w:type="dxa"/>
                  <w:tcBorders>
                    <w:top w:val="single" w:sz="4" w:space="0" w:color="auto"/>
                    <w:left w:val="single" w:sz="4" w:space="0" w:color="auto"/>
                    <w:bottom w:val="single" w:sz="4" w:space="0" w:color="auto"/>
                    <w:right w:val="single" w:sz="4" w:space="0" w:color="auto"/>
                  </w:tcBorders>
                  <w:vAlign w:val="center"/>
                  <w:hideMark/>
                </w:tcPr>
                <w:p w14:paraId="70C1E581" w14:textId="27727B66" w:rsidR="00DC2EDC" w:rsidRPr="00855032" w:rsidRDefault="00DC2EDC" w:rsidP="00855032">
                  <w:pPr>
                    <w:pStyle w:val="af9"/>
                    <w:framePr w:hSpace="180" w:wrap="around" w:vAnchor="text" w:hAnchor="text" w:xAlign="center" w:y="1"/>
                    <w:suppressOverlap/>
                  </w:pPr>
                  <w:r w:rsidRPr="00855032">
                    <w:rPr>
                      <w:rFonts w:hint="eastAsia"/>
                    </w:rPr>
                    <w:t>0.</w:t>
                  </w:r>
                  <w:r w:rsidR="002A597C" w:rsidRPr="00855032">
                    <w:rPr>
                      <w:rFonts w:hint="eastAsia"/>
                    </w:rPr>
                    <w:t>000</w:t>
                  </w:r>
                  <w:r w:rsidRPr="00855032">
                    <w:rPr>
                      <w:rFonts w:hint="eastAsia"/>
                    </w:rPr>
                    <w:t>82</w:t>
                  </w:r>
                </w:p>
              </w:tc>
              <w:tc>
                <w:tcPr>
                  <w:tcW w:w="549" w:type="dxa"/>
                  <w:tcBorders>
                    <w:top w:val="single" w:sz="4" w:space="0" w:color="auto"/>
                    <w:left w:val="single" w:sz="4" w:space="0" w:color="auto"/>
                    <w:bottom w:val="single" w:sz="4" w:space="0" w:color="auto"/>
                    <w:right w:val="single" w:sz="4" w:space="0" w:color="auto"/>
                  </w:tcBorders>
                  <w:vAlign w:val="center"/>
                  <w:hideMark/>
                </w:tcPr>
                <w:p w14:paraId="598E6AB7" w14:textId="77777777" w:rsidR="00DC2EDC" w:rsidRPr="00855032" w:rsidRDefault="00DC2EDC" w:rsidP="00855032">
                  <w:pPr>
                    <w:pStyle w:val="af9"/>
                    <w:framePr w:hSpace="180" w:wrap="around" w:vAnchor="text" w:hAnchor="text" w:xAlign="center" w:y="1"/>
                    <w:suppressOverlap/>
                  </w:pPr>
                  <w:r w:rsidRPr="00855032">
                    <w:rPr>
                      <w:rFonts w:hint="eastAsia"/>
                    </w:rPr>
                    <w:t>&lt;0.10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47A0DB34" w14:textId="1E6FBD67" w:rsidR="00DC2EDC" w:rsidRPr="00855032" w:rsidRDefault="00DC2EDC" w:rsidP="00855032">
                  <w:pPr>
                    <w:pStyle w:val="af9"/>
                    <w:framePr w:hSpace="180" w:wrap="around" w:vAnchor="text" w:hAnchor="text" w:xAlign="center" w:y="1"/>
                    <w:suppressOverlap/>
                  </w:pPr>
                  <w:r w:rsidRPr="00855032">
                    <w:rPr>
                      <w:rFonts w:hint="eastAsia"/>
                    </w:rPr>
                    <w:t>&lt;0.004</w:t>
                  </w:r>
                </w:p>
              </w:tc>
              <w:tc>
                <w:tcPr>
                  <w:tcW w:w="609" w:type="dxa"/>
                  <w:tcBorders>
                    <w:top w:val="single" w:sz="4" w:space="0" w:color="auto"/>
                    <w:left w:val="single" w:sz="4" w:space="0" w:color="auto"/>
                    <w:bottom w:val="single" w:sz="4" w:space="0" w:color="auto"/>
                    <w:right w:val="single" w:sz="4" w:space="0" w:color="auto"/>
                  </w:tcBorders>
                  <w:vAlign w:val="center"/>
                </w:tcPr>
                <w:p w14:paraId="010622E0" w14:textId="7D9D812B" w:rsidR="00DC2EDC" w:rsidRPr="00855032" w:rsidRDefault="002A597C" w:rsidP="00855032">
                  <w:pPr>
                    <w:pStyle w:val="af9"/>
                    <w:framePr w:hSpace="180" w:wrap="around" w:vAnchor="text" w:hAnchor="text" w:xAlign="center" w:y="1"/>
                    <w:suppressOverlap/>
                  </w:pPr>
                  <w:r w:rsidRPr="00855032">
                    <w:rPr>
                      <w:rFonts w:hint="eastAsia"/>
                    </w:rPr>
                    <w:t>0.009</w:t>
                  </w:r>
                  <w:r w:rsidR="00DC2EDC" w:rsidRPr="00855032">
                    <w:rPr>
                      <w:rFonts w:hint="eastAsia"/>
                    </w:rPr>
                    <w:t>3</w:t>
                  </w:r>
                </w:p>
              </w:tc>
              <w:tc>
                <w:tcPr>
                  <w:tcW w:w="699" w:type="dxa"/>
                  <w:tcBorders>
                    <w:top w:val="single" w:sz="4" w:space="0" w:color="auto"/>
                    <w:left w:val="single" w:sz="4" w:space="0" w:color="auto"/>
                    <w:bottom w:val="single" w:sz="4" w:space="0" w:color="auto"/>
                    <w:right w:val="single" w:sz="4" w:space="0" w:color="auto"/>
                  </w:tcBorders>
                  <w:vAlign w:val="center"/>
                </w:tcPr>
                <w:p w14:paraId="63749BB4" w14:textId="0798373D" w:rsidR="00DC2EDC" w:rsidRPr="00855032" w:rsidRDefault="002A597C" w:rsidP="00855032">
                  <w:pPr>
                    <w:pStyle w:val="af9"/>
                    <w:framePr w:hSpace="180" w:wrap="around" w:vAnchor="text" w:hAnchor="text" w:xAlign="center" w:y="1"/>
                    <w:suppressOverlap/>
                  </w:pPr>
                  <w:r w:rsidRPr="00855032">
                    <w:rPr>
                      <w:rFonts w:hint="eastAsia"/>
                    </w:rPr>
                    <w:t>0.001</w:t>
                  </w:r>
                  <w:r w:rsidR="00DC2EDC" w:rsidRPr="00855032">
                    <w:rPr>
                      <w:rFonts w:hint="eastAsia"/>
                    </w:rPr>
                    <w:t>17</w:t>
                  </w:r>
                </w:p>
              </w:tc>
              <w:tc>
                <w:tcPr>
                  <w:tcW w:w="549" w:type="dxa"/>
                  <w:gridSpan w:val="2"/>
                  <w:tcBorders>
                    <w:top w:val="single" w:sz="4" w:space="0" w:color="auto"/>
                    <w:left w:val="single" w:sz="4" w:space="0" w:color="auto"/>
                    <w:bottom w:val="single" w:sz="4" w:space="0" w:color="auto"/>
                    <w:right w:val="single" w:sz="4" w:space="0" w:color="auto"/>
                  </w:tcBorders>
                  <w:vAlign w:val="center"/>
                  <w:hideMark/>
                </w:tcPr>
                <w:p w14:paraId="0B86284E" w14:textId="77777777" w:rsidR="00DC2EDC" w:rsidRPr="00855032" w:rsidRDefault="00DC2EDC" w:rsidP="00855032">
                  <w:pPr>
                    <w:pStyle w:val="af9"/>
                    <w:framePr w:hSpace="180" w:wrap="around" w:vAnchor="text" w:hAnchor="text" w:xAlign="center" w:y="1"/>
                    <w:suppressOverlap/>
                  </w:pPr>
                  <w:r w:rsidRPr="00855032">
                    <w:rPr>
                      <w:rFonts w:hint="eastAsia"/>
                    </w:rPr>
                    <w:t>&lt;0.03</w:t>
                  </w:r>
                </w:p>
              </w:tc>
            </w:tr>
            <w:tr w:rsidR="00855032" w:rsidRPr="00855032" w14:paraId="0A8B6833" w14:textId="77777777" w:rsidTr="00F0381C">
              <w:trPr>
                <w:trHeight w:val="170"/>
                <w:jc w:val="center"/>
              </w:trPr>
              <w:tc>
                <w:tcPr>
                  <w:tcW w:w="3907" w:type="dxa"/>
                  <w:gridSpan w:val="4"/>
                  <w:tcBorders>
                    <w:top w:val="single" w:sz="4" w:space="0" w:color="auto"/>
                    <w:left w:val="single" w:sz="4" w:space="0" w:color="auto"/>
                    <w:bottom w:val="single" w:sz="4" w:space="0" w:color="auto"/>
                    <w:right w:val="single" w:sz="4" w:space="0" w:color="auto"/>
                  </w:tcBorders>
                  <w:vAlign w:val="center"/>
                  <w:hideMark/>
                </w:tcPr>
                <w:p w14:paraId="006F498F" w14:textId="77777777" w:rsidR="00B764AB" w:rsidRPr="00855032" w:rsidRDefault="00B764AB" w:rsidP="00855032">
                  <w:pPr>
                    <w:pStyle w:val="af9"/>
                    <w:framePr w:hSpace="180" w:wrap="around" w:vAnchor="text" w:hAnchor="text" w:xAlign="center" w:y="1"/>
                    <w:adjustRightInd w:val="0"/>
                    <w:snapToGrid w:val="0"/>
                    <w:ind w:leftChars="-50" w:left="-100" w:rightChars="-50" w:right="-100"/>
                    <w:suppressOverlap/>
                  </w:pPr>
                  <w:r w:rsidRPr="00855032">
                    <w:t>均值</w:t>
                  </w:r>
                </w:p>
              </w:tc>
              <w:tc>
                <w:tcPr>
                  <w:tcW w:w="504" w:type="dxa"/>
                  <w:tcBorders>
                    <w:top w:val="single" w:sz="4" w:space="0" w:color="auto"/>
                    <w:left w:val="single" w:sz="4" w:space="0" w:color="auto"/>
                    <w:bottom w:val="single" w:sz="4" w:space="0" w:color="auto"/>
                    <w:right w:val="single" w:sz="4" w:space="0" w:color="auto"/>
                  </w:tcBorders>
                  <w:vAlign w:val="center"/>
                </w:tcPr>
                <w:p w14:paraId="4865A873" w14:textId="77777777" w:rsidR="00B764AB" w:rsidRPr="00855032" w:rsidRDefault="006E37CA" w:rsidP="00855032">
                  <w:pPr>
                    <w:pStyle w:val="af9"/>
                    <w:framePr w:hSpace="180" w:wrap="around" w:vAnchor="text" w:hAnchor="text" w:xAlign="center" w:y="1"/>
                    <w:adjustRightInd w:val="0"/>
                    <w:snapToGrid w:val="0"/>
                    <w:ind w:leftChars="-50" w:left="-100" w:rightChars="-50" w:right="-100"/>
                    <w:suppressOverlap/>
                  </w:pPr>
                  <w:r w:rsidRPr="00855032">
                    <w:rPr>
                      <w:rFonts w:eastAsia="华文仿宋"/>
                    </w:rPr>
                    <w:t>＜</w:t>
                  </w:r>
                  <w:r w:rsidRPr="00855032">
                    <w:rPr>
                      <w:rFonts w:eastAsia="华文仿宋" w:hint="eastAsia"/>
                    </w:rPr>
                    <w:t>0.03</w:t>
                  </w:r>
                </w:p>
              </w:tc>
              <w:tc>
                <w:tcPr>
                  <w:tcW w:w="699" w:type="dxa"/>
                  <w:tcBorders>
                    <w:top w:val="single" w:sz="4" w:space="0" w:color="auto"/>
                    <w:left w:val="single" w:sz="4" w:space="0" w:color="auto"/>
                    <w:bottom w:val="single" w:sz="4" w:space="0" w:color="auto"/>
                    <w:right w:val="single" w:sz="4" w:space="0" w:color="auto"/>
                  </w:tcBorders>
                  <w:vAlign w:val="center"/>
                  <w:hideMark/>
                </w:tcPr>
                <w:p w14:paraId="7EFC11C6" w14:textId="2E1E47C5" w:rsidR="00B764AB" w:rsidRPr="00855032" w:rsidRDefault="00B764AB" w:rsidP="00855032">
                  <w:pPr>
                    <w:pStyle w:val="af9"/>
                    <w:framePr w:hSpace="180" w:wrap="around" w:vAnchor="text" w:hAnchor="text" w:xAlign="center" w:y="1"/>
                    <w:suppressOverlap/>
                  </w:pPr>
                  <w:r w:rsidRPr="00855032">
                    <w:rPr>
                      <w:rFonts w:hint="eastAsia"/>
                    </w:rPr>
                    <w:t>0.</w:t>
                  </w:r>
                  <w:r w:rsidR="002A597C" w:rsidRPr="00855032">
                    <w:rPr>
                      <w:rFonts w:hint="eastAsia"/>
                    </w:rPr>
                    <w:t>000</w:t>
                  </w:r>
                  <w:r w:rsidRPr="00855032">
                    <w:rPr>
                      <w:rFonts w:hint="eastAsia"/>
                    </w:rPr>
                    <w:t>80</w:t>
                  </w:r>
                </w:p>
              </w:tc>
              <w:tc>
                <w:tcPr>
                  <w:tcW w:w="549" w:type="dxa"/>
                  <w:tcBorders>
                    <w:top w:val="single" w:sz="4" w:space="0" w:color="auto"/>
                    <w:left w:val="single" w:sz="4" w:space="0" w:color="auto"/>
                    <w:bottom w:val="single" w:sz="4" w:space="0" w:color="auto"/>
                    <w:right w:val="single" w:sz="4" w:space="0" w:color="auto"/>
                  </w:tcBorders>
                  <w:vAlign w:val="center"/>
                  <w:hideMark/>
                </w:tcPr>
                <w:p w14:paraId="2742E7F8" w14:textId="77777777" w:rsidR="00B764AB" w:rsidRPr="00855032" w:rsidRDefault="00B764AB" w:rsidP="00855032">
                  <w:pPr>
                    <w:pStyle w:val="af9"/>
                    <w:framePr w:hSpace="180" w:wrap="around" w:vAnchor="text" w:hAnchor="text" w:xAlign="center" w:y="1"/>
                    <w:suppressOverlap/>
                  </w:pPr>
                  <w:r w:rsidRPr="00855032">
                    <w:rPr>
                      <w:rFonts w:hint="eastAsia"/>
                    </w:rPr>
                    <w:t>&lt;0.10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4CC9E57E" w14:textId="26456CDD" w:rsidR="00B764AB" w:rsidRPr="00855032" w:rsidRDefault="00DC2EDC" w:rsidP="00855032">
                  <w:pPr>
                    <w:pStyle w:val="af9"/>
                    <w:framePr w:hSpace="180" w:wrap="around" w:vAnchor="text" w:hAnchor="text" w:xAlign="center" w:y="1"/>
                    <w:suppressOverlap/>
                  </w:pPr>
                  <w:r w:rsidRPr="00855032">
                    <w:rPr>
                      <w:rFonts w:hint="eastAsia"/>
                    </w:rPr>
                    <w:t>&lt;0.004</w:t>
                  </w:r>
                </w:p>
              </w:tc>
              <w:tc>
                <w:tcPr>
                  <w:tcW w:w="609" w:type="dxa"/>
                  <w:tcBorders>
                    <w:top w:val="single" w:sz="4" w:space="0" w:color="auto"/>
                    <w:left w:val="single" w:sz="4" w:space="0" w:color="auto"/>
                    <w:bottom w:val="single" w:sz="4" w:space="0" w:color="auto"/>
                    <w:right w:val="single" w:sz="4" w:space="0" w:color="auto"/>
                  </w:tcBorders>
                  <w:vAlign w:val="center"/>
                </w:tcPr>
                <w:p w14:paraId="7875E8CA" w14:textId="1D0CB729" w:rsidR="00B764AB" w:rsidRPr="00855032" w:rsidRDefault="002A597C" w:rsidP="00855032">
                  <w:pPr>
                    <w:pStyle w:val="af9"/>
                    <w:framePr w:hSpace="180" w:wrap="around" w:vAnchor="text" w:hAnchor="text" w:xAlign="center" w:y="1"/>
                    <w:suppressOverlap/>
                  </w:pPr>
                  <w:r w:rsidRPr="00855032">
                    <w:rPr>
                      <w:rFonts w:hint="eastAsia"/>
                    </w:rPr>
                    <w:t>0.009</w:t>
                  </w:r>
                  <w:r w:rsidR="00DC2EDC" w:rsidRPr="00855032">
                    <w:rPr>
                      <w:rFonts w:hint="eastAsia"/>
                    </w:rPr>
                    <w:t>2</w:t>
                  </w:r>
                </w:p>
              </w:tc>
              <w:tc>
                <w:tcPr>
                  <w:tcW w:w="699" w:type="dxa"/>
                  <w:tcBorders>
                    <w:top w:val="single" w:sz="4" w:space="0" w:color="auto"/>
                    <w:left w:val="single" w:sz="4" w:space="0" w:color="auto"/>
                    <w:bottom w:val="single" w:sz="4" w:space="0" w:color="auto"/>
                    <w:right w:val="single" w:sz="4" w:space="0" w:color="auto"/>
                  </w:tcBorders>
                  <w:vAlign w:val="center"/>
                </w:tcPr>
                <w:p w14:paraId="5E707B4D" w14:textId="69AA5DD4" w:rsidR="00B764AB" w:rsidRPr="00855032" w:rsidRDefault="002A597C" w:rsidP="00855032">
                  <w:pPr>
                    <w:pStyle w:val="af9"/>
                    <w:framePr w:hSpace="180" w:wrap="around" w:vAnchor="text" w:hAnchor="text" w:xAlign="center" w:y="1"/>
                    <w:suppressOverlap/>
                  </w:pPr>
                  <w:r w:rsidRPr="00855032">
                    <w:rPr>
                      <w:rFonts w:hint="eastAsia"/>
                    </w:rPr>
                    <w:t>0.001</w:t>
                  </w:r>
                  <w:r w:rsidR="00DC2EDC" w:rsidRPr="00855032">
                    <w:rPr>
                      <w:rFonts w:hint="eastAsia"/>
                    </w:rPr>
                    <w:t>26</w:t>
                  </w:r>
                </w:p>
              </w:tc>
              <w:tc>
                <w:tcPr>
                  <w:tcW w:w="549" w:type="dxa"/>
                  <w:gridSpan w:val="2"/>
                  <w:tcBorders>
                    <w:top w:val="single" w:sz="4" w:space="0" w:color="auto"/>
                    <w:left w:val="single" w:sz="4" w:space="0" w:color="auto"/>
                    <w:bottom w:val="single" w:sz="4" w:space="0" w:color="auto"/>
                    <w:right w:val="single" w:sz="4" w:space="0" w:color="auto"/>
                  </w:tcBorders>
                  <w:vAlign w:val="center"/>
                  <w:hideMark/>
                </w:tcPr>
                <w:p w14:paraId="1C3724CC" w14:textId="77777777" w:rsidR="00B764AB" w:rsidRPr="00855032" w:rsidRDefault="00B764AB" w:rsidP="00855032">
                  <w:pPr>
                    <w:pStyle w:val="af9"/>
                    <w:framePr w:hSpace="180" w:wrap="around" w:vAnchor="text" w:hAnchor="text" w:xAlign="center" w:y="1"/>
                    <w:suppressOverlap/>
                  </w:pPr>
                  <w:r w:rsidRPr="00855032">
                    <w:rPr>
                      <w:rFonts w:hint="eastAsia"/>
                    </w:rPr>
                    <w:t>&lt;0.03</w:t>
                  </w:r>
                </w:p>
              </w:tc>
            </w:tr>
            <w:tr w:rsidR="00855032" w:rsidRPr="00855032" w14:paraId="7939CF40" w14:textId="77777777" w:rsidTr="00F0381C">
              <w:trPr>
                <w:trHeight w:val="170"/>
                <w:jc w:val="center"/>
              </w:trPr>
              <w:tc>
                <w:tcPr>
                  <w:tcW w:w="816" w:type="dxa"/>
                  <w:vMerge w:val="restart"/>
                  <w:tcBorders>
                    <w:top w:val="single" w:sz="4" w:space="0" w:color="auto"/>
                    <w:left w:val="single" w:sz="4" w:space="0" w:color="auto"/>
                    <w:bottom w:val="single" w:sz="4" w:space="0" w:color="auto"/>
                    <w:right w:val="single" w:sz="4" w:space="0" w:color="auto"/>
                  </w:tcBorders>
                  <w:vAlign w:val="center"/>
                  <w:hideMark/>
                </w:tcPr>
                <w:p w14:paraId="212927F3" w14:textId="77777777" w:rsidR="00DC2EDC" w:rsidRPr="00855032" w:rsidRDefault="00DC2EDC" w:rsidP="00855032">
                  <w:pPr>
                    <w:pStyle w:val="af9"/>
                    <w:framePr w:hSpace="180" w:wrap="around" w:vAnchor="text" w:hAnchor="text" w:xAlign="center" w:y="1"/>
                    <w:adjustRightInd w:val="0"/>
                    <w:snapToGrid w:val="0"/>
                    <w:ind w:leftChars="-30" w:left="-60" w:rightChars="-30" w:right="-60"/>
                    <w:suppressOverlap/>
                  </w:pPr>
                  <w:r w:rsidRPr="00855032">
                    <w:t>2020</w:t>
                  </w:r>
                  <w:r w:rsidRPr="00855032">
                    <w:t>年</w:t>
                  </w:r>
                </w:p>
                <w:p w14:paraId="42EE4A54" w14:textId="77777777" w:rsidR="00DC2EDC" w:rsidRPr="00855032" w:rsidRDefault="00DC2EDC" w:rsidP="00855032">
                  <w:pPr>
                    <w:pStyle w:val="af9"/>
                    <w:framePr w:hSpace="180" w:wrap="around" w:vAnchor="text" w:hAnchor="text" w:xAlign="center" w:y="1"/>
                    <w:adjustRightInd w:val="0"/>
                    <w:snapToGrid w:val="0"/>
                    <w:ind w:leftChars="-30" w:left="-60" w:rightChars="-30" w:right="-60"/>
                    <w:suppressOverlap/>
                  </w:pPr>
                  <w:r w:rsidRPr="00855032">
                    <w:t>12</w:t>
                  </w:r>
                  <w:r w:rsidRPr="00855032">
                    <w:t>月</w:t>
                  </w:r>
                  <w:r w:rsidRPr="00855032">
                    <w:t>23</w:t>
                  </w:r>
                  <w:r w:rsidRPr="00855032">
                    <w:t>日</w:t>
                  </w:r>
                </w:p>
              </w:tc>
              <w:tc>
                <w:tcPr>
                  <w:tcW w:w="1477" w:type="dxa"/>
                  <w:tcBorders>
                    <w:top w:val="single" w:sz="4" w:space="0" w:color="auto"/>
                    <w:left w:val="single" w:sz="4" w:space="0" w:color="auto"/>
                    <w:bottom w:val="single" w:sz="4" w:space="0" w:color="auto"/>
                    <w:right w:val="single" w:sz="4" w:space="0" w:color="auto"/>
                  </w:tcBorders>
                  <w:vAlign w:val="center"/>
                  <w:hideMark/>
                </w:tcPr>
                <w:p w14:paraId="4AA64312" w14:textId="77777777" w:rsidR="00DC2EDC" w:rsidRPr="00855032" w:rsidRDefault="00DC2EDC" w:rsidP="00855032">
                  <w:pPr>
                    <w:pStyle w:val="af9"/>
                    <w:framePr w:hSpace="180" w:wrap="around" w:vAnchor="text" w:hAnchor="text" w:xAlign="center" w:y="1"/>
                    <w:suppressOverlap/>
                  </w:pPr>
                  <w:r w:rsidRPr="00855032">
                    <w:rPr>
                      <w:rFonts w:hint="eastAsia"/>
                    </w:rPr>
                    <w:t>检验科废水预处理排放口</w:t>
                  </w:r>
                  <w:r w:rsidRPr="00855032">
                    <w:t>（</w:t>
                  </w:r>
                  <w:r w:rsidRPr="00855032">
                    <w:rPr>
                      <w:rFonts w:hint="eastAsia"/>
                    </w:rPr>
                    <w:t>9:45</w:t>
                  </w:r>
                  <w:r w:rsidRPr="00855032">
                    <w:t>）</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767D91C" w14:textId="77777777" w:rsidR="00DC2EDC" w:rsidRPr="00855032" w:rsidRDefault="00DC2ED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16</w:t>
                  </w:r>
                </w:p>
              </w:tc>
              <w:tc>
                <w:tcPr>
                  <w:tcW w:w="512" w:type="dxa"/>
                  <w:tcBorders>
                    <w:top w:val="single" w:sz="4" w:space="0" w:color="auto"/>
                    <w:left w:val="single" w:sz="4" w:space="0" w:color="auto"/>
                    <w:bottom w:val="single" w:sz="4" w:space="0" w:color="auto"/>
                    <w:right w:val="single" w:sz="4" w:space="0" w:color="auto"/>
                  </w:tcBorders>
                  <w:vAlign w:val="center"/>
                  <w:hideMark/>
                </w:tcPr>
                <w:p w14:paraId="160103A1" w14:textId="77777777" w:rsidR="00DC2EDC" w:rsidRPr="00855032" w:rsidRDefault="00DC2ED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504" w:type="dxa"/>
                  <w:tcBorders>
                    <w:top w:val="single" w:sz="4" w:space="0" w:color="auto"/>
                    <w:left w:val="single" w:sz="4" w:space="0" w:color="auto"/>
                    <w:bottom w:val="single" w:sz="4" w:space="0" w:color="auto"/>
                    <w:right w:val="single" w:sz="4" w:space="0" w:color="auto"/>
                  </w:tcBorders>
                  <w:vAlign w:val="center"/>
                </w:tcPr>
                <w:p w14:paraId="3FF50603" w14:textId="77777777" w:rsidR="00DC2EDC" w:rsidRPr="00855032" w:rsidRDefault="00DC2EDC" w:rsidP="00855032">
                  <w:pPr>
                    <w:pStyle w:val="af9"/>
                    <w:framePr w:hSpace="180" w:wrap="around" w:vAnchor="text" w:hAnchor="text" w:xAlign="center" w:y="1"/>
                    <w:ind w:leftChars="-50" w:left="-100" w:rightChars="-50" w:right="-100"/>
                    <w:suppressOverlap/>
                  </w:pPr>
                  <w:r w:rsidRPr="00855032">
                    <w:rPr>
                      <w:rFonts w:eastAsia="华文仿宋"/>
                    </w:rPr>
                    <w:t>＜</w:t>
                  </w:r>
                  <w:r w:rsidRPr="00855032">
                    <w:rPr>
                      <w:rFonts w:eastAsia="华文仿宋" w:hint="eastAsia"/>
                    </w:rPr>
                    <w:t>0.03</w:t>
                  </w:r>
                </w:p>
              </w:tc>
              <w:tc>
                <w:tcPr>
                  <w:tcW w:w="699" w:type="dxa"/>
                  <w:tcBorders>
                    <w:top w:val="single" w:sz="4" w:space="0" w:color="auto"/>
                    <w:left w:val="single" w:sz="4" w:space="0" w:color="auto"/>
                    <w:bottom w:val="single" w:sz="4" w:space="0" w:color="auto"/>
                    <w:right w:val="single" w:sz="4" w:space="0" w:color="auto"/>
                  </w:tcBorders>
                  <w:vAlign w:val="center"/>
                  <w:hideMark/>
                </w:tcPr>
                <w:p w14:paraId="35F488B7" w14:textId="661AE356" w:rsidR="00DC2EDC" w:rsidRPr="00855032" w:rsidRDefault="002A597C" w:rsidP="00855032">
                  <w:pPr>
                    <w:pStyle w:val="af9"/>
                    <w:framePr w:hSpace="180" w:wrap="around" w:vAnchor="text" w:hAnchor="text" w:xAlign="center" w:y="1"/>
                    <w:suppressOverlap/>
                  </w:pPr>
                  <w:r w:rsidRPr="00855032">
                    <w:rPr>
                      <w:rFonts w:hint="eastAsia"/>
                    </w:rPr>
                    <w:t>0.001</w:t>
                  </w:r>
                  <w:r w:rsidR="00DC2EDC" w:rsidRPr="00855032">
                    <w:rPr>
                      <w:rFonts w:hint="eastAsia"/>
                    </w:rPr>
                    <w:t>19</w:t>
                  </w:r>
                </w:p>
              </w:tc>
              <w:tc>
                <w:tcPr>
                  <w:tcW w:w="549" w:type="dxa"/>
                  <w:tcBorders>
                    <w:top w:val="single" w:sz="4" w:space="0" w:color="auto"/>
                    <w:left w:val="single" w:sz="4" w:space="0" w:color="auto"/>
                    <w:bottom w:val="single" w:sz="4" w:space="0" w:color="auto"/>
                    <w:right w:val="single" w:sz="4" w:space="0" w:color="auto"/>
                  </w:tcBorders>
                  <w:vAlign w:val="center"/>
                  <w:hideMark/>
                </w:tcPr>
                <w:p w14:paraId="012DB657" w14:textId="77777777" w:rsidR="00DC2EDC" w:rsidRPr="00855032" w:rsidRDefault="00DC2EDC" w:rsidP="00855032">
                  <w:pPr>
                    <w:pStyle w:val="af9"/>
                    <w:framePr w:hSpace="180" w:wrap="around" w:vAnchor="text" w:hAnchor="text" w:xAlign="center" w:y="1"/>
                    <w:suppressOverlap/>
                  </w:pPr>
                  <w:r w:rsidRPr="00855032">
                    <w:rPr>
                      <w:rFonts w:hint="eastAsia"/>
                    </w:rPr>
                    <w:t>&lt;0.10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1B8E39F" w14:textId="3FC1D0FD" w:rsidR="00DC2EDC" w:rsidRPr="00855032" w:rsidRDefault="00DC2EDC" w:rsidP="00855032">
                  <w:pPr>
                    <w:pStyle w:val="af9"/>
                    <w:framePr w:hSpace="180" w:wrap="around" w:vAnchor="text" w:hAnchor="text" w:xAlign="center" w:y="1"/>
                    <w:suppressOverlap/>
                  </w:pPr>
                  <w:r w:rsidRPr="00855032">
                    <w:rPr>
                      <w:rFonts w:hint="eastAsia"/>
                    </w:rPr>
                    <w:t>&lt;0.004</w:t>
                  </w:r>
                </w:p>
              </w:tc>
              <w:tc>
                <w:tcPr>
                  <w:tcW w:w="609" w:type="dxa"/>
                  <w:tcBorders>
                    <w:top w:val="single" w:sz="4" w:space="0" w:color="auto"/>
                    <w:left w:val="single" w:sz="4" w:space="0" w:color="auto"/>
                    <w:bottom w:val="single" w:sz="4" w:space="0" w:color="auto"/>
                    <w:right w:val="single" w:sz="4" w:space="0" w:color="auto"/>
                  </w:tcBorders>
                  <w:vAlign w:val="center"/>
                </w:tcPr>
                <w:p w14:paraId="3D01378F" w14:textId="03587FB5" w:rsidR="00DC2EDC" w:rsidRPr="00855032" w:rsidRDefault="002A597C" w:rsidP="00855032">
                  <w:pPr>
                    <w:pStyle w:val="af9"/>
                    <w:framePr w:hSpace="180" w:wrap="around" w:vAnchor="text" w:hAnchor="text" w:xAlign="center" w:y="1"/>
                    <w:suppressOverlap/>
                  </w:pPr>
                  <w:r w:rsidRPr="00855032">
                    <w:rPr>
                      <w:rFonts w:hint="eastAsia"/>
                    </w:rPr>
                    <w:t>0.0130</w:t>
                  </w:r>
                </w:p>
              </w:tc>
              <w:tc>
                <w:tcPr>
                  <w:tcW w:w="699" w:type="dxa"/>
                  <w:tcBorders>
                    <w:top w:val="single" w:sz="4" w:space="0" w:color="auto"/>
                    <w:left w:val="single" w:sz="4" w:space="0" w:color="auto"/>
                    <w:bottom w:val="single" w:sz="4" w:space="0" w:color="auto"/>
                    <w:right w:val="single" w:sz="4" w:space="0" w:color="auto"/>
                  </w:tcBorders>
                  <w:vAlign w:val="center"/>
                </w:tcPr>
                <w:p w14:paraId="72BD445C" w14:textId="5D592EBF" w:rsidR="00DC2EDC" w:rsidRPr="00855032" w:rsidRDefault="002A597C" w:rsidP="00855032">
                  <w:pPr>
                    <w:pStyle w:val="af9"/>
                    <w:framePr w:hSpace="180" w:wrap="around" w:vAnchor="text" w:hAnchor="text" w:xAlign="center" w:y="1"/>
                    <w:suppressOverlap/>
                  </w:pPr>
                  <w:r w:rsidRPr="00855032">
                    <w:rPr>
                      <w:rFonts w:hint="eastAsia"/>
                    </w:rPr>
                    <w:t>0.001</w:t>
                  </w:r>
                  <w:r w:rsidR="00DC2EDC" w:rsidRPr="00855032">
                    <w:rPr>
                      <w:rFonts w:hint="eastAsia"/>
                    </w:rPr>
                    <w:t>87</w:t>
                  </w:r>
                </w:p>
              </w:tc>
              <w:tc>
                <w:tcPr>
                  <w:tcW w:w="549" w:type="dxa"/>
                  <w:gridSpan w:val="2"/>
                  <w:tcBorders>
                    <w:top w:val="single" w:sz="4" w:space="0" w:color="auto"/>
                    <w:left w:val="single" w:sz="4" w:space="0" w:color="auto"/>
                    <w:bottom w:val="single" w:sz="4" w:space="0" w:color="auto"/>
                    <w:right w:val="single" w:sz="4" w:space="0" w:color="auto"/>
                  </w:tcBorders>
                  <w:vAlign w:val="center"/>
                  <w:hideMark/>
                </w:tcPr>
                <w:p w14:paraId="61F46E56" w14:textId="77777777" w:rsidR="00DC2EDC" w:rsidRPr="00855032" w:rsidRDefault="00DC2EDC" w:rsidP="00855032">
                  <w:pPr>
                    <w:pStyle w:val="af9"/>
                    <w:framePr w:hSpace="180" w:wrap="around" w:vAnchor="text" w:hAnchor="text" w:xAlign="center" w:y="1"/>
                    <w:suppressOverlap/>
                  </w:pPr>
                  <w:r w:rsidRPr="00855032">
                    <w:rPr>
                      <w:rFonts w:hint="eastAsia"/>
                    </w:rPr>
                    <w:t>&lt;0.03</w:t>
                  </w:r>
                </w:p>
              </w:tc>
            </w:tr>
            <w:tr w:rsidR="00855032" w:rsidRPr="00855032" w14:paraId="3E8F3B82" w14:textId="77777777" w:rsidTr="00F0381C">
              <w:trPr>
                <w:trHeight w:val="170"/>
                <w:jc w:val="center"/>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39D0CDAD" w14:textId="77777777" w:rsidR="00DC2EDC" w:rsidRPr="00855032" w:rsidRDefault="00DC2EDC" w:rsidP="00855032">
                  <w:pPr>
                    <w:framePr w:hSpace="180" w:wrap="around" w:vAnchor="text" w:hAnchor="text" w:xAlign="center" w:y="1"/>
                    <w:adjustRightInd w:val="0"/>
                    <w:snapToGrid w:val="0"/>
                    <w:ind w:leftChars="-30" w:left="-60" w:rightChars="-30" w:right="-60"/>
                    <w:suppressOverlap/>
                    <w:rPr>
                      <w:sz w:val="18"/>
                      <w:szCs w:val="18"/>
                    </w:rPr>
                  </w:pPr>
                </w:p>
              </w:tc>
              <w:tc>
                <w:tcPr>
                  <w:tcW w:w="1477" w:type="dxa"/>
                  <w:tcBorders>
                    <w:top w:val="single" w:sz="4" w:space="0" w:color="auto"/>
                    <w:left w:val="single" w:sz="4" w:space="0" w:color="auto"/>
                    <w:bottom w:val="single" w:sz="4" w:space="0" w:color="auto"/>
                    <w:right w:val="single" w:sz="4" w:space="0" w:color="auto"/>
                  </w:tcBorders>
                  <w:vAlign w:val="center"/>
                  <w:hideMark/>
                </w:tcPr>
                <w:p w14:paraId="1A6F3067" w14:textId="77777777" w:rsidR="00DC2EDC" w:rsidRPr="00855032" w:rsidRDefault="00DC2EDC" w:rsidP="00855032">
                  <w:pPr>
                    <w:pStyle w:val="af9"/>
                    <w:framePr w:hSpace="180" w:wrap="around" w:vAnchor="text" w:hAnchor="text" w:xAlign="center" w:y="1"/>
                    <w:suppressOverlap/>
                  </w:pPr>
                  <w:r w:rsidRPr="00855032">
                    <w:rPr>
                      <w:rFonts w:hint="eastAsia"/>
                    </w:rPr>
                    <w:t>检验科废水预处理排放口</w:t>
                  </w:r>
                  <w:r w:rsidRPr="00855032">
                    <w:t>（</w:t>
                  </w:r>
                  <w:r w:rsidRPr="00855032">
                    <w:rPr>
                      <w:rFonts w:hint="eastAsia"/>
                    </w:rPr>
                    <w:t>12:15</w:t>
                  </w:r>
                  <w:r w:rsidRPr="00855032">
                    <w:t>）</w:t>
                  </w:r>
                </w:p>
              </w:tc>
              <w:tc>
                <w:tcPr>
                  <w:tcW w:w="1102" w:type="dxa"/>
                  <w:tcBorders>
                    <w:top w:val="single" w:sz="4" w:space="0" w:color="auto"/>
                    <w:left w:val="single" w:sz="4" w:space="0" w:color="auto"/>
                    <w:bottom w:val="single" w:sz="4" w:space="0" w:color="auto"/>
                    <w:right w:val="single" w:sz="4" w:space="0" w:color="auto"/>
                  </w:tcBorders>
                  <w:vAlign w:val="center"/>
                  <w:hideMark/>
                </w:tcPr>
                <w:p w14:paraId="36A0AEFE" w14:textId="77777777" w:rsidR="00DC2EDC" w:rsidRPr="00855032" w:rsidRDefault="00DC2ED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17</w:t>
                  </w:r>
                </w:p>
              </w:tc>
              <w:tc>
                <w:tcPr>
                  <w:tcW w:w="512" w:type="dxa"/>
                  <w:tcBorders>
                    <w:top w:val="single" w:sz="4" w:space="0" w:color="auto"/>
                    <w:left w:val="single" w:sz="4" w:space="0" w:color="auto"/>
                    <w:bottom w:val="single" w:sz="4" w:space="0" w:color="auto"/>
                    <w:right w:val="single" w:sz="4" w:space="0" w:color="auto"/>
                  </w:tcBorders>
                  <w:vAlign w:val="center"/>
                  <w:hideMark/>
                </w:tcPr>
                <w:p w14:paraId="4D661C5E" w14:textId="77777777" w:rsidR="00DC2EDC" w:rsidRPr="00855032" w:rsidRDefault="00DC2ED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504" w:type="dxa"/>
                  <w:tcBorders>
                    <w:top w:val="single" w:sz="4" w:space="0" w:color="auto"/>
                    <w:left w:val="single" w:sz="4" w:space="0" w:color="auto"/>
                    <w:bottom w:val="single" w:sz="4" w:space="0" w:color="auto"/>
                    <w:right w:val="single" w:sz="4" w:space="0" w:color="auto"/>
                  </w:tcBorders>
                  <w:vAlign w:val="center"/>
                </w:tcPr>
                <w:p w14:paraId="615B10AC" w14:textId="77777777" w:rsidR="00DC2EDC" w:rsidRPr="00855032" w:rsidRDefault="00DC2EDC" w:rsidP="00855032">
                  <w:pPr>
                    <w:pStyle w:val="af9"/>
                    <w:framePr w:hSpace="180" w:wrap="around" w:vAnchor="text" w:hAnchor="text" w:xAlign="center" w:y="1"/>
                    <w:ind w:leftChars="-50" w:left="-100" w:rightChars="-50" w:right="-100"/>
                    <w:suppressOverlap/>
                  </w:pPr>
                  <w:r w:rsidRPr="00855032">
                    <w:rPr>
                      <w:rFonts w:eastAsia="华文仿宋"/>
                    </w:rPr>
                    <w:t>＜</w:t>
                  </w:r>
                  <w:r w:rsidRPr="00855032">
                    <w:rPr>
                      <w:rFonts w:eastAsia="华文仿宋" w:hint="eastAsia"/>
                    </w:rPr>
                    <w:t>0.03</w:t>
                  </w:r>
                </w:p>
              </w:tc>
              <w:tc>
                <w:tcPr>
                  <w:tcW w:w="699" w:type="dxa"/>
                  <w:tcBorders>
                    <w:top w:val="single" w:sz="4" w:space="0" w:color="auto"/>
                    <w:left w:val="single" w:sz="4" w:space="0" w:color="auto"/>
                    <w:bottom w:val="single" w:sz="4" w:space="0" w:color="auto"/>
                    <w:right w:val="single" w:sz="4" w:space="0" w:color="auto"/>
                  </w:tcBorders>
                  <w:vAlign w:val="center"/>
                  <w:hideMark/>
                </w:tcPr>
                <w:p w14:paraId="7D9B7E1B" w14:textId="11F67B45" w:rsidR="00DC2EDC" w:rsidRPr="00855032" w:rsidRDefault="002A597C" w:rsidP="00855032">
                  <w:pPr>
                    <w:pStyle w:val="af9"/>
                    <w:framePr w:hSpace="180" w:wrap="around" w:vAnchor="text" w:hAnchor="text" w:xAlign="center" w:y="1"/>
                    <w:suppressOverlap/>
                  </w:pPr>
                  <w:r w:rsidRPr="00855032">
                    <w:rPr>
                      <w:rFonts w:hint="eastAsia"/>
                    </w:rPr>
                    <w:t>0.001</w:t>
                  </w:r>
                  <w:r w:rsidR="00DC2EDC" w:rsidRPr="00855032">
                    <w:rPr>
                      <w:rFonts w:hint="eastAsia"/>
                    </w:rPr>
                    <w:t>21</w:t>
                  </w:r>
                </w:p>
              </w:tc>
              <w:tc>
                <w:tcPr>
                  <w:tcW w:w="549" w:type="dxa"/>
                  <w:tcBorders>
                    <w:top w:val="single" w:sz="4" w:space="0" w:color="auto"/>
                    <w:left w:val="single" w:sz="4" w:space="0" w:color="auto"/>
                    <w:bottom w:val="single" w:sz="4" w:space="0" w:color="auto"/>
                    <w:right w:val="single" w:sz="4" w:space="0" w:color="auto"/>
                  </w:tcBorders>
                  <w:vAlign w:val="center"/>
                  <w:hideMark/>
                </w:tcPr>
                <w:p w14:paraId="5141DA07" w14:textId="77777777" w:rsidR="00DC2EDC" w:rsidRPr="00855032" w:rsidRDefault="00DC2EDC" w:rsidP="00855032">
                  <w:pPr>
                    <w:pStyle w:val="af9"/>
                    <w:framePr w:hSpace="180" w:wrap="around" w:vAnchor="text" w:hAnchor="text" w:xAlign="center" w:y="1"/>
                    <w:suppressOverlap/>
                  </w:pPr>
                  <w:r w:rsidRPr="00855032">
                    <w:rPr>
                      <w:rFonts w:hint="eastAsia"/>
                    </w:rPr>
                    <w:t>&lt;0.10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6562112" w14:textId="097B5913" w:rsidR="00DC2EDC" w:rsidRPr="00855032" w:rsidRDefault="00DC2EDC" w:rsidP="00855032">
                  <w:pPr>
                    <w:pStyle w:val="af9"/>
                    <w:framePr w:hSpace="180" w:wrap="around" w:vAnchor="text" w:hAnchor="text" w:xAlign="center" w:y="1"/>
                    <w:suppressOverlap/>
                  </w:pPr>
                  <w:r w:rsidRPr="00855032">
                    <w:rPr>
                      <w:rFonts w:hint="eastAsia"/>
                    </w:rPr>
                    <w:t>&lt;0.004</w:t>
                  </w:r>
                </w:p>
              </w:tc>
              <w:tc>
                <w:tcPr>
                  <w:tcW w:w="609" w:type="dxa"/>
                  <w:tcBorders>
                    <w:top w:val="single" w:sz="4" w:space="0" w:color="auto"/>
                    <w:left w:val="single" w:sz="4" w:space="0" w:color="auto"/>
                    <w:bottom w:val="single" w:sz="4" w:space="0" w:color="auto"/>
                    <w:right w:val="single" w:sz="4" w:space="0" w:color="auto"/>
                  </w:tcBorders>
                  <w:vAlign w:val="center"/>
                </w:tcPr>
                <w:p w14:paraId="113FAA46" w14:textId="67EB1EFA" w:rsidR="00DC2EDC" w:rsidRPr="00855032" w:rsidRDefault="002A597C" w:rsidP="00855032">
                  <w:pPr>
                    <w:pStyle w:val="af9"/>
                    <w:framePr w:hSpace="180" w:wrap="around" w:vAnchor="text" w:hAnchor="text" w:xAlign="center" w:y="1"/>
                    <w:suppressOverlap/>
                  </w:pPr>
                  <w:r w:rsidRPr="00855032">
                    <w:rPr>
                      <w:rFonts w:hint="eastAsia"/>
                    </w:rPr>
                    <w:t>0.012</w:t>
                  </w:r>
                  <w:r w:rsidR="00DC2EDC" w:rsidRPr="00855032">
                    <w:rPr>
                      <w:rFonts w:hint="eastAsia"/>
                    </w:rPr>
                    <w:t>4</w:t>
                  </w:r>
                </w:p>
              </w:tc>
              <w:tc>
                <w:tcPr>
                  <w:tcW w:w="699" w:type="dxa"/>
                  <w:tcBorders>
                    <w:top w:val="single" w:sz="4" w:space="0" w:color="auto"/>
                    <w:left w:val="single" w:sz="4" w:space="0" w:color="auto"/>
                    <w:bottom w:val="single" w:sz="4" w:space="0" w:color="auto"/>
                    <w:right w:val="single" w:sz="4" w:space="0" w:color="auto"/>
                  </w:tcBorders>
                  <w:vAlign w:val="center"/>
                </w:tcPr>
                <w:p w14:paraId="52740723" w14:textId="631F066D" w:rsidR="00DC2EDC" w:rsidRPr="00855032" w:rsidRDefault="002A597C" w:rsidP="00855032">
                  <w:pPr>
                    <w:pStyle w:val="af9"/>
                    <w:framePr w:hSpace="180" w:wrap="around" w:vAnchor="text" w:hAnchor="text" w:xAlign="center" w:y="1"/>
                    <w:suppressOverlap/>
                  </w:pPr>
                  <w:r w:rsidRPr="00855032">
                    <w:rPr>
                      <w:rFonts w:hint="eastAsia"/>
                    </w:rPr>
                    <w:t>0.001</w:t>
                  </w:r>
                  <w:r w:rsidR="00DC2EDC" w:rsidRPr="00855032">
                    <w:rPr>
                      <w:rFonts w:hint="eastAsia"/>
                    </w:rPr>
                    <w:t>36</w:t>
                  </w:r>
                </w:p>
              </w:tc>
              <w:tc>
                <w:tcPr>
                  <w:tcW w:w="549" w:type="dxa"/>
                  <w:gridSpan w:val="2"/>
                  <w:tcBorders>
                    <w:top w:val="single" w:sz="4" w:space="0" w:color="auto"/>
                    <w:left w:val="single" w:sz="4" w:space="0" w:color="auto"/>
                    <w:bottom w:val="single" w:sz="4" w:space="0" w:color="auto"/>
                    <w:right w:val="single" w:sz="4" w:space="0" w:color="auto"/>
                  </w:tcBorders>
                  <w:vAlign w:val="center"/>
                  <w:hideMark/>
                </w:tcPr>
                <w:p w14:paraId="48429D09" w14:textId="77777777" w:rsidR="00DC2EDC" w:rsidRPr="00855032" w:rsidRDefault="00DC2EDC" w:rsidP="00855032">
                  <w:pPr>
                    <w:pStyle w:val="af9"/>
                    <w:framePr w:hSpace="180" w:wrap="around" w:vAnchor="text" w:hAnchor="text" w:xAlign="center" w:y="1"/>
                    <w:suppressOverlap/>
                  </w:pPr>
                  <w:r w:rsidRPr="00855032">
                    <w:rPr>
                      <w:rFonts w:hint="eastAsia"/>
                    </w:rPr>
                    <w:t>&lt;0.03</w:t>
                  </w:r>
                </w:p>
              </w:tc>
            </w:tr>
            <w:tr w:rsidR="00855032" w:rsidRPr="00855032" w14:paraId="56876E0F" w14:textId="77777777" w:rsidTr="00F0381C">
              <w:trPr>
                <w:gridAfter w:val="1"/>
                <w:wAfter w:w="15" w:type="dxa"/>
                <w:trHeight w:val="186"/>
                <w:jc w:val="center"/>
              </w:trPr>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697D950E" w14:textId="77777777" w:rsidR="00F0381C" w:rsidRPr="00855032" w:rsidRDefault="00FC2D73" w:rsidP="00855032">
                  <w:pPr>
                    <w:pStyle w:val="af9"/>
                    <w:framePr w:hSpace="180" w:wrap="around" w:vAnchor="text" w:hAnchor="text" w:xAlign="center" w:y="1"/>
                    <w:adjustRightInd w:val="0"/>
                    <w:snapToGrid w:val="0"/>
                    <w:ind w:leftChars="-30" w:left="-60" w:rightChars="-30" w:right="-60"/>
                    <w:suppressOverlap/>
                  </w:pPr>
                  <w:r w:rsidRPr="00855032">
                    <w:t>2020</w:t>
                  </w:r>
                  <w:r w:rsidRPr="00855032">
                    <w:t>年</w:t>
                  </w:r>
                </w:p>
                <w:p w14:paraId="17EAD0E2" w14:textId="11CC357F" w:rsidR="00FC2D73" w:rsidRPr="00855032" w:rsidRDefault="00FC2D73" w:rsidP="00855032">
                  <w:pPr>
                    <w:pStyle w:val="af9"/>
                    <w:framePr w:hSpace="180" w:wrap="around" w:vAnchor="text" w:hAnchor="text" w:xAlign="center" w:y="1"/>
                    <w:adjustRightInd w:val="0"/>
                    <w:snapToGrid w:val="0"/>
                    <w:ind w:leftChars="-30" w:left="-60" w:rightChars="-30" w:right="-60"/>
                    <w:suppressOverlap/>
                  </w:pPr>
                  <w:r w:rsidRPr="00855032">
                    <w:t>12</w:t>
                  </w:r>
                  <w:r w:rsidRPr="00855032">
                    <w:t>月</w:t>
                  </w:r>
                  <w:r w:rsidRPr="00855032">
                    <w:t>23</w:t>
                  </w:r>
                  <w:r w:rsidRPr="00855032">
                    <w:t>日</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65C1BBC" w14:textId="77777777" w:rsidR="00FC2D73" w:rsidRPr="00855032" w:rsidRDefault="00FC2D73" w:rsidP="00855032">
                  <w:pPr>
                    <w:pStyle w:val="af9"/>
                    <w:framePr w:hSpace="180" w:wrap="around" w:vAnchor="text" w:hAnchor="text" w:xAlign="center" w:y="1"/>
                    <w:suppressOverlap/>
                  </w:pPr>
                  <w:r w:rsidRPr="00855032">
                    <w:rPr>
                      <w:rFonts w:hint="eastAsia"/>
                    </w:rPr>
                    <w:t>检验科废水预处理排放口</w:t>
                  </w:r>
                  <w:r w:rsidRPr="00855032">
                    <w:t>（</w:t>
                  </w:r>
                  <w:r w:rsidRPr="00855032">
                    <w:rPr>
                      <w:rFonts w:hint="eastAsia"/>
                    </w:rPr>
                    <w:t>16:45</w:t>
                  </w:r>
                  <w:r w:rsidRPr="00855032">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6A0C687" w14:textId="77777777" w:rsidR="00FC2D73" w:rsidRPr="00855032" w:rsidRDefault="00FC2D73"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18</w:t>
                  </w:r>
                </w:p>
              </w:tc>
              <w:tc>
                <w:tcPr>
                  <w:tcW w:w="510" w:type="dxa"/>
                  <w:tcBorders>
                    <w:top w:val="single" w:sz="4" w:space="0" w:color="auto"/>
                    <w:left w:val="single" w:sz="4" w:space="0" w:color="auto"/>
                    <w:bottom w:val="single" w:sz="4" w:space="0" w:color="auto"/>
                    <w:right w:val="single" w:sz="4" w:space="0" w:color="auto"/>
                  </w:tcBorders>
                  <w:vAlign w:val="center"/>
                  <w:hideMark/>
                </w:tcPr>
                <w:p w14:paraId="50ECEA9B" w14:textId="77777777" w:rsidR="00FC2D73" w:rsidRPr="00855032" w:rsidRDefault="00FC2D73"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502" w:type="dxa"/>
                  <w:tcBorders>
                    <w:top w:val="single" w:sz="4" w:space="0" w:color="auto"/>
                    <w:left w:val="single" w:sz="4" w:space="0" w:color="auto"/>
                    <w:bottom w:val="single" w:sz="4" w:space="0" w:color="auto"/>
                    <w:right w:val="single" w:sz="4" w:space="0" w:color="auto"/>
                  </w:tcBorders>
                  <w:vAlign w:val="center"/>
                </w:tcPr>
                <w:p w14:paraId="2BF113AD" w14:textId="77777777" w:rsidR="00FC2D73" w:rsidRPr="00855032" w:rsidRDefault="00FC2D73" w:rsidP="00855032">
                  <w:pPr>
                    <w:pStyle w:val="af9"/>
                    <w:framePr w:hSpace="180" w:wrap="around" w:vAnchor="text" w:hAnchor="text" w:xAlign="center" w:y="1"/>
                    <w:ind w:leftChars="-50" w:left="-100" w:rightChars="-50" w:right="-100"/>
                    <w:suppressOverlap/>
                  </w:pPr>
                  <w:r w:rsidRPr="00855032">
                    <w:rPr>
                      <w:rFonts w:eastAsia="华文仿宋"/>
                    </w:rPr>
                    <w:t>＜</w:t>
                  </w:r>
                  <w:r w:rsidRPr="00855032">
                    <w:rPr>
                      <w:rFonts w:eastAsia="华文仿宋" w:hint="eastAsia"/>
                    </w:rPr>
                    <w:t>0.03</w:t>
                  </w:r>
                </w:p>
              </w:tc>
              <w:tc>
                <w:tcPr>
                  <w:tcW w:w="699" w:type="dxa"/>
                  <w:tcBorders>
                    <w:top w:val="single" w:sz="4" w:space="0" w:color="auto"/>
                    <w:left w:val="single" w:sz="4" w:space="0" w:color="auto"/>
                    <w:bottom w:val="single" w:sz="4" w:space="0" w:color="auto"/>
                    <w:right w:val="single" w:sz="4" w:space="0" w:color="auto"/>
                  </w:tcBorders>
                  <w:vAlign w:val="center"/>
                  <w:hideMark/>
                </w:tcPr>
                <w:p w14:paraId="5A8CA5BE" w14:textId="5A8C0A76" w:rsidR="00FC2D73" w:rsidRPr="00855032" w:rsidRDefault="00FC2D73" w:rsidP="00855032">
                  <w:pPr>
                    <w:pStyle w:val="af9"/>
                    <w:framePr w:hSpace="180" w:wrap="around" w:vAnchor="text" w:hAnchor="text" w:xAlign="center" w:y="1"/>
                    <w:suppressOverlap/>
                  </w:pPr>
                  <w:r w:rsidRPr="00855032">
                    <w:rPr>
                      <w:rFonts w:hint="eastAsia"/>
                    </w:rPr>
                    <w:t>0.00093</w:t>
                  </w:r>
                </w:p>
              </w:tc>
              <w:tc>
                <w:tcPr>
                  <w:tcW w:w="548" w:type="dxa"/>
                  <w:tcBorders>
                    <w:top w:val="single" w:sz="4" w:space="0" w:color="auto"/>
                    <w:left w:val="single" w:sz="4" w:space="0" w:color="auto"/>
                    <w:bottom w:val="single" w:sz="4" w:space="0" w:color="auto"/>
                    <w:right w:val="single" w:sz="4" w:space="0" w:color="auto"/>
                  </w:tcBorders>
                  <w:vAlign w:val="center"/>
                  <w:hideMark/>
                </w:tcPr>
                <w:p w14:paraId="60BF5851" w14:textId="77777777" w:rsidR="00FC2D73" w:rsidRPr="00855032" w:rsidRDefault="00FC2D73" w:rsidP="00855032">
                  <w:pPr>
                    <w:pStyle w:val="af9"/>
                    <w:framePr w:hSpace="180" w:wrap="around" w:vAnchor="text" w:hAnchor="text" w:xAlign="center" w:y="1"/>
                    <w:suppressOverlap/>
                  </w:pPr>
                  <w:r w:rsidRPr="00855032">
                    <w:rPr>
                      <w:rFonts w:hint="eastAsia"/>
                    </w:rPr>
                    <w:t>&lt;0.10</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7AC03A7" w14:textId="5C14D53D" w:rsidR="00FC2D73" w:rsidRPr="00855032" w:rsidRDefault="00FC2D73" w:rsidP="00855032">
                  <w:pPr>
                    <w:pStyle w:val="af9"/>
                    <w:framePr w:hSpace="180" w:wrap="around" w:vAnchor="text" w:hAnchor="text" w:xAlign="center" w:y="1"/>
                    <w:suppressOverlap/>
                  </w:pPr>
                  <w:r w:rsidRPr="00855032">
                    <w:rPr>
                      <w:rFonts w:hint="eastAsia"/>
                    </w:rPr>
                    <w:t>&lt;0.004</w:t>
                  </w:r>
                </w:p>
              </w:tc>
              <w:tc>
                <w:tcPr>
                  <w:tcW w:w="609" w:type="dxa"/>
                  <w:tcBorders>
                    <w:top w:val="single" w:sz="4" w:space="0" w:color="auto"/>
                    <w:left w:val="single" w:sz="4" w:space="0" w:color="auto"/>
                    <w:bottom w:val="single" w:sz="4" w:space="0" w:color="auto"/>
                    <w:right w:val="single" w:sz="4" w:space="0" w:color="auto"/>
                  </w:tcBorders>
                  <w:vAlign w:val="center"/>
                </w:tcPr>
                <w:p w14:paraId="0D14EA8C" w14:textId="5DBA32C4" w:rsidR="00FC2D73" w:rsidRPr="00855032" w:rsidRDefault="00FC2D73" w:rsidP="00855032">
                  <w:pPr>
                    <w:pStyle w:val="af9"/>
                    <w:framePr w:hSpace="180" w:wrap="around" w:vAnchor="text" w:hAnchor="text" w:xAlign="center" w:y="1"/>
                    <w:suppressOverlap/>
                  </w:pPr>
                  <w:r w:rsidRPr="00855032">
                    <w:rPr>
                      <w:rFonts w:hint="eastAsia"/>
                    </w:rPr>
                    <w:t>0.0117</w:t>
                  </w:r>
                </w:p>
              </w:tc>
              <w:tc>
                <w:tcPr>
                  <w:tcW w:w="699" w:type="dxa"/>
                  <w:tcBorders>
                    <w:top w:val="single" w:sz="4" w:space="0" w:color="auto"/>
                    <w:left w:val="single" w:sz="4" w:space="0" w:color="auto"/>
                    <w:bottom w:val="single" w:sz="4" w:space="0" w:color="auto"/>
                    <w:right w:val="single" w:sz="4" w:space="0" w:color="auto"/>
                  </w:tcBorders>
                  <w:vAlign w:val="center"/>
                </w:tcPr>
                <w:p w14:paraId="7676BE45" w14:textId="225CBC88" w:rsidR="00FC2D73" w:rsidRPr="00855032" w:rsidRDefault="00FC2D73" w:rsidP="00855032">
                  <w:pPr>
                    <w:pStyle w:val="af9"/>
                    <w:framePr w:hSpace="180" w:wrap="around" w:vAnchor="text" w:hAnchor="text" w:xAlign="center" w:y="1"/>
                    <w:suppressOverlap/>
                  </w:pPr>
                  <w:r w:rsidRPr="00855032">
                    <w:rPr>
                      <w:rFonts w:hint="eastAsia"/>
                    </w:rPr>
                    <w:t>0.00133</w:t>
                  </w:r>
                </w:p>
              </w:tc>
              <w:tc>
                <w:tcPr>
                  <w:tcW w:w="548" w:type="dxa"/>
                  <w:tcBorders>
                    <w:top w:val="single" w:sz="4" w:space="0" w:color="auto"/>
                    <w:left w:val="single" w:sz="4" w:space="0" w:color="auto"/>
                    <w:bottom w:val="single" w:sz="4" w:space="0" w:color="auto"/>
                    <w:right w:val="single" w:sz="4" w:space="0" w:color="auto"/>
                  </w:tcBorders>
                  <w:vAlign w:val="center"/>
                  <w:hideMark/>
                </w:tcPr>
                <w:p w14:paraId="446E4CDC" w14:textId="77777777" w:rsidR="00FC2D73" w:rsidRPr="00855032" w:rsidRDefault="00FC2D73" w:rsidP="00855032">
                  <w:pPr>
                    <w:pStyle w:val="af9"/>
                    <w:framePr w:hSpace="180" w:wrap="around" w:vAnchor="text" w:hAnchor="text" w:xAlign="center" w:y="1"/>
                    <w:suppressOverlap/>
                  </w:pPr>
                  <w:r w:rsidRPr="00855032">
                    <w:rPr>
                      <w:rFonts w:hint="eastAsia"/>
                    </w:rPr>
                    <w:t>&lt;0.03</w:t>
                  </w:r>
                </w:p>
              </w:tc>
            </w:tr>
            <w:tr w:rsidR="00855032" w:rsidRPr="00855032" w14:paraId="656A05FB" w14:textId="77777777" w:rsidTr="00F0381C">
              <w:trPr>
                <w:gridAfter w:val="1"/>
                <w:wAfter w:w="15" w:type="dxa"/>
                <w:trHeight w:val="186"/>
                <w:jc w:val="center"/>
              </w:trPr>
              <w:tc>
                <w:tcPr>
                  <w:tcW w:w="814" w:type="dxa"/>
                  <w:vMerge/>
                  <w:tcBorders>
                    <w:top w:val="single" w:sz="4" w:space="0" w:color="auto"/>
                    <w:left w:val="single" w:sz="4" w:space="0" w:color="auto"/>
                    <w:bottom w:val="single" w:sz="4" w:space="0" w:color="auto"/>
                    <w:right w:val="single" w:sz="4" w:space="0" w:color="auto"/>
                  </w:tcBorders>
                  <w:vAlign w:val="center"/>
                  <w:hideMark/>
                </w:tcPr>
                <w:p w14:paraId="249622FF" w14:textId="77777777" w:rsidR="00FC2D73" w:rsidRPr="00855032" w:rsidRDefault="00FC2D73" w:rsidP="00855032">
                  <w:pPr>
                    <w:framePr w:hSpace="180" w:wrap="around" w:vAnchor="text" w:hAnchor="text" w:xAlign="center" w:y="1"/>
                    <w:adjustRightInd w:val="0"/>
                    <w:snapToGrid w:val="0"/>
                    <w:ind w:leftChars="-30" w:left="-60" w:rightChars="-30" w:right="-60"/>
                    <w:suppressOverlap/>
                    <w:rPr>
                      <w:sz w:val="18"/>
                      <w:szCs w:val="18"/>
                    </w:rPr>
                  </w:pPr>
                </w:p>
              </w:tc>
              <w:tc>
                <w:tcPr>
                  <w:tcW w:w="1473" w:type="dxa"/>
                  <w:tcBorders>
                    <w:top w:val="single" w:sz="4" w:space="0" w:color="auto"/>
                    <w:left w:val="single" w:sz="4" w:space="0" w:color="auto"/>
                    <w:bottom w:val="single" w:sz="4" w:space="0" w:color="auto"/>
                    <w:right w:val="single" w:sz="4" w:space="0" w:color="auto"/>
                  </w:tcBorders>
                  <w:vAlign w:val="center"/>
                  <w:hideMark/>
                </w:tcPr>
                <w:p w14:paraId="2EC9598B" w14:textId="77777777" w:rsidR="00FC2D73" w:rsidRPr="00855032" w:rsidRDefault="00FC2D73" w:rsidP="00855032">
                  <w:pPr>
                    <w:pStyle w:val="af9"/>
                    <w:framePr w:hSpace="180" w:wrap="around" w:vAnchor="text" w:hAnchor="text" w:xAlign="center" w:y="1"/>
                    <w:suppressOverlap/>
                  </w:pPr>
                  <w:r w:rsidRPr="00855032">
                    <w:rPr>
                      <w:rFonts w:hint="eastAsia"/>
                    </w:rPr>
                    <w:t>检验科废水预处理排放口</w:t>
                  </w:r>
                  <w:r w:rsidRPr="00855032">
                    <w:t>（</w:t>
                  </w:r>
                  <w:r w:rsidRPr="00855032">
                    <w:rPr>
                      <w:rFonts w:hint="eastAsia"/>
                    </w:rPr>
                    <w:t>18:45</w:t>
                  </w:r>
                  <w:r w:rsidRPr="00855032">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D7CF937" w14:textId="77777777" w:rsidR="00FC2D73" w:rsidRPr="00855032" w:rsidRDefault="00FC2D73"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19</w:t>
                  </w:r>
                </w:p>
              </w:tc>
              <w:tc>
                <w:tcPr>
                  <w:tcW w:w="510" w:type="dxa"/>
                  <w:tcBorders>
                    <w:top w:val="single" w:sz="4" w:space="0" w:color="auto"/>
                    <w:left w:val="single" w:sz="4" w:space="0" w:color="auto"/>
                    <w:bottom w:val="single" w:sz="4" w:space="0" w:color="auto"/>
                    <w:right w:val="single" w:sz="4" w:space="0" w:color="auto"/>
                  </w:tcBorders>
                  <w:vAlign w:val="center"/>
                  <w:hideMark/>
                </w:tcPr>
                <w:p w14:paraId="3E71BD60" w14:textId="77777777" w:rsidR="00FC2D73" w:rsidRPr="00855032" w:rsidRDefault="00FC2D73"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淡白</w:t>
                  </w:r>
                  <w:r w:rsidRPr="00855032">
                    <w:t>浑浊液体</w:t>
                  </w:r>
                </w:p>
              </w:tc>
              <w:tc>
                <w:tcPr>
                  <w:tcW w:w="502" w:type="dxa"/>
                  <w:tcBorders>
                    <w:top w:val="single" w:sz="4" w:space="0" w:color="auto"/>
                    <w:left w:val="single" w:sz="4" w:space="0" w:color="auto"/>
                    <w:bottom w:val="single" w:sz="4" w:space="0" w:color="auto"/>
                    <w:right w:val="single" w:sz="4" w:space="0" w:color="auto"/>
                  </w:tcBorders>
                  <w:vAlign w:val="center"/>
                </w:tcPr>
                <w:p w14:paraId="2C7AD23C" w14:textId="77777777" w:rsidR="00FC2D73" w:rsidRPr="00855032" w:rsidRDefault="00FC2D73" w:rsidP="00855032">
                  <w:pPr>
                    <w:pStyle w:val="af9"/>
                    <w:framePr w:hSpace="180" w:wrap="around" w:vAnchor="text" w:hAnchor="text" w:xAlign="center" w:y="1"/>
                    <w:ind w:leftChars="-50" w:left="-100" w:rightChars="-50" w:right="-100"/>
                    <w:suppressOverlap/>
                  </w:pPr>
                  <w:r w:rsidRPr="00855032">
                    <w:rPr>
                      <w:rFonts w:eastAsia="华文仿宋"/>
                    </w:rPr>
                    <w:t>＜</w:t>
                  </w:r>
                  <w:r w:rsidRPr="00855032">
                    <w:rPr>
                      <w:rFonts w:eastAsia="华文仿宋" w:hint="eastAsia"/>
                    </w:rPr>
                    <w:t>0.03</w:t>
                  </w:r>
                </w:p>
              </w:tc>
              <w:tc>
                <w:tcPr>
                  <w:tcW w:w="699" w:type="dxa"/>
                  <w:tcBorders>
                    <w:top w:val="single" w:sz="4" w:space="0" w:color="auto"/>
                    <w:left w:val="single" w:sz="4" w:space="0" w:color="auto"/>
                    <w:bottom w:val="single" w:sz="4" w:space="0" w:color="auto"/>
                    <w:right w:val="single" w:sz="4" w:space="0" w:color="auto"/>
                  </w:tcBorders>
                  <w:vAlign w:val="center"/>
                  <w:hideMark/>
                </w:tcPr>
                <w:p w14:paraId="7EE010C6" w14:textId="1DF9DC10" w:rsidR="00FC2D73" w:rsidRPr="00855032" w:rsidRDefault="00FC2D73" w:rsidP="00855032">
                  <w:pPr>
                    <w:pStyle w:val="af9"/>
                    <w:framePr w:hSpace="180" w:wrap="around" w:vAnchor="text" w:hAnchor="text" w:xAlign="center" w:y="1"/>
                    <w:suppressOverlap/>
                  </w:pPr>
                  <w:r w:rsidRPr="00855032">
                    <w:rPr>
                      <w:rFonts w:hint="eastAsia"/>
                    </w:rPr>
                    <w:t>0.00125</w:t>
                  </w:r>
                </w:p>
              </w:tc>
              <w:tc>
                <w:tcPr>
                  <w:tcW w:w="548" w:type="dxa"/>
                  <w:tcBorders>
                    <w:top w:val="single" w:sz="4" w:space="0" w:color="auto"/>
                    <w:left w:val="single" w:sz="4" w:space="0" w:color="auto"/>
                    <w:bottom w:val="single" w:sz="4" w:space="0" w:color="auto"/>
                    <w:right w:val="single" w:sz="4" w:space="0" w:color="auto"/>
                  </w:tcBorders>
                  <w:vAlign w:val="center"/>
                  <w:hideMark/>
                </w:tcPr>
                <w:p w14:paraId="74F078FB" w14:textId="77777777" w:rsidR="00FC2D73" w:rsidRPr="00855032" w:rsidRDefault="00FC2D73" w:rsidP="00855032">
                  <w:pPr>
                    <w:pStyle w:val="af9"/>
                    <w:framePr w:hSpace="180" w:wrap="around" w:vAnchor="text" w:hAnchor="text" w:xAlign="center" w:y="1"/>
                    <w:suppressOverlap/>
                  </w:pPr>
                  <w:r w:rsidRPr="00855032">
                    <w:rPr>
                      <w:rFonts w:hint="eastAsia"/>
                    </w:rPr>
                    <w:t>&lt;0.10</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485E3B88" w14:textId="506E1CBF" w:rsidR="00FC2D73" w:rsidRPr="00855032" w:rsidRDefault="00FC2D73" w:rsidP="00855032">
                  <w:pPr>
                    <w:pStyle w:val="af9"/>
                    <w:framePr w:hSpace="180" w:wrap="around" w:vAnchor="text" w:hAnchor="text" w:xAlign="center" w:y="1"/>
                    <w:suppressOverlap/>
                  </w:pPr>
                  <w:r w:rsidRPr="00855032">
                    <w:rPr>
                      <w:rFonts w:hint="eastAsia"/>
                    </w:rPr>
                    <w:t>&lt;0.004</w:t>
                  </w:r>
                </w:p>
              </w:tc>
              <w:tc>
                <w:tcPr>
                  <w:tcW w:w="609" w:type="dxa"/>
                  <w:tcBorders>
                    <w:top w:val="single" w:sz="4" w:space="0" w:color="auto"/>
                    <w:left w:val="single" w:sz="4" w:space="0" w:color="auto"/>
                    <w:bottom w:val="single" w:sz="4" w:space="0" w:color="auto"/>
                    <w:right w:val="single" w:sz="4" w:space="0" w:color="auto"/>
                  </w:tcBorders>
                  <w:vAlign w:val="center"/>
                </w:tcPr>
                <w:p w14:paraId="621E9E1B" w14:textId="02797708" w:rsidR="00FC2D73" w:rsidRPr="00855032" w:rsidRDefault="00FC2D73" w:rsidP="00855032">
                  <w:pPr>
                    <w:pStyle w:val="af9"/>
                    <w:framePr w:hSpace="180" w:wrap="around" w:vAnchor="text" w:hAnchor="text" w:xAlign="center" w:y="1"/>
                    <w:suppressOverlap/>
                  </w:pPr>
                  <w:r w:rsidRPr="00855032">
                    <w:rPr>
                      <w:rFonts w:hint="eastAsia"/>
                    </w:rPr>
                    <w:t>0.0113</w:t>
                  </w:r>
                </w:p>
              </w:tc>
              <w:tc>
                <w:tcPr>
                  <w:tcW w:w="699" w:type="dxa"/>
                  <w:tcBorders>
                    <w:top w:val="single" w:sz="4" w:space="0" w:color="auto"/>
                    <w:left w:val="single" w:sz="4" w:space="0" w:color="auto"/>
                    <w:bottom w:val="single" w:sz="4" w:space="0" w:color="auto"/>
                    <w:right w:val="single" w:sz="4" w:space="0" w:color="auto"/>
                  </w:tcBorders>
                  <w:vAlign w:val="center"/>
                </w:tcPr>
                <w:p w14:paraId="4BA45982" w14:textId="05007B7D" w:rsidR="00FC2D73" w:rsidRPr="00855032" w:rsidRDefault="00FC2D73" w:rsidP="00855032">
                  <w:pPr>
                    <w:pStyle w:val="af9"/>
                    <w:framePr w:hSpace="180" w:wrap="around" w:vAnchor="text" w:hAnchor="text" w:xAlign="center" w:y="1"/>
                    <w:suppressOverlap/>
                  </w:pPr>
                  <w:r w:rsidRPr="00855032">
                    <w:rPr>
                      <w:rFonts w:hint="eastAsia"/>
                    </w:rPr>
                    <w:t>0.00115</w:t>
                  </w:r>
                </w:p>
              </w:tc>
              <w:tc>
                <w:tcPr>
                  <w:tcW w:w="548" w:type="dxa"/>
                  <w:tcBorders>
                    <w:top w:val="single" w:sz="4" w:space="0" w:color="auto"/>
                    <w:left w:val="single" w:sz="4" w:space="0" w:color="auto"/>
                    <w:bottom w:val="single" w:sz="4" w:space="0" w:color="auto"/>
                    <w:right w:val="single" w:sz="4" w:space="0" w:color="auto"/>
                  </w:tcBorders>
                  <w:vAlign w:val="center"/>
                  <w:hideMark/>
                </w:tcPr>
                <w:p w14:paraId="7B0AB90C" w14:textId="77777777" w:rsidR="00FC2D73" w:rsidRPr="00855032" w:rsidRDefault="00FC2D73" w:rsidP="00855032">
                  <w:pPr>
                    <w:pStyle w:val="af9"/>
                    <w:framePr w:hSpace="180" w:wrap="around" w:vAnchor="text" w:hAnchor="text" w:xAlign="center" w:y="1"/>
                    <w:suppressOverlap/>
                  </w:pPr>
                  <w:r w:rsidRPr="00855032">
                    <w:rPr>
                      <w:rFonts w:hint="eastAsia"/>
                    </w:rPr>
                    <w:t>&lt;0.03</w:t>
                  </w:r>
                </w:p>
              </w:tc>
            </w:tr>
            <w:tr w:rsidR="00855032" w:rsidRPr="00855032" w14:paraId="41ED5791" w14:textId="77777777" w:rsidTr="00F0381C">
              <w:trPr>
                <w:gridAfter w:val="1"/>
                <w:wAfter w:w="15" w:type="dxa"/>
                <w:trHeight w:val="186"/>
                <w:jc w:val="center"/>
              </w:trPr>
              <w:tc>
                <w:tcPr>
                  <w:tcW w:w="3897" w:type="dxa"/>
                  <w:gridSpan w:val="4"/>
                  <w:tcBorders>
                    <w:top w:val="single" w:sz="4" w:space="0" w:color="auto"/>
                    <w:left w:val="single" w:sz="4" w:space="0" w:color="auto"/>
                    <w:bottom w:val="single" w:sz="4" w:space="0" w:color="auto"/>
                    <w:right w:val="single" w:sz="4" w:space="0" w:color="auto"/>
                  </w:tcBorders>
                  <w:vAlign w:val="center"/>
                  <w:hideMark/>
                </w:tcPr>
                <w:p w14:paraId="2F745B81" w14:textId="77777777" w:rsidR="00FC2D73" w:rsidRPr="00855032" w:rsidRDefault="00FC2D73" w:rsidP="00855032">
                  <w:pPr>
                    <w:pStyle w:val="af9"/>
                    <w:framePr w:hSpace="180" w:wrap="around" w:vAnchor="text" w:hAnchor="text" w:xAlign="center" w:y="1"/>
                    <w:suppressOverlap/>
                  </w:pPr>
                  <w:r w:rsidRPr="00855032">
                    <w:rPr>
                      <w:rFonts w:hint="eastAsia"/>
                    </w:rPr>
                    <w:t>均值</w:t>
                  </w:r>
                </w:p>
              </w:tc>
              <w:tc>
                <w:tcPr>
                  <w:tcW w:w="502" w:type="dxa"/>
                  <w:tcBorders>
                    <w:top w:val="single" w:sz="4" w:space="0" w:color="auto"/>
                    <w:left w:val="single" w:sz="4" w:space="0" w:color="auto"/>
                    <w:bottom w:val="single" w:sz="4" w:space="0" w:color="auto"/>
                    <w:right w:val="single" w:sz="4" w:space="0" w:color="auto"/>
                  </w:tcBorders>
                  <w:vAlign w:val="center"/>
                </w:tcPr>
                <w:p w14:paraId="1DE73E3B" w14:textId="77777777" w:rsidR="00FC2D73" w:rsidRPr="00855032" w:rsidRDefault="00FC2D73" w:rsidP="00855032">
                  <w:pPr>
                    <w:pStyle w:val="af9"/>
                    <w:framePr w:hSpace="180" w:wrap="around" w:vAnchor="text" w:hAnchor="text" w:xAlign="center" w:y="1"/>
                    <w:ind w:leftChars="-50" w:left="-100" w:rightChars="-50" w:right="-100"/>
                    <w:suppressOverlap/>
                  </w:pPr>
                  <w:r w:rsidRPr="00855032">
                    <w:rPr>
                      <w:rFonts w:eastAsia="华文仿宋"/>
                    </w:rPr>
                    <w:t>＜</w:t>
                  </w:r>
                  <w:r w:rsidRPr="00855032">
                    <w:rPr>
                      <w:rFonts w:eastAsia="华文仿宋" w:hint="eastAsia"/>
                    </w:rPr>
                    <w:t>0.03</w:t>
                  </w:r>
                </w:p>
              </w:tc>
              <w:tc>
                <w:tcPr>
                  <w:tcW w:w="699" w:type="dxa"/>
                  <w:tcBorders>
                    <w:top w:val="single" w:sz="4" w:space="0" w:color="auto"/>
                    <w:left w:val="single" w:sz="4" w:space="0" w:color="auto"/>
                    <w:bottom w:val="single" w:sz="4" w:space="0" w:color="auto"/>
                    <w:right w:val="single" w:sz="4" w:space="0" w:color="auto"/>
                  </w:tcBorders>
                  <w:vAlign w:val="center"/>
                  <w:hideMark/>
                </w:tcPr>
                <w:p w14:paraId="4B4B1328" w14:textId="5CA7E040" w:rsidR="00FC2D73" w:rsidRPr="00855032" w:rsidRDefault="00FC2D73" w:rsidP="00855032">
                  <w:pPr>
                    <w:pStyle w:val="af9"/>
                    <w:framePr w:hSpace="180" w:wrap="around" w:vAnchor="text" w:hAnchor="text" w:xAlign="center" w:y="1"/>
                    <w:suppressOverlap/>
                  </w:pPr>
                  <w:r w:rsidRPr="00855032">
                    <w:rPr>
                      <w:rFonts w:hint="eastAsia"/>
                    </w:rPr>
                    <w:t>0.00115</w:t>
                  </w:r>
                </w:p>
              </w:tc>
              <w:tc>
                <w:tcPr>
                  <w:tcW w:w="548" w:type="dxa"/>
                  <w:tcBorders>
                    <w:top w:val="single" w:sz="4" w:space="0" w:color="auto"/>
                    <w:left w:val="single" w:sz="4" w:space="0" w:color="auto"/>
                    <w:bottom w:val="single" w:sz="4" w:space="0" w:color="auto"/>
                    <w:right w:val="single" w:sz="4" w:space="0" w:color="auto"/>
                  </w:tcBorders>
                  <w:vAlign w:val="center"/>
                  <w:hideMark/>
                </w:tcPr>
                <w:p w14:paraId="1A2AC870" w14:textId="77777777" w:rsidR="00FC2D73" w:rsidRPr="00855032" w:rsidRDefault="00FC2D73" w:rsidP="00855032">
                  <w:pPr>
                    <w:pStyle w:val="af9"/>
                    <w:framePr w:hSpace="180" w:wrap="around" w:vAnchor="text" w:hAnchor="text" w:xAlign="center" w:y="1"/>
                    <w:suppressOverlap/>
                  </w:pPr>
                  <w:r w:rsidRPr="00855032">
                    <w:rPr>
                      <w:rFonts w:hint="eastAsia"/>
                    </w:rPr>
                    <w:t>&lt;0.10</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4188" w14:textId="2B51A9A6" w:rsidR="00FC2D73" w:rsidRPr="00855032" w:rsidRDefault="00FC2D73" w:rsidP="00855032">
                  <w:pPr>
                    <w:pStyle w:val="af9"/>
                    <w:framePr w:hSpace="180" w:wrap="around" w:vAnchor="text" w:hAnchor="text" w:xAlign="center" w:y="1"/>
                    <w:suppressOverlap/>
                  </w:pPr>
                  <w:r w:rsidRPr="00855032">
                    <w:rPr>
                      <w:rFonts w:hint="eastAsia"/>
                    </w:rPr>
                    <w:t>&lt;0.004</w:t>
                  </w:r>
                </w:p>
              </w:tc>
              <w:tc>
                <w:tcPr>
                  <w:tcW w:w="609" w:type="dxa"/>
                  <w:tcBorders>
                    <w:top w:val="single" w:sz="4" w:space="0" w:color="auto"/>
                    <w:left w:val="single" w:sz="4" w:space="0" w:color="auto"/>
                    <w:bottom w:val="single" w:sz="4" w:space="0" w:color="auto"/>
                    <w:right w:val="single" w:sz="4" w:space="0" w:color="auto"/>
                  </w:tcBorders>
                  <w:vAlign w:val="center"/>
                </w:tcPr>
                <w:p w14:paraId="32D6FE3C" w14:textId="432C3C1C" w:rsidR="00FC2D73" w:rsidRPr="00855032" w:rsidRDefault="00FC2D73" w:rsidP="00855032">
                  <w:pPr>
                    <w:pStyle w:val="af9"/>
                    <w:framePr w:hSpace="180" w:wrap="around" w:vAnchor="text" w:hAnchor="text" w:xAlign="center" w:y="1"/>
                    <w:suppressOverlap/>
                  </w:pPr>
                  <w:r w:rsidRPr="00855032">
                    <w:rPr>
                      <w:rFonts w:hint="eastAsia"/>
                    </w:rPr>
                    <w:t>0.0121</w:t>
                  </w:r>
                </w:p>
              </w:tc>
              <w:tc>
                <w:tcPr>
                  <w:tcW w:w="699" w:type="dxa"/>
                  <w:tcBorders>
                    <w:top w:val="single" w:sz="4" w:space="0" w:color="auto"/>
                    <w:left w:val="single" w:sz="4" w:space="0" w:color="auto"/>
                    <w:bottom w:val="single" w:sz="4" w:space="0" w:color="auto"/>
                    <w:right w:val="single" w:sz="4" w:space="0" w:color="auto"/>
                  </w:tcBorders>
                  <w:vAlign w:val="center"/>
                </w:tcPr>
                <w:p w14:paraId="7CE41923" w14:textId="772CD92A" w:rsidR="00FC2D73" w:rsidRPr="00855032" w:rsidRDefault="00FC2D73" w:rsidP="00855032">
                  <w:pPr>
                    <w:pStyle w:val="af9"/>
                    <w:framePr w:hSpace="180" w:wrap="around" w:vAnchor="text" w:hAnchor="text" w:xAlign="center" w:y="1"/>
                    <w:suppressOverlap/>
                  </w:pPr>
                  <w:r w:rsidRPr="00855032">
                    <w:rPr>
                      <w:rFonts w:hint="eastAsia"/>
                    </w:rPr>
                    <w:t>0.00143</w:t>
                  </w:r>
                </w:p>
              </w:tc>
              <w:tc>
                <w:tcPr>
                  <w:tcW w:w="548" w:type="dxa"/>
                  <w:tcBorders>
                    <w:top w:val="single" w:sz="4" w:space="0" w:color="auto"/>
                    <w:left w:val="single" w:sz="4" w:space="0" w:color="auto"/>
                    <w:bottom w:val="single" w:sz="4" w:space="0" w:color="auto"/>
                    <w:right w:val="single" w:sz="4" w:space="0" w:color="auto"/>
                  </w:tcBorders>
                  <w:vAlign w:val="center"/>
                  <w:hideMark/>
                </w:tcPr>
                <w:p w14:paraId="55A54FA5" w14:textId="77777777" w:rsidR="00FC2D73" w:rsidRPr="00855032" w:rsidRDefault="00FC2D73" w:rsidP="00855032">
                  <w:pPr>
                    <w:pStyle w:val="af9"/>
                    <w:framePr w:hSpace="180" w:wrap="around" w:vAnchor="text" w:hAnchor="text" w:xAlign="center" w:y="1"/>
                    <w:suppressOverlap/>
                  </w:pPr>
                  <w:r w:rsidRPr="00855032">
                    <w:rPr>
                      <w:rFonts w:hint="eastAsia"/>
                    </w:rPr>
                    <w:t>&lt;0.03</w:t>
                  </w:r>
                </w:p>
              </w:tc>
            </w:tr>
            <w:tr w:rsidR="00855032" w:rsidRPr="00855032" w14:paraId="49EB8ED3" w14:textId="77777777" w:rsidTr="00F0381C">
              <w:trPr>
                <w:gridAfter w:val="1"/>
                <w:wAfter w:w="15" w:type="dxa"/>
                <w:trHeight w:val="186"/>
                <w:jc w:val="center"/>
              </w:trPr>
              <w:tc>
                <w:tcPr>
                  <w:tcW w:w="3897" w:type="dxa"/>
                  <w:gridSpan w:val="4"/>
                  <w:tcBorders>
                    <w:top w:val="single" w:sz="4" w:space="0" w:color="auto"/>
                    <w:left w:val="single" w:sz="4" w:space="0" w:color="auto"/>
                    <w:bottom w:val="single" w:sz="4" w:space="0" w:color="auto"/>
                    <w:right w:val="single" w:sz="4" w:space="0" w:color="auto"/>
                  </w:tcBorders>
                  <w:vAlign w:val="center"/>
                  <w:hideMark/>
                </w:tcPr>
                <w:p w14:paraId="49451B5C" w14:textId="77777777" w:rsidR="00FC2D73" w:rsidRPr="00855032" w:rsidRDefault="00FC2D73" w:rsidP="00855032">
                  <w:pPr>
                    <w:pStyle w:val="af9"/>
                    <w:framePr w:hSpace="180" w:wrap="around" w:vAnchor="text" w:hAnchor="text" w:xAlign="center" w:y="1"/>
                    <w:suppressOverlap/>
                  </w:pPr>
                  <w:r w:rsidRPr="00855032">
                    <w:t>限值</w:t>
                  </w:r>
                </w:p>
              </w:tc>
              <w:tc>
                <w:tcPr>
                  <w:tcW w:w="502" w:type="dxa"/>
                  <w:tcBorders>
                    <w:top w:val="single" w:sz="4" w:space="0" w:color="auto"/>
                    <w:left w:val="single" w:sz="4" w:space="0" w:color="auto"/>
                    <w:bottom w:val="single" w:sz="4" w:space="0" w:color="auto"/>
                    <w:right w:val="single" w:sz="4" w:space="0" w:color="auto"/>
                  </w:tcBorders>
                  <w:vAlign w:val="center"/>
                  <w:hideMark/>
                </w:tcPr>
                <w:p w14:paraId="7B376F69" w14:textId="77777777" w:rsidR="00FC2D73" w:rsidRPr="00855032" w:rsidRDefault="00FC2D73" w:rsidP="00855032">
                  <w:pPr>
                    <w:pStyle w:val="af9"/>
                    <w:framePr w:hSpace="180" w:wrap="around" w:vAnchor="text" w:hAnchor="text" w:xAlign="center" w:y="1"/>
                    <w:suppressOverlap/>
                  </w:pPr>
                  <w:r w:rsidRPr="00855032">
                    <w:rPr>
                      <w:rFonts w:hint="eastAsia"/>
                    </w:rPr>
                    <w:t>1.5</w:t>
                  </w:r>
                </w:p>
              </w:tc>
              <w:tc>
                <w:tcPr>
                  <w:tcW w:w="699" w:type="dxa"/>
                  <w:tcBorders>
                    <w:top w:val="single" w:sz="4" w:space="0" w:color="auto"/>
                    <w:left w:val="single" w:sz="4" w:space="0" w:color="auto"/>
                    <w:bottom w:val="single" w:sz="4" w:space="0" w:color="auto"/>
                    <w:right w:val="single" w:sz="4" w:space="0" w:color="auto"/>
                  </w:tcBorders>
                  <w:vAlign w:val="center"/>
                  <w:hideMark/>
                </w:tcPr>
                <w:p w14:paraId="18BA0AEE" w14:textId="77777777" w:rsidR="00FC2D73" w:rsidRPr="00855032" w:rsidRDefault="00FC2D73" w:rsidP="00855032">
                  <w:pPr>
                    <w:pStyle w:val="af9"/>
                    <w:framePr w:hSpace="180" w:wrap="around" w:vAnchor="text" w:hAnchor="text" w:xAlign="center" w:y="1"/>
                    <w:suppressOverlap/>
                  </w:pPr>
                  <w:r w:rsidRPr="00855032">
                    <w:rPr>
                      <w:rFonts w:hint="eastAsia"/>
                    </w:rPr>
                    <w:t>0.05</w:t>
                  </w:r>
                </w:p>
              </w:tc>
              <w:tc>
                <w:tcPr>
                  <w:tcW w:w="548" w:type="dxa"/>
                  <w:tcBorders>
                    <w:top w:val="single" w:sz="4" w:space="0" w:color="auto"/>
                    <w:left w:val="single" w:sz="4" w:space="0" w:color="auto"/>
                    <w:bottom w:val="single" w:sz="4" w:space="0" w:color="auto"/>
                    <w:right w:val="single" w:sz="4" w:space="0" w:color="auto"/>
                  </w:tcBorders>
                  <w:vAlign w:val="center"/>
                  <w:hideMark/>
                </w:tcPr>
                <w:p w14:paraId="344202A3" w14:textId="77777777" w:rsidR="00FC2D73" w:rsidRPr="00855032" w:rsidRDefault="00FC2D73" w:rsidP="00855032">
                  <w:pPr>
                    <w:pStyle w:val="af9"/>
                    <w:framePr w:hSpace="180" w:wrap="around" w:vAnchor="text" w:hAnchor="text" w:xAlign="center" w:y="1"/>
                    <w:suppressOverlap/>
                  </w:pPr>
                  <w:r w:rsidRPr="00855032">
                    <w:rPr>
                      <w:rFonts w:hint="eastAsia"/>
                    </w:rPr>
                    <w:t>0.1</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BE734" w14:textId="77777777" w:rsidR="00FC2D73" w:rsidRPr="00855032" w:rsidRDefault="00FC2D73" w:rsidP="00855032">
                  <w:pPr>
                    <w:pStyle w:val="af9"/>
                    <w:framePr w:hSpace="180" w:wrap="around" w:vAnchor="text" w:hAnchor="text" w:xAlign="center" w:y="1"/>
                    <w:suppressOverlap/>
                  </w:pPr>
                  <w:r w:rsidRPr="00855032">
                    <w:rPr>
                      <w:rFonts w:hint="eastAsia"/>
                    </w:rPr>
                    <w:t>0.5</w:t>
                  </w:r>
                </w:p>
              </w:tc>
              <w:tc>
                <w:tcPr>
                  <w:tcW w:w="609" w:type="dxa"/>
                  <w:tcBorders>
                    <w:top w:val="single" w:sz="4" w:space="0" w:color="auto"/>
                    <w:left w:val="single" w:sz="4" w:space="0" w:color="auto"/>
                    <w:bottom w:val="single" w:sz="4" w:space="0" w:color="auto"/>
                    <w:right w:val="single" w:sz="4" w:space="0" w:color="auto"/>
                  </w:tcBorders>
                  <w:vAlign w:val="center"/>
                  <w:hideMark/>
                </w:tcPr>
                <w:p w14:paraId="3D919460" w14:textId="77777777" w:rsidR="00FC2D73" w:rsidRPr="00855032" w:rsidRDefault="00FC2D73" w:rsidP="00855032">
                  <w:pPr>
                    <w:pStyle w:val="af9"/>
                    <w:framePr w:hSpace="180" w:wrap="around" w:vAnchor="text" w:hAnchor="text" w:xAlign="center" w:y="1"/>
                    <w:suppressOverlap/>
                  </w:pPr>
                  <w:r w:rsidRPr="00855032">
                    <w:rPr>
                      <w:rFonts w:hint="eastAsia"/>
                    </w:rPr>
                    <w:t>0.5</w:t>
                  </w:r>
                </w:p>
              </w:tc>
              <w:tc>
                <w:tcPr>
                  <w:tcW w:w="699" w:type="dxa"/>
                  <w:tcBorders>
                    <w:top w:val="single" w:sz="4" w:space="0" w:color="auto"/>
                    <w:left w:val="single" w:sz="4" w:space="0" w:color="auto"/>
                    <w:bottom w:val="single" w:sz="4" w:space="0" w:color="auto"/>
                    <w:right w:val="single" w:sz="4" w:space="0" w:color="auto"/>
                  </w:tcBorders>
                  <w:vAlign w:val="center"/>
                  <w:hideMark/>
                </w:tcPr>
                <w:p w14:paraId="14F60297" w14:textId="77777777" w:rsidR="00FC2D73" w:rsidRPr="00855032" w:rsidRDefault="00FC2D73" w:rsidP="00855032">
                  <w:pPr>
                    <w:pStyle w:val="af9"/>
                    <w:framePr w:hSpace="180" w:wrap="around" w:vAnchor="text" w:hAnchor="text" w:xAlign="center" w:y="1"/>
                    <w:suppressOverlap/>
                  </w:pPr>
                  <w:r w:rsidRPr="00855032">
                    <w:rPr>
                      <w:rFonts w:hint="eastAsia"/>
                    </w:rPr>
                    <w:t>1.0</w:t>
                  </w:r>
                </w:p>
              </w:tc>
              <w:tc>
                <w:tcPr>
                  <w:tcW w:w="548" w:type="dxa"/>
                  <w:tcBorders>
                    <w:top w:val="single" w:sz="4" w:space="0" w:color="auto"/>
                    <w:left w:val="single" w:sz="4" w:space="0" w:color="auto"/>
                    <w:bottom w:val="single" w:sz="4" w:space="0" w:color="auto"/>
                    <w:right w:val="single" w:sz="4" w:space="0" w:color="auto"/>
                  </w:tcBorders>
                  <w:vAlign w:val="center"/>
                  <w:hideMark/>
                </w:tcPr>
                <w:p w14:paraId="3CCE1AEB" w14:textId="77777777" w:rsidR="00FC2D73" w:rsidRPr="00855032" w:rsidRDefault="00FC2D73" w:rsidP="00855032">
                  <w:pPr>
                    <w:pStyle w:val="af9"/>
                    <w:framePr w:hSpace="180" w:wrap="around" w:vAnchor="text" w:hAnchor="text" w:xAlign="center" w:y="1"/>
                    <w:suppressOverlap/>
                  </w:pPr>
                  <w:r w:rsidRPr="00855032">
                    <w:rPr>
                      <w:rFonts w:hint="eastAsia"/>
                    </w:rPr>
                    <w:t>0.5</w:t>
                  </w:r>
                </w:p>
              </w:tc>
            </w:tr>
            <w:tr w:rsidR="00855032" w:rsidRPr="00855032" w14:paraId="0F8031CB" w14:textId="77777777" w:rsidTr="00F0381C">
              <w:trPr>
                <w:gridAfter w:val="1"/>
                <w:wAfter w:w="15" w:type="dxa"/>
                <w:trHeight w:val="186"/>
                <w:jc w:val="center"/>
              </w:trPr>
              <w:tc>
                <w:tcPr>
                  <w:tcW w:w="3897" w:type="dxa"/>
                  <w:gridSpan w:val="4"/>
                  <w:tcBorders>
                    <w:top w:val="single" w:sz="4" w:space="0" w:color="auto"/>
                    <w:left w:val="single" w:sz="4" w:space="0" w:color="auto"/>
                    <w:bottom w:val="single" w:sz="4" w:space="0" w:color="auto"/>
                    <w:right w:val="single" w:sz="4" w:space="0" w:color="auto"/>
                  </w:tcBorders>
                  <w:vAlign w:val="center"/>
                  <w:hideMark/>
                </w:tcPr>
                <w:p w14:paraId="6CD30C3E" w14:textId="77777777" w:rsidR="00FC2D73" w:rsidRPr="00855032" w:rsidRDefault="00FC2D73" w:rsidP="00855032">
                  <w:pPr>
                    <w:pStyle w:val="af9"/>
                    <w:framePr w:hSpace="180" w:wrap="around" w:vAnchor="text" w:hAnchor="text" w:xAlign="center" w:y="1"/>
                    <w:suppressOverlap/>
                  </w:pPr>
                  <w:r w:rsidRPr="00855032">
                    <w:t>达标情况</w:t>
                  </w:r>
                </w:p>
              </w:tc>
              <w:tc>
                <w:tcPr>
                  <w:tcW w:w="502" w:type="dxa"/>
                  <w:tcBorders>
                    <w:top w:val="single" w:sz="4" w:space="0" w:color="auto"/>
                    <w:left w:val="single" w:sz="4" w:space="0" w:color="auto"/>
                    <w:bottom w:val="single" w:sz="4" w:space="0" w:color="auto"/>
                    <w:right w:val="single" w:sz="4" w:space="0" w:color="auto"/>
                  </w:tcBorders>
                  <w:vAlign w:val="center"/>
                  <w:hideMark/>
                </w:tcPr>
                <w:p w14:paraId="77898D52" w14:textId="77777777" w:rsidR="00FC2D73" w:rsidRPr="00855032" w:rsidRDefault="00FC2D73" w:rsidP="00855032">
                  <w:pPr>
                    <w:pStyle w:val="af9"/>
                    <w:framePr w:hSpace="180" w:wrap="around" w:vAnchor="text" w:hAnchor="text" w:xAlign="center" w:y="1"/>
                    <w:suppressOverlap/>
                  </w:pPr>
                  <w:r w:rsidRPr="00855032">
                    <w:t>达标</w:t>
                  </w:r>
                </w:p>
              </w:tc>
              <w:tc>
                <w:tcPr>
                  <w:tcW w:w="699" w:type="dxa"/>
                  <w:tcBorders>
                    <w:top w:val="single" w:sz="4" w:space="0" w:color="auto"/>
                    <w:left w:val="single" w:sz="4" w:space="0" w:color="auto"/>
                    <w:bottom w:val="single" w:sz="4" w:space="0" w:color="auto"/>
                    <w:right w:val="single" w:sz="4" w:space="0" w:color="auto"/>
                  </w:tcBorders>
                  <w:vAlign w:val="center"/>
                  <w:hideMark/>
                </w:tcPr>
                <w:p w14:paraId="72FF8B15" w14:textId="77777777" w:rsidR="00FC2D73" w:rsidRPr="00855032" w:rsidRDefault="00FC2D73" w:rsidP="00855032">
                  <w:pPr>
                    <w:pStyle w:val="af9"/>
                    <w:framePr w:hSpace="180" w:wrap="around" w:vAnchor="text" w:hAnchor="text" w:xAlign="center" w:y="1"/>
                    <w:suppressOverlap/>
                  </w:pPr>
                  <w:r w:rsidRPr="00855032">
                    <w:t>达标</w:t>
                  </w:r>
                </w:p>
              </w:tc>
              <w:tc>
                <w:tcPr>
                  <w:tcW w:w="548" w:type="dxa"/>
                  <w:tcBorders>
                    <w:top w:val="single" w:sz="4" w:space="0" w:color="auto"/>
                    <w:left w:val="single" w:sz="4" w:space="0" w:color="auto"/>
                    <w:bottom w:val="single" w:sz="4" w:space="0" w:color="auto"/>
                    <w:right w:val="single" w:sz="4" w:space="0" w:color="auto"/>
                  </w:tcBorders>
                  <w:vAlign w:val="center"/>
                  <w:hideMark/>
                </w:tcPr>
                <w:p w14:paraId="50878E0D" w14:textId="77777777" w:rsidR="00FC2D73" w:rsidRPr="00855032" w:rsidRDefault="00FC2D73" w:rsidP="00855032">
                  <w:pPr>
                    <w:pStyle w:val="af9"/>
                    <w:framePr w:hSpace="180" w:wrap="around" w:vAnchor="text" w:hAnchor="text" w:xAlign="center" w:y="1"/>
                    <w:suppressOverlap/>
                  </w:pPr>
                  <w:r w:rsidRPr="00855032">
                    <w:t>达标</w:t>
                  </w:r>
                </w:p>
              </w:tc>
              <w:tc>
                <w:tcPr>
                  <w:tcW w:w="669" w:type="dxa"/>
                  <w:tcBorders>
                    <w:top w:val="single" w:sz="4" w:space="0" w:color="auto"/>
                    <w:left w:val="single" w:sz="4" w:space="0" w:color="auto"/>
                    <w:bottom w:val="single" w:sz="4" w:space="0" w:color="auto"/>
                    <w:right w:val="single" w:sz="4" w:space="0" w:color="auto"/>
                  </w:tcBorders>
                  <w:vAlign w:val="center"/>
                  <w:hideMark/>
                </w:tcPr>
                <w:p w14:paraId="7B617870" w14:textId="77777777" w:rsidR="00FC2D73" w:rsidRPr="00855032" w:rsidRDefault="00FC2D73" w:rsidP="00855032">
                  <w:pPr>
                    <w:pStyle w:val="af9"/>
                    <w:framePr w:hSpace="180" w:wrap="around" w:vAnchor="text" w:hAnchor="text" w:xAlign="center" w:y="1"/>
                    <w:suppressOverlap/>
                  </w:pPr>
                  <w:r w:rsidRPr="00855032">
                    <w:t>达标</w:t>
                  </w:r>
                </w:p>
              </w:tc>
              <w:tc>
                <w:tcPr>
                  <w:tcW w:w="609" w:type="dxa"/>
                  <w:tcBorders>
                    <w:top w:val="single" w:sz="4" w:space="0" w:color="auto"/>
                    <w:left w:val="single" w:sz="4" w:space="0" w:color="auto"/>
                    <w:bottom w:val="single" w:sz="4" w:space="0" w:color="auto"/>
                    <w:right w:val="single" w:sz="4" w:space="0" w:color="auto"/>
                  </w:tcBorders>
                  <w:vAlign w:val="center"/>
                  <w:hideMark/>
                </w:tcPr>
                <w:p w14:paraId="65565A38" w14:textId="77777777" w:rsidR="00FC2D73" w:rsidRPr="00855032" w:rsidRDefault="00FC2D73" w:rsidP="00855032">
                  <w:pPr>
                    <w:pStyle w:val="af9"/>
                    <w:framePr w:hSpace="180" w:wrap="around" w:vAnchor="text" w:hAnchor="text" w:xAlign="center" w:y="1"/>
                    <w:suppressOverlap/>
                  </w:pPr>
                  <w:r w:rsidRPr="00855032">
                    <w:t>达标</w:t>
                  </w:r>
                </w:p>
              </w:tc>
              <w:tc>
                <w:tcPr>
                  <w:tcW w:w="699" w:type="dxa"/>
                  <w:tcBorders>
                    <w:top w:val="single" w:sz="4" w:space="0" w:color="auto"/>
                    <w:left w:val="single" w:sz="4" w:space="0" w:color="auto"/>
                    <w:bottom w:val="single" w:sz="4" w:space="0" w:color="auto"/>
                    <w:right w:val="single" w:sz="4" w:space="0" w:color="auto"/>
                  </w:tcBorders>
                  <w:vAlign w:val="center"/>
                  <w:hideMark/>
                </w:tcPr>
                <w:p w14:paraId="3CD00829" w14:textId="77777777" w:rsidR="00FC2D73" w:rsidRPr="00855032" w:rsidRDefault="00FC2D73" w:rsidP="00855032">
                  <w:pPr>
                    <w:pStyle w:val="af9"/>
                    <w:framePr w:hSpace="180" w:wrap="around" w:vAnchor="text" w:hAnchor="text" w:xAlign="center" w:y="1"/>
                    <w:suppressOverlap/>
                  </w:pPr>
                  <w:r w:rsidRPr="00855032">
                    <w:t>达标</w:t>
                  </w:r>
                </w:p>
              </w:tc>
              <w:tc>
                <w:tcPr>
                  <w:tcW w:w="548" w:type="dxa"/>
                  <w:tcBorders>
                    <w:top w:val="single" w:sz="4" w:space="0" w:color="auto"/>
                    <w:left w:val="single" w:sz="4" w:space="0" w:color="auto"/>
                    <w:bottom w:val="single" w:sz="4" w:space="0" w:color="auto"/>
                    <w:right w:val="single" w:sz="4" w:space="0" w:color="auto"/>
                  </w:tcBorders>
                  <w:vAlign w:val="center"/>
                  <w:hideMark/>
                </w:tcPr>
                <w:p w14:paraId="13D5E35D" w14:textId="77777777" w:rsidR="00FC2D73" w:rsidRPr="00855032" w:rsidRDefault="00FC2D73" w:rsidP="00855032">
                  <w:pPr>
                    <w:pStyle w:val="af9"/>
                    <w:framePr w:hSpace="180" w:wrap="around" w:vAnchor="text" w:hAnchor="text" w:xAlign="center" w:y="1"/>
                    <w:suppressOverlap/>
                  </w:pPr>
                  <w:r w:rsidRPr="00855032">
                    <w:rPr>
                      <w:rFonts w:hint="eastAsia"/>
                    </w:rPr>
                    <w:t>达标</w:t>
                  </w:r>
                </w:p>
              </w:tc>
            </w:tr>
          </w:tbl>
          <w:p w14:paraId="3271EC76" w14:textId="0B1B0351" w:rsidR="00F0381C" w:rsidRPr="00855032" w:rsidRDefault="00F0381C" w:rsidP="00F0381C">
            <w:pPr>
              <w:adjustRightInd w:val="0"/>
              <w:snapToGrid w:val="0"/>
              <w:spacing w:beforeLines="50" w:before="120"/>
              <w:jc w:val="center"/>
              <w:rPr>
                <w:b/>
                <w:bCs/>
                <w:sz w:val="21"/>
                <w:szCs w:val="21"/>
              </w:rPr>
            </w:pPr>
            <w:r w:rsidRPr="00855032">
              <w:rPr>
                <w:rFonts w:hint="eastAsia"/>
                <w:b/>
                <w:bCs/>
                <w:sz w:val="21"/>
                <w:szCs w:val="21"/>
              </w:rPr>
              <w:t>表</w:t>
            </w:r>
            <w:r w:rsidRPr="00855032">
              <w:rPr>
                <w:rFonts w:hint="eastAsia"/>
                <w:b/>
                <w:bCs/>
                <w:sz w:val="21"/>
                <w:szCs w:val="21"/>
              </w:rPr>
              <w:t xml:space="preserve">2-20  </w:t>
            </w:r>
            <w:r w:rsidRPr="00855032">
              <w:rPr>
                <w:rFonts w:hint="eastAsia"/>
                <w:b/>
                <w:bCs/>
                <w:sz w:val="21"/>
                <w:szCs w:val="21"/>
              </w:rPr>
              <w:t>污水监测结果与评价表（续表）</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0"/>
              <w:gridCol w:w="923"/>
              <w:gridCol w:w="1094"/>
              <w:gridCol w:w="606"/>
              <w:gridCol w:w="842"/>
              <w:gridCol w:w="384"/>
              <w:gridCol w:w="835"/>
              <w:gridCol w:w="476"/>
              <w:gridCol w:w="482"/>
              <w:gridCol w:w="621"/>
              <w:gridCol w:w="481"/>
              <w:gridCol w:w="440"/>
              <w:gridCol w:w="684"/>
            </w:tblGrid>
            <w:tr w:rsidR="00855032" w:rsidRPr="00855032" w14:paraId="37ED4D9D" w14:textId="77777777" w:rsidTr="00F0381C">
              <w:trPr>
                <w:trHeight w:val="257"/>
                <w:jc w:val="center"/>
              </w:trPr>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5789448E" w14:textId="77777777" w:rsidR="00F0381C" w:rsidRPr="00855032" w:rsidRDefault="00F0381C" w:rsidP="00855032">
                  <w:pPr>
                    <w:pStyle w:val="af9"/>
                    <w:framePr w:hSpace="180" w:wrap="around" w:vAnchor="text" w:hAnchor="text" w:xAlign="center" w:y="1"/>
                    <w:suppressOverlap/>
                    <w:rPr>
                      <w:b/>
                      <w:bCs/>
                    </w:rPr>
                  </w:pPr>
                  <w:r w:rsidRPr="00855032">
                    <w:rPr>
                      <w:b/>
                      <w:bCs/>
                    </w:rPr>
                    <w:t>采样日期</w:t>
                  </w:r>
                </w:p>
              </w:tc>
              <w:tc>
                <w:tcPr>
                  <w:tcW w:w="557" w:type="pct"/>
                  <w:vMerge w:val="restart"/>
                  <w:tcBorders>
                    <w:top w:val="single" w:sz="4" w:space="0" w:color="auto"/>
                    <w:left w:val="single" w:sz="4" w:space="0" w:color="auto"/>
                    <w:bottom w:val="single" w:sz="4" w:space="0" w:color="auto"/>
                    <w:right w:val="single" w:sz="4" w:space="0" w:color="auto"/>
                  </w:tcBorders>
                  <w:vAlign w:val="center"/>
                  <w:hideMark/>
                </w:tcPr>
                <w:p w14:paraId="4817E5AF" w14:textId="77777777" w:rsidR="00F0381C" w:rsidRPr="00855032" w:rsidRDefault="00F0381C" w:rsidP="00855032">
                  <w:pPr>
                    <w:pStyle w:val="af9"/>
                    <w:framePr w:hSpace="180" w:wrap="around" w:vAnchor="text" w:hAnchor="text" w:xAlign="center" w:y="1"/>
                    <w:suppressOverlap/>
                    <w:rPr>
                      <w:b/>
                      <w:bCs/>
                    </w:rPr>
                  </w:pPr>
                  <w:r w:rsidRPr="00855032">
                    <w:rPr>
                      <w:b/>
                      <w:bCs/>
                    </w:rPr>
                    <w:t>采样点位</w:t>
                  </w:r>
                </w:p>
              </w:tc>
              <w:tc>
                <w:tcPr>
                  <w:tcW w:w="659" w:type="pct"/>
                  <w:vMerge w:val="restart"/>
                  <w:tcBorders>
                    <w:top w:val="single" w:sz="4" w:space="0" w:color="auto"/>
                    <w:left w:val="single" w:sz="4" w:space="0" w:color="auto"/>
                    <w:bottom w:val="single" w:sz="4" w:space="0" w:color="auto"/>
                    <w:right w:val="single" w:sz="4" w:space="0" w:color="auto"/>
                  </w:tcBorders>
                  <w:vAlign w:val="center"/>
                  <w:hideMark/>
                </w:tcPr>
                <w:p w14:paraId="57D34C34" w14:textId="77777777" w:rsidR="00F0381C" w:rsidRPr="00855032" w:rsidRDefault="00F0381C" w:rsidP="00855032">
                  <w:pPr>
                    <w:pStyle w:val="af9"/>
                    <w:framePr w:hSpace="180" w:wrap="around" w:vAnchor="text" w:hAnchor="text" w:xAlign="center" w:y="1"/>
                    <w:suppressOverlap/>
                    <w:rPr>
                      <w:b/>
                      <w:bCs/>
                    </w:rPr>
                  </w:pPr>
                  <w:r w:rsidRPr="00855032">
                    <w:rPr>
                      <w:b/>
                      <w:bCs/>
                    </w:rPr>
                    <w:t>样品编号</w:t>
                  </w:r>
                </w:p>
              </w:tc>
              <w:tc>
                <w:tcPr>
                  <w:tcW w:w="365" w:type="pct"/>
                  <w:vMerge w:val="restart"/>
                  <w:tcBorders>
                    <w:top w:val="single" w:sz="4" w:space="0" w:color="auto"/>
                    <w:left w:val="single" w:sz="4" w:space="0" w:color="auto"/>
                    <w:bottom w:val="single" w:sz="4" w:space="0" w:color="auto"/>
                    <w:right w:val="single" w:sz="4" w:space="0" w:color="auto"/>
                  </w:tcBorders>
                  <w:vAlign w:val="center"/>
                  <w:hideMark/>
                </w:tcPr>
                <w:p w14:paraId="601F5ABA" w14:textId="77777777" w:rsidR="00F0381C" w:rsidRPr="00855032" w:rsidRDefault="00F0381C" w:rsidP="00855032">
                  <w:pPr>
                    <w:pStyle w:val="af9"/>
                    <w:framePr w:hSpace="180" w:wrap="around" w:vAnchor="text" w:hAnchor="text" w:xAlign="center" w:y="1"/>
                    <w:suppressOverlap/>
                    <w:rPr>
                      <w:b/>
                      <w:bCs/>
                    </w:rPr>
                  </w:pPr>
                  <w:r w:rsidRPr="00855032">
                    <w:rPr>
                      <w:b/>
                      <w:bCs/>
                    </w:rPr>
                    <w:t>样品性状</w:t>
                  </w:r>
                </w:p>
              </w:tc>
              <w:tc>
                <w:tcPr>
                  <w:tcW w:w="3159" w:type="pct"/>
                  <w:gridSpan w:val="9"/>
                  <w:tcBorders>
                    <w:top w:val="single" w:sz="4" w:space="0" w:color="auto"/>
                    <w:left w:val="single" w:sz="4" w:space="0" w:color="auto"/>
                    <w:bottom w:val="single" w:sz="4" w:space="0" w:color="auto"/>
                    <w:right w:val="single" w:sz="4" w:space="0" w:color="auto"/>
                  </w:tcBorders>
                  <w:vAlign w:val="center"/>
                  <w:hideMark/>
                </w:tcPr>
                <w:p w14:paraId="2DE88ABB"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检测</w:t>
                  </w:r>
                  <w:r w:rsidRPr="00855032">
                    <w:rPr>
                      <w:rFonts w:hint="eastAsia"/>
                      <w:b/>
                      <w:bCs/>
                    </w:rPr>
                    <w:t>项目</w:t>
                  </w:r>
                </w:p>
                <w:p w14:paraId="4D1EF6C2"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（单位：</w:t>
                  </w:r>
                  <w:r w:rsidRPr="00855032">
                    <w:rPr>
                      <w:b/>
                      <w:bCs/>
                    </w:rPr>
                    <w:t>mg/L</w:t>
                  </w:r>
                  <w:r w:rsidRPr="00855032">
                    <w:rPr>
                      <w:b/>
                      <w:bCs/>
                    </w:rPr>
                    <w:t>，</w:t>
                  </w:r>
                  <w:r w:rsidRPr="00855032">
                    <w:rPr>
                      <w:b/>
                      <w:bCs/>
                    </w:rPr>
                    <w:t>pH</w:t>
                  </w:r>
                  <w:r w:rsidRPr="00855032">
                    <w:rPr>
                      <w:b/>
                      <w:bCs/>
                    </w:rPr>
                    <w:t>值：无量纲；粪大肠菌群单位：（</w:t>
                  </w:r>
                  <w:r w:rsidRPr="00855032">
                    <w:rPr>
                      <w:b/>
                      <w:bCs/>
                    </w:rPr>
                    <w:t>MPN</w:t>
                  </w:r>
                  <w:r w:rsidRPr="00855032">
                    <w:rPr>
                      <w:b/>
                      <w:bCs/>
                    </w:rPr>
                    <w:t>）</w:t>
                  </w:r>
                  <w:r w:rsidRPr="00855032">
                    <w:rPr>
                      <w:b/>
                      <w:bCs/>
                    </w:rPr>
                    <w:t>/L</w:t>
                  </w:r>
                  <w:r w:rsidRPr="00855032">
                    <w:rPr>
                      <w:b/>
                      <w:bCs/>
                    </w:rPr>
                    <w:t>）</w:t>
                  </w:r>
                </w:p>
              </w:tc>
            </w:tr>
            <w:tr w:rsidR="00855032" w:rsidRPr="00855032" w14:paraId="2B867E27" w14:textId="77777777" w:rsidTr="00F0381C">
              <w:trPr>
                <w:trHeight w:val="257"/>
                <w:jc w:val="center"/>
              </w:trPr>
              <w:tc>
                <w:tcPr>
                  <w:tcW w:w="260" w:type="pct"/>
                  <w:vMerge/>
                  <w:tcBorders>
                    <w:top w:val="single" w:sz="4" w:space="0" w:color="auto"/>
                    <w:left w:val="single" w:sz="4" w:space="0" w:color="auto"/>
                    <w:bottom w:val="single" w:sz="4" w:space="0" w:color="auto"/>
                    <w:right w:val="single" w:sz="4" w:space="0" w:color="auto"/>
                  </w:tcBorders>
                  <w:vAlign w:val="center"/>
                  <w:hideMark/>
                </w:tcPr>
                <w:p w14:paraId="25C75169" w14:textId="77777777" w:rsidR="00F0381C" w:rsidRPr="00855032" w:rsidRDefault="00F0381C" w:rsidP="00855032">
                  <w:pPr>
                    <w:framePr w:hSpace="180" w:wrap="around" w:vAnchor="text" w:hAnchor="text" w:xAlign="center" w:y="1"/>
                    <w:adjustRightInd w:val="0"/>
                    <w:snapToGrid w:val="0"/>
                    <w:ind w:leftChars="-30" w:left="-60" w:rightChars="-30" w:right="-60"/>
                    <w:suppressOverlap/>
                    <w:jc w:val="center"/>
                    <w:rPr>
                      <w:b/>
                      <w:bCs/>
                      <w:sz w:val="18"/>
                      <w:szCs w:val="18"/>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6A8AE6A9" w14:textId="77777777" w:rsidR="00F0381C" w:rsidRPr="00855032" w:rsidRDefault="00F0381C" w:rsidP="00855032">
                  <w:pPr>
                    <w:framePr w:hSpace="180" w:wrap="around" w:vAnchor="text" w:hAnchor="text" w:xAlign="center" w:y="1"/>
                    <w:adjustRightInd w:val="0"/>
                    <w:snapToGrid w:val="0"/>
                    <w:ind w:leftChars="-30" w:left="-60" w:rightChars="-30" w:right="-60"/>
                    <w:suppressOverlap/>
                    <w:jc w:val="center"/>
                    <w:rPr>
                      <w:b/>
                      <w:bCs/>
                      <w:sz w:val="18"/>
                      <w:szCs w:val="18"/>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6DBFC01A" w14:textId="77777777" w:rsidR="00F0381C" w:rsidRPr="00855032" w:rsidRDefault="00F0381C" w:rsidP="00855032">
                  <w:pPr>
                    <w:framePr w:hSpace="180" w:wrap="around" w:vAnchor="text" w:hAnchor="text" w:xAlign="center" w:y="1"/>
                    <w:adjustRightInd w:val="0"/>
                    <w:snapToGrid w:val="0"/>
                    <w:ind w:leftChars="-30" w:left="-60" w:rightChars="-30" w:right="-60"/>
                    <w:suppressOverlap/>
                    <w:jc w:val="center"/>
                    <w:rPr>
                      <w:b/>
                      <w:bCs/>
                      <w:sz w:val="18"/>
                      <w:szCs w:val="18"/>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039960F" w14:textId="77777777" w:rsidR="00F0381C" w:rsidRPr="00855032" w:rsidRDefault="00F0381C" w:rsidP="00855032">
                  <w:pPr>
                    <w:framePr w:hSpace="180" w:wrap="around" w:vAnchor="text" w:hAnchor="text" w:xAlign="center" w:y="1"/>
                    <w:adjustRightInd w:val="0"/>
                    <w:snapToGrid w:val="0"/>
                    <w:ind w:leftChars="-30" w:left="-60" w:rightChars="-30" w:right="-60"/>
                    <w:suppressOverlap/>
                    <w:jc w:val="center"/>
                    <w:rPr>
                      <w:b/>
                      <w:bCs/>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hideMark/>
                </w:tcPr>
                <w:p w14:paraId="6C3EBDF3"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b/>
                      <w:bCs/>
                    </w:rPr>
                    <w:t>pH</w:t>
                  </w:r>
                  <w:r w:rsidRPr="00855032">
                    <w:rPr>
                      <w:b/>
                      <w:bCs/>
                    </w:rPr>
                    <w:t>值</w:t>
                  </w:r>
                </w:p>
              </w:tc>
              <w:tc>
                <w:tcPr>
                  <w:tcW w:w="231" w:type="pct"/>
                  <w:tcBorders>
                    <w:top w:val="single" w:sz="4" w:space="0" w:color="auto"/>
                    <w:left w:val="single" w:sz="4" w:space="0" w:color="auto"/>
                    <w:bottom w:val="single" w:sz="4" w:space="0" w:color="auto"/>
                    <w:right w:val="single" w:sz="4" w:space="0" w:color="auto"/>
                  </w:tcBorders>
                  <w:vAlign w:val="center"/>
                  <w:hideMark/>
                </w:tcPr>
                <w:p w14:paraId="3E0A00E6"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化学需氧量</w:t>
                  </w:r>
                </w:p>
              </w:tc>
              <w:tc>
                <w:tcPr>
                  <w:tcW w:w="503" w:type="pct"/>
                  <w:tcBorders>
                    <w:top w:val="single" w:sz="4" w:space="0" w:color="auto"/>
                    <w:left w:val="single" w:sz="4" w:space="0" w:color="auto"/>
                    <w:bottom w:val="single" w:sz="4" w:space="0" w:color="auto"/>
                    <w:right w:val="single" w:sz="4" w:space="0" w:color="auto"/>
                  </w:tcBorders>
                  <w:vAlign w:val="center"/>
                  <w:hideMark/>
                </w:tcPr>
                <w:p w14:paraId="20D14781"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五日生化</w:t>
                  </w:r>
                </w:p>
                <w:p w14:paraId="17B0F270"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需氧量</w:t>
                  </w:r>
                </w:p>
              </w:tc>
              <w:tc>
                <w:tcPr>
                  <w:tcW w:w="287" w:type="pct"/>
                  <w:tcBorders>
                    <w:top w:val="single" w:sz="4" w:space="0" w:color="auto"/>
                    <w:left w:val="single" w:sz="4" w:space="0" w:color="auto"/>
                    <w:bottom w:val="single" w:sz="4" w:space="0" w:color="auto"/>
                    <w:right w:val="single" w:sz="4" w:space="0" w:color="auto"/>
                  </w:tcBorders>
                  <w:vAlign w:val="center"/>
                  <w:hideMark/>
                </w:tcPr>
                <w:p w14:paraId="7A516C9B"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氨氮</w:t>
                  </w:r>
                </w:p>
              </w:tc>
              <w:tc>
                <w:tcPr>
                  <w:tcW w:w="290" w:type="pct"/>
                  <w:tcBorders>
                    <w:top w:val="single" w:sz="4" w:space="0" w:color="auto"/>
                    <w:left w:val="single" w:sz="4" w:space="0" w:color="auto"/>
                    <w:bottom w:val="single" w:sz="4" w:space="0" w:color="auto"/>
                    <w:right w:val="single" w:sz="4" w:space="0" w:color="auto"/>
                  </w:tcBorders>
                  <w:vAlign w:val="center"/>
                  <w:hideMark/>
                </w:tcPr>
                <w:p w14:paraId="20C05FCF"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总</w:t>
                  </w:r>
                </w:p>
                <w:p w14:paraId="0F285873"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余</w:t>
                  </w:r>
                </w:p>
                <w:p w14:paraId="19D5FBDC"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氯</w:t>
                  </w:r>
                </w:p>
              </w:tc>
              <w:tc>
                <w:tcPr>
                  <w:tcW w:w="374" w:type="pct"/>
                  <w:tcBorders>
                    <w:top w:val="single" w:sz="4" w:space="0" w:color="auto"/>
                    <w:left w:val="single" w:sz="4" w:space="0" w:color="auto"/>
                    <w:bottom w:val="single" w:sz="4" w:space="0" w:color="auto"/>
                    <w:right w:val="single" w:sz="4" w:space="0" w:color="auto"/>
                  </w:tcBorders>
                  <w:vAlign w:val="center"/>
                  <w:hideMark/>
                </w:tcPr>
                <w:p w14:paraId="412BF6B9"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总氰</w:t>
                  </w:r>
                </w:p>
                <w:p w14:paraId="4EA4DBD7"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化物</w:t>
                  </w:r>
                </w:p>
              </w:tc>
              <w:tc>
                <w:tcPr>
                  <w:tcW w:w="290" w:type="pct"/>
                  <w:tcBorders>
                    <w:top w:val="single" w:sz="4" w:space="0" w:color="auto"/>
                    <w:left w:val="single" w:sz="4" w:space="0" w:color="auto"/>
                    <w:bottom w:val="single" w:sz="4" w:space="0" w:color="auto"/>
                    <w:right w:val="single" w:sz="4" w:space="0" w:color="auto"/>
                  </w:tcBorders>
                  <w:vAlign w:val="center"/>
                  <w:hideMark/>
                </w:tcPr>
                <w:p w14:paraId="2592AFA2"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悬</w:t>
                  </w:r>
                </w:p>
                <w:p w14:paraId="07689C3E"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proofErr w:type="gramStart"/>
                  <w:r w:rsidRPr="00855032">
                    <w:rPr>
                      <w:rFonts w:hint="eastAsia"/>
                      <w:b/>
                      <w:bCs/>
                    </w:rPr>
                    <w:t>浮</w:t>
                  </w:r>
                  <w:proofErr w:type="gramEnd"/>
                </w:p>
                <w:p w14:paraId="533EA773"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物</w:t>
                  </w:r>
                </w:p>
              </w:tc>
              <w:tc>
                <w:tcPr>
                  <w:tcW w:w="265" w:type="pct"/>
                  <w:tcBorders>
                    <w:top w:val="single" w:sz="4" w:space="0" w:color="auto"/>
                    <w:left w:val="single" w:sz="4" w:space="0" w:color="auto"/>
                    <w:bottom w:val="single" w:sz="4" w:space="0" w:color="auto"/>
                    <w:right w:val="single" w:sz="4" w:space="0" w:color="auto"/>
                  </w:tcBorders>
                  <w:vAlign w:val="center"/>
                  <w:hideMark/>
                </w:tcPr>
                <w:p w14:paraId="25AAD812"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动植物油</w:t>
                  </w:r>
                </w:p>
              </w:tc>
              <w:tc>
                <w:tcPr>
                  <w:tcW w:w="410" w:type="pct"/>
                  <w:tcBorders>
                    <w:top w:val="single" w:sz="4" w:space="0" w:color="auto"/>
                    <w:left w:val="single" w:sz="4" w:space="0" w:color="auto"/>
                    <w:bottom w:val="single" w:sz="4" w:space="0" w:color="auto"/>
                    <w:right w:val="single" w:sz="4" w:space="0" w:color="auto"/>
                  </w:tcBorders>
                  <w:vAlign w:val="center"/>
                  <w:hideMark/>
                </w:tcPr>
                <w:p w14:paraId="262FF698"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粪大</w:t>
                  </w:r>
                </w:p>
                <w:p w14:paraId="1913E6B5" w14:textId="77777777" w:rsidR="00F0381C" w:rsidRPr="00855032" w:rsidRDefault="00F0381C" w:rsidP="00855032">
                  <w:pPr>
                    <w:pStyle w:val="af9"/>
                    <w:framePr w:hSpace="180" w:wrap="around" w:vAnchor="text" w:hAnchor="text" w:xAlign="center" w:y="1"/>
                    <w:snapToGrid w:val="0"/>
                    <w:ind w:leftChars="-50" w:left="-100" w:rightChars="-50" w:right="-100"/>
                    <w:suppressOverlap/>
                    <w:rPr>
                      <w:b/>
                      <w:bCs/>
                    </w:rPr>
                  </w:pPr>
                  <w:r w:rsidRPr="00855032">
                    <w:rPr>
                      <w:rFonts w:hint="eastAsia"/>
                      <w:b/>
                      <w:bCs/>
                    </w:rPr>
                    <w:t>肠菌群</w:t>
                  </w:r>
                </w:p>
              </w:tc>
            </w:tr>
            <w:tr w:rsidR="00855032" w:rsidRPr="00855032" w14:paraId="4D85762A" w14:textId="77777777" w:rsidTr="00F0381C">
              <w:trPr>
                <w:trHeight w:val="257"/>
                <w:jc w:val="center"/>
              </w:trPr>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61A2742F"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t>2020</w:t>
                  </w:r>
                  <w:r w:rsidRPr="00855032">
                    <w:t>年</w:t>
                  </w:r>
                </w:p>
                <w:p w14:paraId="30501CFF"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t>12</w:t>
                  </w:r>
                  <w:r w:rsidRPr="00855032">
                    <w:t>月</w:t>
                  </w:r>
                  <w:r w:rsidRPr="00855032">
                    <w:t>22</w:t>
                  </w:r>
                  <w:r w:rsidRPr="00855032">
                    <w:t>日</w:t>
                  </w:r>
                </w:p>
              </w:tc>
              <w:tc>
                <w:tcPr>
                  <w:tcW w:w="557" w:type="pct"/>
                  <w:tcBorders>
                    <w:top w:val="single" w:sz="4" w:space="0" w:color="auto"/>
                    <w:left w:val="single" w:sz="4" w:space="0" w:color="auto"/>
                    <w:bottom w:val="single" w:sz="4" w:space="0" w:color="auto"/>
                    <w:right w:val="single" w:sz="4" w:space="0" w:color="auto"/>
                  </w:tcBorders>
                  <w:vAlign w:val="center"/>
                  <w:hideMark/>
                </w:tcPr>
                <w:p w14:paraId="0C752806" w14:textId="77777777" w:rsidR="00F0381C" w:rsidRPr="00855032" w:rsidRDefault="00F0381C" w:rsidP="00855032">
                  <w:pPr>
                    <w:pStyle w:val="af9"/>
                    <w:framePr w:hSpace="180" w:wrap="around" w:vAnchor="text" w:hAnchor="text" w:xAlign="center" w:y="1"/>
                    <w:ind w:leftChars="-30" w:left="-60" w:rightChars="-30" w:right="-60"/>
                    <w:suppressOverlap/>
                  </w:pPr>
                  <w:r w:rsidRPr="00855032">
                    <w:rPr>
                      <w:rFonts w:hint="eastAsia"/>
                    </w:rPr>
                    <w:t>综合废水集水池</w:t>
                  </w:r>
                  <w:r w:rsidRPr="00855032">
                    <w:t>（</w:t>
                  </w:r>
                  <w:r w:rsidRPr="00855032">
                    <w:rPr>
                      <w:rFonts w:hint="eastAsia"/>
                    </w:rPr>
                    <w:t>9:50</w:t>
                  </w:r>
                  <w:r w:rsidRPr="00855032">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058D294D" w14:textId="77777777" w:rsidR="00F0381C" w:rsidRPr="00855032" w:rsidRDefault="00F0381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21</w:t>
                  </w:r>
                </w:p>
              </w:tc>
              <w:tc>
                <w:tcPr>
                  <w:tcW w:w="365" w:type="pct"/>
                  <w:tcBorders>
                    <w:top w:val="single" w:sz="4" w:space="0" w:color="auto"/>
                    <w:left w:val="single" w:sz="4" w:space="0" w:color="auto"/>
                    <w:bottom w:val="single" w:sz="4" w:space="0" w:color="auto"/>
                    <w:right w:val="single" w:sz="4" w:space="0" w:color="auto"/>
                  </w:tcBorders>
                  <w:vAlign w:val="center"/>
                  <w:hideMark/>
                </w:tcPr>
                <w:p w14:paraId="13762E84"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淡黄浑浊液体</w:t>
                  </w:r>
                </w:p>
              </w:tc>
              <w:tc>
                <w:tcPr>
                  <w:tcW w:w="507" w:type="pct"/>
                  <w:tcBorders>
                    <w:top w:val="single" w:sz="4" w:space="0" w:color="auto"/>
                    <w:left w:val="single" w:sz="4" w:space="0" w:color="auto"/>
                    <w:bottom w:val="single" w:sz="4" w:space="0" w:color="auto"/>
                    <w:right w:val="single" w:sz="4" w:space="0" w:color="auto"/>
                  </w:tcBorders>
                  <w:vAlign w:val="center"/>
                  <w:hideMark/>
                </w:tcPr>
                <w:p w14:paraId="37E332A1" w14:textId="77777777" w:rsidR="00F0381C" w:rsidRPr="00855032" w:rsidRDefault="00F0381C" w:rsidP="00855032">
                  <w:pPr>
                    <w:pStyle w:val="af9"/>
                    <w:framePr w:hSpace="180" w:wrap="around" w:vAnchor="text" w:hAnchor="text" w:xAlign="center" w:y="1"/>
                    <w:suppressOverlap/>
                  </w:pPr>
                  <w:r w:rsidRPr="00855032">
                    <w:rPr>
                      <w:rFonts w:hint="eastAsia"/>
                    </w:rPr>
                    <w:t>7.66</w:t>
                  </w:r>
                </w:p>
              </w:tc>
              <w:tc>
                <w:tcPr>
                  <w:tcW w:w="231" w:type="pct"/>
                  <w:tcBorders>
                    <w:top w:val="single" w:sz="4" w:space="0" w:color="auto"/>
                    <w:left w:val="single" w:sz="4" w:space="0" w:color="auto"/>
                    <w:bottom w:val="single" w:sz="4" w:space="0" w:color="auto"/>
                    <w:right w:val="single" w:sz="4" w:space="0" w:color="auto"/>
                  </w:tcBorders>
                  <w:vAlign w:val="center"/>
                  <w:hideMark/>
                </w:tcPr>
                <w:p w14:paraId="221A1891" w14:textId="77777777" w:rsidR="00F0381C" w:rsidRPr="00855032" w:rsidRDefault="00F0381C" w:rsidP="00855032">
                  <w:pPr>
                    <w:pStyle w:val="af9"/>
                    <w:framePr w:hSpace="180" w:wrap="around" w:vAnchor="text" w:hAnchor="text" w:xAlign="center" w:y="1"/>
                    <w:suppressOverlap/>
                  </w:pPr>
                  <w:r w:rsidRPr="00855032">
                    <w:rPr>
                      <w:rFonts w:hint="eastAsia"/>
                    </w:rPr>
                    <w:t>256</w:t>
                  </w:r>
                </w:p>
              </w:tc>
              <w:tc>
                <w:tcPr>
                  <w:tcW w:w="503" w:type="pct"/>
                  <w:tcBorders>
                    <w:top w:val="single" w:sz="4" w:space="0" w:color="auto"/>
                    <w:left w:val="single" w:sz="4" w:space="0" w:color="auto"/>
                    <w:bottom w:val="single" w:sz="4" w:space="0" w:color="auto"/>
                    <w:right w:val="single" w:sz="4" w:space="0" w:color="auto"/>
                  </w:tcBorders>
                  <w:vAlign w:val="center"/>
                  <w:hideMark/>
                </w:tcPr>
                <w:p w14:paraId="5E2D307D" w14:textId="77777777" w:rsidR="00F0381C" w:rsidRPr="00855032" w:rsidRDefault="00F0381C" w:rsidP="00855032">
                  <w:pPr>
                    <w:pStyle w:val="af9"/>
                    <w:framePr w:hSpace="180" w:wrap="around" w:vAnchor="text" w:hAnchor="text" w:xAlign="center" w:y="1"/>
                    <w:suppressOverlap/>
                  </w:pPr>
                  <w:r w:rsidRPr="00855032">
                    <w:rPr>
                      <w:rFonts w:hint="eastAsia"/>
                    </w:rPr>
                    <w:t>87.6</w:t>
                  </w:r>
                </w:p>
              </w:tc>
              <w:tc>
                <w:tcPr>
                  <w:tcW w:w="287" w:type="pct"/>
                  <w:tcBorders>
                    <w:top w:val="single" w:sz="4" w:space="0" w:color="auto"/>
                    <w:left w:val="single" w:sz="4" w:space="0" w:color="auto"/>
                    <w:bottom w:val="single" w:sz="4" w:space="0" w:color="auto"/>
                    <w:right w:val="single" w:sz="4" w:space="0" w:color="auto"/>
                  </w:tcBorders>
                  <w:vAlign w:val="center"/>
                  <w:hideMark/>
                </w:tcPr>
                <w:p w14:paraId="06AA25FF" w14:textId="77777777" w:rsidR="00F0381C" w:rsidRPr="00855032" w:rsidRDefault="00F0381C" w:rsidP="00855032">
                  <w:pPr>
                    <w:pStyle w:val="af9"/>
                    <w:framePr w:hSpace="180" w:wrap="around" w:vAnchor="text" w:hAnchor="text" w:xAlign="center" w:y="1"/>
                    <w:suppressOverlap/>
                  </w:pPr>
                  <w:r w:rsidRPr="00855032">
                    <w:rPr>
                      <w:rFonts w:hint="eastAsia"/>
                    </w:rPr>
                    <w:t>32.4</w:t>
                  </w:r>
                </w:p>
              </w:tc>
              <w:tc>
                <w:tcPr>
                  <w:tcW w:w="290" w:type="pct"/>
                  <w:tcBorders>
                    <w:top w:val="single" w:sz="4" w:space="0" w:color="auto"/>
                    <w:left w:val="single" w:sz="4" w:space="0" w:color="auto"/>
                    <w:bottom w:val="single" w:sz="4" w:space="0" w:color="auto"/>
                    <w:right w:val="single" w:sz="4" w:space="0" w:color="auto"/>
                  </w:tcBorders>
                  <w:vAlign w:val="center"/>
                  <w:hideMark/>
                </w:tcPr>
                <w:p w14:paraId="48806168" w14:textId="77777777" w:rsidR="00F0381C" w:rsidRPr="00855032" w:rsidRDefault="00F0381C" w:rsidP="00855032">
                  <w:pPr>
                    <w:pStyle w:val="af9"/>
                    <w:framePr w:hSpace="180" w:wrap="around" w:vAnchor="text" w:hAnchor="text" w:xAlign="center" w:y="1"/>
                    <w:suppressOverlap/>
                  </w:pPr>
                  <w:r w:rsidRPr="00855032">
                    <w:rPr>
                      <w:rFonts w:hint="eastAsia"/>
                    </w:rPr>
                    <w:t>0.30</w:t>
                  </w:r>
                </w:p>
              </w:tc>
              <w:tc>
                <w:tcPr>
                  <w:tcW w:w="374" w:type="pct"/>
                  <w:tcBorders>
                    <w:top w:val="single" w:sz="4" w:space="0" w:color="auto"/>
                    <w:left w:val="single" w:sz="4" w:space="0" w:color="auto"/>
                    <w:bottom w:val="single" w:sz="4" w:space="0" w:color="auto"/>
                    <w:right w:val="single" w:sz="4" w:space="0" w:color="auto"/>
                  </w:tcBorders>
                  <w:vAlign w:val="center"/>
                  <w:hideMark/>
                </w:tcPr>
                <w:p w14:paraId="0025AE59" w14:textId="77777777" w:rsidR="00F0381C" w:rsidRPr="00855032" w:rsidRDefault="00F0381C" w:rsidP="00855032">
                  <w:pPr>
                    <w:pStyle w:val="af9"/>
                    <w:framePr w:hSpace="180" w:wrap="around" w:vAnchor="text" w:hAnchor="text" w:xAlign="center" w:y="1"/>
                    <w:suppressOverlap/>
                  </w:pPr>
                  <w:r w:rsidRPr="00855032">
                    <w:rPr>
                      <w:rFonts w:hint="eastAsia"/>
                    </w:rPr>
                    <w:t>&lt;0.004</w:t>
                  </w:r>
                </w:p>
              </w:tc>
              <w:tc>
                <w:tcPr>
                  <w:tcW w:w="290" w:type="pct"/>
                  <w:tcBorders>
                    <w:top w:val="single" w:sz="4" w:space="0" w:color="auto"/>
                    <w:left w:val="single" w:sz="4" w:space="0" w:color="auto"/>
                    <w:bottom w:val="single" w:sz="4" w:space="0" w:color="auto"/>
                    <w:right w:val="single" w:sz="4" w:space="0" w:color="auto"/>
                  </w:tcBorders>
                  <w:vAlign w:val="center"/>
                  <w:hideMark/>
                </w:tcPr>
                <w:p w14:paraId="409E3E76" w14:textId="77777777" w:rsidR="00F0381C" w:rsidRPr="00855032" w:rsidRDefault="00F0381C" w:rsidP="00855032">
                  <w:pPr>
                    <w:pStyle w:val="af9"/>
                    <w:framePr w:hSpace="180" w:wrap="around" w:vAnchor="text" w:hAnchor="text" w:xAlign="center" w:y="1"/>
                    <w:suppressOverlap/>
                  </w:pPr>
                  <w:r w:rsidRPr="00855032">
                    <w:rPr>
                      <w:rFonts w:hint="eastAsia"/>
                    </w:rPr>
                    <w:t>64</w:t>
                  </w:r>
                </w:p>
              </w:tc>
              <w:tc>
                <w:tcPr>
                  <w:tcW w:w="265" w:type="pct"/>
                  <w:tcBorders>
                    <w:top w:val="single" w:sz="4" w:space="0" w:color="auto"/>
                    <w:left w:val="single" w:sz="4" w:space="0" w:color="auto"/>
                    <w:bottom w:val="single" w:sz="4" w:space="0" w:color="auto"/>
                    <w:right w:val="single" w:sz="4" w:space="0" w:color="auto"/>
                  </w:tcBorders>
                  <w:vAlign w:val="center"/>
                  <w:hideMark/>
                </w:tcPr>
                <w:p w14:paraId="11CEFC34" w14:textId="77777777" w:rsidR="00F0381C" w:rsidRPr="00855032" w:rsidRDefault="00F0381C" w:rsidP="00855032">
                  <w:pPr>
                    <w:pStyle w:val="af9"/>
                    <w:framePr w:hSpace="180" w:wrap="around" w:vAnchor="text" w:hAnchor="text" w:xAlign="center" w:y="1"/>
                    <w:suppressOverlap/>
                  </w:pPr>
                  <w:r w:rsidRPr="00855032">
                    <w:rPr>
                      <w:rFonts w:hint="eastAsia"/>
                    </w:rPr>
                    <w:t>0.48</w:t>
                  </w:r>
                </w:p>
              </w:tc>
              <w:tc>
                <w:tcPr>
                  <w:tcW w:w="410" w:type="pct"/>
                  <w:tcBorders>
                    <w:top w:val="single" w:sz="4" w:space="0" w:color="auto"/>
                    <w:left w:val="single" w:sz="4" w:space="0" w:color="auto"/>
                    <w:bottom w:val="single" w:sz="4" w:space="0" w:color="auto"/>
                    <w:right w:val="single" w:sz="4" w:space="0" w:color="auto"/>
                  </w:tcBorders>
                  <w:vAlign w:val="center"/>
                  <w:hideMark/>
                </w:tcPr>
                <w:p w14:paraId="4CAE15C1" w14:textId="77777777" w:rsidR="00F0381C" w:rsidRPr="00855032" w:rsidRDefault="00F0381C" w:rsidP="00855032">
                  <w:pPr>
                    <w:pStyle w:val="af9"/>
                    <w:framePr w:hSpace="180" w:wrap="around" w:vAnchor="text" w:hAnchor="text" w:xAlign="center" w:y="1"/>
                    <w:suppressOverlap/>
                  </w:pPr>
                  <w:r w:rsidRPr="00855032">
                    <w:rPr>
                      <w:rFonts w:hint="eastAsia"/>
                    </w:rPr>
                    <w:t>9.2</w:t>
                  </w:r>
                  <w:r w:rsidRPr="00855032">
                    <w:t>×</w:t>
                  </w:r>
                  <w:r w:rsidRPr="00855032">
                    <w:rPr>
                      <w:rFonts w:hint="eastAsia"/>
                    </w:rPr>
                    <w:t>10</w:t>
                  </w:r>
                  <w:r w:rsidRPr="00855032">
                    <w:rPr>
                      <w:rFonts w:hint="eastAsia"/>
                      <w:vertAlign w:val="superscript"/>
                    </w:rPr>
                    <w:t>5</w:t>
                  </w:r>
                </w:p>
              </w:tc>
            </w:tr>
            <w:tr w:rsidR="00855032" w:rsidRPr="00855032" w14:paraId="21AEA56B" w14:textId="77777777" w:rsidTr="00F0381C">
              <w:trPr>
                <w:trHeight w:val="257"/>
                <w:jc w:val="center"/>
              </w:trPr>
              <w:tc>
                <w:tcPr>
                  <w:tcW w:w="260" w:type="pct"/>
                  <w:vMerge/>
                  <w:tcBorders>
                    <w:top w:val="single" w:sz="4" w:space="0" w:color="auto"/>
                    <w:left w:val="single" w:sz="4" w:space="0" w:color="auto"/>
                    <w:bottom w:val="single" w:sz="4" w:space="0" w:color="auto"/>
                    <w:right w:val="single" w:sz="4" w:space="0" w:color="auto"/>
                  </w:tcBorders>
                  <w:vAlign w:val="center"/>
                  <w:hideMark/>
                </w:tcPr>
                <w:p w14:paraId="1412F610" w14:textId="77777777" w:rsidR="00F0381C" w:rsidRPr="00855032" w:rsidRDefault="00F0381C" w:rsidP="00855032">
                  <w:pPr>
                    <w:framePr w:hSpace="180" w:wrap="around" w:vAnchor="text" w:hAnchor="text" w:xAlign="center" w:y="1"/>
                    <w:adjustRightInd w:val="0"/>
                    <w:snapToGrid w:val="0"/>
                    <w:ind w:leftChars="-30" w:left="-60" w:rightChars="-30" w:right="-60"/>
                    <w:suppressOverlap/>
                    <w:jc w:val="center"/>
                    <w:rPr>
                      <w:sz w:val="18"/>
                      <w:szCs w:val="18"/>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36767E42" w14:textId="77777777" w:rsidR="00F0381C" w:rsidRPr="00855032" w:rsidRDefault="00F0381C" w:rsidP="00855032">
                  <w:pPr>
                    <w:pStyle w:val="af9"/>
                    <w:framePr w:hSpace="180" w:wrap="around" w:vAnchor="text" w:hAnchor="text" w:xAlign="center" w:y="1"/>
                    <w:ind w:leftChars="-30" w:left="-60" w:rightChars="-30" w:right="-60"/>
                    <w:suppressOverlap/>
                  </w:pPr>
                  <w:r w:rsidRPr="00855032">
                    <w:rPr>
                      <w:rFonts w:hint="eastAsia"/>
                    </w:rPr>
                    <w:t>综合废水集水池</w:t>
                  </w:r>
                  <w:r w:rsidRPr="00855032">
                    <w:rPr>
                      <w:rFonts w:hint="eastAsia"/>
                    </w:rPr>
                    <w:t>(12:20</w:t>
                  </w:r>
                  <w:r w:rsidRPr="00855032">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7AD67786" w14:textId="77777777" w:rsidR="00F0381C" w:rsidRPr="00855032" w:rsidRDefault="00F0381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22</w:t>
                  </w:r>
                </w:p>
              </w:tc>
              <w:tc>
                <w:tcPr>
                  <w:tcW w:w="365" w:type="pct"/>
                  <w:tcBorders>
                    <w:top w:val="single" w:sz="4" w:space="0" w:color="auto"/>
                    <w:left w:val="single" w:sz="4" w:space="0" w:color="auto"/>
                    <w:bottom w:val="single" w:sz="4" w:space="0" w:color="auto"/>
                    <w:right w:val="single" w:sz="4" w:space="0" w:color="auto"/>
                  </w:tcBorders>
                  <w:vAlign w:val="center"/>
                  <w:hideMark/>
                </w:tcPr>
                <w:p w14:paraId="10B44FCF"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淡黄浑浊液体</w:t>
                  </w:r>
                </w:p>
              </w:tc>
              <w:tc>
                <w:tcPr>
                  <w:tcW w:w="507" w:type="pct"/>
                  <w:tcBorders>
                    <w:top w:val="single" w:sz="4" w:space="0" w:color="auto"/>
                    <w:left w:val="single" w:sz="4" w:space="0" w:color="auto"/>
                    <w:bottom w:val="single" w:sz="4" w:space="0" w:color="auto"/>
                    <w:right w:val="single" w:sz="4" w:space="0" w:color="auto"/>
                  </w:tcBorders>
                  <w:vAlign w:val="center"/>
                  <w:hideMark/>
                </w:tcPr>
                <w:p w14:paraId="706682E6" w14:textId="77777777" w:rsidR="00F0381C" w:rsidRPr="00855032" w:rsidRDefault="00F0381C" w:rsidP="00855032">
                  <w:pPr>
                    <w:pStyle w:val="af9"/>
                    <w:framePr w:hSpace="180" w:wrap="around" w:vAnchor="text" w:hAnchor="text" w:xAlign="center" w:y="1"/>
                    <w:suppressOverlap/>
                  </w:pPr>
                  <w:r w:rsidRPr="00855032">
                    <w:rPr>
                      <w:rFonts w:hint="eastAsia"/>
                    </w:rPr>
                    <w:t>7.68</w:t>
                  </w:r>
                </w:p>
              </w:tc>
              <w:tc>
                <w:tcPr>
                  <w:tcW w:w="231" w:type="pct"/>
                  <w:tcBorders>
                    <w:top w:val="single" w:sz="4" w:space="0" w:color="auto"/>
                    <w:left w:val="single" w:sz="4" w:space="0" w:color="auto"/>
                    <w:bottom w:val="single" w:sz="4" w:space="0" w:color="auto"/>
                    <w:right w:val="single" w:sz="4" w:space="0" w:color="auto"/>
                  </w:tcBorders>
                  <w:vAlign w:val="center"/>
                  <w:hideMark/>
                </w:tcPr>
                <w:p w14:paraId="27B8B56E" w14:textId="77777777" w:rsidR="00F0381C" w:rsidRPr="00855032" w:rsidRDefault="00F0381C" w:rsidP="00855032">
                  <w:pPr>
                    <w:pStyle w:val="af9"/>
                    <w:framePr w:hSpace="180" w:wrap="around" w:vAnchor="text" w:hAnchor="text" w:xAlign="center" w:y="1"/>
                    <w:suppressOverlap/>
                  </w:pPr>
                  <w:r w:rsidRPr="00855032">
                    <w:rPr>
                      <w:rFonts w:hint="eastAsia"/>
                    </w:rPr>
                    <w:t>252</w:t>
                  </w:r>
                </w:p>
              </w:tc>
              <w:tc>
                <w:tcPr>
                  <w:tcW w:w="503" w:type="pct"/>
                  <w:tcBorders>
                    <w:top w:val="single" w:sz="4" w:space="0" w:color="auto"/>
                    <w:left w:val="single" w:sz="4" w:space="0" w:color="auto"/>
                    <w:bottom w:val="single" w:sz="4" w:space="0" w:color="auto"/>
                    <w:right w:val="single" w:sz="4" w:space="0" w:color="auto"/>
                  </w:tcBorders>
                  <w:vAlign w:val="center"/>
                  <w:hideMark/>
                </w:tcPr>
                <w:p w14:paraId="74150ACF" w14:textId="77777777" w:rsidR="00F0381C" w:rsidRPr="00855032" w:rsidRDefault="00F0381C" w:rsidP="00855032">
                  <w:pPr>
                    <w:pStyle w:val="af9"/>
                    <w:framePr w:hSpace="180" w:wrap="around" w:vAnchor="text" w:hAnchor="text" w:xAlign="center" w:y="1"/>
                    <w:suppressOverlap/>
                  </w:pPr>
                  <w:r w:rsidRPr="00855032">
                    <w:rPr>
                      <w:rFonts w:hint="eastAsia"/>
                    </w:rPr>
                    <w:t>84.3</w:t>
                  </w:r>
                </w:p>
              </w:tc>
              <w:tc>
                <w:tcPr>
                  <w:tcW w:w="287" w:type="pct"/>
                  <w:tcBorders>
                    <w:top w:val="single" w:sz="4" w:space="0" w:color="auto"/>
                    <w:left w:val="single" w:sz="4" w:space="0" w:color="auto"/>
                    <w:bottom w:val="single" w:sz="4" w:space="0" w:color="auto"/>
                    <w:right w:val="single" w:sz="4" w:space="0" w:color="auto"/>
                  </w:tcBorders>
                  <w:vAlign w:val="center"/>
                  <w:hideMark/>
                </w:tcPr>
                <w:p w14:paraId="664C9CD6" w14:textId="77777777" w:rsidR="00F0381C" w:rsidRPr="00855032" w:rsidRDefault="00F0381C" w:rsidP="00855032">
                  <w:pPr>
                    <w:pStyle w:val="af9"/>
                    <w:framePr w:hSpace="180" w:wrap="around" w:vAnchor="text" w:hAnchor="text" w:xAlign="center" w:y="1"/>
                    <w:suppressOverlap/>
                  </w:pPr>
                  <w:r w:rsidRPr="00855032">
                    <w:rPr>
                      <w:rFonts w:hint="eastAsia"/>
                    </w:rPr>
                    <w:t>34.0</w:t>
                  </w:r>
                </w:p>
              </w:tc>
              <w:tc>
                <w:tcPr>
                  <w:tcW w:w="290" w:type="pct"/>
                  <w:tcBorders>
                    <w:top w:val="single" w:sz="4" w:space="0" w:color="auto"/>
                    <w:left w:val="single" w:sz="4" w:space="0" w:color="auto"/>
                    <w:bottom w:val="single" w:sz="4" w:space="0" w:color="auto"/>
                    <w:right w:val="single" w:sz="4" w:space="0" w:color="auto"/>
                  </w:tcBorders>
                  <w:vAlign w:val="center"/>
                  <w:hideMark/>
                </w:tcPr>
                <w:p w14:paraId="24299E54" w14:textId="77777777" w:rsidR="00F0381C" w:rsidRPr="00855032" w:rsidRDefault="00F0381C" w:rsidP="00855032">
                  <w:pPr>
                    <w:pStyle w:val="af9"/>
                    <w:framePr w:hSpace="180" w:wrap="around" w:vAnchor="text" w:hAnchor="text" w:xAlign="center" w:y="1"/>
                    <w:suppressOverlap/>
                  </w:pPr>
                  <w:r w:rsidRPr="00855032">
                    <w:rPr>
                      <w:rFonts w:hint="eastAsia"/>
                    </w:rPr>
                    <w:t>0.36</w:t>
                  </w:r>
                </w:p>
              </w:tc>
              <w:tc>
                <w:tcPr>
                  <w:tcW w:w="374" w:type="pct"/>
                  <w:tcBorders>
                    <w:top w:val="single" w:sz="4" w:space="0" w:color="auto"/>
                    <w:left w:val="single" w:sz="4" w:space="0" w:color="auto"/>
                    <w:bottom w:val="single" w:sz="4" w:space="0" w:color="auto"/>
                    <w:right w:val="single" w:sz="4" w:space="0" w:color="auto"/>
                  </w:tcBorders>
                  <w:vAlign w:val="center"/>
                  <w:hideMark/>
                </w:tcPr>
                <w:p w14:paraId="6BABB529" w14:textId="77777777" w:rsidR="00F0381C" w:rsidRPr="00855032" w:rsidRDefault="00F0381C" w:rsidP="00855032">
                  <w:pPr>
                    <w:pStyle w:val="af9"/>
                    <w:framePr w:hSpace="180" w:wrap="around" w:vAnchor="text" w:hAnchor="text" w:xAlign="center" w:y="1"/>
                    <w:suppressOverlap/>
                  </w:pPr>
                  <w:r w:rsidRPr="00855032">
                    <w:rPr>
                      <w:rFonts w:hint="eastAsia"/>
                    </w:rPr>
                    <w:t>&lt;0.004</w:t>
                  </w:r>
                </w:p>
              </w:tc>
              <w:tc>
                <w:tcPr>
                  <w:tcW w:w="290" w:type="pct"/>
                  <w:tcBorders>
                    <w:top w:val="single" w:sz="4" w:space="0" w:color="auto"/>
                    <w:left w:val="single" w:sz="4" w:space="0" w:color="auto"/>
                    <w:bottom w:val="single" w:sz="4" w:space="0" w:color="auto"/>
                    <w:right w:val="single" w:sz="4" w:space="0" w:color="auto"/>
                  </w:tcBorders>
                  <w:vAlign w:val="center"/>
                  <w:hideMark/>
                </w:tcPr>
                <w:p w14:paraId="3551CC06" w14:textId="77777777" w:rsidR="00F0381C" w:rsidRPr="00855032" w:rsidRDefault="00F0381C" w:rsidP="00855032">
                  <w:pPr>
                    <w:pStyle w:val="af9"/>
                    <w:framePr w:hSpace="180" w:wrap="around" w:vAnchor="text" w:hAnchor="text" w:xAlign="center" w:y="1"/>
                    <w:suppressOverlap/>
                  </w:pPr>
                  <w:r w:rsidRPr="00855032">
                    <w:rPr>
                      <w:rFonts w:hint="eastAsia"/>
                    </w:rPr>
                    <w:t>59</w:t>
                  </w:r>
                </w:p>
              </w:tc>
              <w:tc>
                <w:tcPr>
                  <w:tcW w:w="265" w:type="pct"/>
                  <w:tcBorders>
                    <w:top w:val="single" w:sz="4" w:space="0" w:color="auto"/>
                    <w:left w:val="single" w:sz="4" w:space="0" w:color="auto"/>
                    <w:bottom w:val="single" w:sz="4" w:space="0" w:color="auto"/>
                    <w:right w:val="single" w:sz="4" w:space="0" w:color="auto"/>
                  </w:tcBorders>
                  <w:vAlign w:val="center"/>
                  <w:hideMark/>
                </w:tcPr>
                <w:p w14:paraId="1E0CCBD6" w14:textId="77777777" w:rsidR="00F0381C" w:rsidRPr="00855032" w:rsidRDefault="00F0381C" w:rsidP="00855032">
                  <w:pPr>
                    <w:pStyle w:val="af9"/>
                    <w:framePr w:hSpace="180" w:wrap="around" w:vAnchor="text" w:hAnchor="text" w:xAlign="center" w:y="1"/>
                    <w:suppressOverlap/>
                  </w:pPr>
                  <w:r w:rsidRPr="00855032">
                    <w:rPr>
                      <w:rFonts w:hint="eastAsia"/>
                    </w:rPr>
                    <w:t>0.44</w:t>
                  </w:r>
                </w:p>
              </w:tc>
              <w:tc>
                <w:tcPr>
                  <w:tcW w:w="410" w:type="pct"/>
                  <w:tcBorders>
                    <w:top w:val="single" w:sz="4" w:space="0" w:color="auto"/>
                    <w:left w:val="single" w:sz="4" w:space="0" w:color="auto"/>
                    <w:bottom w:val="single" w:sz="4" w:space="0" w:color="auto"/>
                    <w:right w:val="single" w:sz="4" w:space="0" w:color="auto"/>
                  </w:tcBorders>
                  <w:vAlign w:val="center"/>
                  <w:hideMark/>
                </w:tcPr>
                <w:p w14:paraId="6BF4996C" w14:textId="77777777" w:rsidR="00F0381C" w:rsidRPr="00855032" w:rsidRDefault="00F0381C" w:rsidP="00855032">
                  <w:pPr>
                    <w:pStyle w:val="af9"/>
                    <w:framePr w:hSpace="180" w:wrap="around" w:vAnchor="text" w:hAnchor="text" w:xAlign="center" w:y="1"/>
                    <w:suppressOverlap/>
                  </w:pPr>
                  <w:r w:rsidRPr="00855032">
                    <w:rPr>
                      <w:rFonts w:hint="eastAsia"/>
                    </w:rPr>
                    <w:t>5.4</w:t>
                  </w:r>
                  <w:r w:rsidRPr="00855032">
                    <w:t>×</w:t>
                  </w:r>
                  <w:r w:rsidRPr="00855032">
                    <w:rPr>
                      <w:rFonts w:hint="eastAsia"/>
                    </w:rPr>
                    <w:t>10</w:t>
                  </w:r>
                  <w:r w:rsidRPr="00855032">
                    <w:rPr>
                      <w:rFonts w:hint="eastAsia"/>
                      <w:vertAlign w:val="superscript"/>
                    </w:rPr>
                    <w:t>5</w:t>
                  </w:r>
                </w:p>
              </w:tc>
            </w:tr>
            <w:tr w:rsidR="00855032" w:rsidRPr="00855032" w14:paraId="405E02EC" w14:textId="77777777" w:rsidTr="00F0381C">
              <w:trPr>
                <w:trHeight w:val="257"/>
                <w:jc w:val="center"/>
              </w:trPr>
              <w:tc>
                <w:tcPr>
                  <w:tcW w:w="260" w:type="pct"/>
                  <w:vMerge/>
                  <w:tcBorders>
                    <w:top w:val="single" w:sz="4" w:space="0" w:color="auto"/>
                    <w:left w:val="single" w:sz="4" w:space="0" w:color="auto"/>
                    <w:bottom w:val="single" w:sz="4" w:space="0" w:color="auto"/>
                    <w:right w:val="single" w:sz="4" w:space="0" w:color="auto"/>
                  </w:tcBorders>
                  <w:vAlign w:val="center"/>
                  <w:hideMark/>
                </w:tcPr>
                <w:p w14:paraId="440CC3FA" w14:textId="77777777" w:rsidR="00F0381C" w:rsidRPr="00855032" w:rsidRDefault="00F0381C" w:rsidP="00855032">
                  <w:pPr>
                    <w:framePr w:hSpace="180" w:wrap="around" w:vAnchor="text" w:hAnchor="text" w:xAlign="center" w:y="1"/>
                    <w:adjustRightInd w:val="0"/>
                    <w:snapToGrid w:val="0"/>
                    <w:ind w:leftChars="-30" w:left="-60" w:rightChars="-30" w:right="-60"/>
                    <w:suppressOverlap/>
                    <w:jc w:val="center"/>
                    <w:rPr>
                      <w:sz w:val="18"/>
                      <w:szCs w:val="18"/>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38C719F3" w14:textId="77777777" w:rsidR="00F0381C" w:rsidRPr="00855032" w:rsidRDefault="00F0381C" w:rsidP="00855032">
                  <w:pPr>
                    <w:pStyle w:val="af9"/>
                    <w:framePr w:hSpace="180" w:wrap="around" w:vAnchor="text" w:hAnchor="text" w:xAlign="center" w:y="1"/>
                    <w:ind w:leftChars="-30" w:left="-60" w:rightChars="-30" w:right="-60"/>
                    <w:suppressOverlap/>
                  </w:pPr>
                  <w:r w:rsidRPr="00855032">
                    <w:rPr>
                      <w:rFonts w:hint="eastAsia"/>
                    </w:rPr>
                    <w:t>综合废水集水池</w:t>
                  </w:r>
                  <w:r w:rsidRPr="00855032">
                    <w:rPr>
                      <w:rFonts w:hint="eastAsia"/>
                    </w:rPr>
                    <w:t>(16:50</w:t>
                  </w:r>
                  <w:r w:rsidRPr="00855032">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493B47BC" w14:textId="77777777" w:rsidR="00F0381C" w:rsidRPr="00855032" w:rsidRDefault="00F0381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23</w:t>
                  </w:r>
                </w:p>
              </w:tc>
              <w:tc>
                <w:tcPr>
                  <w:tcW w:w="365" w:type="pct"/>
                  <w:tcBorders>
                    <w:top w:val="single" w:sz="4" w:space="0" w:color="auto"/>
                    <w:left w:val="single" w:sz="4" w:space="0" w:color="auto"/>
                    <w:bottom w:val="single" w:sz="4" w:space="0" w:color="auto"/>
                    <w:right w:val="single" w:sz="4" w:space="0" w:color="auto"/>
                  </w:tcBorders>
                  <w:vAlign w:val="center"/>
                  <w:hideMark/>
                </w:tcPr>
                <w:p w14:paraId="023BC394"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淡黄浑浊液体</w:t>
                  </w:r>
                </w:p>
              </w:tc>
              <w:tc>
                <w:tcPr>
                  <w:tcW w:w="507" w:type="pct"/>
                  <w:tcBorders>
                    <w:top w:val="single" w:sz="4" w:space="0" w:color="auto"/>
                    <w:left w:val="single" w:sz="4" w:space="0" w:color="auto"/>
                    <w:bottom w:val="single" w:sz="4" w:space="0" w:color="auto"/>
                    <w:right w:val="single" w:sz="4" w:space="0" w:color="auto"/>
                  </w:tcBorders>
                  <w:vAlign w:val="center"/>
                  <w:hideMark/>
                </w:tcPr>
                <w:p w14:paraId="49CAB4CB" w14:textId="77777777" w:rsidR="00F0381C" w:rsidRPr="00855032" w:rsidRDefault="00F0381C" w:rsidP="00855032">
                  <w:pPr>
                    <w:pStyle w:val="af9"/>
                    <w:framePr w:hSpace="180" w:wrap="around" w:vAnchor="text" w:hAnchor="text" w:xAlign="center" w:y="1"/>
                    <w:suppressOverlap/>
                  </w:pPr>
                  <w:r w:rsidRPr="00855032">
                    <w:rPr>
                      <w:rFonts w:hint="eastAsia"/>
                    </w:rPr>
                    <w:t>7.59</w:t>
                  </w:r>
                </w:p>
              </w:tc>
              <w:tc>
                <w:tcPr>
                  <w:tcW w:w="231" w:type="pct"/>
                  <w:tcBorders>
                    <w:top w:val="single" w:sz="4" w:space="0" w:color="auto"/>
                    <w:left w:val="single" w:sz="4" w:space="0" w:color="auto"/>
                    <w:bottom w:val="single" w:sz="4" w:space="0" w:color="auto"/>
                    <w:right w:val="single" w:sz="4" w:space="0" w:color="auto"/>
                  </w:tcBorders>
                  <w:vAlign w:val="center"/>
                  <w:hideMark/>
                </w:tcPr>
                <w:p w14:paraId="0086BA27" w14:textId="77777777" w:rsidR="00F0381C" w:rsidRPr="00855032" w:rsidRDefault="00F0381C" w:rsidP="00855032">
                  <w:pPr>
                    <w:pStyle w:val="af9"/>
                    <w:framePr w:hSpace="180" w:wrap="around" w:vAnchor="text" w:hAnchor="text" w:xAlign="center" w:y="1"/>
                    <w:suppressOverlap/>
                  </w:pPr>
                  <w:r w:rsidRPr="00855032">
                    <w:rPr>
                      <w:rFonts w:hint="eastAsia"/>
                    </w:rPr>
                    <w:t>244</w:t>
                  </w:r>
                </w:p>
              </w:tc>
              <w:tc>
                <w:tcPr>
                  <w:tcW w:w="503" w:type="pct"/>
                  <w:tcBorders>
                    <w:top w:val="single" w:sz="4" w:space="0" w:color="auto"/>
                    <w:left w:val="single" w:sz="4" w:space="0" w:color="auto"/>
                    <w:bottom w:val="single" w:sz="4" w:space="0" w:color="auto"/>
                    <w:right w:val="single" w:sz="4" w:space="0" w:color="auto"/>
                  </w:tcBorders>
                  <w:vAlign w:val="center"/>
                  <w:hideMark/>
                </w:tcPr>
                <w:p w14:paraId="4BA00B96" w14:textId="77777777" w:rsidR="00F0381C" w:rsidRPr="00855032" w:rsidRDefault="00F0381C" w:rsidP="00855032">
                  <w:pPr>
                    <w:pStyle w:val="af9"/>
                    <w:framePr w:hSpace="180" w:wrap="around" w:vAnchor="text" w:hAnchor="text" w:xAlign="center" w:y="1"/>
                    <w:suppressOverlap/>
                  </w:pPr>
                  <w:r w:rsidRPr="00855032">
                    <w:rPr>
                      <w:rFonts w:hint="eastAsia"/>
                    </w:rPr>
                    <w:t>78.6</w:t>
                  </w:r>
                </w:p>
              </w:tc>
              <w:tc>
                <w:tcPr>
                  <w:tcW w:w="287" w:type="pct"/>
                  <w:tcBorders>
                    <w:top w:val="single" w:sz="4" w:space="0" w:color="auto"/>
                    <w:left w:val="single" w:sz="4" w:space="0" w:color="auto"/>
                    <w:bottom w:val="single" w:sz="4" w:space="0" w:color="auto"/>
                    <w:right w:val="single" w:sz="4" w:space="0" w:color="auto"/>
                  </w:tcBorders>
                  <w:vAlign w:val="center"/>
                  <w:hideMark/>
                </w:tcPr>
                <w:p w14:paraId="55E953C8" w14:textId="77777777" w:rsidR="00F0381C" w:rsidRPr="00855032" w:rsidRDefault="00F0381C" w:rsidP="00855032">
                  <w:pPr>
                    <w:pStyle w:val="af9"/>
                    <w:framePr w:hSpace="180" w:wrap="around" w:vAnchor="text" w:hAnchor="text" w:xAlign="center" w:y="1"/>
                    <w:suppressOverlap/>
                  </w:pPr>
                  <w:r w:rsidRPr="00855032">
                    <w:rPr>
                      <w:rFonts w:hint="eastAsia"/>
                    </w:rPr>
                    <w:t>32.2</w:t>
                  </w:r>
                </w:p>
              </w:tc>
              <w:tc>
                <w:tcPr>
                  <w:tcW w:w="290" w:type="pct"/>
                  <w:tcBorders>
                    <w:top w:val="single" w:sz="4" w:space="0" w:color="auto"/>
                    <w:left w:val="single" w:sz="4" w:space="0" w:color="auto"/>
                    <w:bottom w:val="single" w:sz="4" w:space="0" w:color="auto"/>
                    <w:right w:val="single" w:sz="4" w:space="0" w:color="auto"/>
                  </w:tcBorders>
                  <w:vAlign w:val="center"/>
                  <w:hideMark/>
                </w:tcPr>
                <w:p w14:paraId="7340003C" w14:textId="77777777" w:rsidR="00F0381C" w:rsidRPr="00855032" w:rsidRDefault="00F0381C" w:rsidP="00855032">
                  <w:pPr>
                    <w:pStyle w:val="af9"/>
                    <w:framePr w:hSpace="180" w:wrap="around" w:vAnchor="text" w:hAnchor="text" w:xAlign="center" w:y="1"/>
                    <w:suppressOverlap/>
                  </w:pPr>
                  <w:r w:rsidRPr="00855032">
                    <w:rPr>
                      <w:rFonts w:hint="eastAsia"/>
                    </w:rPr>
                    <w:t>0.34</w:t>
                  </w:r>
                </w:p>
              </w:tc>
              <w:tc>
                <w:tcPr>
                  <w:tcW w:w="374" w:type="pct"/>
                  <w:tcBorders>
                    <w:top w:val="single" w:sz="4" w:space="0" w:color="auto"/>
                    <w:left w:val="single" w:sz="4" w:space="0" w:color="auto"/>
                    <w:bottom w:val="single" w:sz="4" w:space="0" w:color="auto"/>
                    <w:right w:val="single" w:sz="4" w:space="0" w:color="auto"/>
                  </w:tcBorders>
                  <w:vAlign w:val="center"/>
                  <w:hideMark/>
                </w:tcPr>
                <w:p w14:paraId="7956032B" w14:textId="77777777" w:rsidR="00F0381C" w:rsidRPr="00855032" w:rsidRDefault="00F0381C" w:rsidP="00855032">
                  <w:pPr>
                    <w:pStyle w:val="af9"/>
                    <w:framePr w:hSpace="180" w:wrap="around" w:vAnchor="text" w:hAnchor="text" w:xAlign="center" w:y="1"/>
                    <w:suppressOverlap/>
                  </w:pPr>
                  <w:r w:rsidRPr="00855032">
                    <w:rPr>
                      <w:rFonts w:hint="eastAsia"/>
                    </w:rPr>
                    <w:t>&lt;0.004</w:t>
                  </w:r>
                </w:p>
              </w:tc>
              <w:tc>
                <w:tcPr>
                  <w:tcW w:w="290" w:type="pct"/>
                  <w:tcBorders>
                    <w:top w:val="single" w:sz="4" w:space="0" w:color="auto"/>
                    <w:left w:val="single" w:sz="4" w:space="0" w:color="auto"/>
                    <w:bottom w:val="single" w:sz="4" w:space="0" w:color="auto"/>
                    <w:right w:val="single" w:sz="4" w:space="0" w:color="auto"/>
                  </w:tcBorders>
                  <w:vAlign w:val="center"/>
                  <w:hideMark/>
                </w:tcPr>
                <w:p w14:paraId="73C46EBF" w14:textId="77777777" w:rsidR="00F0381C" w:rsidRPr="00855032" w:rsidRDefault="00F0381C" w:rsidP="00855032">
                  <w:pPr>
                    <w:pStyle w:val="af9"/>
                    <w:framePr w:hSpace="180" w:wrap="around" w:vAnchor="text" w:hAnchor="text" w:xAlign="center" w:y="1"/>
                    <w:suppressOverlap/>
                  </w:pPr>
                  <w:r w:rsidRPr="00855032">
                    <w:rPr>
                      <w:rFonts w:hint="eastAsia"/>
                    </w:rPr>
                    <w:t>73</w:t>
                  </w:r>
                </w:p>
              </w:tc>
              <w:tc>
                <w:tcPr>
                  <w:tcW w:w="265" w:type="pct"/>
                  <w:tcBorders>
                    <w:top w:val="single" w:sz="4" w:space="0" w:color="auto"/>
                    <w:left w:val="single" w:sz="4" w:space="0" w:color="auto"/>
                    <w:bottom w:val="single" w:sz="4" w:space="0" w:color="auto"/>
                    <w:right w:val="single" w:sz="4" w:space="0" w:color="auto"/>
                  </w:tcBorders>
                  <w:vAlign w:val="center"/>
                  <w:hideMark/>
                </w:tcPr>
                <w:p w14:paraId="51D98567" w14:textId="77777777" w:rsidR="00F0381C" w:rsidRPr="00855032" w:rsidRDefault="00F0381C" w:rsidP="00855032">
                  <w:pPr>
                    <w:pStyle w:val="af9"/>
                    <w:framePr w:hSpace="180" w:wrap="around" w:vAnchor="text" w:hAnchor="text" w:xAlign="center" w:y="1"/>
                    <w:suppressOverlap/>
                  </w:pPr>
                  <w:r w:rsidRPr="00855032">
                    <w:rPr>
                      <w:rFonts w:hint="eastAsia"/>
                    </w:rPr>
                    <w:t>0.43</w:t>
                  </w:r>
                </w:p>
              </w:tc>
              <w:tc>
                <w:tcPr>
                  <w:tcW w:w="410" w:type="pct"/>
                  <w:tcBorders>
                    <w:top w:val="single" w:sz="4" w:space="0" w:color="auto"/>
                    <w:left w:val="single" w:sz="4" w:space="0" w:color="auto"/>
                    <w:bottom w:val="single" w:sz="4" w:space="0" w:color="auto"/>
                    <w:right w:val="single" w:sz="4" w:space="0" w:color="auto"/>
                  </w:tcBorders>
                  <w:vAlign w:val="center"/>
                  <w:hideMark/>
                </w:tcPr>
                <w:p w14:paraId="20DFAF8A" w14:textId="77777777" w:rsidR="00F0381C" w:rsidRPr="00855032" w:rsidRDefault="00F0381C" w:rsidP="00855032">
                  <w:pPr>
                    <w:pStyle w:val="af9"/>
                    <w:framePr w:hSpace="180" w:wrap="around" w:vAnchor="text" w:hAnchor="text" w:xAlign="center" w:y="1"/>
                    <w:suppressOverlap/>
                  </w:pPr>
                  <w:r w:rsidRPr="00855032">
                    <w:rPr>
                      <w:rFonts w:hint="eastAsia"/>
                    </w:rPr>
                    <w:t>5.4</w:t>
                  </w:r>
                  <w:r w:rsidRPr="00855032">
                    <w:t>×</w:t>
                  </w:r>
                  <w:r w:rsidRPr="00855032">
                    <w:rPr>
                      <w:rFonts w:hint="eastAsia"/>
                    </w:rPr>
                    <w:t>10</w:t>
                  </w:r>
                  <w:r w:rsidRPr="00855032">
                    <w:rPr>
                      <w:rFonts w:hint="eastAsia"/>
                      <w:vertAlign w:val="superscript"/>
                    </w:rPr>
                    <w:t>5</w:t>
                  </w:r>
                </w:p>
              </w:tc>
            </w:tr>
            <w:tr w:rsidR="00855032" w:rsidRPr="00855032" w14:paraId="71C2F1CD" w14:textId="77777777" w:rsidTr="00F0381C">
              <w:trPr>
                <w:trHeight w:val="257"/>
                <w:jc w:val="center"/>
              </w:trPr>
              <w:tc>
                <w:tcPr>
                  <w:tcW w:w="260" w:type="pct"/>
                  <w:vMerge/>
                  <w:tcBorders>
                    <w:top w:val="single" w:sz="4" w:space="0" w:color="auto"/>
                    <w:left w:val="single" w:sz="4" w:space="0" w:color="auto"/>
                    <w:bottom w:val="single" w:sz="4" w:space="0" w:color="auto"/>
                    <w:right w:val="single" w:sz="4" w:space="0" w:color="auto"/>
                  </w:tcBorders>
                  <w:vAlign w:val="center"/>
                  <w:hideMark/>
                </w:tcPr>
                <w:p w14:paraId="71A2DDA4" w14:textId="77777777" w:rsidR="00F0381C" w:rsidRPr="00855032" w:rsidRDefault="00F0381C" w:rsidP="00855032">
                  <w:pPr>
                    <w:framePr w:hSpace="180" w:wrap="around" w:vAnchor="text" w:hAnchor="text" w:xAlign="center" w:y="1"/>
                    <w:adjustRightInd w:val="0"/>
                    <w:snapToGrid w:val="0"/>
                    <w:ind w:leftChars="-30" w:left="-60" w:rightChars="-30" w:right="-60"/>
                    <w:suppressOverlap/>
                    <w:jc w:val="center"/>
                    <w:rPr>
                      <w:sz w:val="18"/>
                      <w:szCs w:val="18"/>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101DC87A" w14:textId="77777777" w:rsidR="00F0381C" w:rsidRPr="00855032" w:rsidRDefault="00F0381C" w:rsidP="00855032">
                  <w:pPr>
                    <w:pStyle w:val="af9"/>
                    <w:framePr w:hSpace="180" w:wrap="around" w:vAnchor="text" w:hAnchor="text" w:xAlign="center" w:y="1"/>
                    <w:ind w:leftChars="-30" w:left="-60" w:rightChars="-30" w:right="-60"/>
                    <w:suppressOverlap/>
                  </w:pPr>
                  <w:r w:rsidRPr="00855032">
                    <w:rPr>
                      <w:rFonts w:hint="eastAsia"/>
                    </w:rPr>
                    <w:t>综合废水集水池</w:t>
                  </w:r>
                  <w:r w:rsidRPr="00855032">
                    <w:rPr>
                      <w:rFonts w:hint="eastAsia"/>
                    </w:rPr>
                    <w:t>(18:50</w:t>
                  </w:r>
                  <w:r w:rsidRPr="00855032">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61A0B960" w14:textId="77777777" w:rsidR="00F0381C" w:rsidRPr="00855032" w:rsidRDefault="00F0381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24</w:t>
                  </w:r>
                </w:p>
              </w:tc>
              <w:tc>
                <w:tcPr>
                  <w:tcW w:w="365" w:type="pct"/>
                  <w:tcBorders>
                    <w:top w:val="single" w:sz="4" w:space="0" w:color="auto"/>
                    <w:left w:val="single" w:sz="4" w:space="0" w:color="auto"/>
                    <w:bottom w:val="single" w:sz="4" w:space="0" w:color="auto"/>
                    <w:right w:val="single" w:sz="4" w:space="0" w:color="auto"/>
                  </w:tcBorders>
                  <w:vAlign w:val="center"/>
                  <w:hideMark/>
                </w:tcPr>
                <w:p w14:paraId="6DF47588"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淡黄浑浊液体</w:t>
                  </w:r>
                </w:p>
              </w:tc>
              <w:tc>
                <w:tcPr>
                  <w:tcW w:w="507" w:type="pct"/>
                  <w:tcBorders>
                    <w:top w:val="single" w:sz="4" w:space="0" w:color="auto"/>
                    <w:left w:val="single" w:sz="4" w:space="0" w:color="auto"/>
                    <w:bottom w:val="single" w:sz="4" w:space="0" w:color="auto"/>
                    <w:right w:val="single" w:sz="4" w:space="0" w:color="auto"/>
                  </w:tcBorders>
                  <w:vAlign w:val="center"/>
                  <w:hideMark/>
                </w:tcPr>
                <w:p w14:paraId="564DE48E" w14:textId="77777777" w:rsidR="00F0381C" w:rsidRPr="00855032" w:rsidRDefault="00F0381C" w:rsidP="00855032">
                  <w:pPr>
                    <w:pStyle w:val="af9"/>
                    <w:framePr w:hSpace="180" w:wrap="around" w:vAnchor="text" w:hAnchor="text" w:xAlign="center" w:y="1"/>
                    <w:suppressOverlap/>
                  </w:pPr>
                  <w:r w:rsidRPr="00855032">
                    <w:rPr>
                      <w:rFonts w:hint="eastAsia"/>
                    </w:rPr>
                    <w:t>7.67</w:t>
                  </w:r>
                </w:p>
              </w:tc>
              <w:tc>
                <w:tcPr>
                  <w:tcW w:w="231" w:type="pct"/>
                  <w:tcBorders>
                    <w:top w:val="single" w:sz="4" w:space="0" w:color="auto"/>
                    <w:left w:val="single" w:sz="4" w:space="0" w:color="auto"/>
                    <w:bottom w:val="single" w:sz="4" w:space="0" w:color="auto"/>
                    <w:right w:val="single" w:sz="4" w:space="0" w:color="auto"/>
                  </w:tcBorders>
                  <w:vAlign w:val="center"/>
                  <w:hideMark/>
                </w:tcPr>
                <w:p w14:paraId="0546090F" w14:textId="77777777" w:rsidR="00F0381C" w:rsidRPr="00855032" w:rsidRDefault="00F0381C" w:rsidP="00855032">
                  <w:pPr>
                    <w:pStyle w:val="af9"/>
                    <w:framePr w:hSpace="180" w:wrap="around" w:vAnchor="text" w:hAnchor="text" w:xAlign="center" w:y="1"/>
                    <w:suppressOverlap/>
                  </w:pPr>
                  <w:r w:rsidRPr="00855032">
                    <w:rPr>
                      <w:rFonts w:hint="eastAsia"/>
                    </w:rPr>
                    <w:t>246</w:t>
                  </w:r>
                </w:p>
              </w:tc>
              <w:tc>
                <w:tcPr>
                  <w:tcW w:w="503" w:type="pct"/>
                  <w:tcBorders>
                    <w:top w:val="single" w:sz="4" w:space="0" w:color="auto"/>
                    <w:left w:val="single" w:sz="4" w:space="0" w:color="auto"/>
                    <w:bottom w:val="single" w:sz="4" w:space="0" w:color="auto"/>
                    <w:right w:val="single" w:sz="4" w:space="0" w:color="auto"/>
                  </w:tcBorders>
                  <w:vAlign w:val="center"/>
                  <w:hideMark/>
                </w:tcPr>
                <w:p w14:paraId="6AD64662" w14:textId="77777777" w:rsidR="00F0381C" w:rsidRPr="00855032" w:rsidRDefault="00F0381C" w:rsidP="00855032">
                  <w:pPr>
                    <w:pStyle w:val="af9"/>
                    <w:framePr w:hSpace="180" w:wrap="around" w:vAnchor="text" w:hAnchor="text" w:xAlign="center" w:y="1"/>
                    <w:suppressOverlap/>
                  </w:pPr>
                  <w:r w:rsidRPr="00855032">
                    <w:rPr>
                      <w:rFonts w:hint="eastAsia"/>
                    </w:rPr>
                    <w:t>83.1</w:t>
                  </w:r>
                </w:p>
              </w:tc>
              <w:tc>
                <w:tcPr>
                  <w:tcW w:w="287" w:type="pct"/>
                  <w:tcBorders>
                    <w:top w:val="single" w:sz="4" w:space="0" w:color="auto"/>
                    <w:left w:val="single" w:sz="4" w:space="0" w:color="auto"/>
                    <w:bottom w:val="single" w:sz="4" w:space="0" w:color="auto"/>
                    <w:right w:val="single" w:sz="4" w:space="0" w:color="auto"/>
                  </w:tcBorders>
                  <w:vAlign w:val="center"/>
                  <w:hideMark/>
                </w:tcPr>
                <w:p w14:paraId="395717CF" w14:textId="77777777" w:rsidR="00F0381C" w:rsidRPr="00855032" w:rsidRDefault="00F0381C" w:rsidP="00855032">
                  <w:pPr>
                    <w:pStyle w:val="af9"/>
                    <w:framePr w:hSpace="180" w:wrap="around" w:vAnchor="text" w:hAnchor="text" w:xAlign="center" w:y="1"/>
                    <w:suppressOverlap/>
                  </w:pPr>
                  <w:r w:rsidRPr="00855032">
                    <w:rPr>
                      <w:rFonts w:hint="eastAsia"/>
                    </w:rPr>
                    <w:t>32.8</w:t>
                  </w:r>
                </w:p>
              </w:tc>
              <w:tc>
                <w:tcPr>
                  <w:tcW w:w="290" w:type="pct"/>
                  <w:tcBorders>
                    <w:top w:val="single" w:sz="4" w:space="0" w:color="auto"/>
                    <w:left w:val="single" w:sz="4" w:space="0" w:color="auto"/>
                    <w:bottom w:val="single" w:sz="4" w:space="0" w:color="auto"/>
                    <w:right w:val="single" w:sz="4" w:space="0" w:color="auto"/>
                  </w:tcBorders>
                  <w:vAlign w:val="center"/>
                  <w:hideMark/>
                </w:tcPr>
                <w:p w14:paraId="5D3943ED" w14:textId="77777777" w:rsidR="00F0381C" w:rsidRPr="00855032" w:rsidRDefault="00F0381C" w:rsidP="00855032">
                  <w:pPr>
                    <w:pStyle w:val="af9"/>
                    <w:framePr w:hSpace="180" w:wrap="around" w:vAnchor="text" w:hAnchor="text" w:xAlign="center" w:y="1"/>
                    <w:suppressOverlap/>
                  </w:pPr>
                  <w:r w:rsidRPr="00855032">
                    <w:rPr>
                      <w:rFonts w:hint="eastAsia"/>
                    </w:rPr>
                    <w:t>0.28</w:t>
                  </w:r>
                </w:p>
              </w:tc>
              <w:tc>
                <w:tcPr>
                  <w:tcW w:w="374" w:type="pct"/>
                  <w:tcBorders>
                    <w:top w:val="single" w:sz="4" w:space="0" w:color="auto"/>
                    <w:left w:val="single" w:sz="4" w:space="0" w:color="auto"/>
                    <w:bottom w:val="single" w:sz="4" w:space="0" w:color="auto"/>
                    <w:right w:val="single" w:sz="4" w:space="0" w:color="auto"/>
                  </w:tcBorders>
                  <w:vAlign w:val="center"/>
                  <w:hideMark/>
                </w:tcPr>
                <w:p w14:paraId="78EFD23B" w14:textId="77777777" w:rsidR="00F0381C" w:rsidRPr="00855032" w:rsidRDefault="00F0381C" w:rsidP="00855032">
                  <w:pPr>
                    <w:pStyle w:val="af9"/>
                    <w:framePr w:hSpace="180" w:wrap="around" w:vAnchor="text" w:hAnchor="text" w:xAlign="center" w:y="1"/>
                    <w:suppressOverlap/>
                  </w:pPr>
                  <w:r w:rsidRPr="00855032">
                    <w:rPr>
                      <w:rFonts w:hint="eastAsia"/>
                    </w:rPr>
                    <w:t>&lt;0.004</w:t>
                  </w:r>
                </w:p>
              </w:tc>
              <w:tc>
                <w:tcPr>
                  <w:tcW w:w="290" w:type="pct"/>
                  <w:tcBorders>
                    <w:top w:val="single" w:sz="4" w:space="0" w:color="auto"/>
                    <w:left w:val="single" w:sz="4" w:space="0" w:color="auto"/>
                    <w:bottom w:val="single" w:sz="4" w:space="0" w:color="auto"/>
                    <w:right w:val="single" w:sz="4" w:space="0" w:color="auto"/>
                  </w:tcBorders>
                  <w:vAlign w:val="center"/>
                  <w:hideMark/>
                </w:tcPr>
                <w:p w14:paraId="23611A4C" w14:textId="77777777" w:rsidR="00F0381C" w:rsidRPr="00855032" w:rsidRDefault="00F0381C" w:rsidP="00855032">
                  <w:pPr>
                    <w:pStyle w:val="af9"/>
                    <w:framePr w:hSpace="180" w:wrap="around" w:vAnchor="text" w:hAnchor="text" w:xAlign="center" w:y="1"/>
                    <w:suppressOverlap/>
                  </w:pPr>
                  <w:r w:rsidRPr="00855032">
                    <w:rPr>
                      <w:rFonts w:hint="eastAsia"/>
                    </w:rPr>
                    <w:t>81</w:t>
                  </w:r>
                </w:p>
              </w:tc>
              <w:tc>
                <w:tcPr>
                  <w:tcW w:w="265" w:type="pct"/>
                  <w:tcBorders>
                    <w:top w:val="single" w:sz="4" w:space="0" w:color="auto"/>
                    <w:left w:val="single" w:sz="4" w:space="0" w:color="auto"/>
                    <w:bottom w:val="single" w:sz="4" w:space="0" w:color="auto"/>
                    <w:right w:val="single" w:sz="4" w:space="0" w:color="auto"/>
                  </w:tcBorders>
                  <w:vAlign w:val="center"/>
                  <w:hideMark/>
                </w:tcPr>
                <w:p w14:paraId="5F3A88A2" w14:textId="77777777" w:rsidR="00F0381C" w:rsidRPr="00855032" w:rsidRDefault="00F0381C" w:rsidP="00855032">
                  <w:pPr>
                    <w:pStyle w:val="af9"/>
                    <w:framePr w:hSpace="180" w:wrap="around" w:vAnchor="text" w:hAnchor="text" w:xAlign="center" w:y="1"/>
                    <w:suppressOverlap/>
                  </w:pPr>
                  <w:r w:rsidRPr="00855032">
                    <w:rPr>
                      <w:rFonts w:hint="eastAsia"/>
                    </w:rPr>
                    <w:t>0.35</w:t>
                  </w:r>
                </w:p>
              </w:tc>
              <w:tc>
                <w:tcPr>
                  <w:tcW w:w="410" w:type="pct"/>
                  <w:tcBorders>
                    <w:top w:val="single" w:sz="4" w:space="0" w:color="auto"/>
                    <w:left w:val="single" w:sz="4" w:space="0" w:color="auto"/>
                    <w:bottom w:val="single" w:sz="4" w:space="0" w:color="auto"/>
                    <w:right w:val="single" w:sz="4" w:space="0" w:color="auto"/>
                  </w:tcBorders>
                  <w:vAlign w:val="center"/>
                  <w:hideMark/>
                </w:tcPr>
                <w:p w14:paraId="6398A370" w14:textId="77777777" w:rsidR="00F0381C" w:rsidRPr="00855032" w:rsidRDefault="00F0381C" w:rsidP="00855032">
                  <w:pPr>
                    <w:pStyle w:val="af9"/>
                    <w:framePr w:hSpace="180" w:wrap="around" w:vAnchor="text" w:hAnchor="text" w:xAlign="center" w:y="1"/>
                    <w:suppressOverlap/>
                  </w:pPr>
                  <w:r w:rsidRPr="00855032">
                    <w:rPr>
                      <w:rFonts w:hint="eastAsia"/>
                    </w:rPr>
                    <w:t>3.5</w:t>
                  </w:r>
                  <w:r w:rsidRPr="00855032">
                    <w:t>×</w:t>
                  </w:r>
                  <w:r w:rsidRPr="00855032">
                    <w:rPr>
                      <w:rFonts w:hint="eastAsia"/>
                    </w:rPr>
                    <w:t>10</w:t>
                  </w:r>
                  <w:r w:rsidRPr="00855032">
                    <w:rPr>
                      <w:rFonts w:hint="eastAsia"/>
                      <w:vertAlign w:val="superscript"/>
                    </w:rPr>
                    <w:t>5</w:t>
                  </w:r>
                </w:p>
              </w:tc>
            </w:tr>
            <w:tr w:rsidR="00855032" w:rsidRPr="00855032" w14:paraId="56EFED2B" w14:textId="77777777" w:rsidTr="00F0381C">
              <w:trPr>
                <w:trHeight w:val="257"/>
                <w:jc w:val="center"/>
              </w:trPr>
              <w:tc>
                <w:tcPr>
                  <w:tcW w:w="1841" w:type="pct"/>
                  <w:gridSpan w:val="4"/>
                  <w:tcBorders>
                    <w:top w:val="single" w:sz="4" w:space="0" w:color="auto"/>
                    <w:left w:val="single" w:sz="4" w:space="0" w:color="auto"/>
                    <w:bottom w:val="single" w:sz="4" w:space="0" w:color="auto"/>
                    <w:right w:val="single" w:sz="4" w:space="0" w:color="auto"/>
                  </w:tcBorders>
                  <w:vAlign w:val="center"/>
                  <w:hideMark/>
                </w:tcPr>
                <w:p w14:paraId="5EC337D0"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lastRenderedPageBreak/>
                    <w:t>均值</w:t>
                  </w:r>
                </w:p>
              </w:tc>
              <w:tc>
                <w:tcPr>
                  <w:tcW w:w="507" w:type="pct"/>
                  <w:tcBorders>
                    <w:top w:val="single" w:sz="4" w:space="0" w:color="auto"/>
                    <w:left w:val="single" w:sz="4" w:space="0" w:color="auto"/>
                    <w:bottom w:val="single" w:sz="4" w:space="0" w:color="auto"/>
                    <w:right w:val="single" w:sz="4" w:space="0" w:color="auto"/>
                  </w:tcBorders>
                  <w:vAlign w:val="center"/>
                  <w:hideMark/>
                </w:tcPr>
                <w:p w14:paraId="02410773" w14:textId="77777777" w:rsidR="00F0381C" w:rsidRPr="00855032" w:rsidRDefault="00F0381C" w:rsidP="00855032">
                  <w:pPr>
                    <w:pStyle w:val="af9"/>
                    <w:framePr w:hSpace="180" w:wrap="around" w:vAnchor="text" w:hAnchor="text" w:xAlign="center" w:y="1"/>
                    <w:suppressOverlap/>
                  </w:pPr>
                  <w:r w:rsidRPr="00855032">
                    <w:rPr>
                      <w:rFonts w:hint="eastAsia"/>
                    </w:rPr>
                    <w:t>7.59~7.67</w:t>
                  </w:r>
                </w:p>
              </w:tc>
              <w:tc>
                <w:tcPr>
                  <w:tcW w:w="231" w:type="pct"/>
                  <w:tcBorders>
                    <w:top w:val="single" w:sz="4" w:space="0" w:color="auto"/>
                    <w:left w:val="single" w:sz="4" w:space="0" w:color="auto"/>
                    <w:bottom w:val="single" w:sz="4" w:space="0" w:color="auto"/>
                    <w:right w:val="single" w:sz="4" w:space="0" w:color="auto"/>
                  </w:tcBorders>
                  <w:vAlign w:val="center"/>
                  <w:hideMark/>
                </w:tcPr>
                <w:p w14:paraId="13C774F0" w14:textId="77777777" w:rsidR="00F0381C" w:rsidRPr="00855032" w:rsidRDefault="00F0381C" w:rsidP="00855032">
                  <w:pPr>
                    <w:pStyle w:val="af9"/>
                    <w:framePr w:hSpace="180" w:wrap="around" w:vAnchor="text" w:hAnchor="text" w:xAlign="center" w:y="1"/>
                    <w:suppressOverlap/>
                  </w:pPr>
                  <w:r w:rsidRPr="00855032">
                    <w:rPr>
                      <w:rFonts w:hint="eastAsia"/>
                    </w:rPr>
                    <w:t>250</w:t>
                  </w:r>
                </w:p>
              </w:tc>
              <w:tc>
                <w:tcPr>
                  <w:tcW w:w="503" w:type="pct"/>
                  <w:tcBorders>
                    <w:top w:val="single" w:sz="4" w:space="0" w:color="auto"/>
                    <w:left w:val="single" w:sz="4" w:space="0" w:color="auto"/>
                    <w:bottom w:val="single" w:sz="4" w:space="0" w:color="auto"/>
                    <w:right w:val="single" w:sz="4" w:space="0" w:color="auto"/>
                  </w:tcBorders>
                  <w:vAlign w:val="center"/>
                  <w:hideMark/>
                </w:tcPr>
                <w:p w14:paraId="65DDCA78" w14:textId="77777777" w:rsidR="00F0381C" w:rsidRPr="00855032" w:rsidRDefault="00F0381C" w:rsidP="00855032">
                  <w:pPr>
                    <w:pStyle w:val="af9"/>
                    <w:framePr w:hSpace="180" w:wrap="around" w:vAnchor="text" w:hAnchor="text" w:xAlign="center" w:y="1"/>
                    <w:suppressOverlap/>
                  </w:pPr>
                  <w:r w:rsidRPr="00855032">
                    <w:rPr>
                      <w:rFonts w:hint="eastAsia"/>
                    </w:rPr>
                    <w:t>83.4</w:t>
                  </w:r>
                </w:p>
              </w:tc>
              <w:tc>
                <w:tcPr>
                  <w:tcW w:w="287" w:type="pct"/>
                  <w:tcBorders>
                    <w:top w:val="single" w:sz="4" w:space="0" w:color="auto"/>
                    <w:left w:val="single" w:sz="4" w:space="0" w:color="auto"/>
                    <w:bottom w:val="single" w:sz="4" w:space="0" w:color="auto"/>
                    <w:right w:val="single" w:sz="4" w:space="0" w:color="auto"/>
                  </w:tcBorders>
                  <w:vAlign w:val="center"/>
                  <w:hideMark/>
                </w:tcPr>
                <w:p w14:paraId="08AD3FAE" w14:textId="77777777" w:rsidR="00F0381C" w:rsidRPr="00855032" w:rsidRDefault="00F0381C" w:rsidP="00855032">
                  <w:pPr>
                    <w:pStyle w:val="af9"/>
                    <w:framePr w:hSpace="180" w:wrap="around" w:vAnchor="text" w:hAnchor="text" w:xAlign="center" w:y="1"/>
                    <w:suppressOverlap/>
                  </w:pPr>
                  <w:r w:rsidRPr="00855032">
                    <w:rPr>
                      <w:rFonts w:hint="eastAsia"/>
                    </w:rPr>
                    <w:t>32.9</w:t>
                  </w:r>
                </w:p>
              </w:tc>
              <w:tc>
                <w:tcPr>
                  <w:tcW w:w="290" w:type="pct"/>
                  <w:tcBorders>
                    <w:top w:val="single" w:sz="4" w:space="0" w:color="auto"/>
                    <w:left w:val="single" w:sz="4" w:space="0" w:color="auto"/>
                    <w:bottom w:val="single" w:sz="4" w:space="0" w:color="auto"/>
                    <w:right w:val="single" w:sz="4" w:space="0" w:color="auto"/>
                  </w:tcBorders>
                  <w:vAlign w:val="center"/>
                  <w:hideMark/>
                </w:tcPr>
                <w:p w14:paraId="7970A0C4" w14:textId="77777777" w:rsidR="00F0381C" w:rsidRPr="00855032" w:rsidRDefault="00F0381C" w:rsidP="00855032">
                  <w:pPr>
                    <w:pStyle w:val="af9"/>
                    <w:framePr w:hSpace="180" w:wrap="around" w:vAnchor="text" w:hAnchor="text" w:xAlign="center" w:y="1"/>
                    <w:suppressOverlap/>
                  </w:pPr>
                  <w:r w:rsidRPr="00855032">
                    <w:rPr>
                      <w:rFonts w:hint="eastAsia"/>
                    </w:rPr>
                    <w:t>0.32</w:t>
                  </w:r>
                </w:p>
              </w:tc>
              <w:tc>
                <w:tcPr>
                  <w:tcW w:w="374" w:type="pct"/>
                  <w:tcBorders>
                    <w:top w:val="single" w:sz="4" w:space="0" w:color="auto"/>
                    <w:left w:val="single" w:sz="4" w:space="0" w:color="auto"/>
                    <w:bottom w:val="single" w:sz="4" w:space="0" w:color="auto"/>
                    <w:right w:val="single" w:sz="4" w:space="0" w:color="auto"/>
                  </w:tcBorders>
                  <w:vAlign w:val="center"/>
                  <w:hideMark/>
                </w:tcPr>
                <w:p w14:paraId="70D485FF" w14:textId="77777777" w:rsidR="00F0381C" w:rsidRPr="00855032" w:rsidRDefault="00F0381C" w:rsidP="00855032">
                  <w:pPr>
                    <w:pStyle w:val="af9"/>
                    <w:framePr w:hSpace="180" w:wrap="around" w:vAnchor="text" w:hAnchor="text" w:xAlign="center" w:y="1"/>
                    <w:suppressOverlap/>
                  </w:pPr>
                  <w:r w:rsidRPr="00855032">
                    <w:rPr>
                      <w:rFonts w:hint="eastAsia"/>
                    </w:rPr>
                    <w:t>&lt;0.004</w:t>
                  </w:r>
                </w:p>
              </w:tc>
              <w:tc>
                <w:tcPr>
                  <w:tcW w:w="290" w:type="pct"/>
                  <w:tcBorders>
                    <w:top w:val="single" w:sz="4" w:space="0" w:color="auto"/>
                    <w:left w:val="single" w:sz="4" w:space="0" w:color="auto"/>
                    <w:bottom w:val="single" w:sz="4" w:space="0" w:color="auto"/>
                    <w:right w:val="single" w:sz="4" w:space="0" w:color="auto"/>
                  </w:tcBorders>
                  <w:vAlign w:val="center"/>
                  <w:hideMark/>
                </w:tcPr>
                <w:p w14:paraId="24257F26" w14:textId="77777777" w:rsidR="00F0381C" w:rsidRPr="00855032" w:rsidRDefault="00F0381C" w:rsidP="00855032">
                  <w:pPr>
                    <w:pStyle w:val="af9"/>
                    <w:framePr w:hSpace="180" w:wrap="around" w:vAnchor="text" w:hAnchor="text" w:xAlign="center" w:y="1"/>
                    <w:suppressOverlap/>
                  </w:pPr>
                  <w:r w:rsidRPr="00855032">
                    <w:rPr>
                      <w:rFonts w:hint="eastAsia"/>
                    </w:rPr>
                    <w:t>69</w:t>
                  </w:r>
                </w:p>
              </w:tc>
              <w:tc>
                <w:tcPr>
                  <w:tcW w:w="265" w:type="pct"/>
                  <w:tcBorders>
                    <w:top w:val="single" w:sz="4" w:space="0" w:color="auto"/>
                    <w:left w:val="single" w:sz="4" w:space="0" w:color="auto"/>
                    <w:bottom w:val="single" w:sz="4" w:space="0" w:color="auto"/>
                    <w:right w:val="single" w:sz="4" w:space="0" w:color="auto"/>
                  </w:tcBorders>
                  <w:vAlign w:val="center"/>
                  <w:hideMark/>
                </w:tcPr>
                <w:p w14:paraId="4D8BA3DB" w14:textId="77777777" w:rsidR="00F0381C" w:rsidRPr="00855032" w:rsidRDefault="00F0381C" w:rsidP="00855032">
                  <w:pPr>
                    <w:pStyle w:val="af9"/>
                    <w:framePr w:hSpace="180" w:wrap="around" w:vAnchor="text" w:hAnchor="text" w:xAlign="center" w:y="1"/>
                    <w:suppressOverlap/>
                  </w:pPr>
                  <w:r w:rsidRPr="00855032">
                    <w:rPr>
                      <w:rFonts w:hint="eastAsia"/>
                    </w:rPr>
                    <w:t>0.43</w:t>
                  </w:r>
                </w:p>
              </w:tc>
              <w:tc>
                <w:tcPr>
                  <w:tcW w:w="410" w:type="pct"/>
                  <w:tcBorders>
                    <w:top w:val="single" w:sz="4" w:space="0" w:color="auto"/>
                    <w:left w:val="single" w:sz="4" w:space="0" w:color="auto"/>
                    <w:bottom w:val="single" w:sz="4" w:space="0" w:color="auto"/>
                    <w:right w:val="single" w:sz="4" w:space="0" w:color="auto"/>
                  </w:tcBorders>
                  <w:vAlign w:val="center"/>
                  <w:hideMark/>
                </w:tcPr>
                <w:p w14:paraId="0119D43E" w14:textId="77777777" w:rsidR="00F0381C" w:rsidRPr="00855032" w:rsidRDefault="00F0381C" w:rsidP="00855032">
                  <w:pPr>
                    <w:pStyle w:val="af9"/>
                    <w:framePr w:hSpace="180" w:wrap="around" w:vAnchor="text" w:hAnchor="text" w:xAlign="center" w:y="1"/>
                    <w:suppressOverlap/>
                  </w:pPr>
                  <w:r w:rsidRPr="00855032">
                    <w:rPr>
                      <w:rFonts w:hint="eastAsia"/>
                    </w:rPr>
                    <w:t>5.9</w:t>
                  </w:r>
                  <w:r w:rsidRPr="00855032">
                    <w:t>×</w:t>
                  </w:r>
                  <w:r w:rsidRPr="00855032">
                    <w:rPr>
                      <w:rFonts w:hint="eastAsia"/>
                    </w:rPr>
                    <w:t>10</w:t>
                  </w:r>
                  <w:r w:rsidRPr="00855032">
                    <w:rPr>
                      <w:rFonts w:hint="eastAsia"/>
                      <w:vertAlign w:val="superscript"/>
                    </w:rPr>
                    <w:t>5</w:t>
                  </w:r>
                </w:p>
              </w:tc>
            </w:tr>
            <w:tr w:rsidR="00855032" w:rsidRPr="00855032" w14:paraId="4BA63429" w14:textId="77777777" w:rsidTr="00F0381C">
              <w:trPr>
                <w:trHeight w:val="257"/>
                <w:jc w:val="center"/>
              </w:trPr>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4D6A6FA0"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t>2020</w:t>
                  </w:r>
                  <w:r w:rsidRPr="00855032">
                    <w:t>年</w:t>
                  </w:r>
                </w:p>
                <w:p w14:paraId="07492CBD"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t>12</w:t>
                  </w:r>
                  <w:r w:rsidRPr="00855032">
                    <w:t>月</w:t>
                  </w:r>
                  <w:r w:rsidRPr="00855032">
                    <w:t>23</w:t>
                  </w:r>
                  <w:r w:rsidRPr="00855032">
                    <w:t>日</w:t>
                  </w:r>
                </w:p>
              </w:tc>
              <w:tc>
                <w:tcPr>
                  <w:tcW w:w="557" w:type="pct"/>
                  <w:tcBorders>
                    <w:top w:val="single" w:sz="4" w:space="0" w:color="auto"/>
                    <w:left w:val="single" w:sz="4" w:space="0" w:color="auto"/>
                    <w:bottom w:val="single" w:sz="4" w:space="0" w:color="auto"/>
                    <w:right w:val="single" w:sz="4" w:space="0" w:color="auto"/>
                  </w:tcBorders>
                  <w:vAlign w:val="center"/>
                  <w:hideMark/>
                </w:tcPr>
                <w:p w14:paraId="1D45F972" w14:textId="77777777" w:rsidR="00F0381C" w:rsidRPr="00855032" w:rsidRDefault="00F0381C" w:rsidP="00855032">
                  <w:pPr>
                    <w:pStyle w:val="af9"/>
                    <w:framePr w:hSpace="180" w:wrap="around" w:vAnchor="text" w:hAnchor="text" w:xAlign="center" w:y="1"/>
                    <w:ind w:leftChars="-30" w:left="-60" w:rightChars="-30" w:right="-60"/>
                    <w:suppressOverlap/>
                  </w:pPr>
                  <w:r w:rsidRPr="00855032">
                    <w:rPr>
                      <w:rFonts w:hint="eastAsia"/>
                    </w:rPr>
                    <w:t>综合废水集水池</w:t>
                  </w:r>
                  <w:r w:rsidRPr="00855032">
                    <w:t>（</w:t>
                  </w:r>
                  <w:r w:rsidRPr="00855032">
                    <w:rPr>
                      <w:rFonts w:hint="eastAsia"/>
                    </w:rPr>
                    <w:t>9:50</w:t>
                  </w:r>
                  <w:r w:rsidRPr="00855032">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207F5964" w14:textId="77777777" w:rsidR="00F0381C" w:rsidRPr="00855032" w:rsidRDefault="00F0381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21</w:t>
                  </w:r>
                </w:p>
              </w:tc>
              <w:tc>
                <w:tcPr>
                  <w:tcW w:w="365" w:type="pct"/>
                  <w:tcBorders>
                    <w:top w:val="single" w:sz="4" w:space="0" w:color="auto"/>
                    <w:left w:val="single" w:sz="4" w:space="0" w:color="auto"/>
                    <w:bottom w:val="single" w:sz="4" w:space="0" w:color="auto"/>
                    <w:right w:val="single" w:sz="4" w:space="0" w:color="auto"/>
                  </w:tcBorders>
                  <w:vAlign w:val="center"/>
                  <w:hideMark/>
                </w:tcPr>
                <w:p w14:paraId="50951609"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淡黄浑浊液体</w:t>
                  </w:r>
                </w:p>
              </w:tc>
              <w:tc>
                <w:tcPr>
                  <w:tcW w:w="507" w:type="pct"/>
                  <w:tcBorders>
                    <w:top w:val="single" w:sz="4" w:space="0" w:color="auto"/>
                    <w:left w:val="single" w:sz="4" w:space="0" w:color="auto"/>
                    <w:bottom w:val="single" w:sz="4" w:space="0" w:color="auto"/>
                    <w:right w:val="single" w:sz="4" w:space="0" w:color="auto"/>
                  </w:tcBorders>
                  <w:vAlign w:val="center"/>
                  <w:hideMark/>
                </w:tcPr>
                <w:p w14:paraId="027B46C4" w14:textId="77777777" w:rsidR="00F0381C" w:rsidRPr="00855032" w:rsidRDefault="00F0381C" w:rsidP="00855032">
                  <w:pPr>
                    <w:pStyle w:val="af9"/>
                    <w:framePr w:hSpace="180" w:wrap="around" w:vAnchor="text" w:hAnchor="text" w:xAlign="center" w:y="1"/>
                    <w:suppressOverlap/>
                  </w:pPr>
                  <w:r w:rsidRPr="00855032">
                    <w:rPr>
                      <w:rFonts w:hint="eastAsia"/>
                    </w:rPr>
                    <w:t>7.59</w:t>
                  </w:r>
                </w:p>
              </w:tc>
              <w:tc>
                <w:tcPr>
                  <w:tcW w:w="231" w:type="pct"/>
                  <w:tcBorders>
                    <w:top w:val="single" w:sz="4" w:space="0" w:color="auto"/>
                    <w:left w:val="single" w:sz="4" w:space="0" w:color="auto"/>
                    <w:bottom w:val="single" w:sz="4" w:space="0" w:color="auto"/>
                    <w:right w:val="single" w:sz="4" w:space="0" w:color="auto"/>
                  </w:tcBorders>
                  <w:vAlign w:val="center"/>
                  <w:hideMark/>
                </w:tcPr>
                <w:p w14:paraId="4E568B78" w14:textId="77777777" w:rsidR="00F0381C" w:rsidRPr="00855032" w:rsidRDefault="00F0381C" w:rsidP="00855032">
                  <w:pPr>
                    <w:pStyle w:val="af9"/>
                    <w:framePr w:hSpace="180" w:wrap="around" w:vAnchor="text" w:hAnchor="text" w:xAlign="center" w:y="1"/>
                    <w:suppressOverlap/>
                  </w:pPr>
                  <w:r w:rsidRPr="00855032">
                    <w:rPr>
                      <w:rFonts w:hint="eastAsia"/>
                    </w:rPr>
                    <w:t>254</w:t>
                  </w:r>
                </w:p>
              </w:tc>
              <w:tc>
                <w:tcPr>
                  <w:tcW w:w="503" w:type="pct"/>
                  <w:tcBorders>
                    <w:top w:val="single" w:sz="4" w:space="0" w:color="auto"/>
                    <w:left w:val="single" w:sz="4" w:space="0" w:color="auto"/>
                    <w:bottom w:val="single" w:sz="4" w:space="0" w:color="auto"/>
                    <w:right w:val="single" w:sz="4" w:space="0" w:color="auto"/>
                  </w:tcBorders>
                  <w:vAlign w:val="center"/>
                  <w:hideMark/>
                </w:tcPr>
                <w:p w14:paraId="69315243" w14:textId="77777777" w:rsidR="00F0381C" w:rsidRPr="00855032" w:rsidRDefault="00F0381C" w:rsidP="00855032">
                  <w:pPr>
                    <w:pStyle w:val="af9"/>
                    <w:framePr w:hSpace="180" w:wrap="around" w:vAnchor="text" w:hAnchor="text" w:xAlign="center" w:y="1"/>
                    <w:suppressOverlap/>
                  </w:pPr>
                  <w:r w:rsidRPr="00855032">
                    <w:rPr>
                      <w:rFonts w:hint="eastAsia"/>
                    </w:rPr>
                    <w:t>82.8</w:t>
                  </w:r>
                </w:p>
              </w:tc>
              <w:tc>
                <w:tcPr>
                  <w:tcW w:w="287" w:type="pct"/>
                  <w:tcBorders>
                    <w:top w:val="single" w:sz="4" w:space="0" w:color="auto"/>
                    <w:left w:val="single" w:sz="4" w:space="0" w:color="auto"/>
                    <w:bottom w:val="single" w:sz="4" w:space="0" w:color="auto"/>
                    <w:right w:val="single" w:sz="4" w:space="0" w:color="auto"/>
                  </w:tcBorders>
                  <w:vAlign w:val="center"/>
                  <w:hideMark/>
                </w:tcPr>
                <w:p w14:paraId="242DB2C0" w14:textId="77777777" w:rsidR="00F0381C" w:rsidRPr="00855032" w:rsidRDefault="00F0381C" w:rsidP="00855032">
                  <w:pPr>
                    <w:pStyle w:val="af9"/>
                    <w:framePr w:hSpace="180" w:wrap="around" w:vAnchor="text" w:hAnchor="text" w:xAlign="center" w:y="1"/>
                    <w:suppressOverlap/>
                  </w:pPr>
                  <w:r w:rsidRPr="00855032">
                    <w:rPr>
                      <w:rFonts w:hint="eastAsia"/>
                    </w:rPr>
                    <w:t>33.2</w:t>
                  </w:r>
                </w:p>
              </w:tc>
              <w:tc>
                <w:tcPr>
                  <w:tcW w:w="290" w:type="pct"/>
                  <w:tcBorders>
                    <w:top w:val="single" w:sz="4" w:space="0" w:color="auto"/>
                    <w:left w:val="single" w:sz="4" w:space="0" w:color="auto"/>
                    <w:bottom w:val="single" w:sz="4" w:space="0" w:color="auto"/>
                    <w:right w:val="single" w:sz="4" w:space="0" w:color="auto"/>
                  </w:tcBorders>
                  <w:vAlign w:val="center"/>
                  <w:hideMark/>
                </w:tcPr>
                <w:p w14:paraId="082F447F" w14:textId="77777777" w:rsidR="00F0381C" w:rsidRPr="00855032" w:rsidRDefault="00F0381C" w:rsidP="00855032">
                  <w:pPr>
                    <w:pStyle w:val="af9"/>
                    <w:framePr w:hSpace="180" w:wrap="around" w:vAnchor="text" w:hAnchor="text" w:xAlign="center" w:y="1"/>
                    <w:suppressOverlap/>
                  </w:pPr>
                  <w:r w:rsidRPr="00855032">
                    <w:rPr>
                      <w:rFonts w:hint="eastAsia"/>
                    </w:rPr>
                    <w:t>0.44</w:t>
                  </w:r>
                </w:p>
              </w:tc>
              <w:tc>
                <w:tcPr>
                  <w:tcW w:w="374" w:type="pct"/>
                  <w:tcBorders>
                    <w:top w:val="single" w:sz="4" w:space="0" w:color="auto"/>
                    <w:left w:val="single" w:sz="4" w:space="0" w:color="auto"/>
                    <w:bottom w:val="single" w:sz="4" w:space="0" w:color="auto"/>
                    <w:right w:val="single" w:sz="4" w:space="0" w:color="auto"/>
                  </w:tcBorders>
                  <w:vAlign w:val="center"/>
                  <w:hideMark/>
                </w:tcPr>
                <w:p w14:paraId="18638053" w14:textId="77777777" w:rsidR="00F0381C" w:rsidRPr="00855032" w:rsidRDefault="00F0381C" w:rsidP="00855032">
                  <w:pPr>
                    <w:pStyle w:val="af9"/>
                    <w:framePr w:hSpace="180" w:wrap="around" w:vAnchor="text" w:hAnchor="text" w:xAlign="center" w:y="1"/>
                    <w:suppressOverlap/>
                  </w:pPr>
                  <w:r w:rsidRPr="00855032">
                    <w:rPr>
                      <w:rFonts w:hint="eastAsia"/>
                    </w:rPr>
                    <w:t>&lt;0.004</w:t>
                  </w:r>
                </w:p>
              </w:tc>
              <w:tc>
                <w:tcPr>
                  <w:tcW w:w="290" w:type="pct"/>
                  <w:tcBorders>
                    <w:top w:val="single" w:sz="4" w:space="0" w:color="auto"/>
                    <w:left w:val="single" w:sz="4" w:space="0" w:color="auto"/>
                    <w:bottom w:val="single" w:sz="4" w:space="0" w:color="auto"/>
                    <w:right w:val="single" w:sz="4" w:space="0" w:color="auto"/>
                  </w:tcBorders>
                  <w:vAlign w:val="center"/>
                  <w:hideMark/>
                </w:tcPr>
                <w:p w14:paraId="3C3EAEDE" w14:textId="77777777" w:rsidR="00F0381C" w:rsidRPr="00855032" w:rsidRDefault="00F0381C" w:rsidP="00855032">
                  <w:pPr>
                    <w:pStyle w:val="af9"/>
                    <w:framePr w:hSpace="180" w:wrap="around" w:vAnchor="text" w:hAnchor="text" w:xAlign="center" w:y="1"/>
                    <w:suppressOverlap/>
                  </w:pPr>
                  <w:r w:rsidRPr="00855032">
                    <w:rPr>
                      <w:rFonts w:hint="eastAsia"/>
                    </w:rPr>
                    <w:t>75</w:t>
                  </w:r>
                </w:p>
              </w:tc>
              <w:tc>
                <w:tcPr>
                  <w:tcW w:w="265" w:type="pct"/>
                  <w:tcBorders>
                    <w:top w:val="single" w:sz="4" w:space="0" w:color="auto"/>
                    <w:left w:val="single" w:sz="4" w:space="0" w:color="auto"/>
                    <w:bottom w:val="single" w:sz="4" w:space="0" w:color="auto"/>
                    <w:right w:val="single" w:sz="4" w:space="0" w:color="auto"/>
                  </w:tcBorders>
                  <w:vAlign w:val="center"/>
                  <w:hideMark/>
                </w:tcPr>
                <w:p w14:paraId="4BC755C3" w14:textId="77777777" w:rsidR="00F0381C" w:rsidRPr="00855032" w:rsidRDefault="00F0381C" w:rsidP="00855032">
                  <w:pPr>
                    <w:pStyle w:val="af9"/>
                    <w:framePr w:hSpace="180" w:wrap="around" w:vAnchor="text" w:hAnchor="text" w:xAlign="center" w:y="1"/>
                    <w:suppressOverlap/>
                  </w:pPr>
                  <w:r w:rsidRPr="00855032">
                    <w:rPr>
                      <w:rFonts w:hint="eastAsia"/>
                    </w:rPr>
                    <w:t>0.35</w:t>
                  </w:r>
                </w:p>
              </w:tc>
              <w:tc>
                <w:tcPr>
                  <w:tcW w:w="410" w:type="pct"/>
                  <w:tcBorders>
                    <w:top w:val="single" w:sz="4" w:space="0" w:color="auto"/>
                    <w:left w:val="single" w:sz="4" w:space="0" w:color="auto"/>
                    <w:bottom w:val="single" w:sz="4" w:space="0" w:color="auto"/>
                    <w:right w:val="single" w:sz="4" w:space="0" w:color="auto"/>
                  </w:tcBorders>
                  <w:vAlign w:val="center"/>
                  <w:hideMark/>
                </w:tcPr>
                <w:p w14:paraId="3931EEE2" w14:textId="77777777" w:rsidR="00F0381C" w:rsidRPr="00855032" w:rsidRDefault="00F0381C" w:rsidP="00855032">
                  <w:pPr>
                    <w:pStyle w:val="af9"/>
                    <w:framePr w:hSpace="180" w:wrap="around" w:vAnchor="text" w:hAnchor="text" w:xAlign="center" w:y="1"/>
                    <w:suppressOverlap/>
                  </w:pPr>
                  <w:r w:rsidRPr="00855032">
                    <w:rPr>
                      <w:rFonts w:hint="eastAsia"/>
                    </w:rPr>
                    <w:t>5.4</w:t>
                  </w:r>
                  <w:r w:rsidRPr="00855032">
                    <w:t>×</w:t>
                  </w:r>
                  <w:r w:rsidRPr="00855032">
                    <w:rPr>
                      <w:rFonts w:hint="eastAsia"/>
                    </w:rPr>
                    <w:t>10</w:t>
                  </w:r>
                  <w:r w:rsidRPr="00855032">
                    <w:rPr>
                      <w:rFonts w:hint="eastAsia"/>
                      <w:vertAlign w:val="superscript"/>
                    </w:rPr>
                    <w:t>5</w:t>
                  </w:r>
                </w:p>
              </w:tc>
            </w:tr>
            <w:tr w:rsidR="00855032" w:rsidRPr="00855032" w14:paraId="52101143" w14:textId="77777777" w:rsidTr="00F0381C">
              <w:trPr>
                <w:trHeight w:val="257"/>
                <w:jc w:val="center"/>
              </w:trPr>
              <w:tc>
                <w:tcPr>
                  <w:tcW w:w="260" w:type="pct"/>
                  <w:vMerge/>
                  <w:tcBorders>
                    <w:top w:val="single" w:sz="4" w:space="0" w:color="auto"/>
                    <w:left w:val="single" w:sz="4" w:space="0" w:color="auto"/>
                    <w:bottom w:val="single" w:sz="4" w:space="0" w:color="auto"/>
                    <w:right w:val="single" w:sz="4" w:space="0" w:color="auto"/>
                  </w:tcBorders>
                  <w:vAlign w:val="center"/>
                  <w:hideMark/>
                </w:tcPr>
                <w:p w14:paraId="422BDD7D" w14:textId="77777777" w:rsidR="00F0381C" w:rsidRPr="00855032" w:rsidRDefault="00F0381C" w:rsidP="00855032">
                  <w:pPr>
                    <w:framePr w:hSpace="180" w:wrap="around" w:vAnchor="text" w:hAnchor="text" w:xAlign="center" w:y="1"/>
                    <w:adjustRightInd w:val="0"/>
                    <w:snapToGrid w:val="0"/>
                    <w:ind w:leftChars="-30" w:left="-60" w:rightChars="-30" w:right="-60"/>
                    <w:suppressOverlap/>
                    <w:jc w:val="center"/>
                    <w:rPr>
                      <w:sz w:val="18"/>
                      <w:szCs w:val="18"/>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27DCE106" w14:textId="77777777" w:rsidR="00F0381C" w:rsidRPr="00855032" w:rsidRDefault="00F0381C" w:rsidP="00855032">
                  <w:pPr>
                    <w:pStyle w:val="af9"/>
                    <w:framePr w:hSpace="180" w:wrap="around" w:vAnchor="text" w:hAnchor="text" w:xAlign="center" w:y="1"/>
                    <w:ind w:leftChars="-30" w:left="-60" w:rightChars="-30" w:right="-60"/>
                    <w:suppressOverlap/>
                  </w:pPr>
                  <w:r w:rsidRPr="00855032">
                    <w:rPr>
                      <w:rFonts w:hint="eastAsia"/>
                    </w:rPr>
                    <w:t>综合废水集水池</w:t>
                  </w:r>
                  <w:r w:rsidRPr="00855032">
                    <w:rPr>
                      <w:rFonts w:hint="eastAsia"/>
                    </w:rPr>
                    <w:t>(12:20</w:t>
                  </w:r>
                  <w:r w:rsidRPr="00855032">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5FB16A23" w14:textId="77777777" w:rsidR="00F0381C" w:rsidRPr="00855032" w:rsidRDefault="00F0381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22</w:t>
                  </w:r>
                </w:p>
              </w:tc>
              <w:tc>
                <w:tcPr>
                  <w:tcW w:w="365" w:type="pct"/>
                  <w:tcBorders>
                    <w:top w:val="single" w:sz="4" w:space="0" w:color="auto"/>
                    <w:left w:val="single" w:sz="4" w:space="0" w:color="auto"/>
                    <w:bottom w:val="single" w:sz="4" w:space="0" w:color="auto"/>
                    <w:right w:val="single" w:sz="4" w:space="0" w:color="auto"/>
                  </w:tcBorders>
                  <w:vAlign w:val="center"/>
                  <w:hideMark/>
                </w:tcPr>
                <w:p w14:paraId="34419B14"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淡黄浑浊液体</w:t>
                  </w:r>
                </w:p>
              </w:tc>
              <w:tc>
                <w:tcPr>
                  <w:tcW w:w="507" w:type="pct"/>
                  <w:tcBorders>
                    <w:top w:val="single" w:sz="4" w:space="0" w:color="auto"/>
                    <w:left w:val="single" w:sz="4" w:space="0" w:color="auto"/>
                    <w:bottom w:val="single" w:sz="4" w:space="0" w:color="auto"/>
                    <w:right w:val="single" w:sz="4" w:space="0" w:color="auto"/>
                  </w:tcBorders>
                  <w:vAlign w:val="center"/>
                  <w:hideMark/>
                </w:tcPr>
                <w:p w14:paraId="53E72A5A" w14:textId="77777777" w:rsidR="00F0381C" w:rsidRPr="00855032" w:rsidRDefault="00F0381C" w:rsidP="00855032">
                  <w:pPr>
                    <w:pStyle w:val="af9"/>
                    <w:framePr w:hSpace="180" w:wrap="around" w:vAnchor="text" w:hAnchor="text" w:xAlign="center" w:y="1"/>
                    <w:suppressOverlap/>
                  </w:pPr>
                  <w:r w:rsidRPr="00855032">
                    <w:rPr>
                      <w:rFonts w:hint="eastAsia"/>
                    </w:rPr>
                    <w:t>7.61</w:t>
                  </w:r>
                </w:p>
              </w:tc>
              <w:tc>
                <w:tcPr>
                  <w:tcW w:w="231" w:type="pct"/>
                  <w:tcBorders>
                    <w:top w:val="single" w:sz="4" w:space="0" w:color="auto"/>
                    <w:left w:val="single" w:sz="4" w:space="0" w:color="auto"/>
                    <w:bottom w:val="single" w:sz="4" w:space="0" w:color="auto"/>
                    <w:right w:val="single" w:sz="4" w:space="0" w:color="auto"/>
                  </w:tcBorders>
                  <w:vAlign w:val="center"/>
                  <w:hideMark/>
                </w:tcPr>
                <w:p w14:paraId="6650A199" w14:textId="77777777" w:rsidR="00F0381C" w:rsidRPr="00855032" w:rsidRDefault="00F0381C" w:rsidP="00855032">
                  <w:pPr>
                    <w:pStyle w:val="af9"/>
                    <w:framePr w:hSpace="180" w:wrap="around" w:vAnchor="text" w:hAnchor="text" w:xAlign="center" w:y="1"/>
                    <w:suppressOverlap/>
                  </w:pPr>
                  <w:r w:rsidRPr="00855032">
                    <w:rPr>
                      <w:rFonts w:hint="eastAsia"/>
                    </w:rPr>
                    <w:t>250</w:t>
                  </w:r>
                </w:p>
              </w:tc>
              <w:tc>
                <w:tcPr>
                  <w:tcW w:w="503" w:type="pct"/>
                  <w:tcBorders>
                    <w:top w:val="single" w:sz="4" w:space="0" w:color="auto"/>
                    <w:left w:val="single" w:sz="4" w:space="0" w:color="auto"/>
                    <w:bottom w:val="single" w:sz="4" w:space="0" w:color="auto"/>
                    <w:right w:val="single" w:sz="4" w:space="0" w:color="auto"/>
                  </w:tcBorders>
                  <w:vAlign w:val="center"/>
                  <w:hideMark/>
                </w:tcPr>
                <w:p w14:paraId="3E5461CB" w14:textId="77777777" w:rsidR="00F0381C" w:rsidRPr="00855032" w:rsidRDefault="00F0381C" w:rsidP="00855032">
                  <w:pPr>
                    <w:pStyle w:val="af9"/>
                    <w:framePr w:hSpace="180" w:wrap="around" w:vAnchor="text" w:hAnchor="text" w:xAlign="center" w:y="1"/>
                    <w:suppressOverlap/>
                  </w:pPr>
                  <w:r w:rsidRPr="00855032">
                    <w:rPr>
                      <w:rFonts w:hint="eastAsia"/>
                    </w:rPr>
                    <w:t>81.3</w:t>
                  </w:r>
                </w:p>
              </w:tc>
              <w:tc>
                <w:tcPr>
                  <w:tcW w:w="287" w:type="pct"/>
                  <w:tcBorders>
                    <w:top w:val="single" w:sz="4" w:space="0" w:color="auto"/>
                    <w:left w:val="single" w:sz="4" w:space="0" w:color="auto"/>
                    <w:bottom w:val="single" w:sz="4" w:space="0" w:color="auto"/>
                    <w:right w:val="single" w:sz="4" w:space="0" w:color="auto"/>
                  </w:tcBorders>
                  <w:vAlign w:val="center"/>
                  <w:hideMark/>
                </w:tcPr>
                <w:p w14:paraId="46388236" w14:textId="77777777" w:rsidR="00F0381C" w:rsidRPr="00855032" w:rsidRDefault="00F0381C" w:rsidP="00855032">
                  <w:pPr>
                    <w:pStyle w:val="af9"/>
                    <w:framePr w:hSpace="180" w:wrap="around" w:vAnchor="text" w:hAnchor="text" w:xAlign="center" w:y="1"/>
                    <w:suppressOverlap/>
                  </w:pPr>
                  <w:r w:rsidRPr="00855032">
                    <w:rPr>
                      <w:rFonts w:hint="eastAsia"/>
                    </w:rPr>
                    <w:t>31.6</w:t>
                  </w:r>
                </w:p>
              </w:tc>
              <w:tc>
                <w:tcPr>
                  <w:tcW w:w="290" w:type="pct"/>
                  <w:tcBorders>
                    <w:top w:val="single" w:sz="4" w:space="0" w:color="auto"/>
                    <w:left w:val="single" w:sz="4" w:space="0" w:color="auto"/>
                    <w:bottom w:val="single" w:sz="4" w:space="0" w:color="auto"/>
                    <w:right w:val="single" w:sz="4" w:space="0" w:color="auto"/>
                  </w:tcBorders>
                  <w:vAlign w:val="center"/>
                  <w:hideMark/>
                </w:tcPr>
                <w:p w14:paraId="00E826D1" w14:textId="77777777" w:rsidR="00F0381C" w:rsidRPr="00855032" w:rsidRDefault="00F0381C" w:rsidP="00855032">
                  <w:pPr>
                    <w:pStyle w:val="af9"/>
                    <w:framePr w:hSpace="180" w:wrap="around" w:vAnchor="text" w:hAnchor="text" w:xAlign="center" w:y="1"/>
                    <w:suppressOverlap/>
                  </w:pPr>
                  <w:r w:rsidRPr="00855032">
                    <w:rPr>
                      <w:rFonts w:hint="eastAsia"/>
                    </w:rPr>
                    <w:t>0.40</w:t>
                  </w:r>
                </w:p>
              </w:tc>
              <w:tc>
                <w:tcPr>
                  <w:tcW w:w="374" w:type="pct"/>
                  <w:tcBorders>
                    <w:top w:val="single" w:sz="4" w:space="0" w:color="auto"/>
                    <w:left w:val="single" w:sz="4" w:space="0" w:color="auto"/>
                    <w:bottom w:val="single" w:sz="4" w:space="0" w:color="auto"/>
                    <w:right w:val="single" w:sz="4" w:space="0" w:color="auto"/>
                  </w:tcBorders>
                  <w:vAlign w:val="center"/>
                  <w:hideMark/>
                </w:tcPr>
                <w:p w14:paraId="6525C131" w14:textId="77777777" w:rsidR="00F0381C" w:rsidRPr="00855032" w:rsidRDefault="00F0381C" w:rsidP="00855032">
                  <w:pPr>
                    <w:pStyle w:val="af9"/>
                    <w:framePr w:hSpace="180" w:wrap="around" w:vAnchor="text" w:hAnchor="text" w:xAlign="center" w:y="1"/>
                    <w:suppressOverlap/>
                  </w:pPr>
                  <w:r w:rsidRPr="00855032">
                    <w:rPr>
                      <w:rFonts w:hint="eastAsia"/>
                    </w:rPr>
                    <w:t>&lt;0.004</w:t>
                  </w:r>
                </w:p>
              </w:tc>
              <w:tc>
                <w:tcPr>
                  <w:tcW w:w="290" w:type="pct"/>
                  <w:tcBorders>
                    <w:top w:val="single" w:sz="4" w:space="0" w:color="auto"/>
                    <w:left w:val="single" w:sz="4" w:space="0" w:color="auto"/>
                    <w:bottom w:val="single" w:sz="4" w:space="0" w:color="auto"/>
                    <w:right w:val="single" w:sz="4" w:space="0" w:color="auto"/>
                  </w:tcBorders>
                  <w:vAlign w:val="center"/>
                  <w:hideMark/>
                </w:tcPr>
                <w:p w14:paraId="74716784" w14:textId="77777777" w:rsidR="00F0381C" w:rsidRPr="00855032" w:rsidRDefault="00F0381C" w:rsidP="00855032">
                  <w:pPr>
                    <w:pStyle w:val="af9"/>
                    <w:framePr w:hSpace="180" w:wrap="around" w:vAnchor="text" w:hAnchor="text" w:xAlign="center" w:y="1"/>
                    <w:suppressOverlap/>
                  </w:pPr>
                  <w:r w:rsidRPr="00855032">
                    <w:rPr>
                      <w:rFonts w:hint="eastAsia"/>
                    </w:rPr>
                    <w:t>64</w:t>
                  </w:r>
                </w:p>
              </w:tc>
              <w:tc>
                <w:tcPr>
                  <w:tcW w:w="265" w:type="pct"/>
                  <w:tcBorders>
                    <w:top w:val="single" w:sz="4" w:space="0" w:color="auto"/>
                    <w:left w:val="single" w:sz="4" w:space="0" w:color="auto"/>
                    <w:bottom w:val="single" w:sz="4" w:space="0" w:color="auto"/>
                    <w:right w:val="single" w:sz="4" w:space="0" w:color="auto"/>
                  </w:tcBorders>
                  <w:vAlign w:val="center"/>
                  <w:hideMark/>
                </w:tcPr>
                <w:p w14:paraId="3D9D1BC7" w14:textId="77777777" w:rsidR="00F0381C" w:rsidRPr="00855032" w:rsidRDefault="00F0381C" w:rsidP="00855032">
                  <w:pPr>
                    <w:pStyle w:val="af9"/>
                    <w:framePr w:hSpace="180" w:wrap="around" w:vAnchor="text" w:hAnchor="text" w:xAlign="center" w:y="1"/>
                    <w:suppressOverlap/>
                  </w:pPr>
                  <w:r w:rsidRPr="00855032">
                    <w:rPr>
                      <w:rFonts w:hint="eastAsia"/>
                    </w:rPr>
                    <w:t>0.40</w:t>
                  </w:r>
                </w:p>
              </w:tc>
              <w:tc>
                <w:tcPr>
                  <w:tcW w:w="410" w:type="pct"/>
                  <w:tcBorders>
                    <w:top w:val="single" w:sz="4" w:space="0" w:color="auto"/>
                    <w:left w:val="single" w:sz="4" w:space="0" w:color="auto"/>
                    <w:bottom w:val="single" w:sz="4" w:space="0" w:color="auto"/>
                    <w:right w:val="single" w:sz="4" w:space="0" w:color="auto"/>
                  </w:tcBorders>
                  <w:vAlign w:val="center"/>
                  <w:hideMark/>
                </w:tcPr>
                <w:p w14:paraId="4F3F7FA1" w14:textId="77777777" w:rsidR="00F0381C" w:rsidRPr="00855032" w:rsidRDefault="00F0381C" w:rsidP="00855032">
                  <w:pPr>
                    <w:pStyle w:val="af9"/>
                    <w:framePr w:hSpace="180" w:wrap="around" w:vAnchor="text" w:hAnchor="text" w:xAlign="center" w:y="1"/>
                    <w:suppressOverlap/>
                  </w:pPr>
                  <w:r w:rsidRPr="00855032">
                    <w:rPr>
                      <w:rFonts w:hint="eastAsia"/>
                    </w:rPr>
                    <w:t>2.2</w:t>
                  </w:r>
                  <w:r w:rsidRPr="00855032">
                    <w:t>×</w:t>
                  </w:r>
                  <w:r w:rsidRPr="00855032">
                    <w:rPr>
                      <w:rFonts w:hint="eastAsia"/>
                    </w:rPr>
                    <w:t>10</w:t>
                  </w:r>
                  <w:r w:rsidRPr="00855032">
                    <w:rPr>
                      <w:rFonts w:hint="eastAsia"/>
                      <w:vertAlign w:val="superscript"/>
                    </w:rPr>
                    <w:t>5</w:t>
                  </w:r>
                </w:p>
              </w:tc>
            </w:tr>
            <w:tr w:rsidR="00855032" w:rsidRPr="00855032" w14:paraId="3A2B8FC9" w14:textId="77777777" w:rsidTr="00F0381C">
              <w:trPr>
                <w:trHeight w:val="257"/>
                <w:jc w:val="center"/>
              </w:trPr>
              <w:tc>
                <w:tcPr>
                  <w:tcW w:w="260" w:type="pct"/>
                  <w:vMerge/>
                  <w:tcBorders>
                    <w:top w:val="single" w:sz="4" w:space="0" w:color="auto"/>
                    <w:left w:val="single" w:sz="4" w:space="0" w:color="auto"/>
                    <w:bottom w:val="single" w:sz="4" w:space="0" w:color="auto"/>
                    <w:right w:val="single" w:sz="4" w:space="0" w:color="auto"/>
                  </w:tcBorders>
                  <w:vAlign w:val="center"/>
                  <w:hideMark/>
                </w:tcPr>
                <w:p w14:paraId="4D732602" w14:textId="77777777" w:rsidR="00F0381C" w:rsidRPr="00855032" w:rsidRDefault="00F0381C" w:rsidP="00855032">
                  <w:pPr>
                    <w:framePr w:hSpace="180" w:wrap="around" w:vAnchor="text" w:hAnchor="text" w:xAlign="center" w:y="1"/>
                    <w:adjustRightInd w:val="0"/>
                    <w:snapToGrid w:val="0"/>
                    <w:ind w:leftChars="-30" w:left="-60" w:rightChars="-30" w:right="-60"/>
                    <w:suppressOverlap/>
                    <w:jc w:val="center"/>
                    <w:rPr>
                      <w:sz w:val="18"/>
                      <w:szCs w:val="18"/>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5585FF6E" w14:textId="77777777" w:rsidR="00F0381C" w:rsidRPr="00855032" w:rsidRDefault="00F0381C" w:rsidP="00855032">
                  <w:pPr>
                    <w:pStyle w:val="af9"/>
                    <w:framePr w:hSpace="180" w:wrap="around" w:vAnchor="text" w:hAnchor="text" w:xAlign="center" w:y="1"/>
                    <w:ind w:leftChars="-30" w:left="-60" w:rightChars="-30" w:right="-60"/>
                    <w:suppressOverlap/>
                  </w:pPr>
                  <w:r w:rsidRPr="00855032">
                    <w:rPr>
                      <w:rFonts w:hint="eastAsia"/>
                    </w:rPr>
                    <w:t>综合废水集水池</w:t>
                  </w:r>
                  <w:r w:rsidRPr="00855032">
                    <w:rPr>
                      <w:rFonts w:hint="eastAsia"/>
                    </w:rPr>
                    <w:t>(16:50</w:t>
                  </w:r>
                  <w:r w:rsidRPr="00855032">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10A4FD99" w14:textId="77777777" w:rsidR="00F0381C" w:rsidRPr="00855032" w:rsidRDefault="00F0381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23</w:t>
                  </w:r>
                </w:p>
              </w:tc>
              <w:tc>
                <w:tcPr>
                  <w:tcW w:w="365" w:type="pct"/>
                  <w:tcBorders>
                    <w:top w:val="single" w:sz="4" w:space="0" w:color="auto"/>
                    <w:left w:val="single" w:sz="4" w:space="0" w:color="auto"/>
                    <w:bottom w:val="single" w:sz="4" w:space="0" w:color="auto"/>
                    <w:right w:val="single" w:sz="4" w:space="0" w:color="auto"/>
                  </w:tcBorders>
                  <w:vAlign w:val="center"/>
                  <w:hideMark/>
                </w:tcPr>
                <w:p w14:paraId="24A199DF"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淡黄浑浊液体</w:t>
                  </w:r>
                </w:p>
              </w:tc>
              <w:tc>
                <w:tcPr>
                  <w:tcW w:w="507" w:type="pct"/>
                  <w:tcBorders>
                    <w:top w:val="single" w:sz="4" w:space="0" w:color="auto"/>
                    <w:left w:val="single" w:sz="4" w:space="0" w:color="auto"/>
                    <w:bottom w:val="single" w:sz="4" w:space="0" w:color="auto"/>
                    <w:right w:val="single" w:sz="4" w:space="0" w:color="auto"/>
                  </w:tcBorders>
                  <w:vAlign w:val="center"/>
                  <w:hideMark/>
                </w:tcPr>
                <w:p w14:paraId="6698B7D5" w14:textId="77777777" w:rsidR="00F0381C" w:rsidRPr="00855032" w:rsidRDefault="00F0381C" w:rsidP="00855032">
                  <w:pPr>
                    <w:pStyle w:val="af9"/>
                    <w:framePr w:hSpace="180" w:wrap="around" w:vAnchor="text" w:hAnchor="text" w:xAlign="center" w:y="1"/>
                    <w:suppressOverlap/>
                  </w:pPr>
                  <w:r w:rsidRPr="00855032">
                    <w:rPr>
                      <w:rFonts w:hint="eastAsia"/>
                    </w:rPr>
                    <w:t>7.52</w:t>
                  </w:r>
                </w:p>
              </w:tc>
              <w:tc>
                <w:tcPr>
                  <w:tcW w:w="231" w:type="pct"/>
                  <w:tcBorders>
                    <w:top w:val="single" w:sz="4" w:space="0" w:color="auto"/>
                    <w:left w:val="single" w:sz="4" w:space="0" w:color="auto"/>
                    <w:bottom w:val="single" w:sz="4" w:space="0" w:color="auto"/>
                    <w:right w:val="single" w:sz="4" w:space="0" w:color="auto"/>
                  </w:tcBorders>
                  <w:vAlign w:val="center"/>
                  <w:hideMark/>
                </w:tcPr>
                <w:p w14:paraId="0BD14C96" w14:textId="77777777" w:rsidR="00F0381C" w:rsidRPr="00855032" w:rsidRDefault="00F0381C" w:rsidP="00855032">
                  <w:pPr>
                    <w:pStyle w:val="af9"/>
                    <w:framePr w:hSpace="180" w:wrap="around" w:vAnchor="text" w:hAnchor="text" w:xAlign="center" w:y="1"/>
                    <w:suppressOverlap/>
                  </w:pPr>
                  <w:r w:rsidRPr="00855032">
                    <w:rPr>
                      <w:rFonts w:hint="eastAsia"/>
                    </w:rPr>
                    <w:t>242</w:t>
                  </w:r>
                </w:p>
              </w:tc>
              <w:tc>
                <w:tcPr>
                  <w:tcW w:w="503" w:type="pct"/>
                  <w:tcBorders>
                    <w:top w:val="single" w:sz="4" w:space="0" w:color="auto"/>
                    <w:left w:val="single" w:sz="4" w:space="0" w:color="auto"/>
                    <w:bottom w:val="single" w:sz="4" w:space="0" w:color="auto"/>
                    <w:right w:val="single" w:sz="4" w:space="0" w:color="auto"/>
                  </w:tcBorders>
                  <w:vAlign w:val="center"/>
                  <w:hideMark/>
                </w:tcPr>
                <w:p w14:paraId="7773C0AC" w14:textId="77777777" w:rsidR="00F0381C" w:rsidRPr="00855032" w:rsidRDefault="00F0381C" w:rsidP="00855032">
                  <w:pPr>
                    <w:pStyle w:val="af9"/>
                    <w:framePr w:hSpace="180" w:wrap="around" w:vAnchor="text" w:hAnchor="text" w:xAlign="center" w:y="1"/>
                    <w:suppressOverlap/>
                  </w:pPr>
                  <w:r w:rsidRPr="00855032">
                    <w:rPr>
                      <w:rFonts w:hint="eastAsia"/>
                    </w:rPr>
                    <w:t>80.1</w:t>
                  </w:r>
                </w:p>
              </w:tc>
              <w:tc>
                <w:tcPr>
                  <w:tcW w:w="287" w:type="pct"/>
                  <w:tcBorders>
                    <w:top w:val="single" w:sz="4" w:space="0" w:color="auto"/>
                    <w:left w:val="single" w:sz="4" w:space="0" w:color="auto"/>
                    <w:bottom w:val="single" w:sz="4" w:space="0" w:color="auto"/>
                    <w:right w:val="single" w:sz="4" w:space="0" w:color="auto"/>
                  </w:tcBorders>
                  <w:vAlign w:val="center"/>
                  <w:hideMark/>
                </w:tcPr>
                <w:p w14:paraId="2EB390CE" w14:textId="77777777" w:rsidR="00F0381C" w:rsidRPr="00855032" w:rsidRDefault="00F0381C" w:rsidP="00855032">
                  <w:pPr>
                    <w:pStyle w:val="af9"/>
                    <w:framePr w:hSpace="180" w:wrap="around" w:vAnchor="text" w:hAnchor="text" w:xAlign="center" w:y="1"/>
                    <w:suppressOverlap/>
                  </w:pPr>
                  <w:r w:rsidRPr="00855032">
                    <w:rPr>
                      <w:rFonts w:hint="eastAsia"/>
                    </w:rPr>
                    <w:t>33.8</w:t>
                  </w:r>
                </w:p>
              </w:tc>
              <w:tc>
                <w:tcPr>
                  <w:tcW w:w="290" w:type="pct"/>
                  <w:tcBorders>
                    <w:top w:val="single" w:sz="4" w:space="0" w:color="auto"/>
                    <w:left w:val="single" w:sz="4" w:space="0" w:color="auto"/>
                    <w:bottom w:val="single" w:sz="4" w:space="0" w:color="auto"/>
                    <w:right w:val="single" w:sz="4" w:space="0" w:color="auto"/>
                  </w:tcBorders>
                  <w:vAlign w:val="center"/>
                  <w:hideMark/>
                </w:tcPr>
                <w:p w14:paraId="39C6EE27" w14:textId="77777777" w:rsidR="00F0381C" w:rsidRPr="00855032" w:rsidRDefault="00F0381C" w:rsidP="00855032">
                  <w:pPr>
                    <w:pStyle w:val="af9"/>
                    <w:framePr w:hSpace="180" w:wrap="around" w:vAnchor="text" w:hAnchor="text" w:xAlign="center" w:y="1"/>
                    <w:suppressOverlap/>
                  </w:pPr>
                  <w:r w:rsidRPr="00855032">
                    <w:rPr>
                      <w:rFonts w:hint="eastAsia"/>
                    </w:rPr>
                    <w:t>0.46</w:t>
                  </w:r>
                </w:p>
              </w:tc>
              <w:tc>
                <w:tcPr>
                  <w:tcW w:w="374" w:type="pct"/>
                  <w:tcBorders>
                    <w:top w:val="single" w:sz="4" w:space="0" w:color="auto"/>
                    <w:left w:val="single" w:sz="4" w:space="0" w:color="auto"/>
                    <w:bottom w:val="single" w:sz="4" w:space="0" w:color="auto"/>
                    <w:right w:val="single" w:sz="4" w:space="0" w:color="auto"/>
                  </w:tcBorders>
                  <w:vAlign w:val="center"/>
                  <w:hideMark/>
                </w:tcPr>
                <w:p w14:paraId="1FAB144E" w14:textId="77777777" w:rsidR="00F0381C" w:rsidRPr="00855032" w:rsidRDefault="00F0381C" w:rsidP="00855032">
                  <w:pPr>
                    <w:pStyle w:val="af9"/>
                    <w:framePr w:hSpace="180" w:wrap="around" w:vAnchor="text" w:hAnchor="text" w:xAlign="center" w:y="1"/>
                    <w:suppressOverlap/>
                  </w:pPr>
                  <w:r w:rsidRPr="00855032">
                    <w:rPr>
                      <w:rFonts w:hint="eastAsia"/>
                    </w:rPr>
                    <w:t>&lt;0.004</w:t>
                  </w:r>
                </w:p>
              </w:tc>
              <w:tc>
                <w:tcPr>
                  <w:tcW w:w="290" w:type="pct"/>
                  <w:tcBorders>
                    <w:top w:val="single" w:sz="4" w:space="0" w:color="auto"/>
                    <w:left w:val="single" w:sz="4" w:space="0" w:color="auto"/>
                    <w:bottom w:val="single" w:sz="4" w:space="0" w:color="auto"/>
                    <w:right w:val="single" w:sz="4" w:space="0" w:color="auto"/>
                  </w:tcBorders>
                  <w:vAlign w:val="center"/>
                  <w:hideMark/>
                </w:tcPr>
                <w:p w14:paraId="0136A86A" w14:textId="77777777" w:rsidR="00F0381C" w:rsidRPr="00855032" w:rsidRDefault="00F0381C" w:rsidP="00855032">
                  <w:pPr>
                    <w:pStyle w:val="af9"/>
                    <w:framePr w:hSpace="180" w:wrap="around" w:vAnchor="text" w:hAnchor="text" w:xAlign="center" w:y="1"/>
                    <w:suppressOverlap/>
                  </w:pPr>
                  <w:r w:rsidRPr="00855032">
                    <w:rPr>
                      <w:rFonts w:hint="eastAsia"/>
                    </w:rPr>
                    <w:t>76</w:t>
                  </w:r>
                </w:p>
              </w:tc>
              <w:tc>
                <w:tcPr>
                  <w:tcW w:w="265" w:type="pct"/>
                  <w:tcBorders>
                    <w:top w:val="single" w:sz="4" w:space="0" w:color="auto"/>
                    <w:left w:val="single" w:sz="4" w:space="0" w:color="auto"/>
                    <w:bottom w:val="single" w:sz="4" w:space="0" w:color="auto"/>
                    <w:right w:val="single" w:sz="4" w:space="0" w:color="auto"/>
                  </w:tcBorders>
                  <w:vAlign w:val="center"/>
                  <w:hideMark/>
                </w:tcPr>
                <w:p w14:paraId="28E7A734" w14:textId="77777777" w:rsidR="00F0381C" w:rsidRPr="00855032" w:rsidRDefault="00F0381C" w:rsidP="00855032">
                  <w:pPr>
                    <w:pStyle w:val="af9"/>
                    <w:framePr w:hSpace="180" w:wrap="around" w:vAnchor="text" w:hAnchor="text" w:xAlign="center" w:y="1"/>
                    <w:suppressOverlap/>
                  </w:pPr>
                  <w:r w:rsidRPr="00855032">
                    <w:rPr>
                      <w:rFonts w:hint="eastAsia"/>
                    </w:rPr>
                    <w:t>0.43</w:t>
                  </w:r>
                </w:p>
              </w:tc>
              <w:tc>
                <w:tcPr>
                  <w:tcW w:w="410" w:type="pct"/>
                  <w:tcBorders>
                    <w:top w:val="single" w:sz="4" w:space="0" w:color="auto"/>
                    <w:left w:val="single" w:sz="4" w:space="0" w:color="auto"/>
                    <w:bottom w:val="single" w:sz="4" w:space="0" w:color="auto"/>
                    <w:right w:val="single" w:sz="4" w:space="0" w:color="auto"/>
                  </w:tcBorders>
                  <w:vAlign w:val="center"/>
                  <w:hideMark/>
                </w:tcPr>
                <w:p w14:paraId="5A062E50" w14:textId="77777777" w:rsidR="00F0381C" w:rsidRPr="00855032" w:rsidRDefault="00F0381C" w:rsidP="00855032">
                  <w:pPr>
                    <w:pStyle w:val="af9"/>
                    <w:framePr w:hSpace="180" w:wrap="around" w:vAnchor="text" w:hAnchor="text" w:xAlign="center" w:y="1"/>
                    <w:suppressOverlap/>
                  </w:pPr>
                  <w:r w:rsidRPr="00855032">
                    <w:rPr>
                      <w:rFonts w:hint="eastAsia"/>
                    </w:rPr>
                    <w:t>2.4</w:t>
                  </w:r>
                  <w:r w:rsidRPr="00855032">
                    <w:t>×</w:t>
                  </w:r>
                  <w:r w:rsidRPr="00855032">
                    <w:rPr>
                      <w:rFonts w:hint="eastAsia"/>
                    </w:rPr>
                    <w:t>10</w:t>
                  </w:r>
                  <w:r w:rsidRPr="00855032">
                    <w:rPr>
                      <w:rFonts w:hint="eastAsia"/>
                      <w:vertAlign w:val="superscript"/>
                    </w:rPr>
                    <w:t>5</w:t>
                  </w:r>
                </w:p>
              </w:tc>
            </w:tr>
            <w:tr w:rsidR="00855032" w:rsidRPr="00855032" w14:paraId="4C997549" w14:textId="77777777" w:rsidTr="00F0381C">
              <w:trPr>
                <w:trHeight w:val="257"/>
                <w:jc w:val="center"/>
              </w:trPr>
              <w:tc>
                <w:tcPr>
                  <w:tcW w:w="260" w:type="pct"/>
                  <w:vMerge/>
                  <w:tcBorders>
                    <w:top w:val="single" w:sz="4" w:space="0" w:color="auto"/>
                    <w:left w:val="single" w:sz="4" w:space="0" w:color="auto"/>
                    <w:bottom w:val="single" w:sz="4" w:space="0" w:color="auto"/>
                    <w:right w:val="single" w:sz="4" w:space="0" w:color="auto"/>
                  </w:tcBorders>
                  <w:vAlign w:val="center"/>
                  <w:hideMark/>
                </w:tcPr>
                <w:p w14:paraId="3437F6A6" w14:textId="77777777" w:rsidR="00F0381C" w:rsidRPr="00855032" w:rsidRDefault="00F0381C" w:rsidP="00855032">
                  <w:pPr>
                    <w:framePr w:hSpace="180" w:wrap="around" w:vAnchor="text" w:hAnchor="text" w:xAlign="center" w:y="1"/>
                    <w:adjustRightInd w:val="0"/>
                    <w:snapToGrid w:val="0"/>
                    <w:ind w:leftChars="-30" w:left="-60" w:rightChars="-30" w:right="-60"/>
                    <w:suppressOverlap/>
                    <w:jc w:val="center"/>
                    <w:rPr>
                      <w:sz w:val="18"/>
                      <w:szCs w:val="18"/>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61FE15F8" w14:textId="77777777" w:rsidR="00F0381C" w:rsidRPr="00855032" w:rsidRDefault="00F0381C" w:rsidP="00855032">
                  <w:pPr>
                    <w:pStyle w:val="af9"/>
                    <w:framePr w:hSpace="180" w:wrap="around" w:vAnchor="text" w:hAnchor="text" w:xAlign="center" w:y="1"/>
                    <w:ind w:leftChars="-30" w:left="-60" w:rightChars="-30" w:right="-60"/>
                    <w:suppressOverlap/>
                  </w:pPr>
                  <w:r w:rsidRPr="00855032">
                    <w:rPr>
                      <w:rFonts w:hint="eastAsia"/>
                    </w:rPr>
                    <w:t>综合废水集水池</w:t>
                  </w:r>
                  <w:r w:rsidRPr="00855032">
                    <w:rPr>
                      <w:rFonts w:hint="eastAsia"/>
                    </w:rPr>
                    <w:t>(18:50</w:t>
                  </w:r>
                  <w:r w:rsidRPr="00855032">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6B9DB8DD" w14:textId="77777777" w:rsidR="00F0381C" w:rsidRPr="00855032" w:rsidRDefault="00F0381C"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24</w:t>
                  </w:r>
                </w:p>
              </w:tc>
              <w:tc>
                <w:tcPr>
                  <w:tcW w:w="365" w:type="pct"/>
                  <w:tcBorders>
                    <w:top w:val="single" w:sz="4" w:space="0" w:color="auto"/>
                    <w:left w:val="single" w:sz="4" w:space="0" w:color="auto"/>
                    <w:bottom w:val="single" w:sz="4" w:space="0" w:color="auto"/>
                    <w:right w:val="single" w:sz="4" w:space="0" w:color="auto"/>
                  </w:tcBorders>
                  <w:vAlign w:val="center"/>
                  <w:hideMark/>
                </w:tcPr>
                <w:p w14:paraId="1CC9D419"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淡黄浑浊液体</w:t>
                  </w:r>
                </w:p>
              </w:tc>
              <w:tc>
                <w:tcPr>
                  <w:tcW w:w="507" w:type="pct"/>
                  <w:tcBorders>
                    <w:top w:val="single" w:sz="4" w:space="0" w:color="auto"/>
                    <w:left w:val="single" w:sz="4" w:space="0" w:color="auto"/>
                    <w:bottom w:val="single" w:sz="4" w:space="0" w:color="auto"/>
                    <w:right w:val="single" w:sz="4" w:space="0" w:color="auto"/>
                  </w:tcBorders>
                  <w:vAlign w:val="center"/>
                  <w:hideMark/>
                </w:tcPr>
                <w:p w14:paraId="05DA8672" w14:textId="77777777" w:rsidR="00F0381C" w:rsidRPr="00855032" w:rsidRDefault="00F0381C" w:rsidP="00855032">
                  <w:pPr>
                    <w:pStyle w:val="af9"/>
                    <w:framePr w:hSpace="180" w:wrap="around" w:vAnchor="text" w:hAnchor="text" w:xAlign="center" w:y="1"/>
                    <w:suppressOverlap/>
                  </w:pPr>
                  <w:r w:rsidRPr="00855032">
                    <w:rPr>
                      <w:rFonts w:hint="eastAsia"/>
                    </w:rPr>
                    <w:t>7.60</w:t>
                  </w:r>
                </w:p>
              </w:tc>
              <w:tc>
                <w:tcPr>
                  <w:tcW w:w="231" w:type="pct"/>
                  <w:tcBorders>
                    <w:top w:val="single" w:sz="4" w:space="0" w:color="auto"/>
                    <w:left w:val="single" w:sz="4" w:space="0" w:color="auto"/>
                    <w:bottom w:val="single" w:sz="4" w:space="0" w:color="auto"/>
                    <w:right w:val="single" w:sz="4" w:space="0" w:color="auto"/>
                  </w:tcBorders>
                  <w:vAlign w:val="center"/>
                  <w:hideMark/>
                </w:tcPr>
                <w:p w14:paraId="2B648235" w14:textId="77777777" w:rsidR="00F0381C" w:rsidRPr="00855032" w:rsidRDefault="00F0381C" w:rsidP="00855032">
                  <w:pPr>
                    <w:pStyle w:val="af9"/>
                    <w:framePr w:hSpace="180" w:wrap="around" w:vAnchor="text" w:hAnchor="text" w:xAlign="center" w:y="1"/>
                    <w:suppressOverlap/>
                  </w:pPr>
                  <w:r w:rsidRPr="00855032">
                    <w:rPr>
                      <w:rFonts w:hint="eastAsia"/>
                    </w:rPr>
                    <w:t>244</w:t>
                  </w:r>
                </w:p>
              </w:tc>
              <w:tc>
                <w:tcPr>
                  <w:tcW w:w="503" w:type="pct"/>
                  <w:tcBorders>
                    <w:top w:val="single" w:sz="4" w:space="0" w:color="auto"/>
                    <w:left w:val="single" w:sz="4" w:space="0" w:color="auto"/>
                    <w:bottom w:val="single" w:sz="4" w:space="0" w:color="auto"/>
                    <w:right w:val="single" w:sz="4" w:space="0" w:color="auto"/>
                  </w:tcBorders>
                  <w:vAlign w:val="center"/>
                  <w:hideMark/>
                </w:tcPr>
                <w:p w14:paraId="49E3E6F9" w14:textId="77777777" w:rsidR="00F0381C" w:rsidRPr="00855032" w:rsidRDefault="00F0381C" w:rsidP="00855032">
                  <w:pPr>
                    <w:pStyle w:val="af9"/>
                    <w:framePr w:hSpace="180" w:wrap="around" w:vAnchor="text" w:hAnchor="text" w:xAlign="center" w:y="1"/>
                    <w:suppressOverlap/>
                  </w:pPr>
                  <w:r w:rsidRPr="00855032">
                    <w:rPr>
                      <w:rFonts w:hint="eastAsia"/>
                    </w:rPr>
                    <w:t>79.5</w:t>
                  </w:r>
                </w:p>
              </w:tc>
              <w:tc>
                <w:tcPr>
                  <w:tcW w:w="287" w:type="pct"/>
                  <w:tcBorders>
                    <w:top w:val="single" w:sz="4" w:space="0" w:color="auto"/>
                    <w:left w:val="single" w:sz="4" w:space="0" w:color="auto"/>
                    <w:bottom w:val="single" w:sz="4" w:space="0" w:color="auto"/>
                    <w:right w:val="single" w:sz="4" w:space="0" w:color="auto"/>
                  </w:tcBorders>
                  <w:vAlign w:val="center"/>
                  <w:hideMark/>
                </w:tcPr>
                <w:p w14:paraId="4720AF61" w14:textId="77777777" w:rsidR="00F0381C" w:rsidRPr="00855032" w:rsidRDefault="00F0381C" w:rsidP="00855032">
                  <w:pPr>
                    <w:pStyle w:val="af9"/>
                    <w:framePr w:hSpace="180" w:wrap="around" w:vAnchor="text" w:hAnchor="text" w:xAlign="center" w:y="1"/>
                    <w:suppressOverlap/>
                  </w:pPr>
                  <w:r w:rsidRPr="00855032">
                    <w:rPr>
                      <w:rFonts w:hint="eastAsia"/>
                    </w:rPr>
                    <w:t>34.1</w:t>
                  </w:r>
                </w:p>
              </w:tc>
              <w:tc>
                <w:tcPr>
                  <w:tcW w:w="290" w:type="pct"/>
                  <w:tcBorders>
                    <w:top w:val="single" w:sz="4" w:space="0" w:color="auto"/>
                    <w:left w:val="single" w:sz="4" w:space="0" w:color="auto"/>
                    <w:bottom w:val="single" w:sz="4" w:space="0" w:color="auto"/>
                    <w:right w:val="single" w:sz="4" w:space="0" w:color="auto"/>
                  </w:tcBorders>
                  <w:vAlign w:val="center"/>
                  <w:hideMark/>
                </w:tcPr>
                <w:p w14:paraId="4BF4FCAC" w14:textId="77777777" w:rsidR="00F0381C" w:rsidRPr="00855032" w:rsidRDefault="00F0381C" w:rsidP="00855032">
                  <w:pPr>
                    <w:pStyle w:val="af9"/>
                    <w:framePr w:hSpace="180" w:wrap="around" w:vAnchor="text" w:hAnchor="text" w:xAlign="center" w:y="1"/>
                    <w:suppressOverlap/>
                  </w:pPr>
                  <w:r w:rsidRPr="00855032">
                    <w:rPr>
                      <w:rFonts w:hint="eastAsia"/>
                    </w:rPr>
                    <w:t>0.42</w:t>
                  </w:r>
                </w:p>
              </w:tc>
              <w:tc>
                <w:tcPr>
                  <w:tcW w:w="374" w:type="pct"/>
                  <w:tcBorders>
                    <w:top w:val="single" w:sz="4" w:space="0" w:color="auto"/>
                    <w:left w:val="single" w:sz="4" w:space="0" w:color="auto"/>
                    <w:bottom w:val="single" w:sz="4" w:space="0" w:color="auto"/>
                    <w:right w:val="single" w:sz="4" w:space="0" w:color="auto"/>
                  </w:tcBorders>
                  <w:vAlign w:val="center"/>
                  <w:hideMark/>
                </w:tcPr>
                <w:p w14:paraId="108E238F" w14:textId="77777777" w:rsidR="00F0381C" w:rsidRPr="00855032" w:rsidRDefault="00F0381C" w:rsidP="00855032">
                  <w:pPr>
                    <w:pStyle w:val="af9"/>
                    <w:framePr w:hSpace="180" w:wrap="around" w:vAnchor="text" w:hAnchor="text" w:xAlign="center" w:y="1"/>
                    <w:suppressOverlap/>
                  </w:pPr>
                  <w:r w:rsidRPr="00855032">
                    <w:rPr>
                      <w:rFonts w:hint="eastAsia"/>
                    </w:rPr>
                    <w:t>&lt;0.004</w:t>
                  </w:r>
                </w:p>
              </w:tc>
              <w:tc>
                <w:tcPr>
                  <w:tcW w:w="290" w:type="pct"/>
                  <w:tcBorders>
                    <w:top w:val="single" w:sz="4" w:space="0" w:color="auto"/>
                    <w:left w:val="single" w:sz="4" w:space="0" w:color="auto"/>
                    <w:bottom w:val="single" w:sz="4" w:space="0" w:color="auto"/>
                    <w:right w:val="single" w:sz="4" w:space="0" w:color="auto"/>
                  </w:tcBorders>
                  <w:vAlign w:val="center"/>
                  <w:hideMark/>
                </w:tcPr>
                <w:p w14:paraId="37F6ECF5" w14:textId="77777777" w:rsidR="00F0381C" w:rsidRPr="00855032" w:rsidRDefault="00F0381C" w:rsidP="00855032">
                  <w:pPr>
                    <w:pStyle w:val="af9"/>
                    <w:framePr w:hSpace="180" w:wrap="around" w:vAnchor="text" w:hAnchor="text" w:xAlign="center" w:y="1"/>
                    <w:suppressOverlap/>
                  </w:pPr>
                  <w:r w:rsidRPr="00855032">
                    <w:rPr>
                      <w:rFonts w:hint="eastAsia"/>
                    </w:rPr>
                    <w:t>58</w:t>
                  </w:r>
                </w:p>
              </w:tc>
              <w:tc>
                <w:tcPr>
                  <w:tcW w:w="265" w:type="pct"/>
                  <w:tcBorders>
                    <w:top w:val="single" w:sz="4" w:space="0" w:color="auto"/>
                    <w:left w:val="single" w:sz="4" w:space="0" w:color="auto"/>
                    <w:bottom w:val="single" w:sz="4" w:space="0" w:color="auto"/>
                    <w:right w:val="single" w:sz="4" w:space="0" w:color="auto"/>
                  </w:tcBorders>
                  <w:vAlign w:val="center"/>
                  <w:hideMark/>
                </w:tcPr>
                <w:p w14:paraId="16ED3BD6" w14:textId="77777777" w:rsidR="00F0381C" w:rsidRPr="00855032" w:rsidRDefault="00F0381C" w:rsidP="00855032">
                  <w:pPr>
                    <w:pStyle w:val="af9"/>
                    <w:framePr w:hSpace="180" w:wrap="around" w:vAnchor="text" w:hAnchor="text" w:xAlign="center" w:y="1"/>
                    <w:suppressOverlap/>
                  </w:pPr>
                  <w:r w:rsidRPr="00855032">
                    <w:rPr>
                      <w:rFonts w:hint="eastAsia"/>
                    </w:rPr>
                    <w:t>0.41</w:t>
                  </w:r>
                </w:p>
              </w:tc>
              <w:tc>
                <w:tcPr>
                  <w:tcW w:w="410" w:type="pct"/>
                  <w:tcBorders>
                    <w:top w:val="single" w:sz="4" w:space="0" w:color="auto"/>
                    <w:left w:val="single" w:sz="4" w:space="0" w:color="auto"/>
                    <w:bottom w:val="single" w:sz="4" w:space="0" w:color="auto"/>
                    <w:right w:val="single" w:sz="4" w:space="0" w:color="auto"/>
                  </w:tcBorders>
                  <w:vAlign w:val="center"/>
                  <w:hideMark/>
                </w:tcPr>
                <w:p w14:paraId="261D4980" w14:textId="77777777" w:rsidR="00F0381C" w:rsidRPr="00855032" w:rsidRDefault="00F0381C" w:rsidP="00855032">
                  <w:pPr>
                    <w:pStyle w:val="af9"/>
                    <w:framePr w:hSpace="180" w:wrap="around" w:vAnchor="text" w:hAnchor="text" w:xAlign="center" w:y="1"/>
                    <w:suppressOverlap/>
                  </w:pPr>
                  <w:r w:rsidRPr="00855032">
                    <w:rPr>
                      <w:rFonts w:hint="eastAsia"/>
                    </w:rPr>
                    <w:t>3.5</w:t>
                  </w:r>
                  <w:r w:rsidRPr="00855032">
                    <w:t>×</w:t>
                  </w:r>
                  <w:r w:rsidRPr="00855032">
                    <w:rPr>
                      <w:rFonts w:hint="eastAsia"/>
                    </w:rPr>
                    <w:t>10</w:t>
                  </w:r>
                  <w:r w:rsidRPr="00855032">
                    <w:rPr>
                      <w:rFonts w:hint="eastAsia"/>
                      <w:vertAlign w:val="superscript"/>
                    </w:rPr>
                    <w:t>5</w:t>
                  </w:r>
                </w:p>
              </w:tc>
            </w:tr>
            <w:tr w:rsidR="00855032" w:rsidRPr="00855032" w14:paraId="5EB6DB4B" w14:textId="77777777" w:rsidTr="00F0381C">
              <w:trPr>
                <w:trHeight w:val="257"/>
                <w:jc w:val="center"/>
              </w:trPr>
              <w:tc>
                <w:tcPr>
                  <w:tcW w:w="1841" w:type="pct"/>
                  <w:gridSpan w:val="4"/>
                  <w:tcBorders>
                    <w:top w:val="single" w:sz="4" w:space="0" w:color="auto"/>
                    <w:left w:val="single" w:sz="4" w:space="0" w:color="auto"/>
                    <w:bottom w:val="single" w:sz="4" w:space="0" w:color="auto"/>
                    <w:right w:val="single" w:sz="4" w:space="0" w:color="auto"/>
                  </w:tcBorders>
                  <w:vAlign w:val="center"/>
                  <w:hideMark/>
                </w:tcPr>
                <w:p w14:paraId="36355DCB"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t>均值</w:t>
                  </w:r>
                </w:p>
              </w:tc>
              <w:tc>
                <w:tcPr>
                  <w:tcW w:w="507" w:type="pct"/>
                  <w:tcBorders>
                    <w:top w:val="single" w:sz="4" w:space="0" w:color="auto"/>
                    <w:left w:val="single" w:sz="4" w:space="0" w:color="auto"/>
                    <w:bottom w:val="single" w:sz="4" w:space="0" w:color="auto"/>
                    <w:right w:val="single" w:sz="4" w:space="0" w:color="auto"/>
                  </w:tcBorders>
                  <w:vAlign w:val="center"/>
                  <w:hideMark/>
                </w:tcPr>
                <w:p w14:paraId="385BFA48" w14:textId="77777777" w:rsidR="00F0381C" w:rsidRPr="00855032" w:rsidRDefault="00F0381C" w:rsidP="00855032">
                  <w:pPr>
                    <w:pStyle w:val="af9"/>
                    <w:framePr w:hSpace="180" w:wrap="around" w:vAnchor="text" w:hAnchor="text" w:xAlign="center" w:y="1"/>
                    <w:suppressOverlap/>
                  </w:pPr>
                  <w:r w:rsidRPr="00855032">
                    <w:rPr>
                      <w:rFonts w:hint="eastAsia"/>
                    </w:rPr>
                    <w:t>7.59~7.61</w:t>
                  </w:r>
                </w:p>
              </w:tc>
              <w:tc>
                <w:tcPr>
                  <w:tcW w:w="231" w:type="pct"/>
                  <w:tcBorders>
                    <w:top w:val="single" w:sz="4" w:space="0" w:color="auto"/>
                    <w:left w:val="single" w:sz="4" w:space="0" w:color="auto"/>
                    <w:bottom w:val="single" w:sz="4" w:space="0" w:color="auto"/>
                    <w:right w:val="single" w:sz="4" w:space="0" w:color="auto"/>
                  </w:tcBorders>
                  <w:vAlign w:val="center"/>
                  <w:hideMark/>
                </w:tcPr>
                <w:p w14:paraId="3B9D6536" w14:textId="77777777" w:rsidR="00F0381C" w:rsidRPr="00855032" w:rsidRDefault="00F0381C" w:rsidP="00855032">
                  <w:pPr>
                    <w:pStyle w:val="af9"/>
                    <w:framePr w:hSpace="180" w:wrap="around" w:vAnchor="text" w:hAnchor="text" w:xAlign="center" w:y="1"/>
                    <w:suppressOverlap/>
                  </w:pPr>
                  <w:r w:rsidRPr="00855032">
                    <w:rPr>
                      <w:rFonts w:hint="eastAsia"/>
                    </w:rPr>
                    <w:t>248</w:t>
                  </w:r>
                </w:p>
              </w:tc>
              <w:tc>
                <w:tcPr>
                  <w:tcW w:w="503" w:type="pct"/>
                  <w:tcBorders>
                    <w:top w:val="single" w:sz="4" w:space="0" w:color="auto"/>
                    <w:left w:val="single" w:sz="4" w:space="0" w:color="auto"/>
                    <w:bottom w:val="single" w:sz="4" w:space="0" w:color="auto"/>
                    <w:right w:val="single" w:sz="4" w:space="0" w:color="auto"/>
                  </w:tcBorders>
                  <w:vAlign w:val="center"/>
                  <w:hideMark/>
                </w:tcPr>
                <w:p w14:paraId="2040A648" w14:textId="77777777" w:rsidR="00F0381C" w:rsidRPr="00855032" w:rsidRDefault="00F0381C" w:rsidP="00855032">
                  <w:pPr>
                    <w:pStyle w:val="af9"/>
                    <w:framePr w:hSpace="180" w:wrap="around" w:vAnchor="text" w:hAnchor="text" w:xAlign="center" w:y="1"/>
                    <w:suppressOverlap/>
                  </w:pPr>
                  <w:r w:rsidRPr="00855032">
                    <w:rPr>
                      <w:rFonts w:hint="eastAsia"/>
                    </w:rPr>
                    <w:t>81.0</w:t>
                  </w:r>
                </w:p>
              </w:tc>
              <w:tc>
                <w:tcPr>
                  <w:tcW w:w="287" w:type="pct"/>
                  <w:tcBorders>
                    <w:top w:val="single" w:sz="4" w:space="0" w:color="auto"/>
                    <w:left w:val="single" w:sz="4" w:space="0" w:color="auto"/>
                    <w:bottom w:val="single" w:sz="4" w:space="0" w:color="auto"/>
                    <w:right w:val="single" w:sz="4" w:space="0" w:color="auto"/>
                  </w:tcBorders>
                  <w:vAlign w:val="center"/>
                  <w:hideMark/>
                </w:tcPr>
                <w:p w14:paraId="6B37CD94" w14:textId="77777777" w:rsidR="00F0381C" w:rsidRPr="00855032" w:rsidRDefault="00F0381C" w:rsidP="00855032">
                  <w:pPr>
                    <w:pStyle w:val="af9"/>
                    <w:framePr w:hSpace="180" w:wrap="around" w:vAnchor="text" w:hAnchor="text" w:xAlign="center" w:y="1"/>
                    <w:suppressOverlap/>
                  </w:pPr>
                  <w:r w:rsidRPr="00855032">
                    <w:rPr>
                      <w:rFonts w:hint="eastAsia"/>
                    </w:rPr>
                    <w:t>33.2</w:t>
                  </w:r>
                </w:p>
              </w:tc>
              <w:tc>
                <w:tcPr>
                  <w:tcW w:w="290" w:type="pct"/>
                  <w:tcBorders>
                    <w:top w:val="single" w:sz="4" w:space="0" w:color="auto"/>
                    <w:left w:val="single" w:sz="4" w:space="0" w:color="auto"/>
                    <w:bottom w:val="single" w:sz="4" w:space="0" w:color="auto"/>
                    <w:right w:val="single" w:sz="4" w:space="0" w:color="auto"/>
                  </w:tcBorders>
                  <w:vAlign w:val="center"/>
                  <w:hideMark/>
                </w:tcPr>
                <w:p w14:paraId="56D69429" w14:textId="77777777" w:rsidR="00F0381C" w:rsidRPr="00855032" w:rsidRDefault="00F0381C" w:rsidP="00855032">
                  <w:pPr>
                    <w:pStyle w:val="af9"/>
                    <w:framePr w:hSpace="180" w:wrap="around" w:vAnchor="text" w:hAnchor="text" w:xAlign="center" w:y="1"/>
                    <w:suppressOverlap/>
                  </w:pPr>
                  <w:r w:rsidRPr="00855032">
                    <w:rPr>
                      <w:rFonts w:hint="eastAsia"/>
                    </w:rPr>
                    <w:t>0.43</w:t>
                  </w:r>
                </w:p>
              </w:tc>
              <w:tc>
                <w:tcPr>
                  <w:tcW w:w="374" w:type="pct"/>
                  <w:tcBorders>
                    <w:top w:val="single" w:sz="4" w:space="0" w:color="auto"/>
                    <w:left w:val="single" w:sz="4" w:space="0" w:color="auto"/>
                    <w:bottom w:val="single" w:sz="4" w:space="0" w:color="auto"/>
                    <w:right w:val="single" w:sz="4" w:space="0" w:color="auto"/>
                  </w:tcBorders>
                  <w:vAlign w:val="center"/>
                  <w:hideMark/>
                </w:tcPr>
                <w:p w14:paraId="00FECA3B" w14:textId="77777777" w:rsidR="00F0381C" w:rsidRPr="00855032" w:rsidRDefault="00F0381C" w:rsidP="00855032">
                  <w:pPr>
                    <w:pStyle w:val="af9"/>
                    <w:framePr w:hSpace="180" w:wrap="around" w:vAnchor="text" w:hAnchor="text" w:xAlign="center" w:y="1"/>
                    <w:suppressOverlap/>
                  </w:pPr>
                  <w:r w:rsidRPr="00855032">
                    <w:rPr>
                      <w:rFonts w:hint="eastAsia"/>
                    </w:rPr>
                    <w:t>&lt;0.004</w:t>
                  </w:r>
                </w:p>
              </w:tc>
              <w:tc>
                <w:tcPr>
                  <w:tcW w:w="290" w:type="pct"/>
                  <w:tcBorders>
                    <w:top w:val="single" w:sz="4" w:space="0" w:color="auto"/>
                    <w:left w:val="single" w:sz="4" w:space="0" w:color="auto"/>
                    <w:bottom w:val="single" w:sz="4" w:space="0" w:color="auto"/>
                    <w:right w:val="single" w:sz="4" w:space="0" w:color="auto"/>
                  </w:tcBorders>
                  <w:vAlign w:val="center"/>
                  <w:hideMark/>
                </w:tcPr>
                <w:p w14:paraId="49A0EB09" w14:textId="77777777" w:rsidR="00F0381C" w:rsidRPr="00855032" w:rsidRDefault="00F0381C" w:rsidP="00855032">
                  <w:pPr>
                    <w:pStyle w:val="af9"/>
                    <w:framePr w:hSpace="180" w:wrap="around" w:vAnchor="text" w:hAnchor="text" w:xAlign="center" w:y="1"/>
                    <w:suppressOverlap/>
                  </w:pPr>
                  <w:r w:rsidRPr="00855032">
                    <w:rPr>
                      <w:rFonts w:hint="eastAsia"/>
                    </w:rPr>
                    <w:t>68</w:t>
                  </w:r>
                </w:p>
              </w:tc>
              <w:tc>
                <w:tcPr>
                  <w:tcW w:w="265" w:type="pct"/>
                  <w:tcBorders>
                    <w:top w:val="single" w:sz="4" w:space="0" w:color="auto"/>
                    <w:left w:val="single" w:sz="4" w:space="0" w:color="auto"/>
                    <w:bottom w:val="single" w:sz="4" w:space="0" w:color="auto"/>
                    <w:right w:val="single" w:sz="4" w:space="0" w:color="auto"/>
                  </w:tcBorders>
                  <w:vAlign w:val="center"/>
                  <w:hideMark/>
                </w:tcPr>
                <w:p w14:paraId="3D659B8D" w14:textId="77777777" w:rsidR="00F0381C" w:rsidRPr="00855032" w:rsidRDefault="00F0381C" w:rsidP="00855032">
                  <w:pPr>
                    <w:pStyle w:val="af9"/>
                    <w:framePr w:hSpace="180" w:wrap="around" w:vAnchor="text" w:hAnchor="text" w:xAlign="center" w:y="1"/>
                    <w:suppressOverlap/>
                  </w:pPr>
                  <w:r w:rsidRPr="00855032">
                    <w:rPr>
                      <w:rFonts w:hint="eastAsia"/>
                    </w:rPr>
                    <w:t>0.40</w:t>
                  </w:r>
                </w:p>
              </w:tc>
              <w:tc>
                <w:tcPr>
                  <w:tcW w:w="410" w:type="pct"/>
                  <w:tcBorders>
                    <w:top w:val="single" w:sz="4" w:space="0" w:color="auto"/>
                    <w:left w:val="single" w:sz="4" w:space="0" w:color="auto"/>
                    <w:bottom w:val="single" w:sz="4" w:space="0" w:color="auto"/>
                    <w:right w:val="single" w:sz="4" w:space="0" w:color="auto"/>
                  </w:tcBorders>
                  <w:vAlign w:val="center"/>
                  <w:hideMark/>
                </w:tcPr>
                <w:p w14:paraId="7E0D4902" w14:textId="77777777" w:rsidR="00F0381C" w:rsidRPr="00855032" w:rsidRDefault="00F0381C" w:rsidP="00855032">
                  <w:pPr>
                    <w:pStyle w:val="af9"/>
                    <w:framePr w:hSpace="180" w:wrap="around" w:vAnchor="text" w:hAnchor="text" w:xAlign="center" w:y="1"/>
                    <w:suppressOverlap/>
                  </w:pPr>
                  <w:r w:rsidRPr="00855032">
                    <w:rPr>
                      <w:rFonts w:hint="eastAsia"/>
                    </w:rPr>
                    <w:t>3.4</w:t>
                  </w:r>
                  <w:r w:rsidRPr="00855032">
                    <w:t>×</w:t>
                  </w:r>
                  <w:r w:rsidRPr="00855032">
                    <w:rPr>
                      <w:rFonts w:hint="eastAsia"/>
                    </w:rPr>
                    <w:t>10</w:t>
                  </w:r>
                  <w:r w:rsidRPr="00855032">
                    <w:rPr>
                      <w:rFonts w:hint="eastAsia"/>
                      <w:vertAlign w:val="superscript"/>
                    </w:rPr>
                    <w:t>5</w:t>
                  </w:r>
                </w:p>
              </w:tc>
            </w:tr>
            <w:tr w:rsidR="00855032" w:rsidRPr="00855032" w14:paraId="780BC95A" w14:textId="77777777" w:rsidTr="00F0381C">
              <w:trPr>
                <w:trHeight w:val="257"/>
                <w:jc w:val="center"/>
              </w:trPr>
              <w:tc>
                <w:tcPr>
                  <w:tcW w:w="1841" w:type="pct"/>
                  <w:gridSpan w:val="4"/>
                  <w:tcBorders>
                    <w:top w:val="single" w:sz="4" w:space="0" w:color="auto"/>
                    <w:left w:val="single" w:sz="4" w:space="0" w:color="auto"/>
                    <w:bottom w:val="single" w:sz="4" w:space="0" w:color="auto"/>
                    <w:right w:val="single" w:sz="4" w:space="0" w:color="auto"/>
                  </w:tcBorders>
                  <w:vAlign w:val="center"/>
                  <w:hideMark/>
                </w:tcPr>
                <w:p w14:paraId="2807B8F8" w14:textId="77777777" w:rsidR="00F0381C" w:rsidRPr="00855032" w:rsidRDefault="00F0381C" w:rsidP="00855032">
                  <w:pPr>
                    <w:pStyle w:val="af9"/>
                    <w:framePr w:hSpace="180" w:wrap="around" w:vAnchor="text" w:hAnchor="text" w:xAlign="center" w:y="1"/>
                    <w:adjustRightInd w:val="0"/>
                    <w:snapToGrid w:val="0"/>
                    <w:ind w:leftChars="-30" w:left="-60" w:rightChars="-30" w:right="-60"/>
                    <w:suppressOverlap/>
                  </w:pPr>
                  <w:r w:rsidRPr="00855032">
                    <w:t>限值</w:t>
                  </w:r>
                </w:p>
              </w:tc>
              <w:tc>
                <w:tcPr>
                  <w:tcW w:w="507" w:type="pct"/>
                  <w:tcBorders>
                    <w:top w:val="single" w:sz="4" w:space="0" w:color="auto"/>
                    <w:left w:val="single" w:sz="4" w:space="0" w:color="auto"/>
                    <w:bottom w:val="single" w:sz="4" w:space="0" w:color="auto"/>
                    <w:right w:val="single" w:sz="4" w:space="0" w:color="auto"/>
                  </w:tcBorders>
                  <w:vAlign w:val="center"/>
                  <w:hideMark/>
                </w:tcPr>
                <w:p w14:paraId="4B4FCB13" w14:textId="77777777" w:rsidR="00F0381C" w:rsidRPr="00855032" w:rsidRDefault="00F0381C" w:rsidP="00855032">
                  <w:pPr>
                    <w:pStyle w:val="af9"/>
                    <w:framePr w:hSpace="180" w:wrap="around" w:vAnchor="text" w:hAnchor="text" w:xAlign="center" w:y="1"/>
                    <w:suppressOverlap/>
                  </w:pPr>
                  <w:r w:rsidRPr="00855032">
                    <w:rPr>
                      <w:rFonts w:hint="eastAsia"/>
                    </w:rPr>
                    <w:t>6~9</w:t>
                  </w:r>
                </w:p>
              </w:tc>
              <w:tc>
                <w:tcPr>
                  <w:tcW w:w="231" w:type="pct"/>
                  <w:tcBorders>
                    <w:top w:val="single" w:sz="4" w:space="0" w:color="auto"/>
                    <w:left w:val="single" w:sz="4" w:space="0" w:color="auto"/>
                    <w:bottom w:val="single" w:sz="4" w:space="0" w:color="auto"/>
                    <w:right w:val="single" w:sz="4" w:space="0" w:color="auto"/>
                  </w:tcBorders>
                  <w:vAlign w:val="center"/>
                  <w:hideMark/>
                </w:tcPr>
                <w:p w14:paraId="4F2E6E98" w14:textId="77777777" w:rsidR="00F0381C" w:rsidRPr="00855032" w:rsidRDefault="00F0381C" w:rsidP="00855032">
                  <w:pPr>
                    <w:pStyle w:val="af9"/>
                    <w:framePr w:hSpace="180" w:wrap="around" w:vAnchor="text" w:hAnchor="text" w:xAlign="center" w:y="1"/>
                    <w:suppressOverlap/>
                  </w:pPr>
                  <w:r w:rsidRPr="00855032">
                    <w:rPr>
                      <w:rFonts w:hint="eastAsia"/>
                    </w:rPr>
                    <w:t>250</w:t>
                  </w:r>
                </w:p>
              </w:tc>
              <w:tc>
                <w:tcPr>
                  <w:tcW w:w="503" w:type="pct"/>
                  <w:tcBorders>
                    <w:top w:val="single" w:sz="4" w:space="0" w:color="auto"/>
                    <w:left w:val="single" w:sz="4" w:space="0" w:color="auto"/>
                    <w:bottom w:val="single" w:sz="4" w:space="0" w:color="auto"/>
                    <w:right w:val="single" w:sz="4" w:space="0" w:color="auto"/>
                  </w:tcBorders>
                  <w:vAlign w:val="center"/>
                  <w:hideMark/>
                </w:tcPr>
                <w:p w14:paraId="43559D21" w14:textId="77777777" w:rsidR="00F0381C" w:rsidRPr="00855032" w:rsidRDefault="00F0381C" w:rsidP="00855032">
                  <w:pPr>
                    <w:pStyle w:val="af9"/>
                    <w:framePr w:hSpace="180" w:wrap="around" w:vAnchor="text" w:hAnchor="text" w:xAlign="center" w:y="1"/>
                    <w:suppressOverlap/>
                  </w:pPr>
                  <w:r w:rsidRPr="00855032">
                    <w:rPr>
                      <w:rFonts w:hint="eastAsia"/>
                    </w:rPr>
                    <w:t>100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679C1A5" w14:textId="77777777" w:rsidR="00F0381C" w:rsidRPr="00855032" w:rsidRDefault="00F0381C" w:rsidP="00855032">
                  <w:pPr>
                    <w:pStyle w:val="af9"/>
                    <w:framePr w:hSpace="180" w:wrap="around" w:vAnchor="text" w:hAnchor="text" w:xAlign="center" w:y="1"/>
                    <w:suppressOverlap/>
                  </w:pPr>
                  <w:r w:rsidRPr="00855032">
                    <w:rPr>
                      <w:rFonts w:hint="eastAsia"/>
                    </w:rPr>
                    <w:t>35</w:t>
                  </w:r>
                </w:p>
              </w:tc>
              <w:tc>
                <w:tcPr>
                  <w:tcW w:w="290" w:type="pct"/>
                  <w:tcBorders>
                    <w:top w:val="single" w:sz="4" w:space="0" w:color="auto"/>
                    <w:left w:val="single" w:sz="4" w:space="0" w:color="auto"/>
                    <w:bottom w:val="single" w:sz="4" w:space="0" w:color="auto"/>
                    <w:right w:val="single" w:sz="4" w:space="0" w:color="auto"/>
                  </w:tcBorders>
                  <w:vAlign w:val="center"/>
                  <w:hideMark/>
                </w:tcPr>
                <w:p w14:paraId="4806BBCB" w14:textId="77777777" w:rsidR="00F0381C" w:rsidRPr="00855032" w:rsidRDefault="00F0381C" w:rsidP="00855032">
                  <w:pPr>
                    <w:pStyle w:val="af9"/>
                    <w:framePr w:hSpace="180" w:wrap="around" w:vAnchor="text" w:hAnchor="text" w:xAlign="center" w:y="1"/>
                    <w:suppressOverlap/>
                  </w:pPr>
                  <w:r w:rsidRPr="00855032">
                    <w:rPr>
                      <w:rFonts w:hint="eastAsia"/>
                    </w:rPr>
                    <w:t>3~10</w:t>
                  </w:r>
                </w:p>
              </w:tc>
              <w:tc>
                <w:tcPr>
                  <w:tcW w:w="374" w:type="pct"/>
                  <w:tcBorders>
                    <w:top w:val="single" w:sz="4" w:space="0" w:color="auto"/>
                    <w:left w:val="single" w:sz="4" w:space="0" w:color="auto"/>
                    <w:bottom w:val="single" w:sz="4" w:space="0" w:color="auto"/>
                    <w:right w:val="single" w:sz="4" w:space="0" w:color="auto"/>
                  </w:tcBorders>
                  <w:vAlign w:val="center"/>
                  <w:hideMark/>
                </w:tcPr>
                <w:p w14:paraId="455F4751" w14:textId="77777777" w:rsidR="00F0381C" w:rsidRPr="00855032" w:rsidRDefault="00F0381C" w:rsidP="00855032">
                  <w:pPr>
                    <w:pStyle w:val="af9"/>
                    <w:framePr w:hSpace="180" w:wrap="around" w:vAnchor="text" w:hAnchor="text" w:xAlign="center" w:y="1"/>
                    <w:suppressOverlap/>
                  </w:pPr>
                  <w:r w:rsidRPr="00855032">
                    <w:rPr>
                      <w:rFonts w:hint="eastAsia"/>
                    </w:rPr>
                    <w:t>0.5</w:t>
                  </w:r>
                </w:p>
              </w:tc>
              <w:tc>
                <w:tcPr>
                  <w:tcW w:w="290" w:type="pct"/>
                  <w:tcBorders>
                    <w:top w:val="single" w:sz="4" w:space="0" w:color="auto"/>
                    <w:left w:val="single" w:sz="4" w:space="0" w:color="auto"/>
                    <w:bottom w:val="single" w:sz="4" w:space="0" w:color="auto"/>
                    <w:right w:val="single" w:sz="4" w:space="0" w:color="auto"/>
                  </w:tcBorders>
                  <w:vAlign w:val="center"/>
                  <w:hideMark/>
                </w:tcPr>
                <w:p w14:paraId="733FCFD4" w14:textId="77777777" w:rsidR="00F0381C" w:rsidRPr="00855032" w:rsidRDefault="00F0381C" w:rsidP="00855032">
                  <w:pPr>
                    <w:pStyle w:val="af9"/>
                    <w:framePr w:hSpace="180" w:wrap="around" w:vAnchor="text" w:hAnchor="text" w:xAlign="center" w:y="1"/>
                    <w:suppressOverlap/>
                  </w:pPr>
                  <w:r w:rsidRPr="00855032">
                    <w:rPr>
                      <w:rFonts w:hint="eastAsia"/>
                    </w:rPr>
                    <w:t>60</w:t>
                  </w:r>
                </w:p>
              </w:tc>
              <w:tc>
                <w:tcPr>
                  <w:tcW w:w="265" w:type="pct"/>
                  <w:tcBorders>
                    <w:top w:val="single" w:sz="4" w:space="0" w:color="auto"/>
                    <w:left w:val="single" w:sz="4" w:space="0" w:color="auto"/>
                    <w:bottom w:val="single" w:sz="4" w:space="0" w:color="auto"/>
                    <w:right w:val="single" w:sz="4" w:space="0" w:color="auto"/>
                  </w:tcBorders>
                  <w:vAlign w:val="center"/>
                  <w:hideMark/>
                </w:tcPr>
                <w:p w14:paraId="7214FD4F" w14:textId="77777777" w:rsidR="00F0381C" w:rsidRPr="00855032" w:rsidRDefault="00F0381C" w:rsidP="00855032">
                  <w:pPr>
                    <w:pStyle w:val="af9"/>
                    <w:framePr w:hSpace="180" w:wrap="around" w:vAnchor="text" w:hAnchor="text" w:xAlign="center" w:y="1"/>
                    <w:suppressOverlap/>
                  </w:pPr>
                  <w:r w:rsidRPr="00855032">
                    <w:rPr>
                      <w:rFonts w:hint="eastAsia"/>
                    </w:rPr>
                    <w:t>20</w:t>
                  </w:r>
                </w:p>
              </w:tc>
              <w:tc>
                <w:tcPr>
                  <w:tcW w:w="410" w:type="pct"/>
                  <w:tcBorders>
                    <w:top w:val="single" w:sz="4" w:space="0" w:color="auto"/>
                    <w:left w:val="single" w:sz="4" w:space="0" w:color="auto"/>
                    <w:bottom w:val="single" w:sz="4" w:space="0" w:color="auto"/>
                    <w:right w:val="single" w:sz="4" w:space="0" w:color="auto"/>
                  </w:tcBorders>
                  <w:vAlign w:val="center"/>
                  <w:hideMark/>
                </w:tcPr>
                <w:p w14:paraId="2A46C54C" w14:textId="77777777" w:rsidR="00F0381C" w:rsidRPr="00855032" w:rsidRDefault="00F0381C" w:rsidP="00855032">
                  <w:pPr>
                    <w:pStyle w:val="af9"/>
                    <w:framePr w:hSpace="180" w:wrap="around" w:vAnchor="text" w:hAnchor="text" w:xAlign="center" w:y="1"/>
                    <w:suppressOverlap/>
                  </w:pPr>
                  <w:r w:rsidRPr="00855032">
                    <w:rPr>
                      <w:rFonts w:hint="eastAsia"/>
                    </w:rPr>
                    <w:t>/</w:t>
                  </w:r>
                </w:p>
              </w:tc>
            </w:tr>
          </w:tbl>
          <w:p w14:paraId="5F51DB03" w14:textId="509C0293" w:rsidR="00475B59" w:rsidRPr="00855032" w:rsidRDefault="00475B59" w:rsidP="003F2FC1">
            <w:pPr>
              <w:adjustRightInd w:val="0"/>
              <w:snapToGrid w:val="0"/>
              <w:jc w:val="center"/>
              <w:rPr>
                <w:b/>
                <w:bCs/>
                <w:sz w:val="21"/>
                <w:szCs w:val="21"/>
              </w:rPr>
            </w:pPr>
            <w:r w:rsidRPr="00855032">
              <w:rPr>
                <w:rFonts w:hint="eastAsia"/>
                <w:b/>
                <w:bCs/>
                <w:sz w:val="21"/>
                <w:szCs w:val="21"/>
              </w:rPr>
              <w:t>表</w:t>
            </w:r>
            <w:r w:rsidR="008A7B2A" w:rsidRPr="00855032">
              <w:rPr>
                <w:rFonts w:hint="eastAsia"/>
                <w:b/>
                <w:bCs/>
                <w:sz w:val="21"/>
                <w:szCs w:val="21"/>
              </w:rPr>
              <w:t>2</w:t>
            </w:r>
            <w:r w:rsidRPr="00855032">
              <w:rPr>
                <w:rFonts w:hint="eastAsia"/>
                <w:b/>
                <w:bCs/>
                <w:sz w:val="21"/>
                <w:szCs w:val="21"/>
              </w:rPr>
              <w:t>-</w:t>
            </w:r>
            <w:r w:rsidR="005E783E" w:rsidRPr="00855032">
              <w:rPr>
                <w:rFonts w:hint="eastAsia"/>
                <w:b/>
                <w:bCs/>
                <w:sz w:val="21"/>
                <w:szCs w:val="21"/>
              </w:rPr>
              <w:t>2</w:t>
            </w:r>
            <w:r w:rsidR="00F10368" w:rsidRPr="00855032">
              <w:rPr>
                <w:rFonts w:hint="eastAsia"/>
                <w:b/>
                <w:bCs/>
                <w:sz w:val="21"/>
                <w:szCs w:val="21"/>
              </w:rPr>
              <w:t>0</w:t>
            </w:r>
            <w:r w:rsidRPr="00855032">
              <w:rPr>
                <w:rFonts w:hint="eastAsia"/>
                <w:b/>
                <w:bCs/>
                <w:sz w:val="21"/>
                <w:szCs w:val="21"/>
              </w:rPr>
              <w:t xml:space="preserve">  </w:t>
            </w:r>
            <w:r w:rsidRPr="00855032">
              <w:rPr>
                <w:rFonts w:hint="eastAsia"/>
                <w:b/>
                <w:bCs/>
                <w:sz w:val="21"/>
                <w:szCs w:val="21"/>
              </w:rPr>
              <w:t>污水监测结果与评价表（续表）</w:t>
            </w:r>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9"/>
              <w:gridCol w:w="918"/>
              <w:gridCol w:w="1034"/>
              <w:gridCol w:w="648"/>
              <w:gridCol w:w="753"/>
              <w:gridCol w:w="573"/>
              <w:gridCol w:w="550"/>
              <w:gridCol w:w="550"/>
              <w:gridCol w:w="533"/>
              <w:gridCol w:w="567"/>
              <w:gridCol w:w="528"/>
              <w:gridCol w:w="500"/>
              <w:gridCol w:w="746"/>
            </w:tblGrid>
            <w:tr w:rsidR="00855032" w:rsidRPr="00855032" w14:paraId="00B2E63B" w14:textId="77777777" w:rsidTr="00EC6C4D">
              <w:trPr>
                <w:trHeight w:val="170"/>
                <w:jc w:val="center"/>
              </w:trPr>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624BD901" w14:textId="77777777" w:rsidR="00B764AB" w:rsidRPr="00855032" w:rsidRDefault="00B764AB" w:rsidP="00855032">
                  <w:pPr>
                    <w:pStyle w:val="af9"/>
                    <w:framePr w:hSpace="180" w:wrap="around" w:vAnchor="text" w:hAnchor="text" w:xAlign="center" w:y="1"/>
                    <w:suppressOverlap/>
                    <w:rPr>
                      <w:b/>
                      <w:bCs/>
                    </w:rPr>
                  </w:pPr>
                  <w:r w:rsidRPr="00855032">
                    <w:rPr>
                      <w:b/>
                      <w:bCs/>
                    </w:rPr>
                    <w:t>采样日期</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12D0F02E" w14:textId="77777777" w:rsidR="00B764AB" w:rsidRPr="00855032" w:rsidRDefault="00B764AB" w:rsidP="00855032">
                  <w:pPr>
                    <w:pStyle w:val="af9"/>
                    <w:framePr w:hSpace="180" w:wrap="around" w:vAnchor="text" w:hAnchor="text" w:xAlign="center" w:y="1"/>
                    <w:suppressOverlap/>
                    <w:rPr>
                      <w:b/>
                      <w:bCs/>
                    </w:rPr>
                  </w:pPr>
                  <w:r w:rsidRPr="00855032">
                    <w:rPr>
                      <w:b/>
                      <w:bCs/>
                    </w:rPr>
                    <w:t>采样点位</w:t>
                  </w:r>
                </w:p>
              </w:tc>
              <w:tc>
                <w:tcPr>
                  <w:tcW w:w="592" w:type="pct"/>
                  <w:vMerge w:val="restart"/>
                  <w:tcBorders>
                    <w:top w:val="single" w:sz="4" w:space="0" w:color="auto"/>
                    <w:left w:val="single" w:sz="4" w:space="0" w:color="auto"/>
                    <w:bottom w:val="single" w:sz="4" w:space="0" w:color="auto"/>
                    <w:right w:val="single" w:sz="4" w:space="0" w:color="auto"/>
                  </w:tcBorders>
                  <w:vAlign w:val="center"/>
                  <w:hideMark/>
                </w:tcPr>
                <w:p w14:paraId="749ACF01" w14:textId="77777777" w:rsidR="00B764AB" w:rsidRPr="00855032" w:rsidRDefault="00B764AB" w:rsidP="00855032">
                  <w:pPr>
                    <w:pStyle w:val="af9"/>
                    <w:framePr w:hSpace="180" w:wrap="around" w:vAnchor="text" w:hAnchor="text" w:xAlign="center" w:y="1"/>
                    <w:suppressOverlap/>
                    <w:rPr>
                      <w:b/>
                      <w:bCs/>
                    </w:rPr>
                  </w:pPr>
                  <w:r w:rsidRPr="00855032">
                    <w:rPr>
                      <w:b/>
                      <w:bCs/>
                    </w:rPr>
                    <w:t>样品编号</w:t>
                  </w:r>
                </w:p>
              </w:tc>
              <w:tc>
                <w:tcPr>
                  <w:tcW w:w="392" w:type="pct"/>
                  <w:vMerge w:val="restart"/>
                  <w:tcBorders>
                    <w:top w:val="single" w:sz="4" w:space="0" w:color="auto"/>
                    <w:left w:val="single" w:sz="4" w:space="0" w:color="auto"/>
                    <w:bottom w:val="single" w:sz="4" w:space="0" w:color="auto"/>
                    <w:right w:val="single" w:sz="4" w:space="0" w:color="auto"/>
                  </w:tcBorders>
                  <w:vAlign w:val="center"/>
                  <w:hideMark/>
                </w:tcPr>
                <w:p w14:paraId="72043F57" w14:textId="77777777" w:rsidR="00B764AB" w:rsidRPr="00855032" w:rsidRDefault="00B764AB" w:rsidP="00855032">
                  <w:pPr>
                    <w:pStyle w:val="af9"/>
                    <w:framePr w:hSpace="180" w:wrap="around" w:vAnchor="text" w:hAnchor="text" w:xAlign="center" w:y="1"/>
                    <w:suppressOverlap/>
                    <w:rPr>
                      <w:b/>
                      <w:bCs/>
                    </w:rPr>
                  </w:pPr>
                  <w:r w:rsidRPr="00855032">
                    <w:rPr>
                      <w:b/>
                      <w:bCs/>
                    </w:rPr>
                    <w:t>样品性状</w:t>
                  </w:r>
                </w:p>
              </w:tc>
              <w:tc>
                <w:tcPr>
                  <w:tcW w:w="3208" w:type="pct"/>
                  <w:gridSpan w:val="9"/>
                  <w:tcBorders>
                    <w:top w:val="single" w:sz="4" w:space="0" w:color="auto"/>
                    <w:left w:val="single" w:sz="4" w:space="0" w:color="auto"/>
                    <w:bottom w:val="single" w:sz="4" w:space="0" w:color="auto"/>
                    <w:right w:val="single" w:sz="4" w:space="0" w:color="auto"/>
                  </w:tcBorders>
                  <w:vAlign w:val="center"/>
                  <w:hideMark/>
                </w:tcPr>
                <w:p w14:paraId="27FECEB0"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检测</w:t>
                  </w:r>
                  <w:r w:rsidRPr="00855032">
                    <w:rPr>
                      <w:rFonts w:hint="eastAsia"/>
                      <w:b/>
                      <w:bCs/>
                    </w:rPr>
                    <w:t>项目</w:t>
                  </w:r>
                </w:p>
                <w:p w14:paraId="754C06EF"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rPr>
                      <w:b/>
                      <w:bCs/>
                    </w:rPr>
                  </w:pPr>
                  <w:r w:rsidRPr="00855032">
                    <w:rPr>
                      <w:b/>
                      <w:bCs/>
                    </w:rPr>
                    <w:t>（单位：</w:t>
                  </w:r>
                  <w:r w:rsidRPr="00855032">
                    <w:rPr>
                      <w:b/>
                      <w:bCs/>
                    </w:rPr>
                    <w:t>mg/L</w:t>
                  </w:r>
                  <w:r w:rsidRPr="00855032">
                    <w:rPr>
                      <w:b/>
                      <w:bCs/>
                    </w:rPr>
                    <w:t>，</w:t>
                  </w:r>
                  <w:r w:rsidRPr="00855032">
                    <w:rPr>
                      <w:b/>
                      <w:bCs/>
                    </w:rPr>
                    <w:t>pH</w:t>
                  </w:r>
                  <w:r w:rsidRPr="00855032">
                    <w:rPr>
                      <w:b/>
                      <w:bCs/>
                    </w:rPr>
                    <w:t>值：无量纲；粪大肠菌群单位：（</w:t>
                  </w:r>
                  <w:r w:rsidRPr="00855032">
                    <w:rPr>
                      <w:b/>
                      <w:bCs/>
                    </w:rPr>
                    <w:t>MPN</w:t>
                  </w:r>
                  <w:r w:rsidRPr="00855032">
                    <w:rPr>
                      <w:b/>
                      <w:bCs/>
                    </w:rPr>
                    <w:t>）</w:t>
                  </w:r>
                  <w:r w:rsidRPr="00855032">
                    <w:rPr>
                      <w:b/>
                      <w:bCs/>
                    </w:rPr>
                    <w:t>/L</w:t>
                  </w:r>
                  <w:r w:rsidRPr="00855032">
                    <w:rPr>
                      <w:b/>
                      <w:bCs/>
                    </w:rPr>
                    <w:t>）</w:t>
                  </w:r>
                </w:p>
              </w:tc>
            </w:tr>
            <w:tr w:rsidR="00855032" w:rsidRPr="00855032" w14:paraId="5F3DE9A4" w14:textId="77777777" w:rsidTr="00EC6C4D">
              <w:trPr>
                <w:trHeight w:val="170"/>
                <w:jc w:val="center"/>
              </w:trPr>
              <w:tc>
                <w:tcPr>
                  <w:tcW w:w="254" w:type="pct"/>
                  <w:vMerge/>
                  <w:tcBorders>
                    <w:top w:val="single" w:sz="4" w:space="0" w:color="auto"/>
                    <w:left w:val="single" w:sz="4" w:space="0" w:color="auto"/>
                    <w:bottom w:val="single" w:sz="4" w:space="0" w:color="auto"/>
                    <w:right w:val="single" w:sz="4" w:space="0" w:color="auto"/>
                  </w:tcBorders>
                  <w:vAlign w:val="center"/>
                  <w:hideMark/>
                </w:tcPr>
                <w:p w14:paraId="6A370C05"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b/>
                      <w:bCs/>
                      <w:sz w:val="18"/>
                      <w:szCs w:val="18"/>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14:paraId="5CD50A8F"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b/>
                      <w:bCs/>
                      <w:sz w:val="18"/>
                      <w:szCs w:val="18"/>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14:paraId="74030715"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b/>
                      <w:bCs/>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14:paraId="3333A97D"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b/>
                      <w:bCs/>
                      <w:sz w:val="18"/>
                      <w:szCs w:val="18"/>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FF9F9CC" w14:textId="77777777" w:rsidR="00B764AB" w:rsidRPr="00855032" w:rsidRDefault="00B764AB" w:rsidP="00855032">
                  <w:pPr>
                    <w:pStyle w:val="af9"/>
                    <w:framePr w:hSpace="180" w:wrap="around" w:vAnchor="text" w:hAnchor="text" w:xAlign="center" w:y="1"/>
                    <w:suppressOverlap/>
                    <w:rPr>
                      <w:b/>
                      <w:bCs/>
                    </w:rPr>
                  </w:pPr>
                  <w:r w:rsidRPr="00855032">
                    <w:rPr>
                      <w:b/>
                      <w:bCs/>
                    </w:rPr>
                    <w:t>pH</w:t>
                  </w:r>
                  <w:r w:rsidRPr="00855032">
                    <w:rPr>
                      <w:b/>
                      <w:bCs/>
                    </w:rPr>
                    <w:t>值</w:t>
                  </w:r>
                </w:p>
              </w:tc>
              <w:tc>
                <w:tcPr>
                  <w:tcW w:w="347" w:type="pct"/>
                  <w:tcBorders>
                    <w:top w:val="single" w:sz="4" w:space="0" w:color="auto"/>
                    <w:left w:val="single" w:sz="4" w:space="0" w:color="auto"/>
                    <w:bottom w:val="single" w:sz="4" w:space="0" w:color="auto"/>
                    <w:right w:val="single" w:sz="4" w:space="0" w:color="auto"/>
                  </w:tcBorders>
                  <w:vAlign w:val="center"/>
                  <w:hideMark/>
                </w:tcPr>
                <w:p w14:paraId="13F0FBB3"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化学需氧量</w:t>
                  </w:r>
                </w:p>
              </w:tc>
              <w:tc>
                <w:tcPr>
                  <w:tcW w:w="333" w:type="pct"/>
                  <w:tcBorders>
                    <w:top w:val="single" w:sz="4" w:space="0" w:color="auto"/>
                    <w:left w:val="single" w:sz="4" w:space="0" w:color="auto"/>
                    <w:bottom w:val="single" w:sz="4" w:space="0" w:color="auto"/>
                    <w:right w:val="single" w:sz="4" w:space="0" w:color="auto"/>
                  </w:tcBorders>
                  <w:vAlign w:val="center"/>
                  <w:hideMark/>
                </w:tcPr>
                <w:p w14:paraId="1EF4CDC8"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五日生化需氧量</w:t>
                  </w:r>
                </w:p>
              </w:tc>
              <w:tc>
                <w:tcPr>
                  <w:tcW w:w="333" w:type="pct"/>
                  <w:tcBorders>
                    <w:top w:val="single" w:sz="4" w:space="0" w:color="auto"/>
                    <w:left w:val="single" w:sz="4" w:space="0" w:color="auto"/>
                    <w:bottom w:val="single" w:sz="4" w:space="0" w:color="auto"/>
                    <w:right w:val="single" w:sz="4" w:space="0" w:color="auto"/>
                  </w:tcBorders>
                  <w:vAlign w:val="center"/>
                  <w:hideMark/>
                </w:tcPr>
                <w:p w14:paraId="30873DA3"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氨氮</w:t>
                  </w:r>
                </w:p>
              </w:tc>
              <w:tc>
                <w:tcPr>
                  <w:tcW w:w="323" w:type="pct"/>
                  <w:tcBorders>
                    <w:top w:val="single" w:sz="4" w:space="0" w:color="auto"/>
                    <w:left w:val="single" w:sz="4" w:space="0" w:color="auto"/>
                    <w:bottom w:val="single" w:sz="4" w:space="0" w:color="auto"/>
                    <w:right w:val="single" w:sz="4" w:space="0" w:color="auto"/>
                  </w:tcBorders>
                  <w:vAlign w:val="center"/>
                  <w:hideMark/>
                </w:tcPr>
                <w:p w14:paraId="4F5450BC"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总</w:t>
                  </w:r>
                </w:p>
                <w:p w14:paraId="70AA10D0"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余</w:t>
                  </w:r>
                </w:p>
                <w:p w14:paraId="4753F792"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氯</w:t>
                  </w:r>
                </w:p>
              </w:tc>
              <w:tc>
                <w:tcPr>
                  <w:tcW w:w="343" w:type="pct"/>
                  <w:tcBorders>
                    <w:top w:val="single" w:sz="4" w:space="0" w:color="auto"/>
                    <w:left w:val="single" w:sz="4" w:space="0" w:color="auto"/>
                    <w:bottom w:val="single" w:sz="4" w:space="0" w:color="auto"/>
                    <w:right w:val="single" w:sz="4" w:space="0" w:color="auto"/>
                  </w:tcBorders>
                  <w:vAlign w:val="center"/>
                  <w:hideMark/>
                </w:tcPr>
                <w:p w14:paraId="7B4D6730"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总氰</w:t>
                  </w:r>
                </w:p>
                <w:p w14:paraId="637CA3C2"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化物</w:t>
                  </w:r>
                </w:p>
              </w:tc>
              <w:tc>
                <w:tcPr>
                  <w:tcW w:w="320" w:type="pct"/>
                  <w:tcBorders>
                    <w:top w:val="single" w:sz="4" w:space="0" w:color="auto"/>
                    <w:left w:val="single" w:sz="4" w:space="0" w:color="auto"/>
                    <w:bottom w:val="single" w:sz="4" w:space="0" w:color="auto"/>
                    <w:right w:val="single" w:sz="4" w:space="0" w:color="auto"/>
                  </w:tcBorders>
                  <w:vAlign w:val="center"/>
                  <w:hideMark/>
                </w:tcPr>
                <w:p w14:paraId="3FA3251D"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悬</w:t>
                  </w:r>
                </w:p>
                <w:p w14:paraId="70D3A8FE" w14:textId="77777777" w:rsidR="00B764AB" w:rsidRPr="00855032" w:rsidRDefault="00B764AB" w:rsidP="00855032">
                  <w:pPr>
                    <w:pStyle w:val="af9"/>
                    <w:framePr w:hSpace="180" w:wrap="around" w:vAnchor="text" w:hAnchor="text" w:xAlign="center" w:y="1"/>
                    <w:suppressOverlap/>
                    <w:rPr>
                      <w:b/>
                      <w:bCs/>
                    </w:rPr>
                  </w:pPr>
                  <w:proofErr w:type="gramStart"/>
                  <w:r w:rsidRPr="00855032">
                    <w:rPr>
                      <w:rFonts w:hint="eastAsia"/>
                      <w:b/>
                      <w:bCs/>
                    </w:rPr>
                    <w:t>浮</w:t>
                  </w:r>
                  <w:proofErr w:type="gramEnd"/>
                </w:p>
                <w:p w14:paraId="030701DA"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物</w:t>
                  </w:r>
                </w:p>
              </w:tc>
              <w:tc>
                <w:tcPr>
                  <w:tcW w:w="303" w:type="pct"/>
                  <w:tcBorders>
                    <w:top w:val="single" w:sz="4" w:space="0" w:color="auto"/>
                    <w:left w:val="single" w:sz="4" w:space="0" w:color="auto"/>
                    <w:bottom w:val="single" w:sz="4" w:space="0" w:color="auto"/>
                    <w:right w:val="single" w:sz="4" w:space="0" w:color="auto"/>
                  </w:tcBorders>
                  <w:vAlign w:val="center"/>
                  <w:hideMark/>
                </w:tcPr>
                <w:p w14:paraId="3EDEB920"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动植物油</w:t>
                  </w:r>
                </w:p>
              </w:tc>
              <w:tc>
                <w:tcPr>
                  <w:tcW w:w="451" w:type="pct"/>
                  <w:tcBorders>
                    <w:top w:val="single" w:sz="4" w:space="0" w:color="auto"/>
                    <w:left w:val="single" w:sz="4" w:space="0" w:color="auto"/>
                    <w:bottom w:val="single" w:sz="4" w:space="0" w:color="auto"/>
                    <w:right w:val="single" w:sz="4" w:space="0" w:color="auto"/>
                  </w:tcBorders>
                  <w:vAlign w:val="center"/>
                  <w:hideMark/>
                </w:tcPr>
                <w:p w14:paraId="0170CB8F" w14:textId="77777777" w:rsidR="00B764AB" w:rsidRPr="00855032" w:rsidRDefault="00B764AB" w:rsidP="00855032">
                  <w:pPr>
                    <w:pStyle w:val="af9"/>
                    <w:framePr w:hSpace="180" w:wrap="around" w:vAnchor="text" w:hAnchor="text" w:xAlign="center" w:y="1"/>
                    <w:suppressOverlap/>
                    <w:rPr>
                      <w:b/>
                      <w:bCs/>
                    </w:rPr>
                  </w:pPr>
                  <w:r w:rsidRPr="00855032">
                    <w:rPr>
                      <w:rFonts w:hint="eastAsia"/>
                      <w:b/>
                      <w:bCs/>
                    </w:rPr>
                    <w:t>粪大肠菌群</w:t>
                  </w:r>
                </w:p>
              </w:tc>
            </w:tr>
            <w:tr w:rsidR="00855032" w:rsidRPr="00855032" w14:paraId="5AA75CC0" w14:textId="77777777" w:rsidTr="00EC6C4D">
              <w:trPr>
                <w:trHeight w:val="170"/>
                <w:jc w:val="center"/>
              </w:trPr>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6539175D" w14:textId="77777777" w:rsidR="00B764AB" w:rsidRPr="00855032" w:rsidRDefault="00B764AB" w:rsidP="00855032">
                  <w:pPr>
                    <w:pStyle w:val="af9"/>
                    <w:framePr w:hSpace="180" w:wrap="around" w:vAnchor="text" w:hAnchor="text" w:xAlign="center" w:y="1"/>
                    <w:ind w:leftChars="-50" w:left="-100" w:rightChars="-50" w:right="-100"/>
                    <w:suppressOverlap/>
                  </w:pPr>
                  <w:r w:rsidRPr="00855032">
                    <w:t>2020</w:t>
                  </w:r>
                  <w:r w:rsidRPr="00855032">
                    <w:t>年</w:t>
                  </w:r>
                </w:p>
                <w:p w14:paraId="5A422778" w14:textId="77777777" w:rsidR="00B764AB" w:rsidRPr="00855032" w:rsidRDefault="00B764AB" w:rsidP="00855032">
                  <w:pPr>
                    <w:pStyle w:val="af9"/>
                    <w:framePr w:hSpace="180" w:wrap="around" w:vAnchor="text" w:hAnchor="text" w:xAlign="center" w:y="1"/>
                    <w:ind w:leftChars="-50" w:left="-100" w:rightChars="-50" w:right="-100"/>
                    <w:suppressOverlap/>
                  </w:pPr>
                  <w:r w:rsidRPr="00855032">
                    <w:t>12</w:t>
                  </w:r>
                  <w:r w:rsidRPr="00855032">
                    <w:t>月</w:t>
                  </w:r>
                  <w:r w:rsidRPr="00855032">
                    <w:rPr>
                      <w:rFonts w:hint="eastAsia"/>
                    </w:rPr>
                    <w:t>22</w:t>
                  </w:r>
                  <w:r w:rsidRPr="00855032">
                    <w:t>日</w:t>
                  </w:r>
                </w:p>
              </w:tc>
              <w:tc>
                <w:tcPr>
                  <w:tcW w:w="554" w:type="pct"/>
                  <w:tcBorders>
                    <w:top w:val="single" w:sz="4" w:space="0" w:color="auto"/>
                    <w:left w:val="single" w:sz="4" w:space="0" w:color="auto"/>
                    <w:bottom w:val="single" w:sz="4" w:space="0" w:color="auto"/>
                    <w:right w:val="single" w:sz="4" w:space="0" w:color="auto"/>
                  </w:tcBorders>
                  <w:vAlign w:val="center"/>
                  <w:hideMark/>
                </w:tcPr>
                <w:p w14:paraId="36F11AE2" w14:textId="77777777" w:rsidR="00B764AB" w:rsidRPr="00855032" w:rsidRDefault="00B764AB" w:rsidP="00855032">
                  <w:pPr>
                    <w:pStyle w:val="af9"/>
                    <w:framePr w:hSpace="180" w:wrap="around" w:vAnchor="text" w:hAnchor="text" w:xAlign="center" w:y="1"/>
                    <w:suppressOverlap/>
                  </w:pPr>
                  <w:r w:rsidRPr="00855032">
                    <w:rPr>
                      <w:rFonts w:hint="eastAsia"/>
                    </w:rPr>
                    <w:t>废水入网口</w:t>
                  </w:r>
                  <w:r w:rsidRPr="00855032">
                    <w:t>（</w:t>
                  </w:r>
                  <w:r w:rsidRPr="00855032">
                    <w:rPr>
                      <w:rFonts w:hint="eastAsia"/>
                    </w:rPr>
                    <w:t>9:55</w:t>
                  </w:r>
                  <w:r w:rsidRPr="00855032">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5AA12658" w14:textId="77777777" w:rsidR="00B764AB" w:rsidRPr="00855032" w:rsidRDefault="00B764AB"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26</w:t>
                  </w:r>
                </w:p>
              </w:tc>
              <w:tc>
                <w:tcPr>
                  <w:tcW w:w="392" w:type="pct"/>
                  <w:tcBorders>
                    <w:top w:val="single" w:sz="4" w:space="0" w:color="auto"/>
                    <w:left w:val="single" w:sz="4" w:space="0" w:color="auto"/>
                    <w:bottom w:val="single" w:sz="4" w:space="0" w:color="auto"/>
                    <w:right w:val="single" w:sz="4" w:space="0" w:color="auto"/>
                  </w:tcBorders>
                  <w:vAlign w:val="center"/>
                  <w:hideMark/>
                </w:tcPr>
                <w:p w14:paraId="7348DA6D"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w:t>
                  </w:r>
                  <w:r w:rsidRPr="00855032">
                    <w:t>微浑液体</w:t>
                  </w:r>
                </w:p>
              </w:tc>
              <w:tc>
                <w:tcPr>
                  <w:tcW w:w="455" w:type="pct"/>
                  <w:tcBorders>
                    <w:top w:val="single" w:sz="4" w:space="0" w:color="auto"/>
                    <w:left w:val="single" w:sz="4" w:space="0" w:color="auto"/>
                    <w:bottom w:val="single" w:sz="4" w:space="0" w:color="auto"/>
                    <w:right w:val="single" w:sz="4" w:space="0" w:color="auto"/>
                  </w:tcBorders>
                  <w:vAlign w:val="center"/>
                  <w:hideMark/>
                </w:tcPr>
                <w:p w14:paraId="4CF08D58" w14:textId="77777777" w:rsidR="00B764AB" w:rsidRPr="00855032" w:rsidRDefault="00B764AB" w:rsidP="00855032">
                  <w:pPr>
                    <w:pStyle w:val="af9"/>
                    <w:framePr w:hSpace="180" w:wrap="around" w:vAnchor="text" w:hAnchor="text" w:xAlign="center" w:y="1"/>
                    <w:suppressOverlap/>
                  </w:pPr>
                  <w:r w:rsidRPr="00855032">
                    <w:rPr>
                      <w:rFonts w:hint="eastAsia"/>
                    </w:rPr>
                    <w:t>7.43</w:t>
                  </w:r>
                </w:p>
              </w:tc>
              <w:tc>
                <w:tcPr>
                  <w:tcW w:w="347" w:type="pct"/>
                  <w:tcBorders>
                    <w:top w:val="single" w:sz="4" w:space="0" w:color="auto"/>
                    <w:left w:val="single" w:sz="4" w:space="0" w:color="auto"/>
                    <w:bottom w:val="single" w:sz="4" w:space="0" w:color="auto"/>
                    <w:right w:val="single" w:sz="4" w:space="0" w:color="auto"/>
                  </w:tcBorders>
                  <w:vAlign w:val="center"/>
                  <w:hideMark/>
                </w:tcPr>
                <w:p w14:paraId="436B4BA6" w14:textId="77777777" w:rsidR="00B764AB" w:rsidRPr="00855032" w:rsidRDefault="00B764AB" w:rsidP="00855032">
                  <w:pPr>
                    <w:pStyle w:val="af9"/>
                    <w:framePr w:hSpace="180" w:wrap="around" w:vAnchor="text" w:hAnchor="text" w:xAlign="center" w:y="1"/>
                    <w:suppressOverlap/>
                  </w:pPr>
                  <w:r w:rsidRPr="00855032">
                    <w:rPr>
                      <w:rFonts w:hint="eastAsia"/>
                    </w:rPr>
                    <w:t>110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0642019D" w14:textId="77777777" w:rsidR="00B764AB" w:rsidRPr="00855032" w:rsidRDefault="00B764AB" w:rsidP="00855032">
                  <w:pPr>
                    <w:pStyle w:val="af9"/>
                    <w:framePr w:hSpace="180" w:wrap="around" w:vAnchor="text" w:hAnchor="text" w:xAlign="center" w:y="1"/>
                    <w:suppressOverlap/>
                  </w:pPr>
                  <w:r w:rsidRPr="00855032">
                    <w:rPr>
                      <w:rFonts w:hint="eastAsia"/>
                    </w:rPr>
                    <w:t>45.7</w:t>
                  </w:r>
                </w:p>
              </w:tc>
              <w:tc>
                <w:tcPr>
                  <w:tcW w:w="333" w:type="pct"/>
                  <w:tcBorders>
                    <w:top w:val="single" w:sz="4" w:space="0" w:color="auto"/>
                    <w:left w:val="single" w:sz="4" w:space="0" w:color="auto"/>
                    <w:bottom w:val="single" w:sz="4" w:space="0" w:color="auto"/>
                    <w:right w:val="single" w:sz="4" w:space="0" w:color="auto"/>
                  </w:tcBorders>
                  <w:vAlign w:val="center"/>
                  <w:hideMark/>
                </w:tcPr>
                <w:p w14:paraId="2D44A380" w14:textId="77777777" w:rsidR="00B764AB" w:rsidRPr="00855032" w:rsidRDefault="00B764AB" w:rsidP="00855032">
                  <w:pPr>
                    <w:pStyle w:val="af9"/>
                    <w:framePr w:hSpace="180" w:wrap="around" w:vAnchor="text" w:hAnchor="text" w:xAlign="center" w:y="1"/>
                    <w:suppressOverlap/>
                  </w:pPr>
                  <w:r w:rsidRPr="00855032">
                    <w:rPr>
                      <w:rFonts w:hint="eastAsia"/>
                    </w:rPr>
                    <w:t>31.5</w:t>
                  </w:r>
                </w:p>
              </w:tc>
              <w:tc>
                <w:tcPr>
                  <w:tcW w:w="323" w:type="pct"/>
                  <w:tcBorders>
                    <w:top w:val="single" w:sz="4" w:space="0" w:color="auto"/>
                    <w:left w:val="single" w:sz="4" w:space="0" w:color="auto"/>
                    <w:bottom w:val="single" w:sz="4" w:space="0" w:color="auto"/>
                    <w:right w:val="single" w:sz="4" w:space="0" w:color="auto"/>
                  </w:tcBorders>
                  <w:vAlign w:val="center"/>
                  <w:hideMark/>
                </w:tcPr>
                <w:p w14:paraId="3D413992" w14:textId="77777777" w:rsidR="00B764AB" w:rsidRPr="00855032" w:rsidRDefault="00B764AB" w:rsidP="00855032">
                  <w:pPr>
                    <w:pStyle w:val="af9"/>
                    <w:framePr w:hSpace="180" w:wrap="around" w:vAnchor="text" w:hAnchor="text" w:xAlign="center" w:y="1"/>
                    <w:suppressOverlap/>
                  </w:pPr>
                  <w:r w:rsidRPr="00855032">
                    <w:rPr>
                      <w:rFonts w:hint="eastAsia"/>
                    </w:rPr>
                    <w:t>0.20</w:t>
                  </w:r>
                </w:p>
              </w:tc>
              <w:tc>
                <w:tcPr>
                  <w:tcW w:w="343" w:type="pct"/>
                  <w:tcBorders>
                    <w:top w:val="single" w:sz="4" w:space="0" w:color="auto"/>
                    <w:left w:val="single" w:sz="4" w:space="0" w:color="auto"/>
                    <w:bottom w:val="single" w:sz="4" w:space="0" w:color="auto"/>
                    <w:right w:val="single" w:sz="4" w:space="0" w:color="auto"/>
                  </w:tcBorders>
                  <w:vAlign w:val="center"/>
                  <w:hideMark/>
                </w:tcPr>
                <w:p w14:paraId="0A4A683D" w14:textId="77777777" w:rsidR="00B764AB" w:rsidRPr="00855032" w:rsidRDefault="00B764AB" w:rsidP="00855032">
                  <w:pPr>
                    <w:pStyle w:val="af9"/>
                    <w:framePr w:hSpace="180" w:wrap="around" w:vAnchor="text" w:hAnchor="text" w:xAlign="center" w:y="1"/>
                    <w:ind w:leftChars="-30" w:left="-60" w:rightChars="-30" w:right="-60"/>
                    <w:suppressOverlap/>
                  </w:pPr>
                  <w:r w:rsidRPr="00855032">
                    <w:rPr>
                      <w:rFonts w:hint="eastAsia"/>
                    </w:rPr>
                    <w:t>&lt;0.004</w:t>
                  </w:r>
                </w:p>
              </w:tc>
              <w:tc>
                <w:tcPr>
                  <w:tcW w:w="320" w:type="pct"/>
                  <w:tcBorders>
                    <w:top w:val="single" w:sz="4" w:space="0" w:color="auto"/>
                    <w:left w:val="single" w:sz="4" w:space="0" w:color="auto"/>
                    <w:bottom w:val="single" w:sz="4" w:space="0" w:color="auto"/>
                    <w:right w:val="single" w:sz="4" w:space="0" w:color="auto"/>
                  </w:tcBorders>
                  <w:vAlign w:val="center"/>
                  <w:hideMark/>
                </w:tcPr>
                <w:p w14:paraId="638DA999" w14:textId="77777777" w:rsidR="00B764AB" w:rsidRPr="00855032" w:rsidRDefault="00B764AB" w:rsidP="00855032">
                  <w:pPr>
                    <w:pStyle w:val="af9"/>
                    <w:framePr w:hSpace="180" w:wrap="around" w:vAnchor="text" w:hAnchor="text" w:xAlign="center" w:y="1"/>
                    <w:suppressOverlap/>
                  </w:pPr>
                  <w:r w:rsidRPr="00855032">
                    <w:rPr>
                      <w:rFonts w:hint="eastAsia"/>
                    </w:rPr>
                    <w:t>33</w:t>
                  </w:r>
                </w:p>
              </w:tc>
              <w:tc>
                <w:tcPr>
                  <w:tcW w:w="303" w:type="pct"/>
                  <w:tcBorders>
                    <w:top w:val="single" w:sz="4" w:space="0" w:color="auto"/>
                    <w:left w:val="single" w:sz="4" w:space="0" w:color="auto"/>
                    <w:bottom w:val="single" w:sz="4" w:space="0" w:color="auto"/>
                    <w:right w:val="single" w:sz="4" w:space="0" w:color="auto"/>
                  </w:tcBorders>
                  <w:vAlign w:val="center"/>
                  <w:hideMark/>
                </w:tcPr>
                <w:p w14:paraId="4CB050B0" w14:textId="77777777" w:rsidR="00B764AB" w:rsidRPr="00855032" w:rsidRDefault="00B764AB" w:rsidP="00855032">
                  <w:pPr>
                    <w:pStyle w:val="af9"/>
                    <w:framePr w:hSpace="180" w:wrap="around" w:vAnchor="text" w:hAnchor="text" w:xAlign="center" w:y="1"/>
                    <w:suppressOverlap/>
                  </w:pPr>
                  <w:r w:rsidRPr="00855032">
                    <w:rPr>
                      <w:rFonts w:hint="eastAsia"/>
                    </w:rPr>
                    <w:t>0.31</w:t>
                  </w:r>
                </w:p>
              </w:tc>
              <w:tc>
                <w:tcPr>
                  <w:tcW w:w="451" w:type="pct"/>
                  <w:tcBorders>
                    <w:top w:val="single" w:sz="4" w:space="0" w:color="auto"/>
                    <w:left w:val="single" w:sz="4" w:space="0" w:color="auto"/>
                    <w:bottom w:val="single" w:sz="4" w:space="0" w:color="auto"/>
                    <w:right w:val="single" w:sz="4" w:space="0" w:color="auto"/>
                  </w:tcBorders>
                  <w:vAlign w:val="center"/>
                  <w:hideMark/>
                </w:tcPr>
                <w:p w14:paraId="23143E51" w14:textId="77777777" w:rsidR="00B764AB" w:rsidRPr="00855032" w:rsidRDefault="00B764AB" w:rsidP="00855032">
                  <w:pPr>
                    <w:pStyle w:val="af9"/>
                    <w:framePr w:hSpace="180" w:wrap="around" w:vAnchor="text" w:hAnchor="text" w:xAlign="center" w:y="1"/>
                    <w:suppressOverlap/>
                  </w:pPr>
                  <w:r w:rsidRPr="00855032">
                    <w:rPr>
                      <w:rFonts w:hint="eastAsia"/>
                    </w:rPr>
                    <w:t>2.0</w:t>
                  </w:r>
                  <w:r w:rsidRPr="00855032">
                    <w:t>×</w:t>
                  </w:r>
                  <w:r w:rsidRPr="00855032">
                    <w:rPr>
                      <w:rFonts w:hint="eastAsia"/>
                    </w:rPr>
                    <w:t>10</w:t>
                  </w:r>
                  <w:r w:rsidRPr="00855032">
                    <w:rPr>
                      <w:rFonts w:hint="eastAsia"/>
                      <w:vertAlign w:val="superscript"/>
                    </w:rPr>
                    <w:t>3</w:t>
                  </w:r>
                </w:p>
              </w:tc>
            </w:tr>
            <w:tr w:rsidR="00855032" w:rsidRPr="00855032" w14:paraId="26927F45" w14:textId="77777777" w:rsidTr="00EC6C4D">
              <w:trPr>
                <w:trHeight w:val="170"/>
                <w:jc w:val="center"/>
              </w:trPr>
              <w:tc>
                <w:tcPr>
                  <w:tcW w:w="254" w:type="pct"/>
                  <w:vMerge/>
                  <w:tcBorders>
                    <w:top w:val="single" w:sz="4" w:space="0" w:color="auto"/>
                    <w:left w:val="single" w:sz="4" w:space="0" w:color="auto"/>
                    <w:bottom w:val="single" w:sz="4" w:space="0" w:color="auto"/>
                    <w:right w:val="single" w:sz="4" w:space="0" w:color="auto"/>
                  </w:tcBorders>
                  <w:vAlign w:val="center"/>
                  <w:hideMark/>
                </w:tcPr>
                <w:p w14:paraId="619E1BD9"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sz w:val="18"/>
                      <w:szCs w:val="18"/>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099F3578" w14:textId="77777777" w:rsidR="00B764AB" w:rsidRPr="00855032" w:rsidRDefault="00B764AB" w:rsidP="00855032">
                  <w:pPr>
                    <w:pStyle w:val="af9"/>
                    <w:framePr w:hSpace="180" w:wrap="around" w:vAnchor="text" w:hAnchor="text" w:xAlign="center" w:y="1"/>
                    <w:suppressOverlap/>
                  </w:pPr>
                  <w:r w:rsidRPr="00855032">
                    <w:rPr>
                      <w:rFonts w:hint="eastAsia"/>
                    </w:rPr>
                    <w:t>废水入网口</w:t>
                  </w:r>
                  <w:r w:rsidRPr="00855032">
                    <w:t>（</w:t>
                  </w:r>
                  <w:r w:rsidRPr="00855032">
                    <w:rPr>
                      <w:rFonts w:hint="eastAsia"/>
                    </w:rPr>
                    <w:t>12:25</w:t>
                  </w:r>
                  <w:r w:rsidRPr="00855032">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3BD2E3B5" w14:textId="77777777" w:rsidR="00B764AB" w:rsidRPr="00855032" w:rsidRDefault="00B764AB"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27</w:t>
                  </w:r>
                </w:p>
              </w:tc>
              <w:tc>
                <w:tcPr>
                  <w:tcW w:w="392" w:type="pct"/>
                  <w:tcBorders>
                    <w:top w:val="single" w:sz="4" w:space="0" w:color="auto"/>
                    <w:left w:val="single" w:sz="4" w:space="0" w:color="auto"/>
                    <w:bottom w:val="single" w:sz="4" w:space="0" w:color="auto"/>
                    <w:right w:val="single" w:sz="4" w:space="0" w:color="auto"/>
                  </w:tcBorders>
                  <w:vAlign w:val="center"/>
                  <w:hideMark/>
                </w:tcPr>
                <w:p w14:paraId="2476698D"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w:t>
                  </w:r>
                  <w:r w:rsidRPr="00855032">
                    <w:t>微浑液体</w:t>
                  </w:r>
                </w:p>
              </w:tc>
              <w:tc>
                <w:tcPr>
                  <w:tcW w:w="455" w:type="pct"/>
                  <w:tcBorders>
                    <w:top w:val="single" w:sz="4" w:space="0" w:color="auto"/>
                    <w:left w:val="single" w:sz="4" w:space="0" w:color="auto"/>
                    <w:bottom w:val="single" w:sz="4" w:space="0" w:color="auto"/>
                    <w:right w:val="single" w:sz="4" w:space="0" w:color="auto"/>
                  </w:tcBorders>
                  <w:vAlign w:val="center"/>
                  <w:hideMark/>
                </w:tcPr>
                <w:p w14:paraId="6DBC150B" w14:textId="77777777" w:rsidR="00B764AB" w:rsidRPr="00855032" w:rsidRDefault="00B764AB" w:rsidP="00855032">
                  <w:pPr>
                    <w:pStyle w:val="af9"/>
                    <w:framePr w:hSpace="180" w:wrap="around" w:vAnchor="text" w:hAnchor="text" w:xAlign="center" w:y="1"/>
                    <w:suppressOverlap/>
                  </w:pPr>
                  <w:r w:rsidRPr="00855032">
                    <w:rPr>
                      <w:rFonts w:hint="eastAsia"/>
                    </w:rPr>
                    <w:t>7.50</w:t>
                  </w:r>
                </w:p>
              </w:tc>
              <w:tc>
                <w:tcPr>
                  <w:tcW w:w="347" w:type="pct"/>
                  <w:tcBorders>
                    <w:top w:val="single" w:sz="4" w:space="0" w:color="auto"/>
                    <w:left w:val="single" w:sz="4" w:space="0" w:color="auto"/>
                    <w:bottom w:val="single" w:sz="4" w:space="0" w:color="auto"/>
                    <w:right w:val="single" w:sz="4" w:space="0" w:color="auto"/>
                  </w:tcBorders>
                  <w:vAlign w:val="center"/>
                  <w:hideMark/>
                </w:tcPr>
                <w:p w14:paraId="63804A7E" w14:textId="77777777" w:rsidR="00B764AB" w:rsidRPr="00855032" w:rsidRDefault="00B764AB" w:rsidP="00855032">
                  <w:pPr>
                    <w:pStyle w:val="af9"/>
                    <w:framePr w:hSpace="180" w:wrap="around" w:vAnchor="text" w:hAnchor="text" w:xAlign="center" w:y="1"/>
                    <w:suppressOverlap/>
                  </w:pPr>
                  <w:r w:rsidRPr="00855032">
                    <w:rPr>
                      <w:rFonts w:hint="eastAsia"/>
                    </w:rPr>
                    <w:t>108</w:t>
                  </w:r>
                </w:p>
              </w:tc>
              <w:tc>
                <w:tcPr>
                  <w:tcW w:w="333" w:type="pct"/>
                  <w:tcBorders>
                    <w:top w:val="single" w:sz="4" w:space="0" w:color="auto"/>
                    <w:left w:val="single" w:sz="4" w:space="0" w:color="auto"/>
                    <w:bottom w:val="single" w:sz="4" w:space="0" w:color="auto"/>
                    <w:right w:val="single" w:sz="4" w:space="0" w:color="auto"/>
                  </w:tcBorders>
                  <w:vAlign w:val="center"/>
                  <w:hideMark/>
                </w:tcPr>
                <w:p w14:paraId="4BB6BB95" w14:textId="77777777" w:rsidR="00B764AB" w:rsidRPr="00855032" w:rsidRDefault="00B764AB" w:rsidP="00855032">
                  <w:pPr>
                    <w:pStyle w:val="af9"/>
                    <w:framePr w:hSpace="180" w:wrap="around" w:vAnchor="text" w:hAnchor="text" w:xAlign="center" w:y="1"/>
                    <w:suppressOverlap/>
                  </w:pPr>
                  <w:r w:rsidRPr="00855032">
                    <w:rPr>
                      <w:rFonts w:hint="eastAsia"/>
                    </w:rPr>
                    <w:t>48.7</w:t>
                  </w:r>
                </w:p>
              </w:tc>
              <w:tc>
                <w:tcPr>
                  <w:tcW w:w="333" w:type="pct"/>
                  <w:tcBorders>
                    <w:top w:val="single" w:sz="4" w:space="0" w:color="auto"/>
                    <w:left w:val="single" w:sz="4" w:space="0" w:color="auto"/>
                    <w:bottom w:val="single" w:sz="4" w:space="0" w:color="auto"/>
                    <w:right w:val="single" w:sz="4" w:space="0" w:color="auto"/>
                  </w:tcBorders>
                  <w:vAlign w:val="center"/>
                  <w:hideMark/>
                </w:tcPr>
                <w:p w14:paraId="3C472DFA" w14:textId="77777777" w:rsidR="00B764AB" w:rsidRPr="00855032" w:rsidRDefault="00B764AB" w:rsidP="00855032">
                  <w:pPr>
                    <w:pStyle w:val="af9"/>
                    <w:framePr w:hSpace="180" w:wrap="around" w:vAnchor="text" w:hAnchor="text" w:xAlign="center" w:y="1"/>
                    <w:suppressOverlap/>
                  </w:pPr>
                  <w:r w:rsidRPr="00855032">
                    <w:rPr>
                      <w:rFonts w:hint="eastAsia"/>
                    </w:rPr>
                    <w:t>33.4</w:t>
                  </w:r>
                </w:p>
              </w:tc>
              <w:tc>
                <w:tcPr>
                  <w:tcW w:w="323" w:type="pct"/>
                  <w:tcBorders>
                    <w:top w:val="single" w:sz="4" w:space="0" w:color="auto"/>
                    <w:left w:val="single" w:sz="4" w:space="0" w:color="auto"/>
                    <w:bottom w:val="single" w:sz="4" w:space="0" w:color="auto"/>
                    <w:right w:val="single" w:sz="4" w:space="0" w:color="auto"/>
                  </w:tcBorders>
                  <w:vAlign w:val="center"/>
                  <w:hideMark/>
                </w:tcPr>
                <w:p w14:paraId="11BBAA69" w14:textId="77777777" w:rsidR="00B764AB" w:rsidRPr="00855032" w:rsidRDefault="00B764AB" w:rsidP="00855032">
                  <w:pPr>
                    <w:pStyle w:val="af9"/>
                    <w:framePr w:hSpace="180" w:wrap="around" w:vAnchor="text" w:hAnchor="text" w:xAlign="center" w:y="1"/>
                    <w:suppressOverlap/>
                  </w:pPr>
                  <w:r w:rsidRPr="00855032">
                    <w:rPr>
                      <w:rFonts w:hint="eastAsia"/>
                    </w:rPr>
                    <w:t>0.22</w:t>
                  </w:r>
                </w:p>
              </w:tc>
              <w:tc>
                <w:tcPr>
                  <w:tcW w:w="343" w:type="pct"/>
                  <w:tcBorders>
                    <w:top w:val="single" w:sz="4" w:space="0" w:color="auto"/>
                    <w:left w:val="single" w:sz="4" w:space="0" w:color="auto"/>
                    <w:bottom w:val="single" w:sz="4" w:space="0" w:color="auto"/>
                    <w:right w:val="single" w:sz="4" w:space="0" w:color="auto"/>
                  </w:tcBorders>
                  <w:vAlign w:val="center"/>
                  <w:hideMark/>
                </w:tcPr>
                <w:p w14:paraId="678548C5" w14:textId="77777777" w:rsidR="00B764AB" w:rsidRPr="00855032" w:rsidRDefault="00B764AB" w:rsidP="00855032">
                  <w:pPr>
                    <w:pStyle w:val="af9"/>
                    <w:framePr w:hSpace="180" w:wrap="around" w:vAnchor="text" w:hAnchor="text" w:xAlign="center" w:y="1"/>
                    <w:ind w:leftChars="-30" w:left="-60" w:rightChars="-30" w:right="-60"/>
                    <w:suppressOverlap/>
                  </w:pPr>
                  <w:r w:rsidRPr="00855032">
                    <w:rPr>
                      <w:rFonts w:hint="eastAsia"/>
                    </w:rPr>
                    <w:t>&lt;0.004</w:t>
                  </w:r>
                </w:p>
              </w:tc>
              <w:tc>
                <w:tcPr>
                  <w:tcW w:w="320" w:type="pct"/>
                  <w:tcBorders>
                    <w:top w:val="single" w:sz="4" w:space="0" w:color="auto"/>
                    <w:left w:val="single" w:sz="4" w:space="0" w:color="auto"/>
                    <w:bottom w:val="single" w:sz="4" w:space="0" w:color="auto"/>
                    <w:right w:val="single" w:sz="4" w:space="0" w:color="auto"/>
                  </w:tcBorders>
                  <w:vAlign w:val="center"/>
                  <w:hideMark/>
                </w:tcPr>
                <w:p w14:paraId="7F45AA78" w14:textId="77777777" w:rsidR="00B764AB" w:rsidRPr="00855032" w:rsidRDefault="00B764AB" w:rsidP="00855032">
                  <w:pPr>
                    <w:pStyle w:val="af9"/>
                    <w:framePr w:hSpace="180" w:wrap="around" w:vAnchor="text" w:hAnchor="text" w:xAlign="center" w:y="1"/>
                    <w:suppressOverlap/>
                  </w:pPr>
                  <w:r w:rsidRPr="00855032">
                    <w:rPr>
                      <w:rFonts w:hint="eastAsia"/>
                    </w:rPr>
                    <w:t>42</w:t>
                  </w:r>
                </w:p>
              </w:tc>
              <w:tc>
                <w:tcPr>
                  <w:tcW w:w="303" w:type="pct"/>
                  <w:tcBorders>
                    <w:top w:val="single" w:sz="4" w:space="0" w:color="auto"/>
                    <w:left w:val="single" w:sz="4" w:space="0" w:color="auto"/>
                    <w:bottom w:val="single" w:sz="4" w:space="0" w:color="auto"/>
                    <w:right w:val="single" w:sz="4" w:space="0" w:color="auto"/>
                  </w:tcBorders>
                  <w:vAlign w:val="center"/>
                  <w:hideMark/>
                </w:tcPr>
                <w:p w14:paraId="2EA9B5EE" w14:textId="77777777" w:rsidR="00B764AB" w:rsidRPr="00855032" w:rsidRDefault="00B764AB" w:rsidP="00855032">
                  <w:pPr>
                    <w:pStyle w:val="af9"/>
                    <w:framePr w:hSpace="180" w:wrap="around" w:vAnchor="text" w:hAnchor="text" w:xAlign="center" w:y="1"/>
                    <w:suppressOverlap/>
                  </w:pPr>
                  <w:r w:rsidRPr="00855032">
                    <w:rPr>
                      <w:rFonts w:hint="eastAsia"/>
                    </w:rPr>
                    <w:t>0.3</w:t>
                  </w:r>
                </w:p>
              </w:tc>
              <w:tc>
                <w:tcPr>
                  <w:tcW w:w="451" w:type="pct"/>
                  <w:tcBorders>
                    <w:top w:val="single" w:sz="4" w:space="0" w:color="auto"/>
                    <w:left w:val="single" w:sz="4" w:space="0" w:color="auto"/>
                    <w:bottom w:val="single" w:sz="4" w:space="0" w:color="auto"/>
                    <w:right w:val="single" w:sz="4" w:space="0" w:color="auto"/>
                  </w:tcBorders>
                  <w:vAlign w:val="center"/>
                  <w:hideMark/>
                </w:tcPr>
                <w:p w14:paraId="3FB53A83" w14:textId="77777777" w:rsidR="00B764AB" w:rsidRPr="00855032" w:rsidRDefault="00B764AB" w:rsidP="00855032">
                  <w:pPr>
                    <w:pStyle w:val="af9"/>
                    <w:framePr w:hSpace="180" w:wrap="around" w:vAnchor="text" w:hAnchor="text" w:xAlign="center" w:y="1"/>
                    <w:suppressOverlap/>
                  </w:pPr>
                  <w:r w:rsidRPr="00855032">
                    <w:rPr>
                      <w:rFonts w:hint="eastAsia"/>
                    </w:rPr>
                    <w:t>4.0</w:t>
                  </w:r>
                  <w:r w:rsidRPr="00855032">
                    <w:t>×</w:t>
                  </w:r>
                  <w:r w:rsidRPr="00855032">
                    <w:rPr>
                      <w:rFonts w:hint="eastAsia"/>
                    </w:rPr>
                    <w:t>10</w:t>
                  </w:r>
                  <w:r w:rsidRPr="00855032">
                    <w:rPr>
                      <w:rFonts w:hint="eastAsia"/>
                      <w:vertAlign w:val="superscript"/>
                    </w:rPr>
                    <w:t>3</w:t>
                  </w:r>
                </w:p>
              </w:tc>
            </w:tr>
            <w:tr w:rsidR="00855032" w:rsidRPr="00855032" w14:paraId="525FF09C" w14:textId="77777777" w:rsidTr="00EC6C4D">
              <w:trPr>
                <w:trHeight w:val="170"/>
                <w:jc w:val="center"/>
              </w:trPr>
              <w:tc>
                <w:tcPr>
                  <w:tcW w:w="254" w:type="pct"/>
                  <w:vMerge/>
                  <w:tcBorders>
                    <w:top w:val="single" w:sz="4" w:space="0" w:color="auto"/>
                    <w:left w:val="single" w:sz="4" w:space="0" w:color="auto"/>
                    <w:bottom w:val="single" w:sz="4" w:space="0" w:color="auto"/>
                    <w:right w:val="single" w:sz="4" w:space="0" w:color="auto"/>
                  </w:tcBorders>
                  <w:vAlign w:val="center"/>
                  <w:hideMark/>
                </w:tcPr>
                <w:p w14:paraId="5D293F13"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sz w:val="18"/>
                      <w:szCs w:val="18"/>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1265A0E9" w14:textId="77777777" w:rsidR="00B764AB" w:rsidRPr="00855032" w:rsidRDefault="00B764AB" w:rsidP="00855032">
                  <w:pPr>
                    <w:pStyle w:val="af9"/>
                    <w:framePr w:hSpace="180" w:wrap="around" w:vAnchor="text" w:hAnchor="text" w:xAlign="center" w:y="1"/>
                    <w:suppressOverlap/>
                  </w:pPr>
                  <w:r w:rsidRPr="00855032">
                    <w:rPr>
                      <w:rFonts w:hint="eastAsia"/>
                    </w:rPr>
                    <w:t>废水入网口</w:t>
                  </w:r>
                  <w:r w:rsidRPr="00855032">
                    <w:t>（</w:t>
                  </w:r>
                  <w:r w:rsidRPr="00855032">
                    <w:rPr>
                      <w:rFonts w:hint="eastAsia"/>
                    </w:rPr>
                    <w:t>16:55</w:t>
                  </w:r>
                  <w:r w:rsidRPr="00855032">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5FDAB86D" w14:textId="77777777" w:rsidR="00B764AB" w:rsidRPr="00855032" w:rsidRDefault="00B764AB"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28</w:t>
                  </w:r>
                </w:p>
              </w:tc>
              <w:tc>
                <w:tcPr>
                  <w:tcW w:w="392" w:type="pct"/>
                  <w:tcBorders>
                    <w:top w:val="single" w:sz="4" w:space="0" w:color="auto"/>
                    <w:left w:val="single" w:sz="4" w:space="0" w:color="auto"/>
                    <w:bottom w:val="single" w:sz="4" w:space="0" w:color="auto"/>
                    <w:right w:val="single" w:sz="4" w:space="0" w:color="auto"/>
                  </w:tcBorders>
                  <w:vAlign w:val="center"/>
                  <w:hideMark/>
                </w:tcPr>
                <w:p w14:paraId="64E206C3"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w:t>
                  </w:r>
                  <w:r w:rsidRPr="00855032">
                    <w:t>微浑液体</w:t>
                  </w:r>
                </w:p>
              </w:tc>
              <w:tc>
                <w:tcPr>
                  <w:tcW w:w="455" w:type="pct"/>
                  <w:tcBorders>
                    <w:top w:val="single" w:sz="4" w:space="0" w:color="auto"/>
                    <w:left w:val="single" w:sz="4" w:space="0" w:color="auto"/>
                    <w:bottom w:val="single" w:sz="4" w:space="0" w:color="auto"/>
                    <w:right w:val="single" w:sz="4" w:space="0" w:color="auto"/>
                  </w:tcBorders>
                  <w:vAlign w:val="center"/>
                  <w:hideMark/>
                </w:tcPr>
                <w:p w14:paraId="4E2A4686" w14:textId="77777777" w:rsidR="00B764AB" w:rsidRPr="00855032" w:rsidRDefault="00B764AB" w:rsidP="00855032">
                  <w:pPr>
                    <w:pStyle w:val="af9"/>
                    <w:framePr w:hSpace="180" w:wrap="around" w:vAnchor="text" w:hAnchor="text" w:xAlign="center" w:y="1"/>
                    <w:suppressOverlap/>
                  </w:pPr>
                  <w:r w:rsidRPr="00855032">
                    <w:rPr>
                      <w:rFonts w:hint="eastAsia"/>
                    </w:rPr>
                    <w:t>7.48</w:t>
                  </w:r>
                </w:p>
              </w:tc>
              <w:tc>
                <w:tcPr>
                  <w:tcW w:w="347" w:type="pct"/>
                  <w:tcBorders>
                    <w:top w:val="single" w:sz="4" w:space="0" w:color="auto"/>
                    <w:left w:val="single" w:sz="4" w:space="0" w:color="auto"/>
                    <w:bottom w:val="single" w:sz="4" w:space="0" w:color="auto"/>
                    <w:right w:val="single" w:sz="4" w:space="0" w:color="auto"/>
                  </w:tcBorders>
                  <w:vAlign w:val="center"/>
                  <w:hideMark/>
                </w:tcPr>
                <w:p w14:paraId="46E05ACC" w14:textId="77777777" w:rsidR="00B764AB" w:rsidRPr="00855032" w:rsidRDefault="00B764AB" w:rsidP="00855032">
                  <w:pPr>
                    <w:pStyle w:val="af9"/>
                    <w:framePr w:hSpace="180" w:wrap="around" w:vAnchor="text" w:hAnchor="text" w:xAlign="center" w:y="1"/>
                    <w:suppressOverlap/>
                  </w:pPr>
                  <w:r w:rsidRPr="00855032">
                    <w:rPr>
                      <w:rFonts w:hint="eastAsia"/>
                    </w:rPr>
                    <w:t>100</w:t>
                  </w:r>
                </w:p>
              </w:tc>
              <w:tc>
                <w:tcPr>
                  <w:tcW w:w="333" w:type="pct"/>
                  <w:tcBorders>
                    <w:top w:val="single" w:sz="4" w:space="0" w:color="auto"/>
                    <w:left w:val="single" w:sz="4" w:space="0" w:color="auto"/>
                    <w:bottom w:val="single" w:sz="4" w:space="0" w:color="auto"/>
                    <w:right w:val="single" w:sz="4" w:space="0" w:color="auto"/>
                  </w:tcBorders>
                  <w:vAlign w:val="center"/>
                  <w:hideMark/>
                </w:tcPr>
                <w:p w14:paraId="28080EF7" w14:textId="77777777" w:rsidR="00B764AB" w:rsidRPr="00855032" w:rsidRDefault="00B764AB" w:rsidP="00855032">
                  <w:pPr>
                    <w:pStyle w:val="af9"/>
                    <w:framePr w:hSpace="180" w:wrap="around" w:vAnchor="text" w:hAnchor="text" w:xAlign="center" w:y="1"/>
                    <w:suppressOverlap/>
                  </w:pPr>
                  <w:r w:rsidRPr="00855032">
                    <w:rPr>
                      <w:rFonts w:hint="eastAsia"/>
                    </w:rPr>
                    <w:t>44.3</w:t>
                  </w:r>
                </w:p>
              </w:tc>
              <w:tc>
                <w:tcPr>
                  <w:tcW w:w="333" w:type="pct"/>
                  <w:tcBorders>
                    <w:top w:val="single" w:sz="4" w:space="0" w:color="auto"/>
                    <w:left w:val="single" w:sz="4" w:space="0" w:color="auto"/>
                    <w:bottom w:val="single" w:sz="4" w:space="0" w:color="auto"/>
                    <w:right w:val="single" w:sz="4" w:space="0" w:color="auto"/>
                  </w:tcBorders>
                  <w:vAlign w:val="center"/>
                  <w:hideMark/>
                </w:tcPr>
                <w:p w14:paraId="5832DED0" w14:textId="77777777" w:rsidR="00B764AB" w:rsidRPr="00855032" w:rsidRDefault="00B764AB" w:rsidP="00855032">
                  <w:pPr>
                    <w:pStyle w:val="af9"/>
                    <w:framePr w:hSpace="180" w:wrap="around" w:vAnchor="text" w:hAnchor="text" w:xAlign="center" w:y="1"/>
                    <w:suppressOverlap/>
                  </w:pPr>
                  <w:r w:rsidRPr="00855032">
                    <w:rPr>
                      <w:rFonts w:hint="eastAsia"/>
                    </w:rPr>
                    <w:t>32.5</w:t>
                  </w:r>
                </w:p>
              </w:tc>
              <w:tc>
                <w:tcPr>
                  <w:tcW w:w="323" w:type="pct"/>
                  <w:tcBorders>
                    <w:top w:val="single" w:sz="4" w:space="0" w:color="auto"/>
                    <w:left w:val="single" w:sz="4" w:space="0" w:color="auto"/>
                    <w:bottom w:val="single" w:sz="4" w:space="0" w:color="auto"/>
                    <w:right w:val="single" w:sz="4" w:space="0" w:color="auto"/>
                  </w:tcBorders>
                  <w:vAlign w:val="center"/>
                  <w:hideMark/>
                </w:tcPr>
                <w:p w14:paraId="329ABD89" w14:textId="77777777" w:rsidR="00B764AB" w:rsidRPr="00855032" w:rsidRDefault="00B764AB" w:rsidP="00855032">
                  <w:pPr>
                    <w:pStyle w:val="af9"/>
                    <w:framePr w:hSpace="180" w:wrap="around" w:vAnchor="text" w:hAnchor="text" w:xAlign="center" w:y="1"/>
                    <w:suppressOverlap/>
                  </w:pPr>
                  <w:r w:rsidRPr="00855032">
                    <w:rPr>
                      <w:rFonts w:hint="eastAsia"/>
                    </w:rPr>
                    <w:t>0.18</w:t>
                  </w:r>
                </w:p>
              </w:tc>
              <w:tc>
                <w:tcPr>
                  <w:tcW w:w="343" w:type="pct"/>
                  <w:tcBorders>
                    <w:top w:val="single" w:sz="4" w:space="0" w:color="auto"/>
                    <w:left w:val="single" w:sz="4" w:space="0" w:color="auto"/>
                    <w:bottom w:val="single" w:sz="4" w:space="0" w:color="auto"/>
                    <w:right w:val="single" w:sz="4" w:space="0" w:color="auto"/>
                  </w:tcBorders>
                  <w:vAlign w:val="center"/>
                  <w:hideMark/>
                </w:tcPr>
                <w:p w14:paraId="756600CA" w14:textId="77777777" w:rsidR="00B764AB" w:rsidRPr="00855032" w:rsidRDefault="00B764AB" w:rsidP="00855032">
                  <w:pPr>
                    <w:pStyle w:val="af9"/>
                    <w:framePr w:hSpace="180" w:wrap="around" w:vAnchor="text" w:hAnchor="text" w:xAlign="center" w:y="1"/>
                    <w:ind w:leftChars="-30" w:left="-60" w:rightChars="-30" w:right="-60"/>
                    <w:suppressOverlap/>
                  </w:pPr>
                  <w:r w:rsidRPr="00855032">
                    <w:rPr>
                      <w:rFonts w:hint="eastAsia"/>
                    </w:rPr>
                    <w:t>&lt;0.004</w:t>
                  </w:r>
                </w:p>
              </w:tc>
              <w:tc>
                <w:tcPr>
                  <w:tcW w:w="320" w:type="pct"/>
                  <w:tcBorders>
                    <w:top w:val="single" w:sz="4" w:space="0" w:color="auto"/>
                    <w:left w:val="single" w:sz="4" w:space="0" w:color="auto"/>
                    <w:bottom w:val="single" w:sz="4" w:space="0" w:color="auto"/>
                    <w:right w:val="single" w:sz="4" w:space="0" w:color="auto"/>
                  </w:tcBorders>
                  <w:vAlign w:val="center"/>
                  <w:hideMark/>
                </w:tcPr>
                <w:p w14:paraId="65394549" w14:textId="77777777" w:rsidR="00B764AB" w:rsidRPr="00855032" w:rsidRDefault="00B764AB" w:rsidP="00855032">
                  <w:pPr>
                    <w:pStyle w:val="af9"/>
                    <w:framePr w:hSpace="180" w:wrap="around" w:vAnchor="text" w:hAnchor="text" w:xAlign="center" w:y="1"/>
                    <w:suppressOverlap/>
                  </w:pPr>
                  <w:r w:rsidRPr="00855032">
                    <w:rPr>
                      <w:rFonts w:hint="eastAsia"/>
                    </w:rPr>
                    <w:t>29</w:t>
                  </w:r>
                </w:p>
              </w:tc>
              <w:tc>
                <w:tcPr>
                  <w:tcW w:w="303" w:type="pct"/>
                  <w:tcBorders>
                    <w:top w:val="single" w:sz="4" w:space="0" w:color="auto"/>
                    <w:left w:val="single" w:sz="4" w:space="0" w:color="auto"/>
                    <w:bottom w:val="single" w:sz="4" w:space="0" w:color="auto"/>
                    <w:right w:val="single" w:sz="4" w:space="0" w:color="auto"/>
                  </w:tcBorders>
                  <w:vAlign w:val="center"/>
                  <w:hideMark/>
                </w:tcPr>
                <w:p w14:paraId="6123DDC1" w14:textId="77777777" w:rsidR="00B764AB" w:rsidRPr="00855032" w:rsidRDefault="00B764AB" w:rsidP="00855032">
                  <w:pPr>
                    <w:pStyle w:val="af9"/>
                    <w:framePr w:hSpace="180" w:wrap="around" w:vAnchor="text" w:hAnchor="text" w:xAlign="center" w:y="1"/>
                    <w:suppressOverlap/>
                  </w:pPr>
                  <w:r w:rsidRPr="00855032">
                    <w:rPr>
                      <w:rFonts w:hint="eastAsia"/>
                    </w:rPr>
                    <w:t>0.28</w:t>
                  </w:r>
                </w:p>
              </w:tc>
              <w:tc>
                <w:tcPr>
                  <w:tcW w:w="451" w:type="pct"/>
                  <w:tcBorders>
                    <w:top w:val="single" w:sz="4" w:space="0" w:color="auto"/>
                    <w:left w:val="single" w:sz="4" w:space="0" w:color="auto"/>
                    <w:bottom w:val="single" w:sz="4" w:space="0" w:color="auto"/>
                    <w:right w:val="single" w:sz="4" w:space="0" w:color="auto"/>
                  </w:tcBorders>
                  <w:vAlign w:val="center"/>
                  <w:hideMark/>
                </w:tcPr>
                <w:p w14:paraId="37FF25F5" w14:textId="77777777" w:rsidR="00B764AB" w:rsidRPr="00855032" w:rsidRDefault="00B764AB" w:rsidP="00855032">
                  <w:pPr>
                    <w:pStyle w:val="af9"/>
                    <w:framePr w:hSpace="180" w:wrap="around" w:vAnchor="text" w:hAnchor="text" w:xAlign="center" w:y="1"/>
                    <w:suppressOverlap/>
                  </w:pPr>
                  <w:r w:rsidRPr="00855032">
                    <w:t>4.0×</w:t>
                  </w:r>
                  <w:r w:rsidRPr="00855032">
                    <w:rPr>
                      <w:rFonts w:hint="eastAsia"/>
                    </w:rPr>
                    <w:t>10</w:t>
                  </w:r>
                  <w:r w:rsidRPr="00855032">
                    <w:rPr>
                      <w:rFonts w:hint="eastAsia"/>
                      <w:vertAlign w:val="superscript"/>
                    </w:rPr>
                    <w:t>3</w:t>
                  </w:r>
                </w:p>
              </w:tc>
            </w:tr>
            <w:tr w:rsidR="00855032" w:rsidRPr="00855032" w14:paraId="796487F5" w14:textId="77777777" w:rsidTr="00EC6C4D">
              <w:trPr>
                <w:trHeight w:val="170"/>
                <w:jc w:val="center"/>
              </w:trPr>
              <w:tc>
                <w:tcPr>
                  <w:tcW w:w="254" w:type="pct"/>
                  <w:vMerge/>
                  <w:tcBorders>
                    <w:top w:val="single" w:sz="4" w:space="0" w:color="auto"/>
                    <w:left w:val="single" w:sz="4" w:space="0" w:color="auto"/>
                    <w:bottom w:val="single" w:sz="4" w:space="0" w:color="auto"/>
                    <w:right w:val="single" w:sz="4" w:space="0" w:color="auto"/>
                  </w:tcBorders>
                  <w:vAlign w:val="center"/>
                  <w:hideMark/>
                </w:tcPr>
                <w:p w14:paraId="459E6AE3"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sz w:val="18"/>
                      <w:szCs w:val="18"/>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6977549D" w14:textId="77777777" w:rsidR="00B764AB" w:rsidRPr="00855032" w:rsidRDefault="00B764AB" w:rsidP="00855032">
                  <w:pPr>
                    <w:pStyle w:val="af9"/>
                    <w:framePr w:hSpace="180" w:wrap="around" w:vAnchor="text" w:hAnchor="text" w:xAlign="center" w:y="1"/>
                    <w:suppressOverlap/>
                  </w:pPr>
                  <w:r w:rsidRPr="00855032">
                    <w:rPr>
                      <w:rFonts w:hint="eastAsia"/>
                    </w:rPr>
                    <w:t>废水入网口</w:t>
                  </w:r>
                  <w:r w:rsidRPr="00855032">
                    <w:t>（</w:t>
                  </w:r>
                  <w:r w:rsidRPr="00855032">
                    <w:rPr>
                      <w:rFonts w:hint="eastAsia"/>
                    </w:rPr>
                    <w:t>18:55</w:t>
                  </w:r>
                  <w:r w:rsidRPr="00855032">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21F5F62F" w14:textId="77777777" w:rsidR="00B764AB" w:rsidRPr="00855032" w:rsidRDefault="00B764AB"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W1222</w:t>
                  </w:r>
                  <w:r w:rsidRPr="00855032">
                    <w:t>0</w:t>
                  </w:r>
                  <w:r w:rsidRPr="00855032">
                    <w:rPr>
                      <w:rFonts w:hint="eastAsia"/>
                    </w:rPr>
                    <w:t>29</w:t>
                  </w:r>
                </w:p>
              </w:tc>
              <w:tc>
                <w:tcPr>
                  <w:tcW w:w="392" w:type="pct"/>
                  <w:tcBorders>
                    <w:top w:val="single" w:sz="4" w:space="0" w:color="auto"/>
                    <w:left w:val="single" w:sz="4" w:space="0" w:color="auto"/>
                    <w:bottom w:val="single" w:sz="4" w:space="0" w:color="auto"/>
                    <w:right w:val="single" w:sz="4" w:space="0" w:color="auto"/>
                  </w:tcBorders>
                  <w:vAlign w:val="center"/>
                  <w:hideMark/>
                </w:tcPr>
                <w:p w14:paraId="73F2392B"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w:t>
                  </w:r>
                  <w:r w:rsidRPr="00855032">
                    <w:t>微浑液体</w:t>
                  </w:r>
                </w:p>
              </w:tc>
              <w:tc>
                <w:tcPr>
                  <w:tcW w:w="455" w:type="pct"/>
                  <w:tcBorders>
                    <w:top w:val="single" w:sz="4" w:space="0" w:color="auto"/>
                    <w:left w:val="single" w:sz="4" w:space="0" w:color="auto"/>
                    <w:bottom w:val="single" w:sz="4" w:space="0" w:color="auto"/>
                    <w:right w:val="single" w:sz="4" w:space="0" w:color="auto"/>
                  </w:tcBorders>
                  <w:vAlign w:val="center"/>
                  <w:hideMark/>
                </w:tcPr>
                <w:p w14:paraId="2E882D7E" w14:textId="77777777" w:rsidR="00B764AB" w:rsidRPr="00855032" w:rsidRDefault="00B764AB" w:rsidP="00855032">
                  <w:pPr>
                    <w:pStyle w:val="af9"/>
                    <w:framePr w:hSpace="180" w:wrap="around" w:vAnchor="text" w:hAnchor="text" w:xAlign="center" w:y="1"/>
                    <w:suppressOverlap/>
                  </w:pPr>
                  <w:r w:rsidRPr="00855032">
                    <w:rPr>
                      <w:rFonts w:hint="eastAsia"/>
                    </w:rPr>
                    <w:t>7.45</w:t>
                  </w:r>
                </w:p>
              </w:tc>
              <w:tc>
                <w:tcPr>
                  <w:tcW w:w="347" w:type="pct"/>
                  <w:tcBorders>
                    <w:top w:val="single" w:sz="4" w:space="0" w:color="auto"/>
                    <w:left w:val="single" w:sz="4" w:space="0" w:color="auto"/>
                    <w:bottom w:val="single" w:sz="4" w:space="0" w:color="auto"/>
                    <w:right w:val="single" w:sz="4" w:space="0" w:color="auto"/>
                  </w:tcBorders>
                  <w:vAlign w:val="center"/>
                  <w:hideMark/>
                </w:tcPr>
                <w:p w14:paraId="394612D1" w14:textId="77777777" w:rsidR="00B764AB" w:rsidRPr="00855032" w:rsidRDefault="00B764AB" w:rsidP="00855032">
                  <w:pPr>
                    <w:pStyle w:val="af9"/>
                    <w:framePr w:hSpace="180" w:wrap="around" w:vAnchor="text" w:hAnchor="text" w:xAlign="center" w:y="1"/>
                    <w:suppressOverlap/>
                  </w:pPr>
                  <w:r w:rsidRPr="00855032">
                    <w:rPr>
                      <w:rFonts w:hint="eastAsia"/>
                    </w:rPr>
                    <w:t>106</w:t>
                  </w:r>
                </w:p>
              </w:tc>
              <w:tc>
                <w:tcPr>
                  <w:tcW w:w="333" w:type="pct"/>
                  <w:tcBorders>
                    <w:top w:val="single" w:sz="4" w:space="0" w:color="auto"/>
                    <w:left w:val="single" w:sz="4" w:space="0" w:color="auto"/>
                    <w:bottom w:val="single" w:sz="4" w:space="0" w:color="auto"/>
                    <w:right w:val="single" w:sz="4" w:space="0" w:color="auto"/>
                  </w:tcBorders>
                  <w:vAlign w:val="center"/>
                  <w:hideMark/>
                </w:tcPr>
                <w:p w14:paraId="504C9FCF" w14:textId="77777777" w:rsidR="00B764AB" w:rsidRPr="00855032" w:rsidRDefault="00B764AB" w:rsidP="00855032">
                  <w:pPr>
                    <w:pStyle w:val="af9"/>
                    <w:framePr w:hSpace="180" w:wrap="around" w:vAnchor="text" w:hAnchor="text" w:xAlign="center" w:y="1"/>
                    <w:suppressOverlap/>
                  </w:pPr>
                  <w:r w:rsidRPr="00855032">
                    <w:rPr>
                      <w:rFonts w:hint="eastAsia"/>
                    </w:rPr>
                    <w:t>40.9</w:t>
                  </w:r>
                </w:p>
              </w:tc>
              <w:tc>
                <w:tcPr>
                  <w:tcW w:w="333" w:type="pct"/>
                  <w:tcBorders>
                    <w:top w:val="single" w:sz="4" w:space="0" w:color="auto"/>
                    <w:left w:val="single" w:sz="4" w:space="0" w:color="auto"/>
                    <w:bottom w:val="single" w:sz="4" w:space="0" w:color="auto"/>
                    <w:right w:val="single" w:sz="4" w:space="0" w:color="auto"/>
                  </w:tcBorders>
                  <w:vAlign w:val="center"/>
                  <w:hideMark/>
                </w:tcPr>
                <w:p w14:paraId="269BB7C5" w14:textId="77777777" w:rsidR="00B764AB" w:rsidRPr="00855032" w:rsidRDefault="00B764AB" w:rsidP="00855032">
                  <w:pPr>
                    <w:pStyle w:val="af9"/>
                    <w:framePr w:hSpace="180" w:wrap="around" w:vAnchor="text" w:hAnchor="text" w:xAlign="center" w:y="1"/>
                    <w:suppressOverlap/>
                  </w:pPr>
                  <w:r w:rsidRPr="00855032">
                    <w:rPr>
                      <w:rFonts w:hint="eastAsia"/>
                    </w:rPr>
                    <w:t>33.2</w:t>
                  </w:r>
                </w:p>
              </w:tc>
              <w:tc>
                <w:tcPr>
                  <w:tcW w:w="323" w:type="pct"/>
                  <w:tcBorders>
                    <w:top w:val="single" w:sz="4" w:space="0" w:color="auto"/>
                    <w:left w:val="single" w:sz="4" w:space="0" w:color="auto"/>
                    <w:bottom w:val="single" w:sz="4" w:space="0" w:color="auto"/>
                    <w:right w:val="single" w:sz="4" w:space="0" w:color="auto"/>
                  </w:tcBorders>
                  <w:vAlign w:val="center"/>
                  <w:hideMark/>
                </w:tcPr>
                <w:p w14:paraId="3EE5C5CD" w14:textId="77777777" w:rsidR="00B764AB" w:rsidRPr="00855032" w:rsidRDefault="00B764AB" w:rsidP="00855032">
                  <w:pPr>
                    <w:pStyle w:val="af9"/>
                    <w:framePr w:hSpace="180" w:wrap="around" w:vAnchor="text" w:hAnchor="text" w:xAlign="center" w:y="1"/>
                    <w:suppressOverlap/>
                  </w:pPr>
                  <w:r w:rsidRPr="00855032">
                    <w:rPr>
                      <w:rFonts w:hint="eastAsia"/>
                    </w:rPr>
                    <w:t>0.22</w:t>
                  </w:r>
                </w:p>
              </w:tc>
              <w:tc>
                <w:tcPr>
                  <w:tcW w:w="343" w:type="pct"/>
                  <w:tcBorders>
                    <w:top w:val="single" w:sz="4" w:space="0" w:color="auto"/>
                    <w:left w:val="single" w:sz="4" w:space="0" w:color="auto"/>
                    <w:bottom w:val="single" w:sz="4" w:space="0" w:color="auto"/>
                    <w:right w:val="single" w:sz="4" w:space="0" w:color="auto"/>
                  </w:tcBorders>
                  <w:vAlign w:val="center"/>
                  <w:hideMark/>
                </w:tcPr>
                <w:p w14:paraId="0FE21D05" w14:textId="77777777" w:rsidR="00B764AB" w:rsidRPr="00855032" w:rsidRDefault="00B764AB" w:rsidP="00855032">
                  <w:pPr>
                    <w:pStyle w:val="af9"/>
                    <w:framePr w:hSpace="180" w:wrap="around" w:vAnchor="text" w:hAnchor="text" w:xAlign="center" w:y="1"/>
                    <w:ind w:leftChars="-30" w:left="-60" w:rightChars="-30" w:right="-60"/>
                    <w:suppressOverlap/>
                  </w:pPr>
                  <w:r w:rsidRPr="00855032">
                    <w:rPr>
                      <w:rFonts w:hint="eastAsia"/>
                    </w:rPr>
                    <w:t>&lt;0.004</w:t>
                  </w:r>
                </w:p>
              </w:tc>
              <w:tc>
                <w:tcPr>
                  <w:tcW w:w="320" w:type="pct"/>
                  <w:tcBorders>
                    <w:top w:val="single" w:sz="4" w:space="0" w:color="auto"/>
                    <w:left w:val="single" w:sz="4" w:space="0" w:color="auto"/>
                    <w:bottom w:val="single" w:sz="4" w:space="0" w:color="auto"/>
                    <w:right w:val="single" w:sz="4" w:space="0" w:color="auto"/>
                  </w:tcBorders>
                  <w:vAlign w:val="center"/>
                  <w:hideMark/>
                </w:tcPr>
                <w:p w14:paraId="70801098" w14:textId="77777777" w:rsidR="00B764AB" w:rsidRPr="00855032" w:rsidRDefault="00B764AB" w:rsidP="00855032">
                  <w:pPr>
                    <w:pStyle w:val="af9"/>
                    <w:framePr w:hSpace="180" w:wrap="around" w:vAnchor="text" w:hAnchor="text" w:xAlign="center" w:y="1"/>
                    <w:suppressOverlap/>
                  </w:pPr>
                  <w:r w:rsidRPr="00855032">
                    <w:rPr>
                      <w:rFonts w:hint="eastAsia"/>
                    </w:rPr>
                    <w:t>37</w:t>
                  </w:r>
                </w:p>
              </w:tc>
              <w:tc>
                <w:tcPr>
                  <w:tcW w:w="303" w:type="pct"/>
                  <w:tcBorders>
                    <w:top w:val="single" w:sz="4" w:space="0" w:color="auto"/>
                    <w:left w:val="single" w:sz="4" w:space="0" w:color="auto"/>
                    <w:bottom w:val="single" w:sz="4" w:space="0" w:color="auto"/>
                    <w:right w:val="single" w:sz="4" w:space="0" w:color="auto"/>
                  </w:tcBorders>
                  <w:vAlign w:val="center"/>
                  <w:hideMark/>
                </w:tcPr>
                <w:p w14:paraId="7C0997DE" w14:textId="77777777" w:rsidR="00B764AB" w:rsidRPr="00855032" w:rsidRDefault="00B764AB" w:rsidP="00855032">
                  <w:pPr>
                    <w:pStyle w:val="af9"/>
                    <w:framePr w:hSpace="180" w:wrap="around" w:vAnchor="text" w:hAnchor="text" w:xAlign="center" w:y="1"/>
                    <w:suppressOverlap/>
                  </w:pPr>
                  <w:r w:rsidRPr="00855032">
                    <w:rPr>
                      <w:rFonts w:hint="eastAsia"/>
                    </w:rPr>
                    <w:t>0.3</w:t>
                  </w:r>
                </w:p>
              </w:tc>
              <w:tc>
                <w:tcPr>
                  <w:tcW w:w="451" w:type="pct"/>
                  <w:tcBorders>
                    <w:top w:val="single" w:sz="4" w:space="0" w:color="auto"/>
                    <w:left w:val="single" w:sz="4" w:space="0" w:color="auto"/>
                    <w:bottom w:val="single" w:sz="4" w:space="0" w:color="auto"/>
                    <w:right w:val="single" w:sz="4" w:space="0" w:color="auto"/>
                  </w:tcBorders>
                  <w:vAlign w:val="center"/>
                  <w:hideMark/>
                </w:tcPr>
                <w:p w14:paraId="17141B35" w14:textId="77777777" w:rsidR="00B764AB" w:rsidRPr="00855032" w:rsidRDefault="00B764AB" w:rsidP="00855032">
                  <w:pPr>
                    <w:pStyle w:val="af9"/>
                    <w:framePr w:hSpace="180" w:wrap="around" w:vAnchor="text" w:hAnchor="text" w:xAlign="center" w:y="1"/>
                    <w:suppressOverlap/>
                  </w:pPr>
                  <w:r w:rsidRPr="00855032">
                    <w:rPr>
                      <w:rFonts w:hint="eastAsia"/>
                    </w:rPr>
                    <w:t>2</w:t>
                  </w:r>
                  <w:r w:rsidRPr="00855032">
                    <w:t>.0×10</w:t>
                  </w:r>
                  <w:r w:rsidRPr="00855032">
                    <w:rPr>
                      <w:vertAlign w:val="superscript"/>
                    </w:rPr>
                    <w:t>3</w:t>
                  </w:r>
                </w:p>
              </w:tc>
            </w:tr>
            <w:tr w:rsidR="00855032" w:rsidRPr="00855032" w14:paraId="70DD775A" w14:textId="77777777" w:rsidTr="00EC6C4D">
              <w:trPr>
                <w:trHeight w:val="170"/>
                <w:jc w:val="center"/>
              </w:trPr>
              <w:tc>
                <w:tcPr>
                  <w:tcW w:w="1791" w:type="pct"/>
                  <w:gridSpan w:val="4"/>
                  <w:tcBorders>
                    <w:top w:val="single" w:sz="4" w:space="0" w:color="auto"/>
                    <w:left w:val="single" w:sz="4" w:space="0" w:color="auto"/>
                    <w:bottom w:val="single" w:sz="4" w:space="0" w:color="auto"/>
                    <w:right w:val="single" w:sz="4" w:space="0" w:color="auto"/>
                  </w:tcBorders>
                  <w:vAlign w:val="center"/>
                  <w:hideMark/>
                </w:tcPr>
                <w:p w14:paraId="20C0BBB1" w14:textId="77777777" w:rsidR="00B764AB" w:rsidRPr="00855032" w:rsidRDefault="00B764AB" w:rsidP="00855032">
                  <w:pPr>
                    <w:pStyle w:val="af9"/>
                    <w:framePr w:hSpace="180" w:wrap="around" w:vAnchor="text" w:hAnchor="text" w:xAlign="center" w:y="1"/>
                    <w:adjustRightInd w:val="0"/>
                    <w:snapToGrid w:val="0"/>
                    <w:ind w:leftChars="-50" w:left="-100" w:rightChars="-50" w:right="-100"/>
                    <w:suppressOverlap/>
                  </w:pPr>
                  <w:r w:rsidRPr="00855032">
                    <w:t>均值</w:t>
                  </w:r>
                </w:p>
              </w:tc>
              <w:tc>
                <w:tcPr>
                  <w:tcW w:w="455" w:type="pct"/>
                  <w:tcBorders>
                    <w:top w:val="single" w:sz="4" w:space="0" w:color="auto"/>
                    <w:left w:val="single" w:sz="4" w:space="0" w:color="auto"/>
                    <w:bottom w:val="single" w:sz="4" w:space="0" w:color="auto"/>
                    <w:right w:val="single" w:sz="4" w:space="0" w:color="auto"/>
                  </w:tcBorders>
                  <w:vAlign w:val="center"/>
                  <w:hideMark/>
                </w:tcPr>
                <w:p w14:paraId="1CED282E" w14:textId="77777777" w:rsidR="00B764AB" w:rsidRPr="00855032" w:rsidRDefault="00B764AB" w:rsidP="00855032">
                  <w:pPr>
                    <w:pStyle w:val="af9"/>
                    <w:framePr w:hSpace="180" w:wrap="around" w:vAnchor="text" w:hAnchor="text" w:xAlign="center" w:y="1"/>
                    <w:ind w:leftChars="-50" w:left="-100" w:rightChars="-50" w:right="-100"/>
                    <w:suppressOverlap/>
                  </w:pPr>
                  <w:r w:rsidRPr="00855032">
                    <w:rPr>
                      <w:rFonts w:hint="eastAsia"/>
                    </w:rPr>
                    <w:t>7.43~7.50</w:t>
                  </w:r>
                </w:p>
              </w:tc>
              <w:tc>
                <w:tcPr>
                  <w:tcW w:w="347" w:type="pct"/>
                  <w:tcBorders>
                    <w:top w:val="single" w:sz="4" w:space="0" w:color="auto"/>
                    <w:left w:val="single" w:sz="4" w:space="0" w:color="auto"/>
                    <w:bottom w:val="single" w:sz="4" w:space="0" w:color="auto"/>
                    <w:right w:val="single" w:sz="4" w:space="0" w:color="auto"/>
                  </w:tcBorders>
                  <w:vAlign w:val="center"/>
                  <w:hideMark/>
                </w:tcPr>
                <w:p w14:paraId="512B2D00" w14:textId="77777777" w:rsidR="00B764AB" w:rsidRPr="00855032" w:rsidRDefault="00B764AB" w:rsidP="00855032">
                  <w:pPr>
                    <w:pStyle w:val="af9"/>
                    <w:framePr w:hSpace="180" w:wrap="around" w:vAnchor="text" w:hAnchor="text" w:xAlign="center" w:y="1"/>
                    <w:suppressOverlap/>
                  </w:pPr>
                  <w:r w:rsidRPr="00855032">
                    <w:rPr>
                      <w:rFonts w:hint="eastAsia"/>
                    </w:rPr>
                    <w:t>106</w:t>
                  </w:r>
                </w:p>
              </w:tc>
              <w:tc>
                <w:tcPr>
                  <w:tcW w:w="333" w:type="pct"/>
                  <w:tcBorders>
                    <w:top w:val="single" w:sz="4" w:space="0" w:color="auto"/>
                    <w:left w:val="single" w:sz="4" w:space="0" w:color="auto"/>
                    <w:bottom w:val="single" w:sz="4" w:space="0" w:color="auto"/>
                    <w:right w:val="single" w:sz="4" w:space="0" w:color="auto"/>
                  </w:tcBorders>
                  <w:vAlign w:val="center"/>
                  <w:hideMark/>
                </w:tcPr>
                <w:p w14:paraId="006A2D00" w14:textId="77777777" w:rsidR="00B764AB" w:rsidRPr="00855032" w:rsidRDefault="00B764AB" w:rsidP="00855032">
                  <w:pPr>
                    <w:pStyle w:val="af9"/>
                    <w:framePr w:hSpace="180" w:wrap="around" w:vAnchor="text" w:hAnchor="text" w:xAlign="center" w:y="1"/>
                    <w:suppressOverlap/>
                  </w:pPr>
                  <w:r w:rsidRPr="00855032">
                    <w:rPr>
                      <w:rFonts w:hint="eastAsia"/>
                    </w:rPr>
                    <w:t>44.9</w:t>
                  </w:r>
                </w:p>
              </w:tc>
              <w:tc>
                <w:tcPr>
                  <w:tcW w:w="333" w:type="pct"/>
                  <w:tcBorders>
                    <w:top w:val="single" w:sz="4" w:space="0" w:color="auto"/>
                    <w:left w:val="single" w:sz="4" w:space="0" w:color="auto"/>
                    <w:bottom w:val="single" w:sz="4" w:space="0" w:color="auto"/>
                    <w:right w:val="single" w:sz="4" w:space="0" w:color="auto"/>
                  </w:tcBorders>
                  <w:vAlign w:val="center"/>
                  <w:hideMark/>
                </w:tcPr>
                <w:p w14:paraId="044CFDDE" w14:textId="77777777" w:rsidR="00B764AB" w:rsidRPr="00855032" w:rsidRDefault="00B764AB" w:rsidP="00855032">
                  <w:pPr>
                    <w:pStyle w:val="af9"/>
                    <w:framePr w:hSpace="180" w:wrap="around" w:vAnchor="text" w:hAnchor="text" w:xAlign="center" w:y="1"/>
                    <w:suppressOverlap/>
                  </w:pPr>
                  <w:r w:rsidRPr="00855032">
                    <w:rPr>
                      <w:rFonts w:hint="eastAsia"/>
                    </w:rPr>
                    <w:t>32.7</w:t>
                  </w:r>
                </w:p>
              </w:tc>
              <w:tc>
                <w:tcPr>
                  <w:tcW w:w="323" w:type="pct"/>
                  <w:tcBorders>
                    <w:top w:val="single" w:sz="4" w:space="0" w:color="auto"/>
                    <w:left w:val="single" w:sz="4" w:space="0" w:color="auto"/>
                    <w:bottom w:val="single" w:sz="4" w:space="0" w:color="auto"/>
                    <w:right w:val="single" w:sz="4" w:space="0" w:color="auto"/>
                  </w:tcBorders>
                  <w:vAlign w:val="center"/>
                  <w:hideMark/>
                </w:tcPr>
                <w:p w14:paraId="18B3EF37" w14:textId="77777777" w:rsidR="00B764AB" w:rsidRPr="00855032" w:rsidRDefault="00B764AB" w:rsidP="00855032">
                  <w:pPr>
                    <w:pStyle w:val="af9"/>
                    <w:framePr w:hSpace="180" w:wrap="around" w:vAnchor="text" w:hAnchor="text" w:xAlign="center" w:y="1"/>
                    <w:suppressOverlap/>
                  </w:pPr>
                  <w:r w:rsidRPr="00855032">
                    <w:rPr>
                      <w:rFonts w:hint="eastAsia"/>
                    </w:rPr>
                    <w:t>0.21</w:t>
                  </w:r>
                </w:p>
              </w:tc>
              <w:tc>
                <w:tcPr>
                  <w:tcW w:w="343" w:type="pct"/>
                  <w:tcBorders>
                    <w:top w:val="single" w:sz="4" w:space="0" w:color="auto"/>
                    <w:left w:val="single" w:sz="4" w:space="0" w:color="auto"/>
                    <w:bottom w:val="single" w:sz="4" w:space="0" w:color="auto"/>
                    <w:right w:val="single" w:sz="4" w:space="0" w:color="auto"/>
                  </w:tcBorders>
                  <w:vAlign w:val="center"/>
                  <w:hideMark/>
                </w:tcPr>
                <w:p w14:paraId="49ECCD7B" w14:textId="77777777" w:rsidR="00B764AB" w:rsidRPr="00855032" w:rsidRDefault="00B764AB" w:rsidP="00855032">
                  <w:pPr>
                    <w:pStyle w:val="af9"/>
                    <w:framePr w:hSpace="180" w:wrap="around" w:vAnchor="text" w:hAnchor="text" w:xAlign="center" w:y="1"/>
                    <w:ind w:leftChars="-30" w:left="-60" w:rightChars="-30" w:right="-60"/>
                    <w:suppressOverlap/>
                  </w:pPr>
                  <w:r w:rsidRPr="00855032">
                    <w:rPr>
                      <w:rFonts w:hint="eastAsia"/>
                    </w:rPr>
                    <w:t>&lt;0.004</w:t>
                  </w:r>
                </w:p>
              </w:tc>
              <w:tc>
                <w:tcPr>
                  <w:tcW w:w="320" w:type="pct"/>
                  <w:tcBorders>
                    <w:top w:val="single" w:sz="4" w:space="0" w:color="auto"/>
                    <w:left w:val="single" w:sz="4" w:space="0" w:color="auto"/>
                    <w:bottom w:val="single" w:sz="4" w:space="0" w:color="auto"/>
                    <w:right w:val="single" w:sz="4" w:space="0" w:color="auto"/>
                  </w:tcBorders>
                  <w:vAlign w:val="center"/>
                  <w:hideMark/>
                </w:tcPr>
                <w:p w14:paraId="1C93C09B" w14:textId="77777777" w:rsidR="00B764AB" w:rsidRPr="00855032" w:rsidRDefault="00B764AB" w:rsidP="00855032">
                  <w:pPr>
                    <w:pStyle w:val="af9"/>
                    <w:framePr w:hSpace="180" w:wrap="around" w:vAnchor="text" w:hAnchor="text" w:xAlign="center" w:y="1"/>
                    <w:suppressOverlap/>
                  </w:pPr>
                  <w:r w:rsidRPr="00855032">
                    <w:rPr>
                      <w:rFonts w:hint="eastAsia"/>
                    </w:rPr>
                    <w:t>35</w:t>
                  </w:r>
                </w:p>
              </w:tc>
              <w:tc>
                <w:tcPr>
                  <w:tcW w:w="303" w:type="pct"/>
                  <w:tcBorders>
                    <w:top w:val="single" w:sz="4" w:space="0" w:color="auto"/>
                    <w:left w:val="single" w:sz="4" w:space="0" w:color="auto"/>
                    <w:bottom w:val="single" w:sz="4" w:space="0" w:color="auto"/>
                    <w:right w:val="single" w:sz="4" w:space="0" w:color="auto"/>
                  </w:tcBorders>
                  <w:vAlign w:val="center"/>
                  <w:hideMark/>
                </w:tcPr>
                <w:p w14:paraId="6B50CCF4" w14:textId="77777777" w:rsidR="00B764AB" w:rsidRPr="00855032" w:rsidRDefault="00B764AB" w:rsidP="00855032">
                  <w:pPr>
                    <w:pStyle w:val="af9"/>
                    <w:framePr w:hSpace="180" w:wrap="around" w:vAnchor="text" w:hAnchor="text" w:xAlign="center" w:y="1"/>
                    <w:suppressOverlap/>
                  </w:pPr>
                  <w:r w:rsidRPr="00855032">
                    <w:rPr>
                      <w:rFonts w:hint="eastAsia"/>
                    </w:rPr>
                    <w:t>0.30</w:t>
                  </w:r>
                </w:p>
              </w:tc>
              <w:tc>
                <w:tcPr>
                  <w:tcW w:w="451" w:type="pct"/>
                  <w:tcBorders>
                    <w:top w:val="single" w:sz="4" w:space="0" w:color="auto"/>
                    <w:left w:val="single" w:sz="4" w:space="0" w:color="auto"/>
                    <w:bottom w:val="single" w:sz="4" w:space="0" w:color="auto"/>
                    <w:right w:val="single" w:sz="4" w:space="0" w:color="auto"/>
                  </w:tcBorders>
                  <w:vAlign w:val="center"/>
                  <w:hideMark/>
                </w:tcPr>
                <w:p w14:paraId="15D393E5" w14:textId="77777777" w:rsidR="00B764AB" w:rsidRPr="00855032" w:rsidRDefault="00B764AB" w:rsidP="00855032">
                  <w:pPr>
                    <w:pStyle w:val="af9"/>
                    <w:framePr w:hSpace="180" w:wrap="around" w:vAnchor="text" w:hAnchor="text" w:xAlign="center" w:y="1"/>
                    <w:suppressOverlap/>
                  </w:pPr>
                  <w:r w:rsidRPr="00855032">
                    <w:rPr>
                      <w:rFonts w:hint="eastAsia"/>
                    </w:rPr>
                    <w:t>3.0</w:t>
                  </w:r>
                  <w:r w:rsidRPr="00855032">
                    <w:t>×10</w:t>
                  </w:r>
                  <w:r w:rsidRPr="00855032">
                    <w:rPr>
                      <w:vertAlign w:val="superscript"/>
                    </w:rPr>
                    <w:t>3</w:t>
                  </w:r>
                </w:p>
              </w:tc>
            </w:tr>
            <w:tr w:rsidR="00855032" w:rsidRPr="00855032" w14:paraId="2ED7D2B6" w14:textId="77777777" w:rsidTr="00EC6C4D">
              <w:trPr>
                <w:trHeight w:val="170"/>
                <w:jc w:val="center"/>
              </w:trPr>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7B38BC9D" w14:textId="77777777" w:rsidR="00B764AB" w:rsidRPr="00855032" w:rsidRDefault="00B764AB" w:rsidP="00855032">
                  <w:pPr>
                    <w:pStyle w:val="af9"/>
                    <w:framePr w:hSpace="180" w:wrap="around" w:vAnchor="text" w:hAnchor="text" w:xAlign="center" w:y="1"/>
                    <w:ind w:leftChars="-50" w:left="-100" w:rightChars="-50" w:right="-100"/>
                    <w:suppressOverlap/>
                  </w:pPr>
                  <w:r w:rsidRPr="00855032">
                    <w:rPr>
                      <w:rFonts w:hint="eastAsia"/>
                    </w:rPr>
                    <w:t>2020</w:t>
                  </w:r>
                  <w:r w:rsidRPr="00855032">
                    <w:rPr>
                      <w:rFonts w:hint="eastAsia"/>
                    </w:rPr>
                    <w:t>年</w:t>
                  </w:r>
                </w:p>
                <w:p w14:paraId="4AA8DC3B" w14:textId="77777777" w:rsidR="00B764AB" w:rsidRPr="00855032" w:rsidRDefault="00B764AB" w:rsidP="00855032">
                  <w:pPr>
                    <w:pStyle w:val="af9"/>
                    <w:framePr w:hSpace="180" w:wrap="around" w:vAnchor="text" w:hAnchor="text" w:xAlign="center" w:y="1"/>
                    <w:adjustRightInd w:val="0"/>
                    <w:snapToGrid w:val="0"/>
                    <w:ind w:leftChars="-50" w:left="-100" w:rightChars="-50" w:right="-100"/>
                    <w:suppressOverlap/>
                  </w:pPr>
                  <w:r w:rsidRPr="00855032">
                    <w:t>12</w:t>
                  </w:r>
                  <w:r w:rsidRPr="00855032">
                    <w:t>月</w:t>
                  </w:r>
                  <w:r w:rsidRPr="00855032">
                    <w:rPr>
                      <w:rFonts w:hint="eastAsia"/>
                    </w:rPr>
                    <w:t>23</w:t>
                  </w:r>
                  <w:r w:rsidRPr="00855032">
                    <w:t>日</w:t>
                  </w:r>
                </w:p>
              </w:tc>
              <w:tc>
                <w:tcPr>
                  <w:tcW w:w="554" w:type="pct"/>
                  <w:tcBorders>
                    <w:top w:val="single" w:sz="4" w:space="0" w:color="auto"/>
                    <w:left w:val="single" w:sz="4" w:space="0" w:color="auto"/>
                    <w:bottom w:val="single" w:sz="4" w:space="0" w:color="auto"/>
                    <w:right w:val="single" w:sz="4" w:space="0" w:color="auto"/>
                  </w:tcBorders>
                  <w:vAlign w:val="center"/>
                  <w:hideMark/>
                </w:tcPr>
                <w:p w14:paraId="4B158D63" w14:textId="77777777" w:rsidR="00B764AB" w:rsidRPr="00855032" w:rsidRDefault="00B764AB" w:rsidP="00855032">
                  <w:pPr>
                    <w:pStyle w:val="af9"/>
                    <w:framePr w:hSpace="180" w:wrap="around" w:vAnchor="text" w:hAnchor="text" w:xAlign="center" w:y="1"/>
                    <w:suppressOverlap/>
                  </w:pPr>
                  <w:r w:rsidRPr="00855032">
                    <w:rPr>
                      <w:rFonts w:hint="eastAsia"/>
                    </w:rPr>
                    <w:t>废水入网口</w:t>
                  </w:r>
                  <w:r w:rsidRPr="00855032">
                    <w:t>（</w:t>
                  </w:r>
                  <w:r w:rsidRPr="00855032">
                    <w:rPr>
                      <w:rFonts w:hint="eastAsia"/>
                    </w:rPr>
                    <w:t>9:55</w:t>
                  </w:r>
                  <w:r w:rsidRPr="00855032">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14DDF386" w14:textId="77777777" w:rsidR="00B764AB" w:rsidRPr="00855032" w:rsidRDefault="00B764AB"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26</w:t>
                  </w:r>
                </w:p>
              </w:tc>
              <w:tc>
                <w:tcPr>
                  <w:tcW w:w="392" w:type="pct"/>
                  <w:tcBorders>
                    <w:top w:val="single" w:sz="4" w:space="0" w:color="auto"/>
                    <w:left w:val="single" w:sz="4" w:space="0" w:color="auto"/>
                    <w:bottom w:val="single" w:sz="4" w:space="0" w:color="auto"/>
                    <w:right w:val="single" w:sz="4" w:space="0" w:color="auto"/>
                  </w:tcBorders>
                  <w:vAlign w:val="center"/>
                  <w:hideMark/>
                </w:tcPr>
                <w:p w14:paraId="21D40604"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w:t>
                  </w:r>
                  <w:r w:rsidRPr="00855032">
                    <w:t>微浑液体</w:t>
                  </w:r>
                </w:p>
              </w:tc>
              <w:tc>
                <w:tcPr>
                  <w:tcW w:w="455" w:type="pct"/>
                  <w:tcBorders>
                    <w:top w:val="single" w:sz="4" w:space="0" w:color="auto"/>
                    <w:left w:val="single" w:sz="4" w:space="0" w:color="auto"/>
                    <w:bottom w:val="single" w:sz="4" w:space="0" w:color="auto"/>
                    <w:right w:val="single" w:sz="4" w:space="0" w:color="auto"/>
                  </w:tcBorders>
                  <w:vAlign w:val="center"/>
                  <w:hideMark/>
                </w:tcPr>
                <w:p w14:paraId="5DF792FB" w14:textId="77777777" w:rsidR="00B764AB" w:rsidRPr="00855032" w:rsidRDefault="00B764AB" w:rsidP="00855032">
                  <w:pPr>
                    <w:pStyle w:val="af9"/>
                    <w:framePr w:hSpace="180" w:wrap="around" w:vAnchor="text" w:hAnchor="text" w:xAlign="center" w:y="1"/>
                    <w:suppressOverlap/>
                  </w:pPr>
                  <w:r w:rsidRPr="00855032">
                    <w:rPr>
                      <w:rFonts w:hint="eastAsia"/>
                    </w:rPr>
                    <w:t>7.36</w:t>
                  </w:r>
                </w:p>
              </w:tc>
              <w:tc>
                <w:tcPr>
                  <w:tcW w:w="347" w:type="pct"/>
                  <w:tcBorders>
                    <w:top w:val="single" w:sz="4" w:space="0" w:color="auto"/>
                    <w:left w:val="single" w:sz="4" w:space="0" w:color="auto"/>
                    <w:bottom w:val="single" w:sz="4" w:space="0" w:color="auto"/>
                    <w:right w:val="single" w:sz="4" w:space="0" w:color="auto"/>
                  </w:tcBorders>
                  <w:vAlign w:val="center"/>
                  <w:hideMark/>
                </w:tcPr>
                <w:p w14:paraId="7DCE849E" w14:textId="77777777" w:rsidR="00B764AB" w:rsidRPr="00855032" w:rsidRDefault="00B764AB" w:rsidP="00855032">
                  <w:pPr>
                    <w:pStyle w:val="af9"/>
                    <w:framePr w:hSpace="180" w:wrap="around" w:vAnchor="text" w:hAnchor="text" w:xAlign="center" w:y="1"/>
                    <w:suppressOverlap/>
                  </w:pPr>
                  <w:r w:rsidRPr="00855032">
                    <w:rPr>
                      <w:rFonts w:hint="eastAsia"/>
                    </w:rPr>
                    <w:t>108</w:t>
                  </w:r>
                </w:p>
              </w:tc>
              <w:tc>
                <w:tcPr>
                  <w:tcW w:w="333" w:type="pct"/>
                  <w:tcBorders>
                    <w:top w:val="single" w:sz="4" w:space="0" w:color="auto"/>
                    <w:left w:val="single" w:sz="4" w:space="0" w:color="auto"/>
                    <w:bottom w:val="single" w:sz="4" w:space="0" w:color="auto"/>
                    <w:right w:val="single" w:sz="4" w:space="0" w:color="auto"/>
                  </w:tcBorders>
                  <w:vAlign w:val="center"/>
                  <w:hideMark/>
                </w:tcPr>
                <w:p w14:paraId="76C28EA4" w14:textId="77777777" w:rsidR="00B764AB" w:rsidRPr="00855032" w:rsidRDefault="00B764AB" w:rsidP="00855032">
                  <w:pPr>
                    <w:pStyle w:val="af9"/>
                    <w:framePr w:hSpace="180" w:wrap="around" w:vAnchor="text" w:hAnchor="text" w:xAlign="center" w:y="1"/>
                    <w:suppressOverlap/>
                  </w:pPr>
                  <w:r w:rsidRPr="00855032">
                    <w:rPr>
                      <w:rFonts w:hint="eastAsia"/>
                    </w:rPr>
                    <w:t>43.7</w:t>
                  </w:r>
                </w:p>
              </w:tc>
              <w:tc>
                <w:tcPr>
                  <w:tcW w:w="333" w:type="pct"/>
                  <w:tcBorders>
                    <w:top w:val="single" w:sz="4" w:space="0" w:color="auto"/>
                    <w:left w:val="single" w:sz="4" w:space="0" w:color="auto"/>
                    <w:bottom w:val="single" w:sz="4" w:space="0" w:color="auto"/>
                    <w:right w:val="single" w:sz="4" w:space="0" w:color="auto"/>
                  </w:tcBorders>
                  <w:vAlign w:val="center"/>
                  <w:hideMark/>
                </w:tcPr>
                <w:p w14:paraId="20E7237D" w14:textId="77777777" w:rsidR="00B764AB" w:rsidRPr="00855032" w:rsidRDefault="00B764AB" w:rsidP="00855032">
                  <w:pPr>
                    <w:pStyle w:val="af9"/>
                    <w:framePr w:hSpace="180" w:wrap="around" w:vAnchor="text" w:hAnchor="text" w:xAlign="center" w:y="1"/>
                    <w:suppressOverlap/>
                  </w:pPr>
                  <w:r w:rsidRPr="00855032">
                    <w:rPr>
                      <w:rFonts w:hint="eastAsia"/>
                    </w:rPr>
                    <w:t>31.5</w:t>
                  </w:r>
                </w:p>
              </w:tc>
              <w:tc>
                <w:tcPr>
                  <w:tcW w:w="323" w:type="pct"/>
                  <w:tcBorders>
                    <w:top w:val="single" w:sz="4" w:space="0" w:color="auto"/>
                    <w:left w:val="single" w:sz="4" w:space="0" w:color="auto"/>
                    <w:bottom w:val="single" w:sz="4" w:space="0" w:color="auto"/>
                    <w:right w:val="single" w:sz="4" w:space="0" w:color="auto"/>
                  </w:tcBorders>
                  <w:vAlign w:val="center"/>
                  <w:hideMark/>
                </w:tcPr>
                <w:p w14:paraId="5E493A44" w14:textId="77777777" w:rsidR="00B764AB" w:rsidRPr="00855032" w:rsidRDefault="00B764AB" w:rsidP="00855032">
                  <w:pPr>
                    <w:pStyle w:val="af9"/>
                    <w:framePr w:hSpace="180" w:wrap="around" w:vAnchor="text" w:hAnchor="text" w:xAlign="center" w:y="1"/>
                    <w:suppressOverlap/>
                  </w:pPr>
                  <w:r w:rsidRPr="00855032">
                    <w:rPr>
                      <w:rFonts w:hint="eastAsia"/>
                    </w:rPr>
                    <w:t>0.22</w:t>
                  </w:r>
                </w:p>
              </w:tc>
              <w:tc>
                <w:tcPr>
                  <w:tcW w:w="343" w:type="pct"/>
                  <w:tcBorders>
                    <w:top w:val="single" w:sz="4" w:space="0" w:color="auto"/>
                    <w:left w:val="single" w:sz="4" w:space="0" w:color="auto"/>
                    <w:bottom w:val="single" w:sz="4" w:space="0" w:color="auto"/>
                    <w:right w:val="single" w:sz="4" w:space="0" w:color="auto"/>
                  </w:tcBorders>
                  <w:vAlign w:val="center"/>
                  <w:hideMark/>
                </w:tcPr>
                <w:p w14:paraId="3A4D23F6" w14:textId="77777777" w:rsidR="00B764AB" w:rsidRPr="00855032" w:rsidRDefault="00B764AB" w:rsidP="00855032">
                  <w:pPr>
                    <w:pStyle w:val="af9"/>
                    <w:framePr w:hSpace="180" w:wrap="around" w:vAnchor="text" w:hAnchor="text" w:xAlign="center" w:y="1"/>
                    <w:ind w:leftChars="-30" w:left="-60" w:rightChars="-30" w:right="-60"/>
                    <w:suppressOverlap/>
                  </w:pPr>
                  <w:r w:rsidRPr="00855032">
                    <w:rPr>
                      <w:rFonts w:hint="eastAsia"/>
                    </w:rPr>
                    <w:t>&lt;0.004</w:t>
                  </w:r>
                </w:p>
              </w:tc>
              <w:tc>
                <w:tcPr>
                  <w:tcW w:w="320" w:type="pct"/>
                  <w:tcBorders>
                    <w:top w:val="single" w:sz="4" w:space="0" w:color="auto"/>
                    <w:left w:val="single" w:sz="4" w:space="0" w:color="auto"/>
                    <w:bottom w:val="single" w:sz="4" w:space="0" w:color="auto"/>
                    <w:right w:val="single" w:sz="4" w:space="0" w:color="auto"/>
                  </w:tcBorders>
                  <w:vAlign w:val="center"/>
                  <w:hideMark/>
                </w:tcPr>
                <w:p w14:paraId="3C69655D" w14:textId="77777777" w:rsidR="00B764AB" w:rsidRPr="00855032" w:rsidRDefault="00B764AB" w:rsidP="00855032">
                  <w:pPr>
                    <w:pStyle w:val="af9"/>
                    <w:framePr w:hSpace="180" w:wrap="around" w:vAnchor="text" w:hAnchor="text" w:xAlign="center" w:y="1"/>
                    <w:suppressOverlap/>
                  </w:pPr>
                  <w:r w:rsidRPr="00855032">
                    <w:rPr>
                      <w:rFonts w:hint="eastAsia"/>
                    </w:rPr>
                    <w:t>27</w:t>
                  </w:r>
                </w:p>
              </w:tc>
              <w:tc>
                <w:tcPr>
                  <w:tcW w:w="303" w:type="pct"/>
                  <w:tcBorders>
                    <w:top w:val="single" w:sz="4" w:space="0" w:color="auto"/>
                    <w:left w:val="single" w:sz="4" w:space="0" w:color="auto"/>
                    <w:bottom w:val="single" w:sz="4" w:space="0" w:color="auto"/>
                    <w:right w:val="single" w:sz="4" w:space="0" w:color="auto"/>
                  </w:tcBorders>
                  <w:vAlign w:val="center"/>
                  <w:hideMark/>
                </w:tcPr>
                <w:p w14:paraId="32628830" w14:textId="77777777" w:rsidR="00B764AB" w:rsidRPr="00855032" w:rsidRDefault="00B764AB" w:rsidP="00855032">
                  <w:pPr>
                    <w:pStyle w:val="af9"/>
                    <w:framePr w:hSpace="180" w:wrap="around" w:vAnchor="text" w:hAnchor="text" w:xAlign="center" w:y="1"/>
                    <w:suppressOverlap/>
                  </w:pPr>
                  <w:r w:rsidRPr="00855032">
                    <w:rPr>
                      <w:rFonts w:hint="eastAsia"/>
                    </w:rPr>
                    <w:t>0.32</w:t>
                  </w:r>
                </w:p>
              </w:tc>
              <w:tc>
                <w:tcPr>
                  <w:tcW w:w="451" w:type="pct"/>
                  <w:tcBorders>
                    <w:top w:val="single" w:sz="4" w:space="0" w:color="auto"/>
                    <w:left w:val="single" w:sz="4" w:space="0" w:color="auto"/>
                    <w:bottom w:val="single" w:sz="4" w:space="0" w:color="auto"/>
                    <w:right w:val="single" w:sz="4" w:space="0" w:color="auto"/>
                  </w:tcBorders>
                  <w:vAlign w:val="center"/>
                  <w:hideMark/>
                </w:tcPr>
                <w:p w14:paraId="090F6664" w14:textId="77777777" w:rsidR="00B764AB" w:rsidRPr="00855032" w:rsidRDefault="00B764AB" w:rsidP="00855032">
                  <w:pPr>
                    <w:pStyle w:val="af9"/>
                    <w:framePr w:hSpace="180" w:wrap="around" w:vAnchor="text" w:hAnchor="text" w:xAlign="center" w:y="1"/>
                    <w:suppressOverlap/>
                  </w:pPr>
                  <w:r w:rsidRPr="00855032">
                    <w:rPr>
                      <w:rFonts w:hint="eastAsia"/>
                    </w:rPr>
                    <w:t>4.0</w:t>
                  </w:r>
                  <w:r w:rsidRPr="00855032">
                    <w:t>×</w:t>
                  </w:r>
                  <w:r w:rsidRPr="00855032">
                    <w:rPr>
                      <w:rFonts w:hint="eastAsia"/>
                    </w:rPr>
                    <w:t>10</w:t>
                  </w:r>
                  <w:r w:rsidRPr="00855032">
                    <w:rPr>
                      <w:rFonts w:hint="eastAsia"/>
                      <w:vertAlign w:val="superscript"/>
                    </w:rPr>
                    <w:t>3</w:t>
                  </w:r>
                </w:p>
              </w:tc>
            </w:tr>
            <w:tr w:rsidR="00855032" w:rsidRPr="00855032" w14:paraId="026D0F6C" w14:textId="77777777" w:rsidTr="00EC6C4D">
              <w:trPr>
                <w:trHeight w:val="170"/>
                <w:jc w:val="center"/>
              </w:trPr>
              <w:tc>
                <w:tcPr>
                  <w:tcW w:w="254" w:type="pct"/>
                  <w:vMerge/>
                  <w:tcBorders>
                    <w:top w:val="single" w:sz="4" w:space="0" w:color="auto"/>
                    <w:left w:val="single" w:sz="4" w:space="0" w:color="auto"/>
                    <w:bottom w:val="single" w:sz="4" w:space="0" w:color="auto"/>
                    <w:right w:val="single" w:sz="4" w:space="0" w:color="auto"/>
                  </w:tcBorders>
                  <w:vAlign w:val="center"/>
                  <w:hideMark/>
                </w:tcPr>
                <w:p w14:paraId="28BB556D"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sz w:val="18"/>
                      <w:szCs w:val="18"/>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35C9111D" w14:textId="77777777" w:rsidR="00B764AB" w:rsidRPr="00855032" w:rsidRDefault="00B764AB" w:rsidP="00855032">
                  <w:pPr>
                    <w:pStyle w:val="af9"/>
                    <w:framePr w:hSpace="180" w:wrap="around" w:vAnchor="text" w:hAnchor="text" w:xAlign="center" w:y="1"/>
                    <w:suppressOverlap/>
                  </w:pPr>
                  <w:r w:rsidRPr="00855032">
                    <w:rPr>
                      <w:rFonts w:hint="eastAsia"/>
                    </w:rPr>
                    <w:t>废水入网口</w:t>
                  </w:r>
                  <w:r w:rsidRPr="00855032">
                    <w:t>（</w:t>
                  </w:r>
                  <w:r w:rsidRPr="00855032">
                    <w:rPr>
                      <w:rFonts w:hint="eastAsia"/>
                    </w:rPr>
                    <w:t>12:25</w:t>
                  </w:r>
                  <w:r w:rsidRPr="00855032">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7DA24931" w14:textId="77777777" w:rsidR="00B764AB" w:rsidRPr="00855032" w:rsidRDefault="00B764AB"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27</w:t>
                  </w:r>
                </w:p>
              </w:tc>
              <w:tc>
                <w:tcPr>
                  <w:tcW w:w="392" w:type="pct"/>
                  <w:tcBorders>
                    <w:top w:val="single" w:sz="4" w:space="0" w:color="auto"/>
                    <w:left w:val="single" w:sz="4" w:space="0" w:color="auto"/>
                    <w:bottom w:val="single" w:sz="4" w:space="0" w:color="auto"/>
                    <w:right w:val="single" w:sz="4" w:space="0" w:color="auto"/>
                  </w:tcBorders>
                  <w:vAlign w:val="center"/>
                  <w:hideMark/>
                </w:tcPr>
                <w:p w14:paraId="55DEDDD4"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w:t>
                  </w:r>
                  <w:r w:rsidRPr="00855032">
                    <w:t>微浑液体</w:t>
                  </w:r>
                </w:p>
              </w:tc>
              <w:tc>
                <w:tcPr>
                  <w:tcW w:w="455" w:type="pct"/>
                  <w:tcBorders>
                    <w:top w:val="single" w:sz="4" w:space="0" w:color="auto"/>
                    <w:left w:val="single" w:sz="4" w:space="0" w:color="auto"/>
                    <w:bottom w:val="single" w:sz="4" w:space="0" w:color="auto"/>
                    <w:right w:val="single" w:sz="4" w:space="0" w:color="auto"/>
                  </w:tcBorders>
                  <w:vAlign w:val="center"/>
                  <w:hideMark/>
                </w:tcPr>
                <w:p w14:paraId="61F0DFC3" w14:textId="77777777" w:rsidR="00B764AB" w:rsidRPr="00855032" w:rsidRDefault="00B764AB" w:rsidP="00855032">
                  <w:pPr>
                    <w:pStyle w:val="af9"/>
                    <w:framePr w:hSpace="180" w:wrap="around" w:vAnchor="text" w:hAnchor="text" w:xAlign="center" w:y="1"/>
                    <w:suppressOverlap/>
                  </w:pPr>
                  <w:r w:rsidRPr="00855032">
                    <w:rPr>
                      <w:rFonts w:hint="eastAsia"/>
                    </w:rPr>
                    <w:t>7.43</w:t>
                  </w:r>
                </w:p>
              </w:tc>
              <w:tc>
                <w:tcPr>
                  <w:tcW w:w="347" w:type="pct"/>
                  <w:tcBorders>
                    <w:top w:val="single" w:sz="4" w:space="0" w:color="auto"/>
                    <w:left w:val="single" w:sz="4" w:space="0" w:color="auto"/>
                    <w:bottom w:val="single" w:sz="4" w:space="0" w:color="auto"/>
                    <w:right w:val="single" w:sz="4" w:space="0" w:color="auto"/>
                  </w:tcBorders>
                  <w:vAlign w:val="center"/>
                  <w:hideMark/>
                </w:tcPr>
                <w:p w14:paraId="70C51C32" w14:textId="77777777" w:rsidR="00B764AB" w:rsidRPr="00855032" w:rsidRDefault="00B764AB" w:rsidP="00855032">
                  <w:pPr>
                    <w:pStyle w:val="af9"/>
                    <w:framePr w:hSpace="180" w:wrap="around" w:vAnchor="text" w:hAnchor="text" w:xAlign="center" w:y="1"/>
                    <w:suppressOverlap/>
                  </w:pPr>
                  <w:r w:rsidRPr="00855032">
                    <w:rPr>
                      <w:rFonts w:hint="eastAsia"/>
                    </w:rPr>
                    <w:t>106</w:t>
                  </w:r>
                </w:p>
              </w:tc>
              <w:tc>
                <w:tcPr>
                  <w:tcW w:w="333" w:type="pct"/>
                  <w:tcBorders>
                    <w:top w:val="single" w:sz="4" w:space="0" w:color="auto"/>
                    <w:left w:val="single" w:sz="4" w:space="0" w:color="auto"/>
                    <w:bottom w:val="single" w:sz="4" w:space="0" w:color="auto"/>
                    <w:right w:val="single" w:sz="4" w:space="0" w:color="auto"/>
                  </w:tcBorders>
                  <w:vAlign w:val="center"/>
                  <w:hideMark/>
                </w:tcPr>
                <w:p w14:paraId="54D79AA1" w14:textId="77777777" w:rsidR="00B764AB" w:rsidRPr="00855032" w:rsidRDefault="00B764AB" w:rsidP="00855032">
                  <w:pPr>
                    <w:pStyle w:val="af9"/>
                    <w:framePr w:hSpace="180" w:wrap="around" w:vAnchor="text" w:hAnchor="text" w:xAlign="center" w:y="1"/>
                    <w:suppressOverlap/>
                  </w:pPr>
                  <w:r w:rsidRPr="00855032">
                    <w:rPr>
                      <w:rFonts w:hint="eastAsia"/>
                    </w:rPr>
                    <w:t>42.1</w:t>
                  </w:r>
                </w:p>
              </w:tc>
              <w:tc>
                <w:tcPr>
                  <w:tcW w:w="333" w:type="pct"/>
                  <w:tcBorders>
                    <w:top w:val="single" w:sz="4" w:space="0" w:color="auto"/>
                    <w:left w:val="single" w:sz="4" w:space="0" w:color="auto"/>
                    <w:bottom w:val="single" w:sz="4" w:space="0" w:color="auto"/>
                    <w:right w:val="single" w:sz="4" w:space="0" w:color="auto"/>
                  </w:tcBorders>
                  <w:vAlign w:val="center"/>
                  <w:hideMark/>
                </w:tcPr>
                <w:p w14:paraId="6E54050D" w14:textId="77777777" w:rsidR="00B764AB" w:rsidRPr="00855032" w:rsidRDefault="00B764AB" w:rsidP="00855032">
                  <w:pPr>
                    <w:pStyle w:val="af9"/>
                    <w:framePr w:hSpace="180" w:wrap="around" w:vAnchor="text" w:hAnchor="text" w:xAlign="center" w:y="1"/>
                    <w:suppressOverlap/>
                  </w:pPr>
                  <w:r w:rsidRPr="00855032">
                    <w:rPr>
                      <w:rFonts w:hint="eastAsia"/>
                    </w:rPr>
                    <w:t>33.5</w:t>
                  </w:r>
                </w:p>
              </w:tc>
              <w:tc>
                <w:tcPr>
                  <w:tcW w:w="323" w:type="pct"/>
                  <w:tcBorders>
                    <w:top w:val="single" w:sz="4" w:space="0" w:color="auto"/>
                    <w:left w:val="single" w:sz="4" w:space="0" w:color="auto"/>
                    <w:bottom w:val="single" w:sz="4" w:space="0" w:color="auto"/>
                    <w:right w:val="single" w:sz="4" w:space="0" w:color="auto"/>
                  </w:tcBorders>
                  <w:vAlign w:val="center"/>
                  <w:hideMark/>
                </w:tcPr>
                <w:p w14:paraId="2852B983" w14:textId="77777777" w:rsidR="00B764AB" w:rsidRPr="00855032" w:rsidRDefault="00B764AB" w:rsidP="00855032">
                  <w:pPr>
                    <w:pStyle w:val="af9"/>
                    <w:framePr w:hSpace="180" w:wrap="around" w:vAnchor="text" w:hAnchor="text" w:xAlign="center" w:y="1"/>
                    <w:suppressOverlap/>
                  </w:pPr>
                  <w:r w:rsidRPr="00855032">
                    <w:rPr>
                      <w:rFonts w:hint="eastAsia"/>
                    </w:rPr>
                    <w:t>0.18</w:t>
                  </w:r>
                </w:p>
              </w:tc>
              <w:tc>
                <w:tcPr>
                  <w:tcW w:w="343" w:type="pct"/>
                  <w:tcBorders>
                    <w:top w:val="single" w:sz="4" w:space="0" w:color="auto"/>
                    <w:left w:val="single" w:sz="4" w:space="0" w:color="auto"/>
                    <w:bottom w:val="single" w:sz="4" w:space="0" w:color="auto"/>
                    <w:right w:val="single" w:sz="4" w:space="0" w:color="auto"/>
                  </w:tcBorders>
                  <w:vAlign w:val="center"/>
                  <w:hideMark/>
                </w:tcPr>
                <w:p w14:paraId="08A39EC0" w14:textId="77777777" w:rsidR="00B764AB" w:rsidRPr="00855032" w:rsidRDefault="00B764AB" w:rsidP="00855032">
                  <w:pPr>
                    <w:pStyle w:val="af9"/>
                    <w:framePr w:hSpace="180" w:wrap="around" w:vAnchor="text" w:hAnchor="text" w:xAlign="center" w:y="1"/>
                    <w:ind w:leftChars="-30" w:left="-60" w:rightChars="-30" w:right="-60"/>
                    <w:suppressOverlap/>
                  </w:pPr>
                  <w:r w:rsidRPr="00855032">
                    <w:rPr>
                      <w:rFonts w:hint="eastAsia"/>
                    </w:rPr>
                    <w:t>&lt;0.004</w:t>
                  </w:r>
                </w:p>
              </w:tc>
              <w:tc>
                <w:tcPr>
                  <w:tcW w:w="320" w:type="pct"/>
                  <w:tcBorders>
                    <w:top w:val="single" w:sz="4" w:space="0" w:color="auto"/>
                    <w:left w:val="single" w:sz="4" w:space="0" w:color="auto"/>
                    <w:bottom w:val="single" w:sz="4" w:space="0" w:color="auto"/>
                    <w:right w:val="single" w:sz="4" w:space="0" w:color="auto"/>
                  </w:tcBorders>
                  <w:vAlign w:val="center"/>
                  <w:hideMark/>
                </w:tcPr>
                <w:p w14:paraId="080DDC28" w14:textId="77777777" w:rsidR="00B764AB" w:rsidRPr="00855032" w:rsidRDefault="00B764AB" w:rsidP="00855032">
                  <w:pPr>
                    <w:pStyle w:val="af9"/>
                    <w:framePr w:hSpace="180" w:wrap="around" w:vAnchor="text" w:hAnchor="text" w:xAlign="center" w:y="1"/>
                    <w:suppressOverlap/>
                  </w:pPr>
                  <w:r w:rsidRPr="00855032">
                    <w:rPr>
                      <w:rFonts w:hint="eastAsia"/>
                    </w:rPr>
                    <w:t>31</w:t>
                  </w:r>
                </w:p>
              </w:tc>
              <w:tc>
                <w:tcPr>
                  <w:tcW w:w="303" w:type="pct"/>
                  <w:tcBorders>
                    <w:top w:val="single" w:sz="4" w:space="0" w:color="auto"/>
                    <w:left w:val="single" w:sz="4" w:space="0" w:color="auto"/>
                    <w:bottom w:val="single" w:sz="4" w:space="0" w:color="auto"/>
                    <w:right w:val="single" w:sz="4" w:space="0" w:color="auto"/>
                  </w:tcBorders>
                  <w:vAlign w:val="center"/>
                  <w:hideMark/>
                </w:tcPr>
                <w:p w14:paraId="16C3AB0C" w14:textId="77777777" w:rsidR="00B764AB" w:rsidRPr="00855032" w:rsidRDefault="00B764AB" w:rsidP="00855032">
                  <w:pPr>
                    <w:pStyle w:val="af9"/>
                    <w:framePr w:hSpace="180" w:wrap="around" w:vAnchor="text" w:hAnchor="text" w:xAlign="center" w:y="1"/>
                    <w:suppressOverlap/>
                  </w:pPr>
                  <w:r w:rsidRPr="00855032">
                    <w:rPr>
                      <w:rFonts w:hint="eastAsia"/>
                    </w:rPr>
                    <w:t>0.32</w:t>
                  </w:r>
                </w:p>
              </w:tc>
              <w:tc>
                <w:tcPr>
                  <w:tcW w:w="451" w:type="pct"/>
                  <w:tcBorders>
                    <w:top w:val="single" w:sz="4" w:space="0" w:color="auto"/>
                    <w:left w:val="single" w:sz="4" w:space="0" w:color="auto"/>
                    <w:bottom w:val="single" w:sz="4" w:space="0" w:color="auto"/>
                    <w:right w:val="single" w:sz="4" w:space="0" w:color="auto"/>
                  </w:tcBorders>
                  <w:vAlign w:val="center"/>
                  <w:hideMark/>
                </w:tcPr>
                <w:p w14:paraId="6B85ADE5" w14:textId="77777777" w:rsidR="00B764AB" w:rsidRPr="00855032" w:rsidRDefault="00B764AB" w:rsidP="00855032">
                  <w:pPr>
                    <w:pStyle w:val="af9"/>
                    <w:framePr w:hSpace="180" w:wrap="around" w:vAnchor="text" w:hAnchor="text" w:xAlign="center" w:y="1"/>
                    <w:suppressOverlap/>
                  </w:pPr>
                  <w:r w:rsidRPr="00855032">
                    <w:rPr>
                      <w:rFonts w:hint="eastAsia"/>
                    </w:rPr>
                    <w:t>2.0</w:t>
                  </w:r>
                  <w:r w:rsidRPr="00855032">
                    <w:t>×</w:t>
                  </w:r>
                  <w:r w:rsidRPr="00855032">
                    <w:rPr>
                      <w:rFonts w:hint="eastAsia"/>
                    </w:rPr>
                    <w:t>10</w:t>
                  </w:r>
                  <w:r w:rsidRPr="00855032">
                    <w:rPr>
                      <w:rFonts w:hint="eastAsia"/>
                      <w:vertAlign w:val="superscript"/>
                    </w:rPr>
                    <w:t>3</w:t>
                  </w:r>
                </w:p>
              </w:tc>
            </w:tr>
            <w:tr w:rsidR="00855032" w:rsidRPr="00855032" w14:paraId="5F4869C5" w14:textId="77777777" w:rsidTr="00EC6C4D">
              <w:trPr>
                <w:trHeight w:val="170"/>
                <w:jc w:val="center"/>
              </w:trPr>
              <w:tc>
                <w:tcPr>
                  <w:tcW w:w="254" w:type="pct"/>
                  <w:vMerge/>
                  <w:tcBorders>
                    <w:top w:val="single" w:sz="4" w:space="0" w:color="auto"/>
                    <w:left w:val="single" w:sz="4" w:space="0" w:color="auto"/>
                    <w:bottom w:val="single" w:sz="4" w:space="0" w:color="auto"/>
                    <w:right w:val="single" w:sz="4" w:space="0" w:color="auto"/>
                  </w:tcBorders>
                  <w:vAlign w:val="center"/>
                  <w:hideMark/>
                </w:tcPr>
                <w:p w14:paraId="2CF564FF"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sz w:val="18"/>
                      <w:szCs w:val="18"/>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5D305E68" w14:textId="77777777" w:rsidR="00B764AB" w:rsidRPr="00855032" w:rsidRDefault="00B764AB" w:rsidP="00855032">
                  <w:pPr>
                    <w:pStyle w:val="af9"/>
                    <w:framePr w:hSpace="180" w:wrap="around" w:vAnchor="text" w:hAnchor="text" w:xAlign="center" w:y="1"/>
                    <w:suppressOverlap/>
                  </w:pPr>
                  <w:r w:rsidRPr="00855032">
                    <w:rPr>
                      <w:rFonts w:hint="eastAsia"/>
                    </w:rPr>
                    <w:t>废水入网口</w:t>
                  </w:r>
                  <w:r w:rsidRPr="00855032">
                    <w:t>（</w:t>
                  </w:r>
                  <w:r w:rsidRPr="00855032">
                    <w:rPr>
                      <w:rFonts w:hint="eastAsia"/>
                    </w:rPr>
                    <w:t>16:55</w:t>
                  </w:r>
                  <w:r w:rsidRPr="00855032">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23A2AF79" w14:textId="77777777" w:rsidR="00B764AB" w:rsidRPr="00855032" w:rsidRDefault="00B764AB"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28</w:t>
                  </w:r>
                </w:p>
              </w:tc>
              <w:tc>
                <w:tcPr>
                  <w:tcW w:w="392" w:type="pct"/>
                  <w:tcBorders>
                    <w:top w:val="single" w:sz="4" w:space="0" w:color="auto"/>
                    <w:left w:val="single" w:sz="4" w:space="0" w:color="auto"/>
                    <w:bottom w:val="single" w:sz="4" w:space="0" w:color="auto"/>
                    <w:right w:val="single" w:sz="4" w:space="0" w:color="auto"/>
                  </w:tcBorders>
                  <w:vAlign w:val="center"/>
                  <w:hideMark/>
                </w:tcPr>
                <w:p w14:paraId="333279D1"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w:t>
                  </w:r>
                  <w:r w:rsidRPr="00855032">
                    <w:t>微浑液体</w:t>
                  </w:r>
                </w:p>
              </w:tc>
              <w:tc>
                <w:tcPr>
                  <w:tcW w:w="455" w:type="pct"/>
                  <w:tcBorders>
                    <w:top w:val="single" w:sz="4" w:space="0" w:color="auto"/>
                    <w:left w:val="single" w:sz="4" w:space="0" w:color="auto"/>
                    <w:bottom w:val="single" w:sz="4" w:space="0" w:color="auto"/>
                    <w:right w:val="single" w:sz="4" w:space="0" w:color="auto"/>
                  </w:tcBorders>
                  <w:vAlign w:val="center"/>
                  <w:hideMark/>
                </w:tcPr>
                <w:p w14:paraId="32781DFE" w14:textId="77777777" w:rsidR="00B764AB" w:rsidRPr="00855032" w:rsidRDefault="00B764AB" w:rsidP="00855032">
                  <w:pPr>
                    <w:pStyle w:val="af9"/>
                    <w:framePr w:hSpace="180" w:wrap="around" w:vAnchor="text" w:hAnchor="text" w:xAlign="center" w:y="1"/>
                    <w:suppressOverlap/>
                  </w:pPr>
                  <w:r w:rsidRPr="00855032">
                    <w:rPr>
                      <w:rFonts w:hint="eastAsia"/>
                    </w:rPr>
                    <w:t>7.41</w:t>
                  </w:r>
                </w:p>
              </w:tc>
              <w:tc>
                <w:tcPr>
                  <w:tcW w:w="347" w:type="pct"/>
                  <w:tcBorders>
                    <w:top w:val="single" w:sz="4" w:space="0" w:color="auto"/>
                    <w:left w:val="single" w:sz="4" w:space="0" w:color="auto"/>
                    <w:bottom w:val="single" w:sz="4" w:space="0" w:color="auto"/>
                    <w:right w:val="single" w:sz="4" w:space="0" w:color="auto"/>
                  </w:tcBorders>
                  <w:vAlign w:val="center"/>
                  <w:hideMark/>
                </w:tcPr>
                <w:p w14:paraId="452375A9" w14:textId="77777777" w:rsidR="00B764AB" w:rsidRPr="00855032" w:rsidRDefault="00B764AB" w:rsidP="00855032">
                  <w:pPr>
                    <w:pStyle w:val="af9"/>
                    <w:framePr w:hSpace="180" w:wrap="around" w:vAnchor="text" w:hAnchor="text" w:xAlign="center" w:y="1"/>
                    <w:suppressOverlap/>
                  </w:pPr>
                  <w:r w:rsidRPr="00855032">
                    <w:rPr>
                      <w:rFonts w:hint="eastAsia"/>
                    </w:rPr>
                    <w:t>98</w:t>
                  </w:r>
                </w:p>
              </w:tc>
              <w:tc>
                <w:tcPr>
                  <w:tcW w:w="333" w:type="pct"/>
                  <w:tcBorders>
                    <w:top w:val="single" w:sz="4" w:space="0" w:color="auto"/>
                    <w:left w:val="single" w:sz="4" w:space="0" w:color="auto"/>
                    <w:bottom w:val="single" w:sz="4" w:space="0" w:color="auto"/>
                    <w:right w:val="single" w:sz="4" w:space="0" w:color="auto"/>
                  </w:tcBorders>
                  <w:vAlign w:val="center"/>
                  <w:hideMark/>
                </w:tcPr>
                <w:p w14:paraId="7C65ACCE" w14:textId="77777777" w:rsidR="00B764AB" w:rsidRPr="00855032" w:rsidRDefault="00B764AB" w:rsidP="00855032">
                  <w:pPr>
                    <w:pStyle w:val="af9"/>
                    <w:framePr w:hSpace="180" w:wrap="around" w:vAnchor="text" w:hAnchor="text" w:xAlign="center" w:y="1"/>
                    <w:suppressOverlap/>
                  </w:pPr>
                  <w:r w:rsidRPr="00855032">
                    <w:rPr>
                      <w:rFonts w:hint="eastAsia"/>
                    </w:rPr>
                    <w:t>39.3</w:t>
                  </w:r>
                </w:p>
              </w:tc>
              <w:tc>
                <w:tcPr>
                  <w:tcW w:w="333" w:type="pct"/>
                  <w:tcBorders>
                    <w:top w:val="single" w:sz="4" w:space="0" w:color="auto"/>
                    <w:left w:val="single" w:sz="4" w:space="0" w:color="auto"/>
                    <w:bottom w:val="single" w:sz="4" w:space="0" w:color="auto"/>
                    <w:right w:val="single" w:sz="4" w:space="0" w:color="auto"/>
                  </w:tcBorders>
                  <w:vAlign w:val="center"/>
                  <w:hideMark/>
                </w:tcPr>
                <w:p w14:paraId="63A367ED" w14:textId="77777777" w:rsidR="00B764AB" w:rsidRPr="00855032" w:rsidRDefault="00B764AB" w:rsidP="00855032">
                  <w:pPr>
                    <w:pStyle w:val="af9"/>
                    <w:framePr w:hSpace="180" w:wrap="around" w:vAnchor="text" w:hAnchor="text" w:xAlign="center" w:y="1"/>
                    <w:suppressOverlap/>
                  </w:pPr>
                  <w:r w:rsidRPr="00855032">
                    <w:rPr>
                      <w:rFonts w:hint="eastAsia"/>
                    </w:rPr>
                    <w:t>34.5</w:t>
                  </w:r>
                </w:p>
              </w:tc>
              <w:tc>
                <w:tcPr>
                  <w:tcW w:w="323" w:type="pct"/>
                  <w:tcBorders>
                    <w:top w:val="single" w:sz="4" w:space="0" w:color="auto"/>
                    <w:left w:val="single" w:sz="4" w:space="0" w:color="auto"/>
                    <w:bottom w:val="single" w:sz="4" w:space="0" w:color="auto"/>
                    <w:right w:val="single" w:sz="4" w:space="0" w:color="auto"/>
                  </w:tcBorders>
                  <w:vAlign w:val="center"/>
                  <w:hideMark/>
                </w:tcPr>
                <w:p w14:paraId="0ED6CA24" w14:textId="77777777" w:rsidR="00B764AB" w:rsidRPr="00855032" w:rsidRDefault="00B764AB" w:rsidP="00855032">
                  <w:pPr>
                    <w:pStyle w:val="af9"/>
                    <w:framePr w:hSpace="180" w:wrap="around" w:vAnchor="text" w:hAnchor="text" w:xAlign="center" w:y="1"/>
                    <w:suppressOverlap/>
                  </w:pPr>
                  <w:r w:rsidRPr="00855032">
                    <w:rPr>
                      <w:rFonts w:hint="eastAsia"/>
                    </w:rPr>
                    <w:t>0.22</w:t>
                  </w:r>
                </w:p>
              </w:tc>
              <w:tc>
                <w:tcPr>
                  <w:tcW w:w="343" w:type="pct"/>
                  <w:tcBorders>
                    <w:top w:val="single" w:sz="4" w:space="0" w:color="auto"/>
                    <w:left w:val="single" w:sz="4" w:space="0" w:color="auto"/>
                    <w:bottom w:val="single" w:sz="4" w:space="0" w:color="auto"/>
                    <w:right w:val="single" w:sz="4" w:space="0" w:color="auto"/>
                  </w:tcBorders>
                  <w:vAlign w:val="center"/>
                  <w:hideMark/>
                </w:tcPr>
                <w:p w14:paraId="61156ECA" w14:textId="77777777" w:rsidR="00B764AB" w:rsidRPr="00855032" w:rsidRDefault="00B764AB" w:rsidP="00855032">
                  <w:pPr>
                    <w:pStyle w:val="af9"/>
                    <w:framePr w:hSpace="180" w:wrap="around" w:vAnchor="text" w:hAnchor="text" w:xAlign="center" w:y="1"/>
                    <w:ind w:leftChars="-30" w:left="-60" w:rightChars="-30" w:right="-60"/>
                    <w:suppressOverlap/>
                  </w:pPr>
                  <w:r w:rsidRPr="00855032">
                    <w:rPr>
                      <w:rFonts w:hint="eastAsia"/>
                    </w:rPr>
                    <w:t>&lt;0.004</w:t>
                  </w:r>
                </w:p>
              </w:tc>
              <w:tc>
                <w:tcPr>
                  <w:tcW w:w="320" w:type="pct"/>
                  <w:tcBorders>
                    <w:top w:val="single" w:sz="4" w:space="0" w:color="auto"/>
                    <w:left w:val="single" w:sz="4" w:space="0" w:color="auto"/>
                    <w:bottom w:val="single" w:sz="4" w:space="0" w:color="auto"/>
                    <w:right w:val="single" w:sz="4" w:space="0" w:color="auto"/>
                  </w:tcBorders>
                  <w:vAlign w:val="center"/>
                  <w:hideMark/>
                </w:tcPr>
                <w:p w14:paraId="0E481F91" w14:textId="77777777" w:rsidR="00B764AB" w:rsidRPr="00855032" w:rsidRDefault="00B764AB" w:rsidP="00855032">
                  <w:pPr>
                    <w:pStyle w:val="af9"/>
                    <w:framePr w:hSpace="180" w:wrap="around" w:vAnchor="text" w:hAnchor="text" w:xAlign="center" w:y="1"/>
                    <w:suppressOverlap/>
                  </w:pPr>
                  <w:r w:rsidRPr="00855032">
                    <w:rPr>
                      <w:rFonts w:hint="eastAsia"/>
                    </w:rPr>
                    <w:t>25</w:t>
                  </w:r>
                </w:p>
              </w:tc>
              <w:tc>
                <w:tcPr>
                  <w:tcW w:w="303" w:type="pct"/>
                  <w:tcBorders>
                    <w:top w:val="single" w:sz="4" w:space="0" w:color="auto"/>
                    <w:left w:val="single" w:sz="4" w:space="0" w:color="auto"/>
                    <w:bottom w:val="single" w:sz="4" w:space="0" w:color="auto"/>
                    <w:right w:val="single" w:sz="4" w:space="0" w:color="auto"/>
                  </w:tcBorders>
                  <w:vAlign w:val="center"/>
                  <w:hideMark/>
                </w:tcPr>
                <w:p w14:paraId="7FEFAB87" w14:textId="77777777" w:rsidR="00B764AB" w:rsidRPr="00855032" w:rsidRDefault="00B764AB" w:rsidP="00855032">
                  <w:pPr>
                    <w:pStyle w:val="af9"/>
                    <w:framePr w:hSpace="180" w:wrap="around" w:vAnchor="text" w:hAnchor="text" w:xAlign="center" w:y="1"/>
                    <w:suppressOverlap/>
                  </w:pPr>
                  <w:r w:rsidRPr="00855032">
                    <w:rPr>
                      <w:rFonts w:hint="eastAsia"/>
                    </w:rPr>
                    <w:t>0.30</w:t>
                  </w:r>
                </w:p>
              </w:tc>
              <w:tc>
                <w:tcPr>
                  <w:tcW w:w="451" w:type="pct"/>
                  <w:tcBorders>
                    <w:top w:val="single" w:sz="4" w:space="0" w:color="auto"/>
                    <w:left w:val="single" w:sz="4" w:space="0" w:color="auto"/>
                    <w:bottom w:val="single" w:sz="4" w:space="0" w:color="auto"/>
                    <w:right w:val="single" w:sz="4" w:space="0" w:color="auto"/>
                  </w:tcBorders>
                  <w:vAlign w:val="center"/>
                  <w:hideMark/>
                </w:tcPr>
                <w:p w14:paraId="2894608A" w14:textId="77777777" w:rsidR="00B764AB" w:rsidRPr="00855032" w:rsidRDefault="00B764AB" w:rsidP="00855032">
                  <w:pPr>
                    <w:pStyle w:val="af9"/>
                    <w:framePr w:hSpace="180" w:wrap="around" w:vAnchor="text" w:hAnchor="text" w:xAlign="center" w:y="1"/>
                    <w:suppressOverlap/>
                  </w:pPr>
                  <w:r w:rsidRPr="00855032">
                    <w:t>4.0×</w:t>
                  </w:r>
                  <w:r w:rsidRPr="00855032">
                    <w:rPr>
                      <w:rFonts w:hint="eastAsia"/>
                    </w:rPr>
                    <w:t>10</w:t>
                  </w:r>
                  <w:r w:rsidRPr="00855032">
                    <w:rPr>
                      <w:rFonts w:hint="eastAsia"/>
                      <w:vertAlign w:val="superscript"/>
                    </w:rPr>
                    <w:t>3</w:t>
                  </w:r>
                </w:p>
              </w:tc>
            </w:tr>
            <w:tr w:rsidR="00855032" w:rsidRPr="00855032" w14:paraId="6A018888" w14:textId="77777777" w:rsidTr="00EC6C4D">
              <w:trPr>
                <w:trHeight w:val="170"/>
                <w:jc w:val="center"/>
              </w:trPr>
              <w:tc>
                <w:tcPr>
                  <w:tcW w:w="254" w:type="pct"/>
                  <w:vMerge/>
                  <w:tcBorders>
                    <w:top w:val="single" w:sz="4" w:space="0" w:color="auto"/>
                    <w:left w:val="single" w:sz="4" w:space="0" w:color="auto"/>
                    <w:bottom w:val="single" w:sz="4" w:space="0" w:color="auto"/>
                    <w:right w:val="single" w:sz="4" w:space="0" w:color="auto"/>
                  </w:tcBorders>
                  <w:vAlign w:val="center"/>
                  <w:hideMark/>
                </w:tcPr>
                <w:p w14:paraId="780E8A06" w14:textId="77777777" w:rsidR="00B764AB" w:rsidRPr="00855032" w:rsidRDefault="00B764AB" w:rsidP="00855032">
                  <w:pPr>
                    <w:framePr w:hSpace="180" w:wrap="around" w:vAnchor="text" w:hAnchor="text" w:xAlign="center" w:y="1"/>
                    <w:adjustRightInd w:val="0"/>
                    <w:snapToGrid w:val="0"/>
                    <w:ind w:leftChars="-30" w:left="-60" w:rightChars="-30" w:right="-60"/>
                    <w:suppressOverlap/>
                    <w:rPr>
                      <w:sz w:val="18"/>
                      <w:szCs w:val="18"/>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60D1F1C1" w14:textId="77777777" w:rsidR="00B764AB" w:rsidRPr="00855032" w:rsidRDefault="00B764AB" w:rsidP="00855032">
                  <w:pPr>
                    <w:pStyle w:val="af9"/>
                    <w:framePr w:hSpace="180" w:wrap="around" w:vAnchor="text" w:hAnchor="text" w:xAlign="center" w:y="1"/>
                    <w:suppressOverlap/>
                  </w:pPr>
                  <w:r w:rsidRPr="00855032">
                    <w:rPr>
                      <w:rFonts w:hint="eastAsia"/>
                    </w:rPr>
                    <w:t>废水入网口</w:t>
                  </w:r>
                  <w:r w:rsidRPr="00855032">
                    <w:t>（</w:t>
                  </w:r>
                  <w:r w:rsidRPr="00855032">
                    <w:rPr>
                      <w:rFonts w:hint="eastAsia"/>
                    </w:rPr>
                    <w:t>18:55</w:t>
                  </w:r>
                  <w:r w:rsidRPr="00855032">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71345067" w14:textId="77777777" w:rsidR="00B764AB" w:rsidRPr="00855032" w:rsidRDefault="00B764AB" w:rsidP="00855032">
                  <w:pPr>
                    <w:pStyle w:val="af9"/>
                    <w:framePr w:hSpace="180" w:wrap="around" w:vAnchor="text" w:hAnchor="text" w:xAlign="center" w:y="1"/>
                    <w:ind w:leftChars="-50" w:left="-100" w:rightChars="-50" w:right="-100"/>
                    <w:suppressOverlap/>
                  </w:pPr>
                  <w:r w:rsidRPr="00855032">
                    <w:t>（</w:t>
                  </w:r>
                  <w:r w:rsidRPr="00855032">
                    <w:rPr>
                      <w:rFonts w:hint="eastAsia"/>
                    </w:rPr>
                    <w:t>20Y12008</w:t>
                  </w:r>
                  <w:r w:rsidRPr="00855032">
                    <w:t>）</w:t>
                  </w:r>
                  <w:r w:rsidRPr="00855032">
                    <w:rPr>
                      <w:rFonts w:hint="eastAsia"/>
                    </w:rPr>
                    <w:t>W1223</w:t>
                  </w:r>
                  <w:r w:rsidRPr="00855032">
                    <w:t>0</w:t>
                  </w:r>
                  <w:r w:rsidRPr="00855032">
                    <w:rPr>
                      <w:rFonts w:hint="eastAsia"/>
                    </w:rPr>
                    <w:t>29</w:t>
                  </w:r>
                </w:p>
              </w:tc>
              <w:tc>
                <w:tcPr>
                  <w:tcW w:w="392" w:type="pct"/>
                  <w:tcBorders>
                    <w:top w:val="single" w:sz="4" w:space="0" w:color="auto"/>
                    <w:left w:val="single" w:sz="4" w:space="0" w:color="auto"/>
                    <w:bottom w:val="single" w:sz="4" w:space="0" w:color="auto"/>
                    <w:right w:val="single" w:sz="4" w:space="0" w:color="auto"/>
                  </w:tcBorders>
                  <w:vAlign w:val="center"/>
                  <w:hideMark/>
                </w:tcPr>
                <w:p w14:paraId="7EFD70B5" w14:textId="77777777" w:rsidR="00B764AB" w:rsidRPr="00855032" w:rsidRDefault="00B764AB" w:rsidP="00855032">
                  <w:pPr>
                    <w:pStyle w:val="af9"/>
                    <w:framePr w:hSpace="180" w:wrap="around" w:vAnchor="text" w:hAnchor="text" w:xAlign="center" w:y="1"/>
                    <w:adjustRightInd w:val="0"/>
                    <w:snapToGrid w:val="0"/>
                    <w:ind w:leftChars="-30" w:left="-60" w:rightChars="-30" w:right="-60"/>
                    <w:suppressOverlap/>
                  </w:pPr>
                  <w:r w:rsidRPr="00855032">
                    <w:rPr>
                      <w:rFonts w:hint="eastAsia"/>
                    </w:rPr>
                    <w:t>淡黄</w:t>
                  </w:r>
                  <w:r w:rsidRPr="00855032">
                    <w:t>微浑液体</w:t>
                  </w:r>
                </w:p>
              </w:tc>
              <w:tc>
                <w:tcPr>
                  <w:tcW w:w="455" w:type="pct"/>
                  <w:tcBorders>
                    <w:top w:val="single" w:sz="4" w:space="0" w:color="auto"/>
                    <w:left w:val="single" w:sz="4" w:space="0" w:color="auto"/>
                    <w:bottom w:val="single" w:sz="4" w:space="0" w:color="auto"/>
                    <w:right w:val="single" w:sz="4" w:space="0" w:color="auto"/>
                  </w:tcBorders>
                  <w:vAlign w:val="center"/>
                  <w:hideMark/>
                </w:tcPr>
                <w:p w14:paraId="5BD9C22B" w14:textId="77777777" w:rsidR="00B764AB" w:rsidRPr="00855032" w:rsidRDefault="00B764AB" w:rsidP="00855032">
                  <w:pPr>
                    <w:pStyle w:val="af9"/>
                    <w:framePr w:hSpace="180" w:wrap="around" w:vAnchor="text" w:hAnchor="text" w:xAlign="center" w:y="1"/>
                    <w:suppressOverlap/>
                  </w:pPr>
                  <w:r w:rsidRPr="00855032">
                    <w:rPr>
                      <w:rFonts w:hint="eastAsia"/>
                    </w:rPr>
                    <w:t>7.38</w:t>
                  </w:r>
                </w:p>
              </w:tc>
              <w:tc>
                <w:tcPr>
                  <w:tcW w:w="347" w:type="pct"/>
                  <w:tcBorders>
                    <w:top w:val="single" w:sz="4" w:space="0" w:color="auto"/>
                    <w:left w:val="single" w:sz="4" w:space="0" w:color="auto"/>
                    <w:bottom w:val="single" w:sz="4" w:space="0" w:color="auto"/>
                    <w:right w:val="single" w:sz="4" w:space="0" w:color="auto"/>
                  </w:tcBorders>
                  <w:vAlign w:val="center"/>
                  <w:hideMark/>
                </w:tcPr>
                <w:p w14:paraId="4BFAD38C" w14:textId="77777777" w:rsidR="00B764AB" w:rsidRPr="00855032" w:rsidRDefault="00B764AB" w:rsidP="00855032">
                  <w:pPr>
                    <w:pStyle w:val="af9"/>
                    <w:framePr w:hSpace="180" w:wrap="around" w:vAnchor="text" w:hAnchor="text" w:xAlign="center" w:y="1"/>
                    <w:suppressOverlap/>
                  </w:pPr>
                  <w:r w:rsidRPr="00855032">
                    <w:rPr>
                      <w:rFonts w:hint="eastAsia"/>
                    </w:rPr>
                    <w:t>104</w:t>
                  </w:r>
                </w:p>
              </w:tc>
              <w:tc>
                <w:tcPr>
                  <w:tcW w:w="333" w:type="pct"/>
                  <w:tcBorders>
                    <w:top w:val="single" w:sz="4" w:space="0" w:color="auto"/>
                    <w:left w:val="single" w:sz="4" w:space="0" w:color="auto"/>
                    <w:bottom w:val="single" w:sz="4" w:space="0" w:color="auto"/>
                    <w:right w:val="single" w:sz="4" w:space="0" w:color="auto"/>
                  </w:tcBorders>
                  <w:vAlign w:val="center"/>
                  <w:hideMark/>
                </w:tcPr>
                <w:p w14:paraId="70927939" w14:textId="77777777" w:rsidR="00B764AB" w:rsidRPr="00855032" w:rsidRDefault="00B764AB" w:rsidP="00855032">
                  <w:pPr>
                    <w:pStyle w:val="af9"/>
                    <w:framePr w:hSpace="180" w:wrap="around" w:vAnchor="text" w:hAnchor="text" w:xAlign="center" w:y="1"/>
                    <w:suppressOverlap/>
                  </w:pPr>
                  <w:r w:rsidRPr="00855032">
                    <w:rPr>
                      <w:rFonts w:hint="eastAsia"/>
                    </w:rPr>
                    <w:t>46.7</w:t>
                  </w:r>
                </w:p>
              </w:tc>
              <w:tc>
                <w:tcPr>
                  <w:tcW w:w="333" w:type="pct"/>
                  <w:tcBorders>
                    <w:top w:val="single" w:sz="4" w:space="0" w:color="auto"/>
                    <w:left w:val="single" w:sz="4" w:space="0" w:color="auto"/>
                    <w:bottom w:val="single" w:sz="4" w:space="0" w:color="auto"/>
                    <w:right w:val="single" w:sz="4" w:space="0" w:color="auto"/>
                  </w:tcBorders>
                  <w:vAlign w:val="center"/>
                  <w:hideMark/>
                </w:tcPr>
                <w:p w14:paraId="3E4177F8" w14:textId="77777777" w:rsidR="00B764AB" w:rsidRPr="00855032" w:rsidRDefault="00B764AB" w:rsidP="00855032">
                  <w:pPr>
                    <w:pStyle w:val="af9"/>
                    <w:framePr w:hSpace="180" w:wrap="around" w:vAnchor="text" w:hAnchor="text" w:xAlign="center" w:y="1"/>
                    <w:suppressOverlap/>
                  </w:pPr>
                  <w:r w:rsidRPr="00855032">
                    <w:rPr>
                      <w:rFonts w:hint="eastAsia"/>
                    </w:rPr>
                    <w:t>33.7</w:t>
                  </w:r>
                </w:p>
              </w:tc>
              <w:tc>
                <w:tcPr>
                  <w:tcW w:w="323" w:type="pct"/>
                  <w:tcBorders>
                    <w:top w:val="single" w:sz="4" w:space="0" w:color="auto"/>
                    <w:left w:val="single" w:sz="4" w:space="0" w:color="auto"/>
                    <w:bottom w:val="single" w:sz="4" w:space="0" w:color="auto"/>
                    <w:right w:val="single" w:sz="4" w:space="0" w:color="auto"/>
                  </w:tcBorders>
                  <w:vAlign w:val="center"/>
                  <w:hideMark/>
                </w:tcPr>
                <w:p w14:paraId="70A42D19" w14:textId="77777777" w:rsidR="00B764AB" w:rsidRPr="00855032" w:rsidRDefault="00B764AB" w:rsidP="00855032">
                  <w:pPr>
                    <w:pStyle w:val="af9"/>
                    <w:framePr w:hSpace="180" w:wrap="around" w:vAnchor="text" w:hAnchor="text" w:xAlign="center" w:y="1"/>
                    <w:suppressOverlap/>
                  </w:pPr>
                  <w:r w:rsidRPr="00855032">
                    <w:rPr>
                      <w:rFonts w:hint="eastAsia"/>
                    </w:rPr>
                    <w:t>0.20</w:t>
                  </w:r>
                </w:p>
              </w:tc>
              <w:tc>
                <w:tcPr>
                  <w:tcW w:w="343" w:type="pct"/>
                  <w:tcBorders>
                    <w:top w:val="single" w:sz="4" w:space="0" w:color="auto"/>
                    <w:left w:val="single" w:sz="4" w:space="0" w:color="auto"/>
                    <w:bottom w:val="single" w:sz="4" w:space="0" w:color="auto"/>
                    <w:right w:val="single" w:sz="4" w:space="0" w:color="auto"/>
                  </w:tcBorders>
                  <w:vAlign w:val="center"/>
                  <w:hideMark/>
                </w:tcPr>
                <w:p w14:paraId="65630746" w14:textId="77777777" w:rsidR="00B764AB" w:rsidRPr="00855032" w:rsidRDefault="00B764AB" w:rsidP="00855032">
                  <w:pPr>
                    <w:pStyle w:val="af9"/>
                    <w:framePr w:hSpace="180" w:wrap="around" w:vAnchor="text" w:hAnchor="text" w:xAlign="center" w:y="1"/>
                    <w:ind w:leftChars="-30" w:left="-60" w:rightChars="-30" w:right="-60"/>
                    <w:suppressOverlap/>
                  </w:pPr>
                  <w:r w:rsidRPr="00855032">
                    <w:rPr>
                      <w:rFonts w:hint="eastAsia"/>
                    </w:rPr>
                    <w:t>&lt;0.004</w:t>
                  </w:r>
                </w:p>
              </w:tc>
              <w:tc>
                <w:tcPr>
                  <w:tcW w:w="320" w:type="pct"/>
                  <w:tcBorders>
                    <w:top w:val="single" w:sz="4" w:space="0" w:color="auto"/>
                    <w:left w:val="single" w:sz="4" w:space="0" w:color="auto"/>
                    <w:bottom w:val="single" w:sz="4" w:space="0" w:color="auto"/>
                    <w:right w:val="single" w:sz="4" w:space="0" w:color="auto"/>
                  </w:tcBorders>
                  <w:vAlign w:val="center"/>
                  <w:hideMark/>
                </w:tcPr>
                <w:p w14:paraId="231AF78D" w14:textId="77777777" w:rsidR="00B764AB" w:rsidRPr="00855032" w:rsidRDefault="00B764AB" w:rsidP="00855032">
                  <w:pPr>
                    <w:pStyle w:val="af9"/>
                    <w:framePr w:hSpace="180" w:wrap="around" w:vAnchor="text" w:hAnchor="text" w:xAlign="center" w:y="1"/>
                    <w:suppressOverlap/>
                  </w:pPr>
                  <w:r w:rsidRPr="00855032">
                    <w:rPr>
                      <w:rFonts w:hint="eastAsia"/>
                    </w:rPr>
                    <w:t>24</w:t>
                  </w:r>
                </w:p>
              </w:tc>
              <w:tc>
                <w:tcPr>
                  <w:tcW w:w="303" w:type="pct"/>
                  <w:tcBorders>
                    <w:top w:val="single" w:sz="4" w:space="0" w:color="auto"/>
                    <w:left w:val="single" w:sz="4" w:space="0" w:color="auto"/>
                    <w:bottom w:val="single" w:sz="4" w:space="0" w:color="auto"/>
                    <w:right w:val="single" w:sz="4" w:space="0" w:color="auto"/>
                  </w:tcBorders>
                  <w:vAlign w:val="center"/>
                  <w:hideMark/>
                </w:tcPr>
                <w:p w14:paraId="5C979E02" w14:textId="77777777" w:rsidR="00B764AB" w:rsidRPr="00855032" w:rsidRDefault="00B764AB" w:rsidP="00855032">
                  <w:pPr>
                    <w:pStyle w:val="af9"/>
                    <w:framePr w:hSpace="180" w:wrap="around" w:vAnchor="text" w:hAnchor="text" w:xAlign="center" w:y="1"/>
                    <w:suppressOverlap/>
                  </w:pPr>
                  <w:r w:rsidRPr="00855032">
                    <w:rPr>
                      <w:rFonts w:hint="eastAsia"/>
                    </w:rPr>
                    <w:t>0.31</w:t>
                  </w:r>
                </w:p>
              </w:tc>
              <w:tc>
                <w:tcPr>
                  <w:tcW w:w="451" w:type="pct"/>
                  <w:tcBorders>
                    <w:top w:val="single" w:sz="4" w:space="0" w:color="auto"/>
                    <w:left w:val="single" w:sz="4" w:space="0" w:color="auto"/>
                    <w:bottom w:val="single" w:sz="4" w:space="0" w:color="auto"/>
                    <w:right w:val="single" w:sz="4" w:space="0" w:color="auto"/>
                  </w:tcBorders>
                  <w:vAlign w:val="center"/>
                  <w:hideMark/>
                </w:tcPr>
                <w:p w14:paraId="3F959F00" w14:textId="77777777" w:rsidR="00B764AB" w:rsidRPr="00855032" w:rsidRDefault="00B764AB" w:rsidP="00855032">
                  <w:pPr>
                    <w:pStyle w:val="af9"/>
                    <w:framePr w:hSpace="180" w:wrap="around" w:vAnchor="text" w:hAnchor="text" w:xAlign="center" w:y="1"/>
                    <w:suppressOverlap/>
                  </w:pPr>
                  <w:r w:rsidRPr="00855032">
                    <w:rPr>
                      <w:rFonts w:hint="eastAsia"/>
                    </w:rPr>
                    <w:t>4.0</w:t>
                  </w:r>
                  <w:r w:rsidRPr="00855032">
                    <w:t>×</w:t>
                  </w:r>
                  <w:r w:rsidRPr="00855032">
                    <w:rPr>
                      <w:rFonts w:hint="eastAsia"/>
                    </w:rPr>
                    <w:t>10</w:t>
                  </w:r>
                  <w:r w:rsidRPr="00855032">
                    <w:rPr>
                      <w:rFonts w:hint="eastAsia"/>
                      <w:vertAlign w:val="superscript"/>
                    </w:rPr>
                    <w:t>3</w:t>
                  </w:r>
                </w:p>
              </w:tc>
            </w:tr>
            <w:tr w:rsidR="00855032" w:rsidRPr="00855032" w14:paraId="762ADB3D" w14:textId="77777777" w:rsidTr="00EC6C4D">
              <w:trPr>
                <w:trHeight w:val="170"/>
                <w:jc w:val="center"/>
              </w:trPr>
              <w:tc>
                <w:tcPr>
                  <w:tcW w:w="1791" w:type="pct"/>
                  <w:gridSpan w:val="4"/>
                  <w:tcBorders>
                    <w:top w:val="single" w:sz="4" w:space="0" w:color="auto"/>
                    <w:left w:val="single" w:sz="4" w:space="0" w:color="auto"/>
                    <w:bottom w:val="single" w:sz="4" w:space="0" w:color="auto"/>
                    <w:right w:val="single" w:sz="4" w:space="0" w:color="auto"/>
                  </w:tcBorders>
                  <w:vAlign w:val="center"/>
                  <w:hideMark/>
                </w:tcPr>
                <w:p w14:paraId="57DFB8D3" w14:textId="77777777" w:rsidR="00B764AB" w:rsidRPr="00855032" w:rsidRDefault="00B764AB" w:rsidP="00855032">
                  <w:pPr>
                    <w:pStyle w:val="af9"/>
                    <w:framePr w:hSpace="180" w:wrap="around" w:vAnchor="text" w:hAnchor="text" w:xAlign="center" w:y="1"/>
                    <w:suppressOverlap/>
                  </w:pPr>
                  <w:r w:rsidRPr="00855032">
                    <w:t>均值</w:t>
                  </w:r>
                </w:p>
              </w:tc>
              <w:tc>
                <w:tcPr>
                  <w:tcW w:w="455" w:type="pct"/>
                  <w:tcBorders>
                    <w:top w:val="single" w:sz="4" w:space="0" w:color="auto"/>
                    <w:left w:val="single" w:sz="4" w:space="0" w:color="auto"/>
                    <w:bottom w:val="single" w:sz="4" w:space="0" w:color="auto"/>
                    <w:right w:val="single" w:sz="4" w:space="0" w:color="auto"/>
                  </w:tcBorders>
                  <w:vAlign w:val="center"/>
                  <w:hideMark/>
                </w:tcPr>
                <w:p w14:paraId="3CC25450" w14:textId="77777777" w:rsidR="00B764AB" w:rsidRPr="00855032" w:rsidRDefault="00B764AB" w:rsidP="00855032">
                  <w:pPr>
                    <w:pStyle w:val="af9"/>
                    <w:framePr w:hSpace="180" w:wrap="around" w:vAnchor="text" w:hAnchor="text" w:xAlign="center" w:y="1"/>
                    <w:ind w:leftChars="-50" w:left="-100" w:rightChars="-50" w:right="-100"/>
                    <w:suppressOverlap/>
                  </w:pPr>
                  <w:r w:rsidRPr="00855032">
                    <w:rPr>
                      <w:rFonts w:hint="eastAsia"/>
                    </w:rPr>
                    <w:t>7.36~7.43</w:t>
                  </w:r>
                </w:p>
              </w:tc>
              <w:tc>
                <w:tcPr>
                  <w:tcW w:w="347" w:type="pct"/>
                  <w:tcBorders>
                    <w:top w:val="single" w:sz="4" w:space="0" w:color="auto"/>
                    <w:left w:val="single" w:sz="4" w:space="0" w:color="auto"/>
                    <w:bottom w:val="single" w:sz="4" w:space="0" w:color="auto"/>
                    <w:right w:val="single" w:sz="4" w:space="0" w:color="auto"/>
                  </w:tcBorders>
                  <w:vAlign w:val="center"/>
                  <w:hideMark/>
                </w:tcPr>
                <w:p w14:paraId="06295CDA" w14:textId="77777777" w:rsidR="00B764AB" w:rsidRPr="00855032" w:rsidRDefault="00B764AB" w:rsidP="00855032">
                  <w:pPr>
                    <w:pStyle w:val="af9"/>
                    <w:framePr w:hSpace="180" w:wrap="around" w:vAnchor="text" w:hAnchor="text" w:xAlign="center" w:y="1"/>
                    <w:suppressOverlap/>
                  </w:pPr>
                  <w:r w:rsidRPr="00855032">
                    <w:rPr>
                      <w:rFonts w:hint="eastAsia"/>
                    </w:rPr>
                    <w:t>104</w:t>
                  </w:r>
                </w:p>
              </w:tc>
              <w:tc>
                <w:tcPr>
                  <w:tcW w:w="333" w:type="pct"/>
                  <w:tcBorders>
                    <w:top w:val="single" w:sz="4" w:space="0" w:color="auto"/>
                    <w:left w:val="single" w:sz="4" w:space="0" w:color="auto"/>
                    <w:bottom w:val="single" w:sz="4" w:space="0" w:color="auto"/>
                    <w:right w:val="single" w:sz="4" w:space="0" w:color="auto"/>
                  </w:tcBorders>
                  <w:vAlign w:val="center"/>
                  <w:hideMark/>
                </w:tcPr>
                <w:p w14:paraId="7BDBDE39" w14:textId="77777777" w:rsidR="00B764AB" w:rsidRPr="00855032" w:rsidRDefault="00B764AB" w:rsidP="00855032">
                  <w:pPr>
                    <w:pStyle w:val="af9"/>
                    <w:framePr w:hSpace="180" w:wrap="around" w:vAnchor="text" w:hAnchor="text" w:xAlign="center" w:y="1"/>
                    <w:suppressOverlap/>
                  </w:pPr>
                  <w:r w:rsidRPr="00855032">
                    <w:rPr>
                      <w:rFonts w:hint="eastAsia"/>
                    </w:rPr>
                    <w:t>43.0</w:t>
                  </w:r>
                </w:p>
              </w:tc>
              <w:tc>
                <w:tcPr>
                  <w:tcW w:w="333" w:type="pct"/>
                  <w:tcBorders>
                    <w:top w:val="single" w:sz="4" w:space="0" w:color="auto"/>
                    <w:left w:val="single" w:sz="4" w:space="0" w:color="auto"/>
                    <w:bottom w:val="single" w:sz="4" w:space="0" w:color="auto"/>
                    <w:right w:val="single" w:sz="4" w:space="0" w:color="auto"/>
                  </w:tcBorders>
                  <w:vAlign w:val="center"/>
                  <w:hideMark/>
                </w:tcPr>
                <w:p w14:paraId="3CE93867" w14:textId="77777777" w:rsidR="00B764AB" w:rsidRPr="00855032" w:rsidRDefault="00B764AB" w:rsidP="00855032">
                  <w:pPr>
                    <w:pStyle w:val="af9"/>
                    <w:framePr w:hSpace="180" w:wrap="around" w:vAnchor="text" w:hAnchor="text" w:xAlign="center" w:y="1"/>
                    <w:suppressOverlap/>
                  </w:pPr>
                  <w:r w:rsidRPr="00855032">
                    <w:rPr>
                      <w:rFonts w:hint="eastAsia"/>
                    </w:rPr>
                    <w:t>33.3</w:t>
                  </w:r>
                </w:p>
              </w:tc>
              <w:tc>
                <w:tcPr>
                  <w:tcW w:w="323" w:type="pct"/>
                  <w:tcBorders>
                    <w:top w:val="single" w:sz="4" w:space="0" w:color="auto"/>
                    <w:left w:val="single" w:sz="4" w:space="0" w:color="auto"/>
                    <w:bottom w:val="single" w:sz="4" w:space="0" w:color="auto"/>
                    <w:right w:val="single" w:sz="4" w:space="0" w:color="auto"/>
                  </w:tcBorders>
                  <w:vAlign w:val="center"/>
                  <w:hideMark/>
                </w:tcPr>
                <w:p w14:paraId="5A259F75" w14:textId="77777777" w:rsidR="00B764AB" w:rsidRPr="00855032" w:rsidRDefault="00B764AB" w:rsidP="00855032">
                  <w:pPr>
                    <w:pStyle w:val="af9"/>
                    <w:framePr w:hSpace="180" w:wrap="around" w:vAnchor="text" w:hAnchor="text" w:xAlign="center" w:y="1"/>
                    <w:suppressOverlap/>
                  </w:pPr>
                  <w:r w:rsidRPr="00855032">
                    <w:rPr>
                      <w:rFonts w:hint="eastAsia"/>
                    </w:rPr>
                    <w:t>0.21</w:t>
                  </w:r>
                </w:p>
              </w:tc>
              <w:tc>
                <w:tcPr>
                  <w:tcW w:w="343" w:type="pct"/>
                  <w:tcBorders>
                    <w:top w:val="single" w:sz="4" w:space="0" w:color="auto"/>
                    <w:left w:val="single" w:sz="4" w:space="0" w:color="auto"/>
                    <w:bottom w:val="single" w:sz="4" w:space="0" w:color="auto"/>
                    <w:right w:val="single" w:sz="4" w:space="0" w:color="auto"/>
                  </w:tcBorders>
                  <w:vAlign w:val="center"/>
                  <w:hideMark/>
                </w:tcPr>
                <w:p w14:paraId="706335C0" w14:textId="77777777" w:rsidR="00B764AB" w:rsidRPr="00855032" w:rsidRDefault="00B764AB" w:rsidP="00855032">
                  <w:pPr>
                    <w:pStyle w:val="af9"/>
                    <w:framePr w:hSpace="180" w:wrap="around" w:vAnchor="text" w:hAnchor="text" w:xAlign="center" w:y="1"/>
                    <w:ind w:leftChars="-30" w:left="-60" w:rightChars="-30" w:right="-60"/>
                    <w:suppressOverlap/>
                  </w:pPr>
                  <w:r w:rsidRPr="00855032">
                    <w:rPr>
                      <w:rFonts w:hint="eastAsia"/>
                    </w:rPr>
                    <w:t>&lt;0.004</w:t>
                  </w:r>
                </w:p>
              </w:tc>
              <w:tc>
                <w:tcPr>
                  <w:tcW w:w="320" w:type="pct"/>
                  <w:tcBorders>
                    <w:top w:val="single" w:sz="4" w:space="0" w:color="auto"/>
                    <w:left w:val="single" w:sz="4" w:space="0" w:color="auto"/>
                    <w:bottom w:val="single" w:sz="4" w:space="0" w:color="auto"/>
                    <w:right w:val="single" w:sz="4" w:space="0" w:color="auto"/>
                  </w:tcBorders>
                  <w:vAlign w:val="center"/>
                  <w:hideMark/>
                </w:tcPr>
                <w:p w14:paraId="2911F652" w14:textId="77777777" w:rsidR="00B764AB" w:rsidRPr="00855032" w:rsidRDefault="00B764AB" w:rsidP="00855032">
                  <w:pPr>
                    <w:pStyle w:val="af9"/>
                    <w:framePr w:hSpace="180" w:wrap="around" w:vAnchor="text" w:hAnchor="text" w:xAlign="center" w:y="1"/>
                    <w:suppressOverlap/>
                  </w:pPr>
                  <w:r w:rsidRPr="00855032">
                    <w:rPr>
                      <w:rFonts w:hint="eastAsia"/>
                    </w:rPr>
                    <w:t>27</w:t>
                  </w:r>
                </w:p>
              </w:tc>
              <w:tc>
                <w:tcPr>
                  <w:tcW w:w="303" w:type="pct"/>
                  <w:tcBorders>
                    <w:top w:val="single" w:sz="4" w:space="0" w:color="auto"/>
                    <w:left w:val="single" w:sz="4" w:space="0" w:color="auto"/>
                    <w:bottom w:val="single" w:sz="4" w:space="0" w:color="auto"/>
                    <w:right w:val="single" w:sz="4" w:space="0" w:color="auto"/>
                  </w:tcBorders>
                  <w:vAlign w:val="center"/>
                  <w:hideMark/>
                </w:tcPr>
                <w:p w14:paraId="31236D19" w14:textId="77777777" w:rsidR="00B764AB" w:rsidRPr="00855032" w:rsidRDefault="00B764AB" w:rsidP="00855032">
                  <w:pPr>
                    <w:pStyle w:val="af9"/>
                    <w:framePr w:hSpace="180" w:wrap="around" w:vAnchor="text" w:hAnchor="text" w:xAlign="center" w:y="1"/>
                    <w:suppressOverlap/>
                  </w:pPr>
                  <w:r w:rsidRPr="00855032">
                    <w:rPr>
                      <w:rFonts w:hint="eastAsia"/>
                    </w:rPr>
                    <w:t>0.31</w:t>
                  </w:r>
                </w:p>
              </w:tc>
              <w:tc>
                <w:tcPr>
                  <w:tcW w:w="451" w:type="pct"/>
                  <w:tcBorders>
                    <w:top w:val="single" w:sz="4" w:space="0" w:color="auto"/>
                    <w:left w:val="single" w:sz="4" w:space="0" w:color="auto"/>
                    <w:bottom w:val="single" w:sz="4" w:space="0" w:color="auto"/>
                    <w:right w:val="single" w:sz="4" w:space="0" w:color="auto"/>
                  </w:tcBorders>
                  <w:vAlign w:val="center"/>
                  <w:hideMark/>
                </w:tcPr>
                <w:p w14:paraId="371D3299" w14:textId="77777777" w:rsidR="00B764AB" w:rsidRPr="00855032" w:rsidRDefault="00B764AB" w:rsidP="00855032">
                  <w:pPr>
                    <w:pStyle w:val="af9"/>
                    <w:framePr w:hSpace="180" w:wrap="around" w:vAnchor="text" w:hAnchor="text" w:xAlign="center" w:y="1"/>
                    <w:suppressOverlap/>
                  </w:pPr>
                  <w:r w:rsidRPr="00855032">
                    <w:rPr>
                      <w:rFonts w:hint="eastAsia"/>
                    </w:rPr>
                    <w:t>3.5</w:t>
                  </w:r>
                  <w:r w:rsidRPr="00855032">
                    <w:t>×</w:t>
                  </w:r>
                  <w:r w:rsidRPr="00855032">
                    <w:rPr>
                      <w:rFonts w:hint="eastAsia"/>
                    </w:rPr>
                    <w:t>10</w:t>
                  </w:r>
                  <w:r w:rsidRPr="00855032">
                    <w:rPr>
                      <w:rFonts w:hint="eastAsia"/>
                      <w:vertAlign w:val="superscript"/>
                    </w:rPr>
                    <w:t>3</w:t>
                  </w:r>
                </w:p>
              </w:tc>
            </w:tr>
            <w:tr w:rsidR="00855032" w:rsidRPr="00855032" w14:paraId="5FAAC773" w14:textId="77777777" w:rsidTr="00EC6C4D">
              <w:trPr>
                <w:trHeight w:val="170"/>
                <w:jc w:val="center"/>
              </w:trPr>
              <w:tc>
                <w:tcPr>
                  <w:tcW w:w="1791" w:type="pct"/>
                  <w:gridSpan w:val="4"/>
                  <w:tcBorders>
                    <w:top w:val="single" w:sz="4" w:space="0" w:color="auto"/>
                    <w:left w:val="single" w:sz="4" w:space="0" w:color="auto"/>
                    <w:bottom w:val="single" w:sz="4" w:space="0" w:color="auto"/>
                    <w:right w:val="single" w:sz="4" w:space="0" w:color="auto"/>
                  </w:tcBorders>
                  <w:vAlign w:val="center"/>
                  <w:hideMark/>
                </w:tcPr>
                <w:p w14:paraId="6529B42F" w14:textId="77777777" w:rsidR="00B764AB" w:rsidRPr="00855032" w:rsidRDefault="00B764AB" w:rsidP="00855032">
                  <w:pPr>
                    <w:pStyle w:val="af9"/>
                    <w:framePr w:hSpace="180" w:wrap="around" w:vAnchor="text" w:hAnchor="text" w:xAlign="center" w:y="1"/>
                    <w:suppressOverlap/>
                  </w:pPr>
                  <w:r w:rsidRPr="00855032">
                    <w:t>限值</w:t>
                  </w:r>
                </w:p>
              </w:tc>
              <w:tc>
                <w:tcPr>
                  <w:tcW w:w="455" w:type="pct"/>
                  <w:tcBorders>
                    <w:top w:val="single" w:sz="4" w:space="0" w:color="auto"/>
                    <w:left w:val="single" w:sz="4" w:space="0" w:color="auto"/>
                    <w:bottom w:val="single" w:sz="4" w:space="0" w:color="auto"/>
                    <w:right w:val="single" w:sz="4" w:space="0" w:color="auto"/>
                  </w:tcBorders>
                  <w:vAlign w:val="center"/>
                  <w:hideMark/>
                </w:tcPr>
                <w:p w14:paraId="0BF26730" w14:textId="77777777" w:rsidR="00B764AB" w:rsidRPr="00855032" w:rsidRDefault="00B764AB" w:rsidP="00855032">
                  <w:pPr>
                    <w:pStyle w:val="af9"/>
                    <w:framePr w:hSpace="180" w:wrap="around" w:vAnchor="text" w:hAnchor="text" w:xAlign="center" w:y="1"/>
                    <w:suppressOverlap/>
                  </w:pPr>
                  <w:r w:rsidRPr="00855032">
                    <w:rPr>
                      <w:rFonts w:hint="eastAsia"/>
                    </w:rPr>
                    <w:t>6~9</w:t>
                  </w:r>
                </w:p>
              </w:tc>
              <w:tc>
                <w:tcPr>
                  <w:tcW w:w="347" w:type="pct"/>
                  <w:tcBorders>
                    <w:top w:val="single" w:sz="4" w:space="0" w:color="auto"/>
                    <w:left w:val="single" w:sz="4" w:space="0" w:color="auto"/>
                    <w:bottom w:val="single" w:sz="4" w:space="0" w:color="auto"/>
                    <w:right w:val="single" w:sz="4" w:space="0" w:color="auto"/>
                  </w:tcBorders>
                  <w:vAlign w:val="center"/>
                  <w:hideMark/>
                </w:tcPr>
                <w:p w14:paraId="6D6D566E" w14:textId="77777777" w:rsidR="00B764AB" w:rsidRPr="00855032" w:rsidRDefault="00B764AB" w:rsidP="00855032">
                  <w:pPr>
                    <w:pStyle w:val="af9"/>
                    <w:framePr w:hSpace="180" w:wrap="around" w:vAnchor="text" w:hAnchor="text" w:xAlign="center" w:y="1"/>
                    <w:suppressOverlap/>
                  </w:pPr>
                  <w:r w:rsidRPr="00855032">
                    <w:rPr>
                      <w:rFonts w:hint="eastAsia"/>
                    </w:rPr>
                    <w:t>250</w:t>
                  </w:r>
                </w:p>
              </w:tc>
              <w:tc>
                <w:tcPr>
                  <w:tcW w:w="333" w:type="pct"/>
                  <w:tcBorders>
                    <w:top w:val="single" w:sz="4" w:space="0" w:color="auto"/>
                    <w:left w:val="single" w:sz="4" w:space="0" w:color="auto"/>
                    <w:bottom w:val="single" w:sz="4" w:space="0" w:color="auto"/>
                    <w:right w:val="single" w:sz="4" w:space="0" w:color="auto"/>
                  </w:tcBorders>
                  <w:vAlign w:val="center"/>
                  <w:hideMark/>
                </w:tcPr>
                <w:p w14:paraId="1699AA6E" w14:textId="77777777" w:rsidR="00B764AB" w:rsidRPr="00855032" w:rsidRDefault="00B764AB" w:rsidP="00855032">
                  <w:pPr>
                    <w:pStyle w:val="af9"/>
                    <w:framePr w:hSpace="180" w:wrap="around" w:vAnchor="text" w:hAnchor="text" w:xAlign="center" w:y="1"/>
                    <w:suppressOverlap/>
                  </w:pPr>
                  <w:r w:rsidRPr="00855032">
                    <w:rPr>
                      <w:rFonts w:hint="eastAsia"/>
                    </w:rPr>
                    <w:t>100</w:t>
                  </w:r>
                </w:p>
              </w:tc>
              <w:tc>
                <w:tcPr>
                  <w:tcW w:w="333" w:type="pct"/>
                  <w:tcBorders>
                    <w:top w:val="single" w:sz="4" w:space="0" w:color="auto"/>
                    <w:left w:val="single" w:sz="4" w:space="0" w:color="auto"/>
                    <w:bottom w:val="single" w:sz="4" w:space="0" w:color="auto"/>
                    <w:right w:val="single" w:sz="4" w:space="0" w:color="auto"/>
                  </w:tcBorders>
                  <w:vAlign w:val="center"/>
                  <w:hideMark/>
                </w:tcPr>
                <w:p w14:paraId="202C0A2A" w14:textId="77777777" w:rsidR="00B764AB" w:rsidRPr="00855032" w:rsidRDefault="00B764AB" w:rsidP="00855032">
                  <w:pPr>
                    <w:pStyle w:val="af9"/>
                    <w:framePr w:hSpace="180" w:wrap="around" w:vAnchor="text" w:hAnchor="text" w:xAlign="center" w:y="1"/>
                    <w:suppressOverlap/>
                  </w:pPr>
                  <w:r w:rsidRPr="00855032">
                    <w:rPr>
                      <w:rFonts w:hint="eastAsia"/>
                    </w:rPr>
                    <w:t>35</w:t>
                  </w:r>
                </w:p>
              </w:tc>
              <w:tc>
                <w:tcPr>
                  <w:tcW w:w="323" w:type="pct"/>
                  <w:tcBorders>
                    <w:top w:val="single" w:sz="4" w:space="0" w:color="auto"/>
                    <w:left w:val="single" w:sz="4" w:space="0" w:color="auto"/>
                    <w:bottom w:val="single" w:sz="4" w:space="0" w:color="auto"/>
                    <w:right w:val="single" w:sz="4" w:space="0" w:color="auto"/>
                  </w:tcBorders>
                  <w:vAlign w:val="center"/>
                  <w:hideMark/>
                </w:tcPr>
                <w:p w14:paraId="548EBCAE" w14:textId="6DDB7810" w:rsidR="00B764AB" w:rsidRPr="00855032" w:rsidRDefault="00C358BC" w:rsidP="00855032">
                  <w:pPr>
                    <w:pStyle w:val="af9"/>
                    <w:framePr w:hSpace="180" w:wrap="around" w:vAnchor="text" w:hAnchor="text" w:xAlign="center" w:y="1"/>
                    <w:suppressOverlap/>
                  </w:pPr>
                  <w:r w:rsidRPr="00855032">
                    <w:rPr>
                      <w:rFonts w:hint="eastAsia"/>
                    </w:rPr>
                    <w:t>2-8</w:t>
                  </w:r>
                </w:p>
              </w:tc>
              <w:tc>
                <w:tcPr>
                  <w:tcW w:w="343" w:type="pct"/>
                  <w:tcBorders>
                    <w:top w:val="single" w:sz="4" w:space="0" w:color="auto"/>
                    <w:left w:val="single" w:sz="4" w:space="0" w:color="auto"/>
                    <w:bottom w:val="single" w:sz="4" w:space="0" w:color="auto"/>
                    <w:right w:val="single" w:sz="4" w:space="0" w:color="auto"/>
                  </w:tcBorders>
                  <w:vAlign w:val="center"/>
                  <w:hideMark/>
                </w:tcPr>
                <w:p w14:paraId="02E94DBC" w14:textId="37DCE01B" w:rsidR="00B764AB" w:rsidRPr="00855032" w:rsidRDefault="00C358BC" w:rsidP="00855032">
                  <w:pPr>
                    <w:pStyle w:val="af9"/>
                    <w:framePr w:hSpace="180" w:wrap="around" w:vAnchor="text" w:hAnchor="text" w:xAlign="center" w:y="1"/>
                    <w:ind w:leftChars="-30" w:left="-60" w:rightChars="-30" w:right="-60"/>
                    <w:suppressOverlap/>
                  </w:pPr>
                  <w:r w:rsidRPr="00855032">
                    <w:rPr>
                      <w:rFonts w:hint="eastAsia"/>
                    </w:rPr>
                    <w:t>0.5</w:t>
                  </w:r>
                </w:p>
              </w:tc>
              <w:tc>
                <w:tcPr>
                  <w:tcW w:w="320" w:type="pct"/>
                  <w:tcBorders>
                    <w:top w:val="single" w:sz="4" w:space="0" w:color="auto"/>
                    <w:left w:val="single" w:sz="4" w:space="0" w:color="auto"/>
                    <w:bottom w:val="single" w:sz="4" w:space="0" w:color="auto"/>
                    <w:right w:val="single" w:sz="4" w:space="0" w:color="auto"/>
                  </w:tcBorders>
                  <w:vAlign w:val="center"/>
                  <w:hideMark/>
                </w:tcPr>
                <w:p w14:paraId="4B57D5B3" w14:textId="77777777" w:rsidR="00B764AB" w:rsidRPr="00855032" w:rsidRDefault="00B764AB" w:rsidP="00855032">
                  <w:pPr>
                    <w:pStyle w:val="af9"/>
                    <w:framePr w:hSpace="180" w:wrap="around" w:vAnchor="text" w:hAnchor="text" w:xAlign="center" w:y="1"/>
                    <w:suppressOverlap/>
                  </w:pPr>
                  <w:r w:rsidRPr="00855032">
                    <w:rPr>
                      <w:rFonts w:hint="eastAsia"/>
                    </w:rPr>
                    <w:t>60</w:t>
                  </w:r>
                </w:p>
              </w:tc>
              <w:tc>
                <w:tcPr>
                  <w:tcW w:w="303" w:type="pct"/>
                  <w:tcBorders>
                    <w:top w:val="single" w:sz="4" w:space="0" w:color="auto"/>
                    <w:left w:val="single" w:sz="4" w:space="0" w:color="auto"/>
                    <w:bottom w:val="single" w:sz="4" w:space="0" w:color="auto"/>
                    <w:right w:val="single" w:sz="4" w:space="0" w:color="auto"/>
                  </w:tcBorders>
                  <w:vAlign w:val="center"/>
                  <w:hideMark/>
                </w:tcPr>
                <w:p w14:paraId="03AE1AE9" w14:textId="77777777" w:rsidR="00B764AB" w:rsidRPr="00855032" w:rsidRDefault="00B764AB" w:rsidP="00855032">
                  <w:pPr>
                    <w:pStyle w:val="af9"/>
                    <w:framePr w:hSpace="180" w:wrap="around" w:vAnchor="text" w:hAnchor="text" w:xAlign="center" w:y="1"/>
                    <w:suppressOverlap/>
                  </w:pPr>
                  <w:r w:rsidRPr="00855032">
                    <w:rPr>
                      <w:rFonts w:hint="eastAsia"/>
                    </w:rPr>
                    <w:t>20</w:t>
                  </w:r>
                </w:p>
              </w:tc>
              <w:tc>
                <w:tcPr>
                  <w:tcW w:w="451" w:type="pct"/>
                  <w:tcBorders>
                    <w:top w:val="single" w:sz="4" w:space="0" w:color="auto"/>
                    <w:left w:val="single" w:sz="4" w:space="0" w:color="auto"/>
                    <w:bottom w:val="single" w:sz="4" w:space="0" w:color="auto"/>
                    <w:right w:val="single" w:sz="4" w:space="0" w:color="auto"/>
                  </w:tcBorders>
                  <w:vAlign w:val="center"/>
                  <w:hideMark/>
                </w:tcPr>
                <w:p w14:paraId="494B0FD2" w14:textId="77777777" w:rsidR="00B764AB" w:rsidRPr="00855032" w:rsidRDefault="00B764AB" w:rsidP="00855032">
                  <w:pPr>
                    <w:pStyle w:val="af9"/>
                    <w:framePr w:hSpace="180" w:wrap="around" w:vAnchor="text" w:hAnchor="text" w:xAlign="center" w:y="1"/>
                    <w:suppressOverlap/>
                  </w:pPr>
                  <w:r w:rsidRPr="00855032">
                    <w:rPr>
                      <w:rFonts w:hint="eastAsia"/>
                    </w:rPr>
                    <w:t>5000</w:t>
                  </w:r>
                </w:p>
              </w:tc>
            </w:tr>
            <w:tr w:rsidR="00855032" w:rsidRPr="00855032" w14:paraId="493F4CF5" w14:textId="77777777" w:rsidTr="00EC6C4D">
              <w:trPr>
                <w:trHeight w:val="170"/>
                <w:jc w:val="center"/>
              </w:trPr>
              <w:tc>
                <w:tcPr>
                  <w:tcW w:w="1791" w:type="pct"/>
                  <w:gridSpan w:val="4"/>
                  <w:tcBorders>
                    <w:top w:val="single" w:sz="4" w:space="0" w:color="auto"/>
                    <w:left w:val="single" w:sz="4" w:space="0" w:color="auto"/>
                    <w:bottom w:val="single" w:sz="4" w:space="0" w:color="auto"/>
                    <w:right w:val="single" w:sz="4" w:space="0" w:color="auto"/>
                  </w:tcBorders>
                  <w:vAlign w:val="center"/>
                  <w:hideMark/>
                </w:tcPr>
                <w:p w14:paraId="35B270A7" w14:textId="77777777" w:rsidR="00B764AB" w:rsidRPr="00855032" w:rsidRDefault="00B764AB" w:rsidP="00855032">
                  <w:pPr>
                    <w:pStyle w:val="af9"/>
                    <w:framePr w:hSpace="180" w:wrap="around" w:vAnchor="text" w:hAnchor="text" w:xAlign="center" w:y="1"/>
                    <w:suppressOverlap/>
                  </w:pPr>
                  <w:r w:rsidRPr="00855032">
                    <w:t>达标情况</w:t>
                  </w:r>
                </w:p>
              </w:tc>
              <w:tc>
                <w:tcPr>
                  <w:tcW w:w="455" w:type="pct"/>
                  <w:tcBorders>
                    <w:top w:val="single" w:sz="4" w:space="0" w:color="auto"/>
                    <w:left w:val="single" w:sz="4" w:space="0" w:color="auto"/>
                    <w:bottom w:val="single" w:sz="4" w:space="0" w:color="auto"/>
                    <w:right w:val="single" w:sz="4" w:space="0" w:color="auto"/>
                  </w:tcBorders>
                  <w:vAlign w:val="center"/>
                  <w:hideMark/>
                </w:tcPr>
                <w:p w14:paraId="19988366" w14:textId="77777777" w:rsidR="00B764AB" w:rsidRPr="00855032" w:rsidRDefault="00B764AB" w:rsidP="00855032">
                  <w:pPr>
                    <w:pStyle w:val="af9"/>
                    <w:framePr w:hSpace="180" w:wrap="around" w:vAnchor="text" w:hAnchor="text" w:xAlign="center" w:y="1"/>
                    <w:suppressOverlap/>
                  </w:pPr>
                  <w:r w:rsidRPr="00855032">
                    <w:t>达标</w:t>
                  </w:r>
                </w:p>
              </w:tc>
              <w:tc>
                <w:tcPr>
                  <w:tcW w:w="347" w:type="pct"/>
                  <w:tcBorders>
                    <w:top w:val="single" w:sz="4" w:space="0" w:color="auto"/>
                    <w:left w:val="single" w:sz="4" w:space="0" w:color="auto"/>
                    <w:bottom w:val="single" w:sz="4" w:space="0" w:color="auto"/>
                    <w:right w:val="single" w:sz="4" w:space="0" w:color="auto"/>
                  </w:tcBorders>
                  <w:vAlign w:val="center"/>
                  <w:hideMark/>
                </w:tcPr>
                <w:p w14:paraId="0AF59389" w14:textId="77777777" w:rsidR="00B764AB" w:rsidRPr="00855032" w:rsidRDefault="00B764AB" w:rsidP="00855032">
                  <w:pPr>
                    <w:pStyle w:val="af9"/>
                    <w:framePr w:hSpace="180" w:wrap="around" w:vAnchor="text" w:hAnchor="text" w:xAlign="center" w:y="1"/>
                    <w:suppressOverlap/>
                  </w:pPr>
                  <w:r w:rsidRPr="00855032">
                    <w:t>达标</w:t>
                  </w:r>
                </w:p>
              </w:tc>
              <w:tc>
                <w:tcPr>
                  <w:tcW w:w="333" w:type="pct"/>
                  <w:tcBorders>
                    <w:top w:val="single" w:sz="4" w:space="0" w:color="auto"/>
                    <w:left w:val="single" w:sz="4" w:space="0" w:color="auto"/>
                    <w:bottom w:val="single" w:sz="4" w:space="0" w:color="auto"/>
                    <w:right w:val="single" w:sz="4" w:space="0" w:color="auto"/>
                  </w:tcBorders>
                  <w:vAlign w:val="center"/>
                  <w:hideMark/>
                </w:tcPr>
                <w:p w14:paraId="0A299A15" w14:textId="77777777" w:rsidR="00B764AB" w:rsidRPr="00855032" w:rsidRDefault="00B764AB" w:rsidP="00855032">
                  <w:pPr>
                    <w:pStyle w:val="af9"/>
                    <w:framePr w:hSpace="180" w:wrap="around" w:vAnchor="text" w:hAnchor="text" w:xAlign="center" w:y="1"/>
                    <w:suppressOverlap/>
                  </w:pPr>
                  <w:r w:rsidRPr="00855032">
                    <w:t>达标</w:t>
                  </w:r>
                </w:p>
              </w:tc>
              <w:tc>
                <w:tcPr>
                  <w:tcW w:w="333" w:type="pct"/>
                  <w:tcBorders>
                    <w:top w:val="single" w:sz="4" w:space="0" w:color="auto"/>
                    <w:left w:val="single" w:sz="4" w:space="0" w:color="auto"/>
                    <w:bottom w:val="single" w:sz="4" w:space="0" w:color="auto"/>
                    <w:right w:val="single" w:sz="4" w:space="0" w:color="auto"/>
                  </w:tcBorders>
                  <w:vAlign w:val="center"/>
                  <w:hideMark/>
                </w:tcPr>
                <w:p w14:paraId="7908CAA7" w14:textId="77777777" w:rsidR="00B764AB" w:rsidRPr="00855032" w:rsidRDefault="00B764AB" w:rsidP="00855032">
                  <w:pPr>
                    <w:pStyle w:val="af9"/>
                    <w:framePr w:hSpace="180" w:wrap="around" w:vAnchor="text" w:hAnchor="text" w:xAlign="center" w:y="1"/>
                    <w:suppressOverlap/>
                  </w:pPr>
                  <w:r w:rsidRPr="00855032">
                    <w:t>达标</w:t>
                  </w:r>
                </w:p>
              </w:tc>
              <w:tc>
                <w:tcPr>
                  <w:tcW w:w="323" w:type="pct"/>
                  <w:tcBorders>
                    <w:top w:val="single" w:sz="4" w:space="0" w:color="auto"/>
                    <w:left w:val="single" w:sz="4" w:space="0" w:color="auto"/>
                    <w:bottom w:val="single" w:sz="4" w:space="0" w:color="auto"/>
                    <w:right w:val="single" w:sz="4" w:space="0" w:color="auto"/>
                  </w:tcBorders>
                  <w:vAlign w:val="center"/>
                  <w:hideMark/>
                </w:tcPr>
                <w:p w14:paraId="61535D41" w14:textId="77777777" w:rsidR="00B764AB" w:rsidRPr="00855032" w:rsidRDefault="00B764AB" w:rsidP="00855032">
                  <w:pPr>
                    <w:pStyle w:val="af9"/>
                    <w:framePr w:hSpace="180" w:wrap="around" w:vAnchor="text" w:hAnchor="text" w:xAlign="center" w:y="1"/>
                    <w:suppressOverlap/>
                  </w:pPr>
                  <w:r w:rsidRPr="00855032">
                    <w:t>达标</w:t>
                  </w:r>
                </w:p>
              </w:tc>
              <w:tc>
                <w:tcPr>
                  <w:tcW w:w="343" w:type="pct"/>
                  <w:tcBorders>
                    <w:top w:val="single" w:sz="4" w:space="0" w:color="auto"/>
                    <w:left w:val="single" w:sz="4" w:space="0" w:color="auto"/>
                    <w:bottom w:val="single" w:sz="4" w:space="0" w:color="auto"/>
                    <w:right w:val="single" w:sz="4" w:space="0" w:color="auto"/>
                  </w:tcBorders>
                  <w:vAlign w:val="center"/>
                  <w:hideMark/>
                </w:tcPr>
                <w:p w14:paraId="562D78BA" w14:textId="77777777" w:rsidR="00B764AB" w:rsidRPr="00855032" w:rsidRDefault="00B764AB" w:rsidP="00855032">
                  <w:pPr>
                    <w:pStyle w:val="af9"/>
                    <w:framePr w:hSpace="180" w:wrap="around" w:vAnchor="text" w:hAnchor="text" w:xAlign="center" w:y="1"/>
                    <w:ind w:leftChars="-30" w:left="-60" w:rightChars="-30" w:right="-60"/>
                    <w:suppressOverlap/>
                  </w:pPr>
                  <w:r w:rsidRPr="00855032">
                    <w:t>达标</w:t>
                  </w:r>
                </w:p>
              </w:tc>
              <w:tc>
                <w:tcPr>
                  <w:tcW w:w="320" w:type="pct"/>
                  <w:tcBorders>
                    <w:top w:val="single" w:sz="4" w:space="0" w:color="auto"/>
                    <w:left w:val="single" w:sz="4" w:space="0" w:color="auto"/>
                    <w:bottom w:val="single" w:sz="4" w:space="0" w:color="auto"/>
                    <w:right w:val="single" w:sz="4" w:space="0" w:color="auto"/>
                  </w:tcBorders>
                  <w:vAlign w:val="center"/>
                  <w:hideMark/>
                </w:tcPr>
                <w:p w14:paraId="297D69EA" w14:textId="77777777" w:rsidR="00B764AB" w:rsidRPr="00855032" w:rsidRDefault="00B764AB" w:rsidP="00855032">
                  <w:pPr>
                    <w:pStyle w:val="af9"/>
                    <w:framePr w:hSpace="180" w:wrap="around" w:vAnchor="text" w:hAnchor="text" w:xAlign="center" w:y="1"/>
                    <w:suppressOverlap/>
                  </w:pPr>
                  <w:r w:rsidRPr="00855032">
                    <w:t>达标</w:t>
                  </w:r>
                </w:p>
              </w:tc>
              <w:tc>
                <w:tcPr>
                  <w:tcW w:w="303" w:type="pct"/>
                  <w:tcBorders>
                    <w:top w:val="single" w:sz="4" w:space="0" w:color="auto"/>
                    <w:left w:val="single" w:sz="4" w:space="0" w:color="auto"/>
                    <w:bottom w:val="single" w:sz="4" w:space="0" w:color="auto"/>
                    <w:right w:val="single" w:sz="4" w:space="0" w:color="auto"/>
                  </w:tcBorders>
                  <w:vAlign w:val="center"/>
                  <w:hideMark/>
                </w:tcPr>
                <w:p w14:paraId="4B54F087" w14:textId="77777777" w:rsidR="00B764AB" w:rsidRPr="00855032" w:rsidRDefault="00B764AB" w:rsidP="00855032">
                  <w:pPr>
                    <w:pStyle w:val="af9"/>
                    <w:framePr w:hSpace="180" w:wrap="around" w:vAnchor="text" w:hAnchor="text" w:xAlign="center" w:y="1"/>
                    <w:suppressOverlap/>
                  </w:pPr>
                  <w:r w:rsidRPr="00855032">
                    <w:t>达标</w:t>
                  </w:r>
                </w:p>
              </w:tc>
              <w:tc>
                <w:tcPr>
                  <w:tcW w:w="451" w:type="pct"/>
                  <w:tcBorders>
                    <w:top w:val="single" w:sz="4" w:space="0" w:color="auto"/>
                    <w:left w:val="single" w:sz="4" w:space="0" w:color="auto"/>
                    <w:bottom w:val="single" w:sz="4" w:space="0" w:color="auto"/>
                    <w:right w:val="single" w:sz="4" w:space="0" w:color="auto"/>
                  </w:tcBorders>
                  <w:vAlign w:val="center"/>
                  <w:hideMark/>
                </w:tcPr>
                <w:p w14:paraId="149C3F91" w14:textId="77777777" w:rsidR="00B764AB" w:rsidRPr="00855032" w:rsidRDefault="00B764AB" w:rsidP="00855032">
                  <w:pPr>
                    <w:pStyle w:val="af9"/>
                    <w:framePr w:hSpace="180" w:wrap="around" w:vAnchor="text" w:hAnchor="text" w:xAlign="center" w:y="1"/>
                    <w:suppressOverlap/>
                  </w:pPr>
                  <w:r w:rsidRPr="00855032">
                    <w:t>达标</w:t>
                  </w:r>
                </w:p>
              </w:tc>
            </w:tr>
          </w:tbl>
          <w:p w14:paraId="1C781E16" w14:textId="46272875" w:rsidR="00475B59" w:rsidRPr="00855032" w:rsidRDefault="00475B59" w:rsidP="001E725E">
            <w:pPr>
              <w:adjustRightInd w:val="0"/>
              <w:snapToGrid w:val="0"/>
              <w:spacing w:line="324" w:lineRule="auto"/>
              <w:ind w:firstLineChars="200" w:firstLine="480"/>
              <w:rPr>
                <w:bCs/>
                <w:sz w:val="24"/>
              </w:rPr>
            </w:pPr>
            <w:r w:rsidRPr="00855032">
              <w:rPr>
                <w:rFonts w:hint="eastAsia"/>
                <w:bCs/>
                <w:sz w:val="24"/>
              </w:rPr>
              <w:t>根据表</w:t>
            </w:r>
            <w:r w:rsidR="008A7B2A" w:rsidRPr="00855032">
              <w:rPr>
                <w:rFonts w:hint="eastAsia"/>
                <w:bCs/>
                <w:sz w:val="24"/>
              </w:rPr>
              <w:t>2</w:t>
            </w:r>
            <w:r w:rsidRPr="00855032">
              <w:rPr>
                <w:rFonts w:hint="eastAsia"/>
                <w:bCs/>
                <w:sz w:val="24"/>
              </w:rPr>
              <w:t>-</w:t>
            </w:r>
            <w:r w:rsidR="000670C5" w:rsidRPr="00855032">
              <w:rPr>
                <w:rFonts w:hint="eastAsia"/>
                <w:bCs/>
                <w:sz w:val="24"/>
              </w:rPr>
              <w:t>2</w:t>
            </w:r>
            <w:r w:rsidR="00F0381C" w:rsidRPr="00855032">
              <w:rPr>
                <w:rFonts w:hint="eastAsia"/>
                <w:bCs/>
                <w:sz w:val="24"/>
              </w:rPr>
              <w:t>0</w:t>
            </w:r>
            <w:r w:rsidRPr="00855032">
              <w:rPr>
                <w:rFonts w:hint="eastAsia"/>
                <w:bCs/>
                <w:sz w:val="24"/>
              </w:rPr>
              <w:t>监测数据可知，现状医院废水排放口</w:t>
            </w:r>
            <w:r w:rsidRPr="00855032">
              <w:rPr>
                <w:rFonts w:hint="eastAsia"/>
                <w:bCs/>
                <w:sz w:val="24"/>
              </w:rPr>
              <w:t>pH</w:t>
            </w:r>
            <w:r w:rsidRPr="00855032">
              <w:rPr>
                <w:rFonts w:hint="eastAsia"/>
                <w:bCs/>
                <w:sz w:val="24"/>
              </w:rPr>
              <w:t>值、化学需氧量、氨氮、悬浮物、动植物油、粪大肠菌群、总氰化物、六价铬、总铬、总银、总镉、总铅、总余氯、五日生化需氧量、总汞、</w:t>
            </w:r>
            <w:proofErr w:type="gramStart"/>
            <w:r w:rsidRPr="00855032">
              <w:rPr>
                <w:rFonts w:hint="eastAsia"/>
                <w:bCs/>
                <w:sz w:val="24"/>
              </w:rPr>
              <w:t>总砷日均值</w:t>
            </w:r>
            <w:proofErr w:type="gramEnd"/>
            <w:r w:rsidRPr="00855032">
              <w:rPr>
                <w:rFonts w:hint="eastAsia"/>
                <w:bCs/>
                <w:sz w:val="24"/>
              </w:rPr>
              <w:t>均达到《医疗机构水污染物排放标准》（</w:t>
            </w:r>
            <w:r w:rsidRPr="00855032">
              <w:rPr>
                <w:rFonts w:hint="eastAsia"/>
                <w:bCs/>
                <w:sz w:val="24"/>
              </w:rPr>
              <w:t>GB19466-2005</w:t>
            </w:r>
            <w:r w:rsidRPr="00855032">
              <w:rPr>
                <w:rFonts w:hint="eastAsia"/>
                <w:bCs/>
                <w:sz w:val="24"/>
              </w:rPr>
              <w:t>）预处理标准，现状综合医疗废水可达标排放。</w:t>
            </w:r>
          </w:p>
          <w:p w14:paraId="4726E59E" w14:textId="77777777" w:rsidR="00007812" w:rsidRPr="00855032" w:rsidRDefault="00CC6161" w:rsidP="001E725E">
            <w:pPr>
              <w:adjustRightInd w:val="0"/>
              <w:snapToGrid w:val="0"/>
              <w:spacing w:line="324" w:lineRule="auto"/>
              <w:rPr>
                <w:b/>
                <w:bCs/>
                <w:sz w:val="24"/>
              </w:rPr>
            </w:pPr>
            <w:r w:rsidRPr="00855032">
              <w:rPr>
                <w:rFonts w:hint="eastAsia"/>
                <w:b/>
                <w:bCs/>
                <w:sz w:val="24"/>
              </w:rPr>
              <w:t>（</w:t>
            </w:r>
            <w:r w:rsidRPr="00855032">
              <w:rPr>
                <w:rFonts w:hint="eastAsia"/>
                <w:b/>
                <w:bCs/>
                <w:sz w:val="24"/>
              </w:rPr>
              <w:t>2</w:t>
            </w:r>
            <w:r w:rsidRPr="00855032">
              <w:rPr>
                <w:rFonts w:hint="eastAsia"/>
                <w:b/>
                <w:bCs/>
                <w:sz w:val="24"/>
              </w:rPr>
              <w:t>）</w:t>
            </w:r>
            <w:r w:rsidR="00007812" w:rsidRPr="00855032">
              <w:rPr>
                <w:rFonts w:hint="eastAsia"/>
                <w:b/>
                <w:bCs/>
                <w:sz w:val="24"/>
              </w:rPr>
              <w:t>废气</w:t>
            </w:r>
          </w:p>
          <w:p w14:paraId="3A43BE02" w14:textId="77777777" w:rsidR="00132CF9" w:rsidRPr="00855032" w:rsidRDefault="00132CF9" w:rsidP="001E725E">
            <w:pPr>
              <w:adjustRightInd w:val="0"/>
              <w:snapToGrid w:val="0"/>
              <w:spacing w:line="324" w:lineRule="auto"/>
              <w:ind w:firstLineChars="200" w:firstLine="480"/>
              <w:rPr>
                <w:sz w:val="24"/>
              </w:rPr>
            </w:pPr>
            <w:r w:rsidRPr="00855032">
              <w:rPr>
                <w:rFonts w:hint="eastAsia"/>
                <w:sz w:val="24"/>
              </w:rPr>
              <w:t>根据相关资料收集与调查，现有项目废气主要为</w:t>
            </w:r>
            <w:r w:rsidRPr="00855032">
              <w:rPr>
                <w:rFonts w:hint="eastAsia"/>
                <w:bCs/>
                <w:sz w:val="24"/>
              </w:rPr>
              <w:t>汽车</w:t>
            </w:r>
            <w:r w:rsidR="0083704E" w:rsidRPr="00855032">
              <w:rPr>
                <w:rFonts w:hint="eastAsia"/>
                <w:bCs/>
                <w:sz w:val="24"/>
              </w:rPr>
              <w:t>尾气、食堂油烟废气、污水处理站废气。</w:t>
            </w:r>
            <w:r w:rsidR="008D2FFC" w:rsidRPr="00855032">
              <w:rPr>
                <w:rFonts w:hint="eastAsia"/>
                <w:bCs/>
                <w:sz w:val="24"/>
              </w:rPr>
              <w:t>地下车库汽车尾气主要由机械排风装置</w:t>
            </w:r>
            <w:proofErr w:type="gramStart"/>
            <w:r w:rsidR="008D2FFC" w:rsidRPr="00855032">
              <w:rPr>
                <w:rFonts w:hint="eastAsia"/>
                <w:bCs/>
                <w:sz w:val="24"/>
              </w:rPr>
              <w:t>沿建筑</w:t>
            </w:r>
            <w:proofErr w:type="gramEnd"/>
            <w:r w:rsidR="008D2FFC" w:rsidRPr="00855032">
              <w:rPr>
                <w:rFonts w:hint="eastAsia"/>
                <w:bCs/>
                <w:sz w:val="24"/>
              </w:rPr>
              <w:t>内竖井通至楼顶高空排放，</w:t>
            </w:r>
            <w:r w:rsidRPr="00855032">
              <w:rPr>
                <w:rFonts w:hint="eastAsia"/>
                <w:bCs/>
                <w:sz w:val="24"/>
              </w:rPr>
              <w:t>地面停车场</w:t>
            </w:r>
            <w:r w:rsidR="008D2FFC" w:rsidRPr="00855032">
              <w:rPr>
                <w:rFonts w:hint="eastAsia"/>
                <w:bCs/>
                <w:sz w:val="24"/>
              </w:rPr>
              <w:t>汽车尾气</w:t>
            </w:r>
            <w:r w:rsidRPr="00855032">
              <w:rPr>
                <w:rFonts w:hint="eastAsia"/>
                <w:bCs/>
                <w:sz w:val="24"/>
              </w:rPr>
              <w:t>无组织排放；食堂油烟废气经</w:t>
            </w:r>
            <w:r w:rsidR="0083704E" w:rsidRPr="00855032">
              <w:rPr>
                <w:rFonts w:hint="eastAsia"/>
                <w:bCs/>
                <w:sz w:val="24"/>
              </w:rPr>
              <w:t>静电式</w:t>
            </w:r>
            <w:r w:rsidRPr="00855032">
              <w:rPr>
                <w:rFonts w:hint="eastAsia"/>
                <w:bCs/>
                <w:sz w:val="24"/>
              </w:rPr>
              <w:t>油烟净化器处理后通至后勤综合楼楼顶高空排放；污水处理站废气通过“水喷淋</w:t>
            </w:r>
            <w:r w:rsidRPr="00855032">
              <w:rPr>
                <w:rFonts w:hint="eastAsia"/>
                <w:bCs/>
                <w:sz w:val="24"/>
              </w:rPr>
              <w:t>+</w:t>
            </w:r>
            <w:r w:rsidRPr="00855032">
              <w:rPr>
                <w:rFonts w:hint="eastAsia"/>
                <w:bCs/>
                <w:sz w:val="24"/>
              </w:rPr>
              <w:t>紫外线消毒</w:t>
            </w:r>
            <w:r w:rsidRPr="00855032">
              <w:rPr>
                <w:rFonts w:hint="eastAsia"/>
                <w:bCs/>
                <w:sz w:val="24"/>
              </w:rPr>
              <w:t>+</w:t>
            </w:r>
            <w:r w:rsidRPr="00855032">
              <w:rPr>
                <w:rFonts w:hint="eastAsia"/>
                <w:bCs/>
                <w:sz w:val="24"/>
              </w:rPr>
              <w:t>碱液吸收法”联用处理后通过</w:t>
            </w:r>
            <w:r w:rsidRPr="00855032">
              <w:rPr>
                <w:rFonts w:hint="eastAsia"/>
                <w:bCs/>
                <w:sz w:val="24"/>
              </w:rPr>
              <w:t>15m</w:t>
            </w:r>
            <w:r w:rsidRPr="00855032">
              <w:rPr>
                <w:rFonts w:hint="eastAsia"/>
                <w:bCs/>
                <w:sz w:val="24"/>
              </w:rPr>
              <w:t>排气筒排放。</w:t>
            </w:r>
          </w:p>
          <w:p w14:paraId="53DD23DF" w14:textId="261C3DF5" w:rsidR="004F45B3" w:rsidRPr="00855032" w:rsidRDefault="00132CF9" w:rsidP="001E725E">
            <w:pPr>
              <w:tabs>
                <w:tab w:val="left" w:pos="5775"/>
              </w:tabs>
              <w:adjustRightInd w:val="0"/>
              <w:snapToGrid w:val="0"/>
              <w:spacing w:line="324" w:lineRule="auto"/>
              <w:ind w:firstLineChars="200" w:firstLine="480"/>
              <w:rPr>
                <w:sz w:val="24"/>
              </w:rPr>
            </w:pPr>
            <w:r w:rsidRPr="00855032">
              <w:rPr>
                <w:rFonts w:hint="eastAsia"/>
                <w:bCs/>
                <w:sz w:val="24"/>
              </w:rPr>
              <w:lastRenderedPageBreak/>
              <w:t>为了了解医院现有项目达标排放情况，</w:t>
            </w:r>
            <w:proofErr w:type="gramStart"/>
            <w:r w:rsidRPr="00855032">
              <w:rPr>
                <w:rFonts w:hint="eastAsia"/>
                <w:bCs/>
                <w:sz w:val="24"/>
              </w:rPr>
              <w:t>本环评</w:t>
            </w:r>
            <w:proofErr w:type="gramEnd"/>
            <w:r w:rsidRPr="00855032">
              <w:rPr>
                <w:rFonts w:hint="eastAsia"/>
                <w:bCs/>
                <w:sz w:val="24"/>
              </w:rPr>
              <w:t>引用医院验收监测报告《嘉善县第一人民医院二期工程建设项目竣工环境保护验收监测报告》（</w:t>
            </w:r>
            <w:r w:rsidRPr="00855032">
              <w:rPr>
                <w:rFonts w:hint="eastAsia"/>
                <w:bCs/>
                <w:sz w:val="24"/>
              </w:rPr>
              <w:t>2020</w:t>
            </w:r>
            <w:r w:rsidRPr="00855032">
              <w:rPr>
                <w:rFonts w:hint="eastAsia"/>
                <w:bCs/>
                <w:sz w:val="24"/>
              </w:rPr>
              <w:t>年</w:t>
            </w:r>
            <w:r w:rsidRPr="00855032">
              <w:rPr>
                <w:rFonts w:hint="eastAsia"/>
                <w:bCs/>
                <w:sz w:val="24"/>
              </w:rPr>
              <w:t>12</w:t>
            </w:r>
            <w:r w:rsidRPr="00855032">
              <w:rPr>
                <w:rFonts w:hint="eastAsia"/>
                <w:bCs/>
                <w:sz w:val="24"/>
              </w:rPr>
              <w:t>月）中对</w:t>
            </w:r>
            <w:r w:rsidR="000025D0" w:rsidRPr="00855032">
              <w:rPr>
                <w:rFonts w:hint="eastAsia"/>
                <w:sz w:val="24"/>
              </w:rPr>
              <w:t>场界</w:t>
            </w:r>
            <w:r w:rsidRPr="00855032">
              <w:rPr>
                <w:rFonts w:hint="eastAsia"/>
                <w:sz w:val="24"/>
              </w:rPr>
              <w:t>无组织废气中氮氧化物、非甲烷总烃的监测数据（监测报告：</w:t>
            </w:r>
            <w:proofErr w:type="gramStart"/>
            <w:r w:rsidRPr="00855032">
              <w:rPr>
                <w:rFonts w:hint="eastAsia"/>
                <w:sz w:val="24"/>
              </w:rPr>
              <w:t>首信检字</w:t>
            </w:r>
            <w:proofErr w:type="gramEnd"/>
            <w:r w:rsidRPr="00855032">
              <w:rPr>
                <w:rFonts w:hint="eastAsia"/>
                <w:sz w:val="24"/>
              </w:rPr>
              <w:t>第</w:t>
            </w:r>
            <w:r w:rsidRPr="00855032">
              <w:rPr>
                <w:rFonts w:hint="eastAsia"/>
                <w:sz w:val="24"/>
              </w:rPr>
              <w:t>20Y12008</w:t>
            </w:r>
            <w:r w:rsidRPr="00855032">
              <w:rPr>
                <w:rFonts w:hint="eastAsia"/>
                <w:sz w:val="24"/>
              </w:rPr>
              <w:t>号）</w:t>
            </w:r>
            <w:r w:rsidR="00B60DF3" w:rsidRPr="00855032">
              <w:rPr>
                <w:rFonts w:hint="eastAsia"/>
                <w:sz w:val="24"/>
              </w:rPr>
              <w:t>，</w:t>
            </w:r>
            <w:r w:rsidR="00096C69" w:rsidRPr="00855032">
              <w:rPr>
                <w:rFonts w:hint="eastAsia"/>
                <w:sz w:val="24"/>
              </w:rPr>
              <w:t>见表</w:t>
            </w:r>
            <w:r w:rsidR="00096C69" w:rsidRPr="00855032">
              <w:rPr>
                <w:rFonts w:hint="eastAsia"/>
                <w:sz w:val="24"/>
              </w:rPr>
              <w:t>2-</w:t>
            </w:r>
            <w:r w:rsidR="005E783E" w:rsidRPr="00855032">
              <w:rPr>
                <w:rFonts w:hint="eastAsia"/>
                <w:sz w:val="24"/>
              </w:rPr>
              <w:t>2</w:t>
            </w:r>
            <w:r w:rsidR="00F10368" w:rsidRPr="00855032">
              <w:rPr>
                <w:rFonts w:hint="eastAsia"/>
                <w:sz w:val="24"/>
              </w:rPr>
              <w:t>1</w:t>
            </w:r>
            <w:r w:rsidR="00B60DF3" w:rsidRPr="00855032">
              <w:rPr>
                <w:rFonts w:hint="eastAsia"/>
                <w:sz w:val="24"/>
              </w:rPr>
              <w:t>；和由</w:t>
            </w:r>
            <w:r w:rsidR="00D14AB5" w:rsidRPr="00855032">
              <w:rPr>
                <w:rFonts w:hint="eastAsia"/>
                <w:sz w:val="24"/>
              </w:rPr>
              <w:t>浙江首信检</w:t>
            </w:r>
            <w:r w:rsidR="00983D47" w:rsidRPr="00855032">
              <w:rPr>
                <w:rFonts w:hint="eastAsia"/>
                <w:sz w:val="24"/>
              </w:rPr>
              <w:t>测有限公司</w:t>
            </w:r>
            <w:r w:rsidR="00D14AB5" w:rsidRPr="00855032">
              <w:rPr>
                <w:rFonts w:hint="eastAsia"/>
                <w:sz w:val="24"/>
              </w:rPr>
              <w:t>出具</w:t>
            </w:r>
            <w:r w:rsidR="00B60DF3" w:rsidRPr="00855032">
              <w:rPr>
                <w:rFonts w:hint="eastAsia"/>
                <w:sz w:val="24"/>
              </w:rPr>
              <w:t>的</w:t>
            </w:r>
            <w:r w:rsidR="00983D47" w:rsidRPr="00855032">
              <w:rPr>
                <w:rFonts w:hint="eastAsia"/>
                <w:sz w:val="24"/>
              </w:rPr>
              <w:t>检测报告</w:t>
            </w:r>
            <w:r w:rsidR="00B60DF3" w:rsidRPr="00855032">
              <w:rPr>
                <w:rFonts w:hint="eastAsia"/>
                <w:sz w:val="24"/>
              </w:rPr>
              <w:t>（</w:t>
            </w:r>
            <w:proofErr w:type="gramStart"/>
            <w:r w:rsidR="00983D47" w:rsidRPr="00855032">
              <w:rPr>
                <w:rFonts w:hint="eastAsia"/>
                <w:sz w:val="24"/>
              </w:rPr>
              <w:t>首信检字</w:t>
            </w:r>
            <w:proofErr w:type="gramEnd"/>
            <w:r w:rsidR="00983D47" w:rsidRPr="00855032">
              <w:rPr>
                <w:rFonts w:hint="eastAsia"/>
                <w:sz w:val="24"/>
              </w:rPr>
              <w:t>第</w:t>
            </w:r>
            <w:r w:rsidR="00983D47" w:rsidRPr="00855032">
              <w:rPr>
                <w:rFonts w:hint="eastAsia"/>
                <w:sz w:val="24"/>
              </w:rPr>
              <w:t>21Z07012</w:t>
            </w:r>
            <w:r w:rsidR="00983D47" w:rsidRPr="00855032">
              <w:rPr>
                <w:rFonts w:hint="eastAsia"/>
                <w:sz w:val="24"/>
              </w:rPr>
              <w:t>号</w:t>
            </w:r>
            <w:r w:rsidR="00B60DF3" w:rsidRPr="00855032">
              <w:rPr>
                <w:rFonts w:hint="eastAsia"/>
                <w:sz w:val="24"/>
              </w:rPr>
              <w:t>）中的对污水处理站周边无组织废气</w:t>
            </w:r>
            <w:r w:rsidR="00983D47" w:rsidRPr="00855032">
              <w:rPr>
                <w:rFonts w:hint="eastAsia"/>
                <w:sz w:val="24"/>
              </w:rPr>
              <w:t>及有组织废气</w:t>
            </w:r>
            <w:r w:rsidR="00B60DF3" w:rsidRPr="00855032">
              <w:rPr>
                <w:rFonts w:hint="eastAsia"/>
                <w:sz w:val="24"/>
              </w:rPr>
              <w:t>的监测数据，</w:t>
            </w:r>
            <w:r w:rsidR="00AF2D39" w:rsidRPr="00855032">
              <w:rPr>
                <w:rFonts w:hint="eastAsia"/>
                <w:sz w:val="24"/>
              </w:rPr>
              <w:t>具体</w:t>
            </w:r>
            <w:r w:rsidR="00B60DF3" w:rsidRPr="00855032">
              <w:rPr>
                <w:rFonts w:hint="eastAsia"/>
                <w:sz w:val="24"/>
              </w:rPr>
              <w:t>见表</w:t>
            </w:r>
            <w:r w:rsidR="00B60DF3" w:rsidRPr="00855032">
              <w:rPr>
                <w:rFonts w:hint="eastAsia"/>
                <w:sz w:val="24"/>
              </w:rPr>
              <w:t>2-</w:t>
            </w:r>
            <w:r w:rsidR="00396C00" w:rsidRPr="00855032">
              <w:rPr>
                <w:rFonts w:hint="eastAsia"/>
                <w:sz w:val="24"/>
              </w:rPr>
              <w:t>2</w:t>
            </w:r>
            <w:r w:rsidR="00F10368" w:rsidRPr="00855032">
              <w:rPr>
                <w:rFonts w:hint="eastAsia"/>
                <w:sz w:val="24"/>
              </w:rPr>
              <w:t>2</w:t>
            </w:r>
            <w:r w:rsidR="00983D47" w:rsidRPr="00855032">
              <w:rPr>
                <w:rFonts w:hint="eastAsia"/>
                <w:sz w:val="24"/>
              </w:rPr>
              <w:t>、表</w:t>
            </w:r>
            <w:r w:rsidR="00983D47" w:rsidRPr="00855032">
              <w:rPr>
                <w:rFonts w:hint="eastAsia"/>
                <w:sz w:val="24"/>
              </w:rPr>
              <w:t>2-2</w:t>
            </w:r>
            <w:r w:rsidR="00F10368" w:rsidRPr="00855032">
              <w:rPr>
                <w:rFonts w:hint="eastAsia"/>
                <w:sz w:val="24"/>
              </w:rPr>
              <w:t>3</w:t>
            </w:r>
            <w:r w:rsidR="00096C69" w:rsidRPr="00855032">
              <w:rPr>
                <w:rFonts w:hint="eastAsia"/>
                <w:sz w:val="24"/>
              </w:rPr>
              <w:t>。</w:t>
            </w:r>
          </w:p>
          <w:p w14:paraId="65B61759" w14:textId="1B391E86" w:rsidR="00B60DF3" w:rsidRPr="00855032" w:rsidRDefault="00B60DF3" w:rsidP="00B60DF3">
            <w:pPr>
              <w:tabs>
                <w:tab w:val="left" w:pos="5775"/>
              </w:tabs>
              <w:adjustRightInd w:val="0"/>
              <w:snapToGrid w:val="0"/>
              <w:jc w:val="center"/>
              <w:rPr>
                <w:b/>
                <w:sz w:val="21"/>
                <w:szCs w:val="21"/>
              </w:rPr>
            </w:pPr>
            <w:r w:rsidRPr="00855032">
              <w:rPr>
                <w:rFonts w:hint="eastAsia"/>
                <w:b/>
                <w:sz w:val="21"/>
                <w:szCs w:val="21"/>
              </w:rPr>
              <w:t>表</w:t>
            </w:r>
            <w:r w:rsidRPr="00855032">
              <w:rPr>
                <w:rFonts w:hint="eastAsia"/>
                <w:b/>
                <w:sz w:val="21"/>
                <w:szCs w:val="21"/>
              </w:rPr>
              <w:t>2-</w:t>
            </w:r>
            <w:r w:rsidR="005E783E" w:rsidRPr="00855032">
              <w:rPr>
                <w:rFonts w:hint="eastAsia"/>
                <w:b/>
                <w:sz w:val="21"/>
                <w:szCs w:val="21"/>
              </w:rPr>
              <w:t>2</w:t>
            </w:r>
            <w:r w:rsidR="00F10368" w:rsidRPr="00855032">
              <w:rPr>
                <w:rFonts w:hint="eastAsia"/>
                <w:b/>
                <w:sz w:val="21"/>
                <w:szCs w:val="21"/>
              </w:rPr>
              <w:t>1</w:t>
            </w:r>
            <w:r w:rsidR="00AF2D39" w:rsidRPr="00855032">
              <w:rPr>
                <w:rFonts w:hint="eastAsia"/>
                <w:b/>
                <w:sz w:val="21"/>
                <w:szCs w:val="21"/>
              </w:rPr>
              <w:t xml:space="preserve">  </w:t>
            </w:r>
            <w:r w:rsidR="000025D0" w:rsidRPr="00855032">
              <w:rPr>
                <w:rFonts w:hint="eastAsia"/>
                <w:b/>
                <w:sz w:val="21"/>
                <w:szCs w:val="21"/>
              </w:rPr>
              <w:t>场界</w:t>
            </w:r>
            <w:r w:rsidRPr="00855032">
              <w:rPr>
                <w:rFonts w:hint="eastAsia"/>
                <w:b/>
                <w:sz w:val="21"/>
                <w:szCs w:val="21"/>
              </w:rPr>
              <w:t>无组织废气监测数据</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3"/>
              <w:gridCol w:w="1182"/>
              <w:gridCol w:w="1148"/>
              <w:gridCol w:w="2585"/>
              <w:gridCol w:w="2160"/>
            </w:tblGrid>
            <w:tr w:rsidR="00855032" w:rsidRPr="00855032" w14:paraId="7A3B3938" w14:textId="77777777" w:rsidTr="00EC6C4D">
              <w:trPr>
                <w:trHeight w:val="227"/>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hideMark/>
                </w:tcPr>
                <w:p w14:paraId="15AA9C68" w14:textId="77777777" w:rsidR="00EE4FF6" w:rsidRPr="00855032" w:rsidRDefault="00EE4FF6" w:rsidP="00855032">
                  <w:pPr>
                    <w:pStyle w:val="af9"/>
                    <w:framePr w:hSpace="180" w:wrap="around" w:vAnchor="text" w:hAnchor="text" w:xAlign="center" w:y="1"/>
                    <w:suppressOverlap/>
                    <w:rPr>
                      <w:b/>
                      <w:bCs/>
                    </w:rPr>
                  </w:pPr>
                  <w:r w:rsidRPr="00855032">
                    <w:rPr>
                      <w:b/>
                      <w:bCs/>
                    </w:rPr>
                    <w:t>采样日期</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4D3F0AE9" w14:textId="77777777" w:rsidR="00EE4FF6" w:rsidRPr="00855032" w:rsidRDefault="00EE4FF6" w:rsidP="00855032">
                  <w:pPr>
                    <w:pStyle w:val="af9"/>
                    <w:framePr w:hSpace="180" w:wrap="around" w:vAnchor="text" w:hAnchor="text" w:xAlign="center" w:y="1"/>
                    <w:suppressOverlap/>
                    <w:rPr>
                      <w:b/>
                      <w:bCs/>
                    </w:rPr>
                  </w:pPr>
                  <w:r w:rsidRPr="00855032">
                    <w:rPr>
                      <w:b/>
                      <w:bCs/>
                    </w:rPr>
                    <w:t>采样点名称</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06927147" w14:textId="77777777" w:rsidR="00EE4FF6" w:rsidRPr="00855032" w:rsidRDefault="00EE4FF6" w:rsidP="00855032">
                  <w:pPr>
                    <w:pStyle w:val="af9"/>
                    <w:framePr w:hSpace="180" w:wrap="around" w:vAnchor="text" w:hAnchor="text" w:xAlign="center" w:y="1"/>
                    <w:suppressOverlap/>
                    <w:rPr>
                      <w:b/>
                      <w:bCs/>
                    </w:rPr>
                  </w:pPr>
                  <w:r w:rsidRPr="00855032">
                    <w:rPr>
                      <w:b/>
                      <w:bCs/>
                    </w:rPr>
                    <w:t>时段</w:t>
                  </w:r>
                </w:p>
              </w:tc>
              <w:tc>
                <w:tcPr>
                  <w:tcW w:w="2585" w:type="dxa"/>
                  <w:vMerge w:val="restart"/>
                  <w:tcBorders>
                    <w:top w:val="single" w:sz="4" w:space="0" w:color="auto"/>
                    <w:left w:val="single" w:sz="4" w:space="0" w:color="auto"/>
                    <w:bottom w:val="single" w:sz="4" w:space="0" w:color="auto"/>
                    <w:right w:val="single" w:sz="4" w:space="0" w:color="auto"/>
                  </w:tcBorders>
                  <w:vAlign w:val="center"/>
                  <w:hideMark/>
                </w:tcPr>
                <w:p w14:paraId="3B106219" w14:textId="77777777" w:rsidR="00EE4FF6" w:rsidRPr="00855032" w:rsidRDefault="00EE4FF6" w:rsidP="00855032">
                  <w:pPr>
                    <w:pStyle w:val="af9"/>
                    <w:framePr w:hSpace="180" w:wrap="around" w:vAnchor="text" w:hAnchor="text" w:xAlign="center" w:y="1"/>
                    <w:suppressOverlap/>
                    <w:rPr>
                      <w:b/>
                      <w:bCs/>
                    </w:rPr>
                  </w:pPr>
                  <w:r w:rsidRPr="00855032">
                    <w:rPr>
                      <w:b/>
                      <w:bCs/>
                    </w:rPr>
                    <w:t>样品编号</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E90207C" w14:textId="77777777" w:rsidR="00EE4FF6" w:rsidRPr="00855032" w:rsidRDefault="00EE4FF6" w:rsidP="00855032">
                  <w:pPr>
                    <w:pStyle w:val="af9"/>
                    <w:framePr w:hSpace="180" w:wrap="around" w:vAnchor="text" w:hAnchor="text" w:xAlign="center" w:y="1"/>
                    <w:suppressOverlap/>
                    <w:rPr>
                      <w:b/>
                      <w:bCs/>
                    </w:rPr>
                  </w:pPr>
                  <w:r w:rsidRPr="00855032">
                    <w:rPr>
                      <w:b/>
                      <w:bCs/>
                    </w:rPr>
                    <w:t>检测结果</w:t>
                  </w:r>
                </w:p>
              </w:tc>
            </w:tr>
            <w:tr w:rsidR="00855032" w:rsidRPr="00855032" w14:paraId="630BDB0D"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4D0F0311" w14:textId="77777777" w:rsidR="00EE4FF6" w:rsidRPr="00855032" w:rsidRDefault="00EE4FF6" w:rsidP="00855032">
                  <w:pPr>
                    <w:framePr w:hSpace="180" w:wrap="around" w:vAnchor="text" w:hAnchor="text" w:xAlign="center" w:y="1"/>
                    <w:adjustRightInd w:val="0"/>
                    <w:snapToGrid w:val="0"/>
                    <w:ind w:leftChars="-50" w:left="-100"/>
                    <w:suppressOverlap/>
                    <w:rPr>
                      <w:b/>
                      <w:bCs/>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53F58867" w14:textId="77777777" w:rsidR="00EE4FF6" w:rsidRPr="00855032" w:rsidRDefault="00EE4FF6" w:rsidP="00855032">
                  <w:pPr>
                    <w:framePr w:hSpace="180" w:wrap="around" w:vAnchor="text" w:hAnchor="text" w:xAlign="center" w:y="1"/>
                    <w:adjustRightInd w:val="0"/>
                    <w:snapToGrid w:val="0"/>
                    <w:ind w:leftChars="-50" w:left="-100"/>
                    <w:suppressOverlap/>
                    <w:rPr>
                      <w:b/>
                      <w:bCs/>
                      <w:szCs w:val="2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0D7EC079" w14:textId="77777777" w:rsidR="00EE4FF6" w:rsidRPr="00855032" w:rsidRDefault="00EE4FF6" w:rsidP="00855032">
                  <w:pPr>
                    <w:framePr w:hSpace="180" w:wrap="around" w:vAnchor="text" w:hAnchor="text" w:xAlign="center" w:y="1"/>
                    <w:adjustRightInd w:val="0"/>
                    <w:snapToGrid w:val="0"/>
                    <w:ind w:leftChars="-50" w:left="-100"/>
                    <w:suppressOverlap/>
                    <w:rPr>
                      <w:b/>
                      <w:bCs/>
                      <w:szCs w:val="21"/>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52AA8865" w14:textId="77777777" w:rsidR="00EE4FF6" w:rsidRPr="00855032" w:rsidRDefault="00EE4FF6" w:rsidP="00855032">
                  <w:pPr>
                    <w:framePr w:hSpace="180" w:wrap="around" w:vAnchor="text" w:hAnchor="text" w:xAlign="center" w:y="1"/>
                    <w:adjustRightInd w:val="0"/>
                    <w:snapToGrid w:val="0"/>
                    <w:ind w:leftChars="-50" w:left="-100"/>
                    <w:suppressOverlap/>
                    <w:rPr>
                      <w:b/>
                      <w:bCs/>
                      <w:szCs w:val="21"/>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33F6B7F" w14:textId="77777777" w:rsidR="00EE4FF6" w:rsidRPr="00855032" w:rsidRDefault="00EE4FF6" w:rsidP="00855032">
                  <w:pPr>
                    <w:pStyle w:val="af9"/>
                    <w:framePr w:hSpace="180" w:wrap="around" w:vAnchor="text" w:hAnchor="text" w:xAlign="center" w:y="1"/>
                    <w:adjustRightInd w:val="0"/>
                    <w:snapToGrid w:val="0"/>
                    <w:ind w:leftChars="-50" w:left="-100"/>
                    <w:suppressOverlap/>
                    <w:rPr>
                      <w:b/>
                      <w:bCs/>
                      <w:sz w:val="21"/>
                      <w:szCs w:val="21"/>
                    </w:rPr>
                  </w:pPr>
                  <w:r w:rsidRPr="00855032">
                    <w:rPr>
                      <w:rFonts w:hint="eastAsia"/>
                      <w:b/>
                      <w:bCs/>
                    </w:rPr>
                    <w:t>氮氧化物</w:t>
                  </w:r>
                  <w:r w:rsidRPr="00855032">
                    <w:rPr>
                      <w:b/>
                      <w:bCs/>
                    </w:rPr>
                    <w:t>（</w:t>
                  </w:r>
                  <w:r w:rsidRPr="00855032">
                    <w:rPr>
                      <w:b/>
                      <w:bCs/>
                    </w:rPr>
                    <w:t>mg/m</w:t>
                  </w:r>
                  <w:r w:rsidRPr="00855032">
                    <w:rPr>
                      <w:b/>
                      <w:bCs/>
                      <w:vertAlign w:val="superscript"/>
                    </w:rPr>
                    <w:t>3</w:t>
                  </w:r>
                  <w:r w:rsidRPr="00855032">
                    <w:rPr>
                      <w:b/>
                      <w:bCs/>
                    </w:rPr>
                    <w:t>）</w:t>
                  </w:r>
                </w:p>
              </w:tc>
            </w:tr>
            <w:tr w:rsidR="00855032" w:rsidRPr="00855032" w14:paraId="25D7F94F" w14:textId="77777777" w:rsidTr="00EC6C4D">
              <w:trPr>
                <w:trHeight w:val="227"/>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hideMark/>
                </w:tcPr>
                <w:p w14:paraId="58DF5B8F" w14:textId="77777777" w:rsidR="009E6F35" w:rsidRPr="00855032" w:rsidRDefault="009E6F35" w:rsidP="00855032">
                  <w:pPr>
                    <w:pStyle w:val="af9"/>
                    <w:framePr w:hSpace="180" w:wrap="around" w:vAnchor="text" w:hAnchor="text" w:xAlign="center" w:y="1"/>
                    <w:suppressOverlap/>
                  </w:pPr>
                  <w:r w:rsidRPr="00855032">
                    <w:t>2020</w:t>
                  </w:r>
                  <w:r w:rsidRPr="00855032">
                    <w:t>年</w:t>
                  </w:r>
                </w:p>
                <w:p w14:paraId="0BC874FD" w14:textId="77777777" w:rsidR="009E6F35" w:rsidRPr="00855032" w:rsidRDefault="009E6F35" w:rsidP="00855032">
                  <w:pPr>
                    <w:pStyle w:val="af9"/>
                    <w:framePr w:hSpace="180" w:wrap="around" w:vAnchor="text" w:hAnchor="text" w:xAlign="center" w:y="1"/>
                    <w:suppressOverlap/>
                  </w:pPr>
                  <w:r w:rsidRPr="00855032">
                    <w:t>12</w:t>
                  </w:r>
                  <w:r w:rsidRPr="00855032">
                    <w:t>月</w:t>
                  </w:r>
                  <w:r w:rsidRPr="00855032">
                    <w:rPr>
                      <w:rFonts w:hint="eastAsia"/>
                    </w:rPr>
                    <w:t>22</w:t>
                  </w:r>
                  <w:r w:rsidRPr="00855032">
                    <w:t>日</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243CC0F0" w14:textId="77777777" w:rsidR="009E6F35" w:rsidRPr="00855032" w:rsidRDefault="009E6F35" w:rsidP="00855032">
                  <w:pPr>
                    <w:pStyle w:val="af9"/>
                    <w:framePr w:hSpace="180" w:wrap="around" w:vAnchor="text" w:hAnchor="text" w:xAlign="center" w:y="1"/>
                    <w:suppressOverlap/>
                  </w:pPr>
                  <w:r w:rsidRPr="00855032">
                    <w:t>东</w:t>
                  </w:r>
                  <w:r w:rsidR="000025D0" w:rsidRPr="00855032">
                    <w:t>场界</w:t>
                  </w:r>
                </w:p>
              </w:tc>
              <w:tc>
                <w:tcPr>
                  <w:tcW w:w="1148" w:type="dxa"/>
                  <w:tcBorders>
                    <w:top w:val="single" w:sz="4" w:space="0" w:color="auto"/>
                    <w:left w:val="single" w:sz="4" w:space="0" w:color="auto"/>
                    <w:bottom w:val="single" w:sz="4" w:space="0" w:color="auto"/>
                    <w:right w:val="single" w:sz="4" w:space="0" w:color="auto"/>
                  </w:tcBorders>
                  <w:vAlign w:val="center"/>
                </w:tcPr>
                <w:p w14:paraId="49C2856A" w14:textId="77777777" w:rsidR="009E6F35" w:rsidRPr="00855032" w:rsidRDefault="002908F0" w:rsidP="00855032">
                  <w:pPr>
                    <w:pStyle w:val="af9"/>
                    <w:framePr w:hSpace="180" w:wrap="around" w:vAnchor="text" w:hAnchor="text" w:xAlign="center" w:y="1"/>
                    <w:suppressOverlap/>
                  </w:pPr>
                  <w:r w:rsidRPr="00855032">
                    <w:rPr>
                      <w:rFonts w:hint="eastAsia"/>
                    </w:rPr>
                    <w:t>9:00-10:00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4684FF43" w14:textId="77777777" w:rsidR="009E6F35"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009E6F35" w:rsidRPr="00855032">
                    <w:t>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7417950" w14:textId="77777777" w:rsidR="009E6F35" w:rsidRPr="00855032" w:rsidRDefault="009E6F35" w:rsidP="00855032">
                  <w:pPr>
                    <w:pStyle w:val="af9"/>
                    <w:framePr w:hSpace="180" w:wrap="around" w:vAnchor="text" w:hAnchor="text" w:xAlign="center" w:y="1"/>
                    <w:suppressOverlap/>
                  </w:pPr>
                  <w:r w:rsidRPr="00855032">
                    <w:rPr>
                      <w:rFonts w:hint="eastAsia"/>
                    </w:rPr>
                    <w:t>0.041</w:t>
                  </w:r>
                </w:p>
              </w:tc>
            </w:tr>
            <w:tr w:rsidR="00855032" w:rsidRPr="00855032" w14:paraId="5A19C24F"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6984204B" w14:textId="77777777" w:rsidR="009E6F35" w:rsidRPr="00855032" w:rsidRDefault="009E6F35"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CD7B9DC" w14:textId="77777777" w:rsidR="009E6F35" w:rsidRPr="00855032" w:rsidRDefault="009E6F35"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4B01F3E1" w14:textId="77777777" w:rsidR="009E6F35" w:rsidRPr="00855032" w:rsidRDefault="002908F0" w:rsidP="00855032">
                  <w:pPr>
                    <w:pStyle w:val="af9"/>
                    <w:framePr w:hSpace="180" w:wrap="around" w:vAnchor="text" w:hAnchor="text" w:xAlign="center" w:y="1"/>
                    <w:suppressOverlap/>
                  </w:pPr>
                  <w:r w:rsidRPr="00855032">
                    <w:rPr>
                      <w:rFonts w:hint="eastAsia"/>
                    </w:rPr>
                    <w:t>10:15-11:15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4F5D91B" w14:textId="77777777" w:rsidR="009E6F35"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009E6F35" w:rsidRPr="00855032">
                    <w:t>05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6969689" w14:textId="77777777" w:rsidR="009E6F35" w:rsidRPr="00855032" w:rsidRDefault="00154D30" w:rsidP="00855032">
                  <w:pPr>
                    <w:pStyle w:val="af9"/>
                    <w:framePr w:hSpace="180" w:wrap="around" w:vAnchor="text" w:hAnchor="text" w:xAlign="center" w:y="1"/>
                    <w:suppressOverlap/>
                  </w:pPr>
                  <w:r w:rsidRPr="00855032">
                    <w:rPr>
                      <w:rFonts w:hint="eastAsia"/>
                    </w:rPr>
                    <w:t>0</w:t>
                  </w:r>
                  <w:r w:rsidR="009E6F35" w:rsidRPr="00855032">
                    <w:rPr>
                      <w:rFonts w:hint="eastAsia"/>
                    </w:rPr>
                    <w:t>.0</w:t>
                  </w:r>
                  <w:r w:rsidR="00DC22F4" w:rsidRPr="00855032">
                    <w:rPr>
                      <w:rFonts w:hint="eastAsia"/>
                    </w:rPr>
                    <w:t>39</w:t>
                  </w:r>
                </w:p>
              </w:tc>
            </w:tr>
            <w:tr w:rsidR="00855032" w:rsidRPr="00855032" w14:paraId="7D632215"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294047E9" w14:textId="77777777" w:rsidR="009E6F35" w:rsidRPr="00855032" w:rsidRDefault="009E6F35"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22138F1C" w14:textId="77777777" w:rsidR="009E6F35" w:rsidRPr="00855032" w:rsidRDefault="009E6F35"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6365FA5D" w14:textId="77777777" w:rsidR="009E6F35" w:rsidRPr="00855032" w:rsidRDefault="002908F0" w:rsidP="00855032">
                  <w:pPr>
                    <w:pStyle w:val="af9"/>
                    <w:framePr w:hSpace="180" w:wrap="around" w:vAnchor="text" w:hAnchor="text" w:xAlign="center" w:y="1"/>
                    <w:suppressOverlap/>
                  </w:pPr>
                  <w:r w:rsidRPr="00855032">
                    <w:rPr>
                      <w:rFonts w:hint="eastAsia"/>
                    </w:rPr>
                    <w:t>11:30-12:30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A42AFC7" w14:textId="77777777" w:rsidR="009E6F35"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009E6F35" w:rsidRPr="00855032">
                    <w:t>09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B5E5802" w14:textId="77777777" w:rsidR="009E6F35" w:rsidRPr="00855032" w:rsidRDefault="009E6F35" w:rsidP="00855032">
                  <w:pPr>
                    <w:pStyle w:val="af9"/>
                    <w:framePr w:hSpace="180" w:wrap="around" w:vAnchor="text" w:hAnchor="text" w:xAlign="center" w:y="1"/>
                    <w:suppressOverlap/>
                  </w:pPr>
                  <w:r w:rsidRPr="00855032">
                    <w:rPr>
                      <w:rFonts w:hint="eastAsia"/>
                    </w:rPr>
                    <w:t>0.041</w:t>
                  </w:r>
                </w:p>
              </w:tc>
            </w:tr>
            <w:tr w:rsidR="00855032" w:rsidRPr="00855032" w14:paraId="001BF30A"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5F1F8C45" w14:textId="77777777" w:rsidR="009E6F35" w:rsidRPr="00855032" w:rsidRDefault="009E6F35"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58550AA8" w14:textId="77777777" w:rsidR="009E6F35" w:rsidRPr="00855032" w:rsidRDefault="009E6F35"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5186B5D5" w14:textId="77777777" w:rsidR="009E6F35" w:rsidRPr="00855032" w:rsidRDefault="002908F0" w:rsidP="00855032">
                  <w:pPr>
                    <w:pStyle w:val="af9"/>
                    <w:framePr w:hSpace="180" w:wrap="around" w:vAnchor="text" w:hAnchor="text" w:xAlign="center" w:y="1"/>
                    <w:suppressOverlap/>
                  </w:pPr>
                  <w:r w:rsidRPr="00855032">
                    <w:rPr>
                      <w:rFonts w:hint="eastAsia"/>
                    </w:rPr>
                    <w:t>12:45-13:45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7FA8E50" w14:textId="77777777" w:rsidR="009E6F35"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009E6F35" w:rsidRPr="00855032">
                    <w:t>13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232560D" w14:textId="77777777" w:rsidR="009E6F35" w:rsidRPr="00855032" w:rsidRDefault="009E6F35" w:rsidP="00855032">
                  <w:pPr>
                    <w:pStyle w:val="af9"/>
                    <w:framePr w:hSpace="180" w:wrap="around" w:vAnchor="text" w:hAnchor="text" w:xAlign="center" w:y="1"/>
                    <w:suppressOverlap/>
                  </w:pPr>
                  <w:r w:rsidRPr="00855032">
                    <w:rPr>
                      <w:rFonts w:hint="eastAsia"/>
                    </w:rPr>
                    <w:t>0.032</w:t>
                  </w:r>
                </w:p>
              </w:tc>
            </w:tr>
            <w:tr w:rsidR="00855032" w:rsidRPr="00855032" w14:paraId="35BD86BE"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4B477098"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0EB74646" w14:textId="77777777" w:rsidR="002908F0" w:rsidRPr="00855032" w:rsidRDefault="002908F0" w:rsidP="00855032">
                  <w:pPr>
                    <w:pStyle w:val="af9"/>
                    <w:framePr w:hSpace="180" w:wrap="around" w:vAnchor="text" w:hAnchor="text" w:xAlign="center" w:y="1"/>
                    <w:suppressOverlap/>
                  </w:pPr>
                  <w:r w:rsidRPr="00855032">
                    <w:t>南</w:t>
                  </w:r>
                  <w:r w:rsidR="000025D0" w:rsidRPr="00855032">
                    <w:t>场界</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80F9F22" w14:textId="77777777" w:rsidR="002908F0" w:rsidRPr="00855032" w:rsidRDefault="002908F0" w:rsidP="00855032">
                  <w:pPr>
                    <w:pStyle w:val="af9"/>
                    <w:framePr w:hSpace="180" w:wrap="around" w:vAnchor="text" w:hAnchor="text" w:xAlign="center" w:y="1"/>
                    <w:suppressOverlap/>
                  </w:pPr>
                  <w:r w:rsidRPr="00855032">
                    <w:rPr>
                      <w:rFonts w:hint="eastAsia"/>
                    </w:rPr>
                    <w:t>9:00-10:00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7A589B90"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Pr="00855032">
                    <w:t>02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454D6B4" w14:textId="77777777" w:rsidR="002908F0" w:rsidRPr="00855032" w:rsidRDefault="002908F0" w:rsidP="00855032">
                  <w:pPr>
                    <w:pStyle w:val="af9"/>
                    <w:framePr w:hSpace="180" w:wrap="around" w:vAnchor="text" w:hAnchor="text" w:xAlign="center" w:y="1"/>
                    <w:suppressOverlap/>
                  </w:pPr>
                  <w:r w:rsidRPr="00855032">
                    <w:rPr>
                      <w:rFonts w:hint="eastAsia"/>
                    </w:rPr>
                    <w:t>0.033</w:t>
                  </w:r>
                </w:p>
              </w:tc>
            </w:tr>
            <w:tr w:rsidR="00855032" w:rsidRPr="00855032" w14:paraId="19A41189"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42E6E836"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2F673A82"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263C4D5E" w14:textId="77777777" w:rsidR="002908F0" w:rsidRPr="00855032" w:rsidRDefault="002908F0" w:rsidP="00855032">
                  <w:pPr>
                    <w:pStyle w:val="af9"/>
                    <w:framePr w:hSpace="180" w:wrap="around" w:vAnchor="text" w:hAnchor="text" w:xAlign="center" w:y="1"/>
                    <w:suppressOverlap/>
                  </w:pPr>
                  <w:r w:rsidRPr="00855032">
                    <w:rPr>
                      <w:rFonts w:hint="eastAsia"/>
                    </w:rPr>
                    <w:t>10:15-11:15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7270D534"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Pr="00855032">
                    <w:t>06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DB025B9" w14:textId="77777777" w:rsidR="002908F0" w:rsidRPr="00855032" w:rsidRDefault="002908F0" w:rsidP="00855032">
                  <w:pPr>
                    <w:pStyle w:val="af9"/>
                    <w:framePr w:hSpace="180" w:wrap="around" w:vAnchor="text" w:hAnchor="text" w:xAlign="center" w:y="1"/>
                    <w:suppressOverlap/>
                  </w:pPr>
                  <w:r w:rsidRPr="00855032">
                    <w:rPr>
                      <w:rFonts w:hint="eastAsia"/>
                    </w:rPr>
                    <w:t>0.036</w:t>
                  </w:r>
                </w:p>
              </w:tc>
            </w:tr>
            <w:tr w:rsidR="00855032" w:rsidRPr="00855032" w14:paraId="6D5A8C20"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46417AD4"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5911EA7C"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1F5D7E3A" w14:textId="77777777" w:rsidR="002908F0" w:rsidRPr="00855032" w:rsidRDefault="002908F0" w:rsidP="00855032">
                  <w:pPr>
                    <w:pStyle w:val="af9"/>
                    <w:framePr w:hSpace="180" w:wrap="around" w:vAnchor="text" w:hAnchor="text" w:xAlign="center" w:y="1"/>
                    <w:suppressOverlap/>
                  </w:pPr>
                  <w:r w:rsidRPr="00855032">
                    <w:rPr>
                      <w:rFonts w:hint="eastAsia"/>
                    </w:rPr>
                    <w:t>11:30-12:30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60C02F1D"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Pr="00855032">
                    <w:t>10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7DC66A4" w14:textId="77777777" w:rsidR="002908F0" w:rsidRPr="00855032" w:rsidRDefault="002908F0" w:rsidP="00855032">
                  <w:pPr>
                    <w:pStyle w:val="af9"/>
                    <w:framePr w:hSpace="180" w:wrap="around" w:vAnchor="text" w:hAnchor="text" w:xAlign="center" w:y="1"/>
                    <w:suppressOverlap/>
                  </w:pPr>
                  <w:r w:rsidRPr="00855032">
                    <w:rPr>
                      <w:rFonts w:hint="eastAsia"/>
                    </w:rPr>
                    <w:t>0.036</w:t>
                  </w:r>
                </w:p>
              </w:tc>
            </w:tr>
            <w:tr w:rsidR="00855032" w:rsidRPr="00855032" w14:paraId="7E3B3F81"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45BE8CB4"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3A28B094"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460AF9C7" w14:textId="77777777" w:rsidR="002908F0" w:rsidRPr="00855032" w:rsidRDefault="002908F0" w:rsidP="00855032">
                  <w:pPr>
                    <w:pStyle w:val="af9"/>
                    <w:framePr w:hSpace="180" w:wrap="around" w:vAnchor="text" w:hAnchor="text" w:xAlign="center" w:y="1"/>
                    <w:suppressOverlap/>
                  </w:pPr>
                  <w:r w:rsidRPr="00855032">
                    <w:rPr>
                      <w:rFonts w:hint="eastAsia"/>
                    </w:rPr>
                    <w:t>12:45-13:45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E1D233B"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Pr="00855032">
                    <w:t>1</w:t>
                  </w:r>
                  <w:r w:rsidR="00294C2A" w:rsidRPr="00855032">
                    <w:rPr>
                      <w:rFonts w:hint="eastAsia"/>
                    </w:rPr>
                    <w:t>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DD6367" w14:textId="77777777" w:rsidR="002908F0" w:rsidRPr="00855032" w:rsidRDefault="00154D30" w:rsidP="00855032">
                  <w:pPr>
                    <w:pStyle w:val="af9"/>
                    <w:framePr w:hSpace="180" w:wrap="around" w:vAnchor="text" w:hAnchor="text" w:xAlign="center" w:y="1"/>
                    <w:suppressOverlap/>
                  </w:pPr>
                  <w:r w:rsidRPr="00855032">
                    <w:rPr>
                      <w:rFonts w:hint="eastAsia"/>
                    </w:rPr>
                    <w:t>0</w:t>
                  </w:r>
                  <w:r w:rsidR="002908F0" w:rsidRPr="00855032">
                    <w:rPr>
                      <w:rFonts w:hint="eastAsia"/>
                    </w:rPr>
                    <w:t>.035</w:t>
                  </w:r>
                </w:p>
              </w:tc>
            </w:tr>
            <w:tr w:rsidR="00855032" w:rsidRPr="00855032" w14:paraId="4F4C6D25"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420036F1"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1D4897CA" w14:textId="77777777" w:rsidR="002908F0" w:rsidRPr="00855032" w:rsidRDefault="003D4DA5" w:rsidP="00855032">
                  <w:pPr>
                    <w:pStyle w:val="af9"/>
                    <w:framePr w:hSpace="180" w:wrap="around" w:vAnchor="text" w:hAnchor="text" w:xAlign="center" w:y="1"/>
                    <w:suppressOverlap/>
                  </w:pPr>
                  <w:r w:rsidRPr="00855032">
                    <w:rPr>
                      <w:rFonts w:hint="eastAsia"/>
                    </w:rPr>
                    <w:t>西</w:t>
                  </w:r>
                  <w:r w:rsidR="000025D0" w:rsidRPr="00855032">
                    <w:t>场界</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4F3EADE" w14:textId="77777777" w:rsidR="002908F0" w:rsidRPr="00855032" w:rsidRDefault="002908F0" w:rsidP="00855032">
                  <w:pPr>
                    <w:pStyle w:val="af9"/>
                    <w:framePr w:hSpace="180" w:wrap="around" w:vAnchor="text" w:hAnchor="text" w:xAlign="center" w:y="1"/>
                    <w:suppressOverlap/>
                  </w:pPr>
                  <w:r w:rsidRPr="00855032">
                    <w:rPr>
                      <w:rFonts w:hint="eastAsia"/>
                    </w:rPr>
                    <w:t>9:</w:t>
                  </w:r>
                  <w:r w:rsidR="00154D30" w:rsidRPr="00855032">
                    <w:rPr>
                      <w:rFonts w:hint="eastAsia"/>
                    </w:rPr>
                    <w:t>0</w:t>
                  </w:r>
                  <w:r w:rsidRPr="00855032">
                    <w:rPr>
                      <w:rFonts w:hint="eastAsia"/>
                    </w:rPr>
                    <w:t>0-10:00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C85E8E5"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A122200</w:t>
                  </w:r>
                  <w:r w:rsidRPr="00855032">
                    <w:t>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8444D0A" w14:textId="77777777" w:rsidR="002908F0" w:rsidRPr="00855032" w:rsidRDefault="002908F0" w:rsidP="00855032">
                  <w:pPr>
                    <w:pStyle w:val="af9"/>
                    <w:framePr w:hSpace="180" w:wrap="around" w:vAnchor="text" w:hAnchor="text" w:xAlign="center" w:y="1"/>
                    <w:suppressOverlap/>
                  </w:pPr>
                  <w:r w:rsidRPr="00855032">
                    <w:rPr>
                      <w:rFonts w:hint="eastAsia"/>
                    </w:rPr>
                    <w:t>0.036</w:t>
                  </w:r>
                </w:p>
              </w:tc>
            </w:tr>
            <w:tr w:rsidR="00855032" w:rsidRPr="00855032" w14:paraId="5B019D0C"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42040F97"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30D6E3F4"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3EF3E826" w14:textId="77777777" w:rsidR="002908F0" w:rsidRPr="00855032" w:rsidRDefault="002908F0" w:rsidP="00855032">
                  <w:pPr>
                    <w:pStyle w:val="af9"/>
                    <w:framePr w:hSpace="180" w:wrap="around" w:vAnchor="text" w:hAnchor="text" w:xAlign="center" w:y="1"/>
                    <w:suppressOverlap/>
                  </w:pPr>
                  <w:r w:rsidRPr="00855032">
                    <w:rPr>
                      <w:rFonts w:hint="eastAsia"/>
                    </w:rPr>
                    <w:t>10:15-11:15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E1DD1D9"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Pr="00855032">
                    <w:t>07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90835B8" w14:textId="77777777" w:rsidR="002908F0" w:rsidRPr="00855032" w:rsidRDefault="002908F0" w:rsidP="00855032">
                  <w:pPr>
                    <w:pStyle w:val="af9"/>
                    <w:framePr w:hSpace="180" w:wrap="around" w:vAnchor="text" w:hAnchor="text" w:xAlign="center" w:y="1"/>
                    <w:suppressOverlap/>
                  </w:pPr>
                  <w:r w:rsidRPr="00855032">
                    <w:rPr>
                      <w:rFonts w:hint="eastAsia"/>
                    </w:rPr>
                    <w:t>0.039</w:t>
                  </w:r>
                </w:p>
              </w:tc>
            </w:tr>
            <w:tr w:rsidR="00855032" w:rsidRPr="00855032" w14:paraId="600A6BEA"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67F2C0F4"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66E14A8C"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6BF5CB00" w14:textId="77777777" w:rsidR="002908F0" w:rsidRPr="00855032" w:rsidRDefault="002908F0" w:rsidP="00855032">
                  <w:pPr>
                    <w:pStyle w:val="af9"/>
                    <w:framePr w:hSpace="180" w:wrap="around" w:vAnchor="text" w:hAnchor="text" w:xAlign="center" w:y="1"/>
                    <w:suppressOverlap/>
                  </w:pPr>
                  <w:r w:rsidRPr="00855032">
                    <w:rPr>
                      <w:rFonts w:hint="eastAsia"/>
                    </w:rPr>
                    <w:t>11:30-12:30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4F79BFA7"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Pr="00855032">
                    <w:t>11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BA3EDD" w14:textId="77777777" w:rsidR="002908F0" w:rsidRPr="00855032" w:rsidRDefault="002908F0" w:rsidP="00855032">
                  <w:pPr>
                    <w:pStyle w:val="af9"/>
                    <w:framePr w:hSpace="180" w:wrap="around" w:vAnchor="text" w:hAnchor="text" w:xAlign="center" w:y="1"/>
                    <w:suppressOverlap/>
                  </w:pPr>
                  <w:r w:rsidRPr="00855032">
                    <w:rPr>
                      <w:rFonts w:hint="eastAsia"/>
                    </w:rPr>
                    <w:t>0.034</w:t>
                  </w:r>
                </w:p>
              </w:tc>
            </w:tr>
            <w:tr w:rsidR="00855032" w:rsidRPr="00855032" w14:paraId="4540F3D6"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0ADAE2BA"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A38B092"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3BDA90F4" w14:textId="77777777" w:rsidR="002908F0" w:rsidRPr="00855032" w:rsidRDefault="002908F0" w:rsidP="00855032">
                  <w:pPr>
                    <w:pStyle w:val="af9"/>
                    <w:framePr w:hSpace="180" w:wrap="around" w:vAnchor="text" w:hAnchor="text" w:xAlign="center" w:y="1"/>
                    <w:suppressOverlap/>
                  </w:pPr>
                  <w:r w:rsidRPr="00855032">
                    <w:rPr>
                      <w:rFonts w:hint="eastAsia"/>
                    </w:rPr>
                    <w:t>12:45-13:45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4AF7B828"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Pr="00855032">
                    <w:t>15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C60B65E" w14:textId="77777777" w:rsidR="002908F0" w:rsidRPr="00855032" w:rsidRDefault="002908F0" w:rsidP="00855032">
                  <w:pPr>
                    <w:pStyle w:val="af9"/>
                    <w:framePr w:hSpace="180" w:wrap="around" w:vAnchor="text" w:hAnchor="text" w:xAlign="center" w:y="1"/>
                    <w:suppressOverlap/>
                  </w:pPr>
                  <w:r w:rsidRPr="00855032">
                    <w:rPr>
                      <w:rFonts w:hint="eastAsia"/>
                    </w:rPr>
                    <w:t>0.038</w:t>
                  </w:r>
                </w:p>
              </w:tc>
            </w:tr>
            <w:tr w:rsidR="00855032" w:rsidRPr="00855032" w14:paraId="5FB2000C"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67D741B7"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4800F5AD" w14:textId="77777777" w:rsidR="002908F0" w:rsidRPr="00855032" w:rsidRDefault="002908F0" w:rsidP="00855032">
                  <w:pPr>
                    <w:pStyle w:val="af9"/>
                    <w:framePr w:hSpace="180" w:wrap="around" w:vAnchor="text" w:hAnchor="text" w:xAlign="center" w:y="1"/>
                    <w:suppressOverlap/>
                  </w:pPr>
                  <w:r w:rsidRPr="00855032">
                    <w:t>北</w:t>
                  </w:r>
                  <w:r w:rsidR="000025D0" w:rsidRPr="00855032">
                    <w:t>场界</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7DDD2C6" w14:textId="77777777" w:rsidR="002908F0" w:rsidRPr="00855032" w:rsidRDefault="002908F0" w:rsidP="00855032">
                  <w:pPr>
                    <w:pStyle w:val="af9"/>
                    <w:framePr w:hSpace="180" w:wrap="around" w:vAnchor="text" w:hAnchor="text" w:xAlign="center" w:y="1"/>
                    <w:suppressOverlap/>
                  </w:pPr>
                  <w:r w:rsidRPr="00855032">
                    <w:rPr>
                      <w:rFonts w:hint="eastAsia"/>
                    </w:rPr>
                    <w:t>9:00-10:00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43EBE978"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A1222004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C687DE1" w14:textId="77777777" w:rsidR="002908F0" w:rsidRPr="00855032" w:rsidRDefault="002908F0" w:rsidP="00855032">
                  <w:pPr>
                    <w:pStyle w:val="af9"/>
                    <w:framePr w:hSpace="180" w:wrap="around" w:vAnchor="text" w:hAnchor="text" w:xAlign="center" w:y="1"/>
                    <w:suppressOverlap/>
                  </w:pPr>
                  <w:r w:rsidRPr="00855032">
                    <w:rPr>
                      <w:rFonts w:hint="eastAsia"/>
                    </w:rPr>
                    <w:t>0.034</w:t>
                  </w:r>
                </w:p>
              </w:tc>
            </w:tr>
            <w:tr w:rsidR="00855032" w:rsidRPr="00855032" w14:paraId="579B8BF9"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4AB8A7FF"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2911C119"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29299F4B" w14:textId="77777777" w:rsidR="002908F0" w:rsidRPr="00855032" w:rsidRDefault="002908F0" w:rsidP="00855032">
                  <w:pPr>
                    <w:pStyle w:val="af9"/>
                    <w:framePr w:hSpace="180" w:wrap="around" w:vAnchor="text" w:hAnchor="text" w:xAlign="center" w:y="1"/>
                    <w:suppressOverlap/>
                  </w:pPr>
                  <w:r w:rsidRPr="00855032">
                    <w:rPr>
                      <w:rFonts w:hint="eastAsia"/>
                    </w:rPr>
                    <w:t>10:15-11:15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CD0D777"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Pr="00855032">
                    <w:t>08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2E6B431" w14:textId="77777777" w:rsidR="002908F0" w:rsidRPr="00855032" w:rsidRDefault="002908F0" w:rsidP="00855032">
                  <w:pPr>
                    <w:pStyle w:val="af9"/>
                    <w:framePr w:hSpace="180" w:wrap="around" w:vAnchor="text" w:hAnchor="text" w:xAlign="center" w:y="1"/>
                    <w:suppressOverlap/>
                  </w:pPr>
                  <w:r w:rsidRPr="00855032">
                    <w:rPr>
                      <w:rFonts w:hint="eastAsia"/>
                    </w:rPr>
                    <w:t>0.033</w:t>
                  </w:r>
                </w:p>
              </w:tc>
            </w:tr>
            <w:tr w:rsidR="00855032" w:rsidRPr="00855032" w14:paraId="0C5ED115"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0555B6F0"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4457C2BE"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75D6DDA5" w14:textId="77777777" w:rsidR="002908F0" w:rsidRPr="00855032" w:rsidRDefault="002908F0" w:rsidP="00855032">
                  <w:pPr>
                    <w:pStyle w:val="af9"/>
                    <w:framePr w:hSpace="180" w:wrap="around" w:vAnchor="text" w:hAnchor="text" w:xAlign="center" w:y="1"/>
                    <w:suppressOverlap/>
                  </w:pPr>
                  <w:r w:rsidRPr="00855032">
                    <w:rPr>
                      <w:rFonts w:hint="eastAsia"/>
                    </w:rPr>
                    <w:t>11</w:t>
                  </w:r>
                  <w:r w:rsidR="00902B7D" w:rsidRPr="00855032">
                    <w:rPr>
                      <w:rFonts w:hint="eastAsia"/>
                    </w:rPr>
                    <w:t>:</w:t>
                  </w:r>
                  <w:r w:rsidR="00154D30" w:rsidRPr="00855032">
                    <w:rPr>
                      <w:rFonts w:hint="eastAsia"/>
                    </w:rPr>
                    <w:t>0</w:t>
                  </w:r>
                  <w:r w:rsidRPr="00855032">
                    <w:rPr>
                      <w:rFonts w:hint="eastAsia"/>
                    </w:rPr>
                    <w:t>0-12:30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4F01EEFD"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Pr="00855032">
                    <w:t>12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83A370E" w14:textId="77777777" w:rsidR="002908F0" w:rsidRPr="00855032" w:rsidRDefault="002908F0" w:rsidP="00855032">
                  <w:pPr>
                    <w:pStyle w:val="af9"/>
                    <w:framePr w:hSpace="180" w:wrap="around" w:vAnchor="text" w:hAnchor="text" w:xAlign="center" w:y="1"/>
                    <w:suppressOverlap/>
                  </w:pPr>
                  <w:r w:rsidRPr="00855032">
                    <w:rPr>
                      <w:rFonts w:hint="eastAsia"/>
                    </w:rPr>
                    <w:t>0.038</w:t>
                  </w:r>
                </w:p>
              </w:tc>
            </w:tr>
            <w:tr w:rsidR="00855032" w:rsidRPr="00855032" w14:paraId="4E9E22AF"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2C87C090"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6EF3150C"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7E7B6B29" w14:textId="77777777" w:rsidR="002908F0" w:rsidRPr="00855032" w:rsidRDefault="002908F0" w:rsidP="00855032">
                  <w:pPr>
                    <w:pStyle w:val="af9"/>
                    <w:framePr w:hSpace="180" w:wrap="around" w:vAnchor="text" w:hAnchor="text" w:xAlign="center" w:y="1"/>
                    <w:suppressOverlap/>
                  </w:pPr>
                  <w:r w:rsidRPr="00855032">
                    <w:rPr>
                      <w:rFonts w:hint="eastAsia"/>
                    </w:rPr>
                    <w:t>12:45-13:45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FCB0332"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A12220</w:t>
                  </w:r>
                  <w:r w:rsidRPr="00855032">
                    <w:t>16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A468662" w14:textId="77777777" w:rsidR="002908F0" w:rsidRPr="00855032" w:rsidRDefault="002908F0" w:rsidP="00855032">
                  <w:pPr>
                    <w:pStyle w:val="af9"/>
                    <w:framePr w:hSpace="180" w:wrap="around" w:vAnchor="text" w:hAnchor="text" w:xAlign="center" w:y="1"/>
                    <w:suppressOverlap/>
                  </w:pPr>
                  <w:r w:rsidRPr="00855032">
                    <w:rPr>
                      <w:rFonts w:hint="eastAsia"/>
                    </w:rPr>
                    <w:t>0.037</w:t>
                  </w:r>
                </w:p>
              </w:tc>
            </w:tr>
            <w:tr w:rsidR="00855032" w:rsidRPr="00855032" w14:paraId="39907CFA" w14:textId="77777777" w:rsidTr="00EC6C4D">
              <w:trPr>
                <w:trHeight w:val="227"/>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hideMark/>
                </w:tcPr>
                <w:p w14:paraId="23A57F8C" w14:textId="77777777" w:rsidR="002908F0" w:rsidRPr="00855032" w:rsidRDefault="002908F0" w:rsidP="00855032">
                  <w:pPr>
                    <w:pStyle w:val="af9"/>
                    <w:framePr w:hSpace="180" w:wrap="around" w:vAnchor="text" w:hAnchor="text" w:xAlign="center" w:y="1"/>
                    <w:suppressOverlap/>
                  </w:pPr>
                  <w:r w:rsidRPr="00855032">
                    <w:t>2020</w:t>
                  </w:r>
                  <w:r w:rsidRPr="00855032">
                    <w:t>年</w:t>
                  </w:r>
                </w:p>
                <w:p w14:paraId="1F1AEDE3" w14:textId="77777777" w:rsidR="002908F0" w:rsidRPr="00855032" w:rsidRDefault="002908F0" w:rsidP="00855032">
                  <w:pPr>
                    <w:pStyle w:val="af9"/>
                    <w:framePr w:hSpace="180" w:wrap="around" w:vAnchor="text" w:hAnchor="text" w:xAlign="center" w:y="1"/>
                    <w:suppressOverlap/>
                  </w:pPr>
                  <w:r w:rsidRPr="00855032">
                    <w:t>12</w:t>
                  </w:r>
                  <w:r w:rsidRPr="00855032">
                    <w:t>月</w:t>
                  </w:r>
                  <w:r w:rsidRPr="00855032">
                    <w:rPr>
                      <w:rFonts w:hint="eastAsia"/>
                    </w:rPr>
                    <w:t>23</w:t>
                  </w:r>
                  <w:r w:rsidRPr="00855032">
                    <w:t>日</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6724D0A4" w14:textId="77777777" w:rsidR="002908F0" w:rsidRPr="00855032" w:rsidRDefault="002908F0" w:rsidP="00855032">
                  <w:pPr>
                    <w:pStyle w:val="af9"/>
                    <w:framePr w:hSpace="180" w:wrap="around" w:vAnchor="text" w:hAnchor="text" w:xAlign="center" w:y="1"/>
                    <w:suppressOverlap/>
                  </w:pPr>
                  <w:r w:rsidRPr="00855032">
                    <w:t>东</w:t>
                  </w:r>
                  <w:r w:rsidR="000025D0" w:rsidRPr="00855032">
                    <w:t>场界</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A64FFBE" w14:textId="77777777" w:rsidR="002908F0" w:rsidRPr="00855032" w:rsidRDefault="002908F0" w:rsidP="00855032">
                  <w:pPr>
                    <w:pStyle w:val="af9"/>
                    <w:framePr w:hSpace="180" w:wrap="around" w:vAnchor="text" w:hAnchor="text" w:xAlign="center" w:y="1"/>
                    <w:suppressOverlap/>
                  </w:pPr>
                  <w:r w:rsidRPr="00855032">
                    <w:rPr>
                      <w:rFonts w:hint="eastAsia"/>
                    </w:rPr>
                    <w:t>9:00-10:00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FB3DF88"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w:t>
                  </w:r>
                  <w:r w:rsidRPr="00855032">
                    <w:t>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2935780" w14:textId="77777777" w:rsidR="002908F0" w:rsidRPr="00855032" w:rsidRDefault="002908F0" w:rsidP="00855032">
                  <w:pPr>
                    <w:pStyle w:val="af9"/>
                    <w:framePr w:hSpace="180" w:wrap="around" w:vAnchor="text" w:hAnchor="text" w:xAlign="center" w:y="1"/>
                    <w:suppressOverlap/>
                  </w:pPr>
                  <w:r w:rsidRPr="00855032">
                    <w:rPr>
                      <w:rFonts w:hint="eastAsia"/>
                    </w:rPr>
                    <w:t>0.035</w:t>
                  </w:r>
                </w:p>
              </w:tc>
            </w:tr>
            <w:tr w:rsidR="00855032" w:rsidRPr="00855032" w14:paraId="59A8ACDC"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7717547D"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55113F29"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11B0FC90" w14:textId="77777777" w:rsidR="002908F0" w:rsidRPr="00855032" w:rsidRDefault="002908F0" w:rsidP="00855032">
                  <w:pPr>
                    <w:pStyle w:val="af9"/>
                    <w:framePr w:hSpace="180" w:wrap="around" w:vAnchor="text" w:hAnchor="text" w:xAlign="center" w:y="1"/>
                    <w:suppressOverlap/>
                  </w:pPr>
                  <w:r w:rsidRPr="00855032">
                    <w:rPr>
                      <w:rFonts w:hint="eastAsia"/>
                    </w:rPr>
                    <w:t>10:15-11:15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4DD5CCAB"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w:t>
                  </w:r>
                  <w:r w:rsidRPr="00855032">
                    <w:t>05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E19AA58" w14:textId="77777777" w:rsidR="002908F0" w:rsidRPr="00855032" w:rsidRDefault="002908F0" w:rsidP="00855032">
                  <w:pPr>
                    <w:pStyle w:val="af9"/>
                    <w:framePr w:hSpace="180" w:wrap="around" w:vAnchor="text" w:hAnchor="text" w:xAlign="center" w:y="1"/>
                    <w:suppressOverlap/>
                  </w:pPr>
                  <w:r w:rsidRPr="00855032">
                    <w:rPr>
                      <w:rFonts w:hint="eastAsia"/>
                    </w:rPr>
                    <w:t>0.035</w:t>
                  </w:r>
                </w:p>
              </w:tc>
            </w:tr>
            <w:tr w:rsidR="00855032" w:rsidRPr="00855032" w14:paraId="58F81FAB"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36FC6B49"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CAC9090"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53328AE6" w14:textId="77777777" w:rsidR="002908F0" w:rsidRPr="00855032" w:rsidRDefault="002908F0" w:rsidP="00855032">
                  <w:pPr>
                    <w:pStyle w:val="af9"/>
                    <w:framePr w:hSpace="180" w:wrap="around" w:vAnchor="text" w:hAnchor="text" w:xAlign="center" w:y="1"/>
                    <w:suppressOverlap/>
                  </w:pPr>
                  <w:r w:rsidRPr="00855032">
                    <w:rPr>
                      <w:rFonts w:hint="eastAsia"/>
                    </w:rPr>
                    <w:t>11:30-12:30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507884C"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w:t>
                  </w:r>
                  <w:r w:rsidRPr="00855032">
                    <w:t>09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D04B749" w14:textId="77777777" w:rsidR="002908F0" w:rsidRPr="00855032" w:rsidRDefault="002908F0" w:rsidP="00855032">
                  <w:pPr>
                    <w:pStyle w:val="af9"/>
                    <w:framePr w:hSpace="180" w:wrap="around" w:vAnchor="text" w:hAnchor="text" w:xAlign="center" w:y="1"/>
                    <w:suppressOverlap/>
                  </w:pPr>
                  <w:r w:rsidRPr="00855032">
                    <w:rPr>
                      <w:rFonts w:hint="eastAsia"/>
                    </w:rPr>
                    <w:t>0.041</w:t>
                  </w:r>
                </w:p>
              </w:tc>
            </w:tr>
            <w:tr w:rsidR="00855032" w:rsidRPr="00855032" w14:paraId="1773008A"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41E3CD25"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5B41DF1A"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0918E069" w14:textId="77777777" w:rsidR="002908F0" w:rsidRPr="00855032" w:rsidRDefault="002908F0" w:rsidP="00855032">
                  <w:pPr>
                    <w:pStyle w:val="af9"/>
                    <w:framePr w:hSpace="180" w:wrap="around" w:vAnchor="text" w:hAnchor="text" w:xAlign="center" w:y="1"/>
                    <w:suppressOverlap/>
                  </w:pPr>
                  <w:r w:rsidRPr="00855032">
                    <w:rPr>
                      <w:rFonts w:hint="eastAsia"/>
                    </w:rPr>
                    <w:t>12:45-13:45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A65C834"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w:t>
                  </w:r>
                  <w:r w:rsidRPr="00855032">
                    <w:t>13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DBE453C" w14:textId="77777777" w:rsidR="002908F0" w:rsidRPr="00855032" w:rsidRDefault="002908F0" w:rsidP="00855032">
                  <w:pPr>
                    <w:pStyle w:val="af9"/>
                    <w:framePr w:hSpace="180" w:wrap="around" w:vAnchor="text" w:hAnchor="text" w:xAlign="center" w:y="1"/>
                    <w:suppressOverlap/>
                  </w:pPr>
                  <w:r w:rsidRPr="00855032">
                    <w:rPr>
                      <w:rFonts w:hint="eastAsia"/>
                    </w:rPr>
                    <w:t>0.036</w:t>
                  </w:r>
                </w:p>
              </w:tc>
            </w:tr>
            <w:tr w:rsidR="00855032" w:rsidRPr="00855032" w14:paraId="729AA182"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31E87DA2"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3F287EFA" w14:textId="77777777" w:rsidR="002908F0" w:rsidRPr="00855032" w:rsidRDefault="002908F0" w:rsidP="00855032">
                  <w:pPr>
                    <w:pStyle w:val="af9"/>
                    <w:framePr w:hSpace="180" w:wrap="around" w:vAnchor="text" w:hAnchor="text" w:xAlign="center" w:y="1"/>
                    <w:suppressOverlap/>
                  </w:pPr>
                  <w:r w:rsidRPr="00855032">
                    <w:t>南</w:t>
                  </w:r>
                  <w:r w:rsidR="000025D0" w:rsidRPr="00855032">
                    <w:t>场界</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F9C0F78" w14:textId="77777777" w:rsidR="002908F0" w:rsidRPr="00855032" w:rsidRDefault="002908F0" w:rsidP="00855032">
                  <w:pPr>
                    <w:pStyle w:val="af9"/>
                    <w:framePr w:hSpace="180" w:wrap="around" w:vAnchor="text" w:hAnchor="text" w:xAlign="center" w:y="1"/>
                    <w:suppressOverlap/>
                  </w:pPr>
                  <w:r w:rsidRPr="00855032">
                    <w:rPr>
                      <w:rFonts w:hint="eastAsia"/>
                    </w:rPr>
                    <w:t>9</w:t>
                  </w:r>
                  <w:r w:rsidR="00902B7D" w:rsidRPr="00855032">
                    <w:rPr>
                      <w:rFonts w:hint="eastAsia"/>
                    </w:rPr>
                    <w:t>:</w:t>
                  </w:r>
                  <w:r w:rsidR="00154D30" w:rsidRPr="00855032">
                    <w:rPr>
                      <w:rFonts w:hint="eastAsia"/>
                    </w:rPr>
                    <w:t>0</w:t>
                  </w:r>
                  <w:r w:rsidRPr="00855032">
                    <w:rPr>
                      <w:rFonts w:hint="eastAsia"/>
                    </w:rPr>
                    <w:t>0-10:00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710A2F7B" w14:textId="77777777" w:rsidR="002908F0"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w:t>
                  </w:r>
                  <w:r w:rsidRPr="00855032">
                    <w:t>02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CC6710" w14:textId="77777777" w:rsidR="002908F0" w:rsidRPr="00855032" w:rsidRDefault="002908F0" w:rsidP="00855032">
                  <w:pPr>
                    <w:pStyle w:val="af9"/>
                    <w:framePr w:hSpace="180" w:wrap="around" w:vAnchor="text" w:hAnchor="text" w:xAlign="center" w:y="1"/>
                    <w:suppressOverlap/>
                  </w:pPr>
                  <w:r w:rsidRPr="00855032">
                    <w:rPr>
                      <w:rFonts w:hint="eastAsia"/>
                    </w:rPr>
                    <w:t>0.039</w:t>
                  </w:r>
                </w:p>
              </w:tc>
            </w:tr>
            <w:tr w:rsidR="00855032" w:rsidRPr="00855032" w14:paraId="1C74CFB7"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3132EA1E"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94C5E56"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51CBD020" w14:textId="77777777" w:rsidR="002908F0" w:rsidRPr="00855032" w:rsidRDefault="002908F0" w:rsidP="00855032">
                  <w:pPr>
                    <w:pStyle w:val="af9"/>
                    <w:framePr w:hSpace="180" w:wrap="around" w:vAnchor="text" w:hAnchor="text" w:xAlign="center" w:y="1"/>
                    <w:suppressOverlap/>
                  </w:pPr>
                  <w:r w:rsidRPr="00855032">
                    <w:rPr>
                      <w:rFonts w:hint="eastAsia"/>
                    </w:rPr>
                    <w:t>10:15-11:15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2FC2F06" w14:textId="77777777" w:rsidR="002908F0" w:rsidRPr="00855032" w:rsidRDefault="002908F0"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006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FA4B306" w14:textId="77777777" w:rsidR="002908F0" w:rsidRPr="00855032" w:rsidRDefault="002908F0" w:rsidP="00855032">
                  <w:pPr>
                    <w:pStyle w:val="af9"/>
                    <w:framePr w:hSpace="180" w:wrap="around" w:vAnchor="text" w:hAnchor="text" w:xAlign="center" w:y="1"/>
                    <w:suppressOverlap/>
                  </w:pPr>
                  <w:r w:rsidRPr="00855032">
                    <w:rPr>
                      <w:rFonts w:hint="eastAsia"/>
                    </w:rPr>
                    <w:t>0.039</w:t>
                  </w:r>
                </w:p>
              </w:tc>
            </w:tr>
            <w:tr w:rsidR="00855032" w:rsidRPr="00855032" w14:paraId="329B4673"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48514D90"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72195BFC"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51EAC81C" w14:textId="77777777" w:rsidR="002908F0" w:rsidRPr="00855032" w:rsidRDefault="002908F0" w:rsidP="00855032">
                  <w:pPr>
                    <w:pStyle w:val="af9"/>
                    <w:framePr w:hSpace="180" w:wrap="around" w:vAnchor="text" w:hAnchor="text" w:xAlign="center" w:y="1"/>
                    <w:suppressOverlap/>
                  </w:pPr>
                  <w:r w:rsidRPr="00855032">
                    <w:rPr>
                      <w:rFonts w:hint="eastAsia"/>
                    </w:rPr>
                    <w:t>11:30-12:30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70BB3DD" w14:textId="77777777" w:rsidR="002908F0" w:rsidRPr="00855032" w:rsidRDefault="002908F0"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010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6FFE905" w14:textId="77777777" w:rsidR="002908F0" w:rsidRPr="00855032" w:rsidRDefault="002908F0" w:rsidP="00855032">
                  <w:pPr>
                    <w:pStyle w:val="af9"/>
                    <w:framePr w:hSpace="180" w:wrap="around" w:vAnchor="text" w:hAnchor="text" w:xAlign="center" w:y="1"/>
                    <w:suppressOverlap/>
                  </w:pPr>
                  <w:r w:rsidRPr="00855032">
                    <w:rPr>
                      <w:rFonts w:hint="eastAsia"/>
                    </w:rPr>
                    <w:t>0.039</w:t>
                  </w:r>
                </w:p>
              </w:tc>
            </w:tr>
            <w:tr w:rsidR="00855032" w:rsidRPr="00855032" w14:paraId="310D2F04"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09EA7742"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2EDCB6A"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77A149F7" w14:textId="77777777" w:rsidR="002908F0" w:rsidRPr="00855032" w:rsidRDefault="002908F0" w:rsidP="00855032">
                  <w:pPr>
                    <w:pStyle w:val="af9"/>
                    <w:framePr w:hSpace="180" w:wrap="around" w:vAnchor="text" w:hAnchor="text" w:xAlign="center" w:y="1"/>
                    <w:suppressOverlap/>
                  </w:pPr>
                  <w:r w:rsidRPr="00855032">
                    <w:rPr>
                      <w:rFonts w:hint="eastAsia"/>
                    </w:rPr>
                    <w:t>12:45-13:45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19F8C3C" w14:textId="77777777" w:rsidR="002908F0" w:rsidRPr="00855032" w:rsidRDefault="002908F0"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014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0D39BCF" w14:textId="77777777" w:rsidR="002908F0" w:rsidRPr="00855032" w:rsidRDefault="002908F0" w:rsidP="00855032">
                  <w:pPr>
                    <w:pStyle w:val="af9"/>
                    <w:framePr w:hSpace="180" w:wrap="around" w:vAnchor="text" w:hAnchor="text" w:xAlign="center" w:y="1"/>
                    <w:suppressOverlap/>
                  </w:pPr>
                  <w:r w:rsidRPr="00855032">
                    <w:rPr>
                      <w:rFonts w:hint="eastAsia"/>
                    </w:rPr>
                    <w:t>0.039</w:t>
                  </w:r>
                </w:p>
              </w:tc>
            </w:tr>
            <w:tr w:rsidR="00855032" w:rsidRPr="00855032" w14:paraId="42AA3E80" w14:textId="77777777" w:rsidTr="00B00C73">
              <w:trPr>
                <w:trHeight w:val="227"/>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hideMark/>
                </w:tcPr>
                <w:p w14:paraId="6D471138" w14:textId="77777777" w:rsidR="00B00C73" w:rsidRPr="00855032" w:rsidRDefault="00B00C73" w:rsidP="00855032">
                  <w:pPr>
                    <w:pStyle w:val="af9"/>
                    <w:framePr w:hSpace="180" w:wrap="around" w:vAnchor="text" w:hAnchor="text" w:xAlign="center" w:y="1"/>
                    <w:suppressOverlap/>
                  </w:pPr>
                  <w:r w:rsidRPr="00855032">
                    <w:t>2020</w:t>
                  </w:r>
                  <w:r w:rsidRPr="00855032">
                    <w:t>年</w:t>
                  </w:r>
                </w:p>
                <w:p w14:paraId="5A6C8050" w14:textId="77777777" w:rsidR="002908F0" w:rsidRPr="00855032" w:rsidRDefault="00B00C73" w:rsidP="00855032">
                  <w:pPr>
                    <w:framePr w:hSpace="180" w:wrap="around" w:vAnchor="text" w:hAnchor="text" w:xAlign="center" w:y="1"/>
                    <w:adjustRightInd w:val="0"/>
                    <w:snapToGrid w:val="0"/>
                    <w:ind w:leftChars="-50" w:left="-100"/>
                    <w:suppressOverlap/>
                    <w:jc w:val="center"/>
                    <w:rPr>
                      <w:szCs w:val="21"/>
                    </w:rPr>
                  </w:pPr>
                  <w:r w:rsidRPr="00855032">
                    <w:t>12</w:t>
                  </w:r>
                  <w:r w:rsidRPr="00855032">
                    <w:t>月</w:t>
                  </w:r>
                  <w:r w:rsidRPr="00855032">
                    <w:rPr>
                      <w:rFonts w:hint="eastAsia"/>
                    </w:rPr>
                    <w:t>23</w:t>
                  </w:r>
                  <w:r w:rsidRPr="00855032">
                    <w:t>日</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0F83575B" w14:textId="77777777" w:rsidR="002908F0" w:rsidRPr="00855032" w:rsidRDefault="002908F0" w:rsidP="00855032">
                  <w:pPr>
                    <w:pStyle w:val="af9"/>
                    <w:framePr w:hSpace="180" w:wrap="around" w:vAnchor="text" w:hAnchor="text" w:xAlign="center" w:y="1"/>
                    <w:suppressOverlap/>
                  </w:pPr>
                  <w:r w:rsidRPr="00855032">
                    <w:t>西</w:t>
                  </w:r>
                  <w:r w:rsidR="000025D0" w:rsidRPr="00855032">
                    <w:t>场界</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CBAECD0" w14:textId="77777777" w:rsidR="002908F0" w:rsidRPr="00855032" w:rsidRDefault="002908F0" w:rsidP="00855032">
                  <w:pPr>
                    <w:pStyle w:val="af9"/>
                    <w:framePr w:hSpace="180" w:wrap="around" w:vAnchor="text" w:hAnchor="text" w:xAlign="center" w:y="1"/>
                    <w:suppressOverlap/>
                  </w:pPr>
                  <w:r w:rsidRPr="00855032">
                    <w:rPr>
                      <w:rFonts w:hint="eastAsia"/>
                    </w:rPr>
                    <w:t>9:00-10:00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6A1BCE96" w14:textId="77777777" w:rsidR="002908F0" w:rsidRPr="00855032" w:rsidRDefault="002908F0"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003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7D14754" w14:textId="77777777" w:rsidR="002908F0" w:rsidRPr="00855032" w:rsidRDefault="002908F0" w:rsidP="00855032">
                  <w:pPr>
                    <w:pStyle w:val="af9"/>
                    <w:framePr w:hSpace="180" w:wrap="around" w:vAnchor="text" w:hAnchor="text" w:xAlign="center" w:y="1"/>
                    <w:suppressOverlap/>
                  </w:pPr>
                  <w:r w:rsidRPr="00855032">
                    <w:rPr>
                      <w:rFonts w:hint="eastAsia"/>
                    </w:rPr>
                    <w:t>0.039</w:t>
                  </w:r>
                </w:p>
              </w:tc>
            </w:tr>
            <w:tr w:rsidR="00855032" w:rsidRPr="00855032" w14:paraId="0DCDC2EB"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182C9E4D"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2C1B5BC"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5C65A4E4" w14:textId="77777777" w:rsidR="002908F0" w:rsidRPr="00855032" w:rsidRDefault="002908F0" w:rsidP="00855032">
                  <w:pPr>
                    <w:pStyle w:val="af9"/>
                    <w:framePr w:hSpace="180" w:wrap="around" w:vAnchor="text" w:hAnchor="text" w:xAlign="center" w:y="1"/>
                    <w:suppressOverlap/>
                  </w:pPr>
                  <w:r w:rsidRPr="00855032">
                    <w:rPr>
                      <w:rFonts w:hint="eastAsia"/>
                    </w:rPr>
                    <w:t>10:15-11:15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4273B67E" w14:textId="77777777" w:rsidR="002908F0" w:rsidRPr="00855032" w:rsidRDefault="002908F0"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007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C2CCD52" w14:textId="77777777" w:rsidR="002908F0" w:rsidRPr="00855032" w:rsidRDefault="002908F0" w:rsidP="00855032">
                  <w:pPr>
                    <w:pStyle w:val="af9"/>
                    <w:framePr w:hSpace="180" w:wrap="around" w:vAnchor="text" w:hAnchor="text" w:xAlign="center" w:y="1"/>
                    <w:suppressOverlap/>
                  </w:pPr>
                  <w:r w:rsidRPr="00855032">
                    <w:rPr>
                      <w:rFonts w:hint="eastAsia"/>
                    </w:rPr>
                    <w:t>0.041</w:t>
                  </w:r>
                </w:p>
              </w:tc>
            </w:tr>
            <w:tr w:rsidR="00855032" w:rsidRPr="00855032" w14:paraId="7F0738B5"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29BB7C3A"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18998228"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5422FE24" w14:textId="77777777" w:rsidR="002908F0" w:rsidRPr="00855032" w:rsidRDefault="002908F0" w:rsidP="00855032">
                  <w:pPr>
                    <w:pStyle w:val="af9"/>
                    <w:framePr w:hSpace="180" w:wrap="around" w:vAnchor="text" w:hAnchor="text" w:xAlign="center" w:y="1"/>
                    <w:suppressOverlap/>
                  </w:pPr>
                  <w:r w:rsidRPr="00855032">
                    <w:rPr>
                      <w:rFonts w:hint="eastAsia"/>
                    </w:rPr>
                    <w:t>11:30-12:30</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D7C7B1A" w14:textId="77777777" w:rsidR="002908F0" w:rsidRPr="00855032" w:rsidRDefault="002908F0"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011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B8B6DFD" w14:textId="77777777" w:rsidR="002908F0" w:rsidRPr="00855032" w:rsidRDefault="002908F0" w:rsidP="00855032">
                  <w:pPr>
                    <w:pStyle w:val="af9"/>
                    <w:framePr w:hSpace="180" w:wrap="around" w:vAnchor="text" w:hAnchor="text" w:xAlign="center" w:y="1"/>
                    <w:suppressOverlap/>
                  </w:pPr>
                  <w:r w:rsidRPr="00855032">
                    <w:rPr>
                      <w:rFonts w:hint="eastAsia"/>
                    </w:rPr>
                    <w:t>0.039</w:t>
                  </w:r>
                </w:p>
              </w:tc>
            </w:tr>
            <w:tr w:rsidR="00855032" w:rsidRPr="00855032" w14:paraId="034AE413" w14:textId="77777777" w:rsidTr="00EC6C4D">
              <w:trPr>
                <w:trHeight w:val="227"/>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531761A0"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43092A4A" w14:textId="77777777" w:rsidR="002908F0" w:rsidRPr="00855032" w:rsidRDefault="002908F0" w:rsidP="00855032">
                  <w:pPr>
                    <w:framePr w:hSpace="180" w:wrap="around" w:vAnchor="text" w:hAnchor="text" w:xAlign="center" w:y="1"/>
                    <w:adjustRightInd w:val="0"/>
                    <w:snapToGrid w:val="0"/>
                    <w:ind w:leftChars="-50" w:left="-100"/>
                    <w:suppressOverlap/>
                    <w:rPr>
                      <w:szCs w:val="21"/>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51A839B0" w14:textId="77777777" w:rsidR="002908F0" w:rsidRPr="00855032" w:rsidRDefault="002908F0" w:rsidP="00855032">
                  <w:pPr>
                    <w:pStyle w:val="af9"/>
                    <w:framePr w:hSpace="180" w:wrap="around" w:vAnchor="text" w:hAnchor="text" w:xAlign="center" w:y="1"/>
                    <w:suppressOverlap/>
                  </w:pPr>
                  <w:r w:rsidRPr="00855032">
                    <w:rPr>
                      <w:rFonts w:hint="eastAsia"/>
                    </w:rPr>
                    <w:t>12:45-13:45</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DBA08DA" w14:textId="77777777" w:rsidR="002908F0" w:rsidRPr="00855032" w:rsidRDefault="002908F0"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015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4F26CF6" w14:textId="77777777" w:rsidR="002908F0" w:rsidRPr="00855032" w:rsidRDefault="002908F0" w:rsidP="00855032">
                  <w:pPr>
                    <w:pStyle w:val="af9"/>
                    <w:framePr w:hSpace="180" w:wrap="around" w:vAnchor="text" w:hAnchor="text" w:xAlign="center" w:y="1"/>
                    <w:suppressOverlap/>
                  </w:pPr>
                  <w:r w:rsidRPr="00855032">
                    <w:rPr>
                      <w:rFonts w:hint="eastAsia"/>
                    </w:rPr>
                    <w:t>0.039</w:t>
                  </w:r>
                </w:p>
              </w:tc>
            </w:tr>
            <w:tr w:rsidR="00855032" w:rsidRPr="00855032" w14:paraId="4B1D31AE" w14:textId="77777777" w:rsidTr="00EC6C4D">
              <w:trPr>
                <w:trHeight w:val="227"/>
                <w:jc w:val="center"/>
              </w:trPr>
              <w:tc>
                <w:tcPr>
                  <w:tcW w:w="6028" w:type="dxa"/>
                  <w:gridSpan w:val="4"/>
                  <w:tcBorders>
                    <w:top w:val="single" w:sz="4" w:space="0" w:color="auto"/>
                    <w:left w:val="single" w:sz="4" w:space="0" w:color="auto"/>
                    <w:bottom w:val="single" w:sz="4" w:space="0" w:color="auto"/>
                    <w:right w:val="single" w:sz="4" w:space="0" w:color="auto"/>
                  </w:tcBorders>
                  <w:vAlign w:val="center"/>
                  <w:hideMark/>
                </w:tcPr>
                <w:p w14:paraId="6B1C640C" w14:textId="77777777" w:rsidR="00EE4FF6" w:rsidRPr="00855032" w:rsidRDefault="00EE4FF6" w:rsidP="00855032">
                  <w:pPr>
                    <w:pStyle w:val="af9"/>
                    <w:framePr w:hSpace="180" w:wrap="around" w:vAnchor="text" w:hAnchor="text" w:xAlign="center" w:y="1"/>
                    <w:suppressOverlap/>
                  </w:pPr>
                  <w:r w:rsidRPr="00855032">
                    <w:t>周界外浓度最高点</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B371493" w14:textId="77777777" w:rsidR="00EE4FF6" w:rsidRPr="00855032" w:rsidRDefault="00EE4FF6" w:rsidP="00855032">
                  <w:pPr>
                    <w:pStyle w:val="af9"/>
                    <w:framePr w:hSpace="180" w:wrap="around" w:vAnchor="text" w:hAnchor="text" w:xAlign="center" w:y="1"/>
                    <w:suppressOverlap/>
                  </w:pPr>
                  <w:r w:rsidRPr="00855032">
                    <w:rPr>
                      <w:rFonts w:hint="eastAsia"/>
                    </w:rPr>
                    <w:t>0.041</w:t>
                  </w:r>
                </w:p>
              </w:tc>
            </w:tr>
            <w:tr w:rsidR="00855032" w:rsidRPr="00855032" w14:paraId="506D6778" w14:textId="77777777" w:rsidTr="00EC6C4D">
              <w:trPr>
                <w:trHeight w:val="227"/>
                <w:jc w:val="center"/>
              </w:trPr>
              <w:tc>
                <w:tcPr>
                  <w:tcW w:w="6028" w:type="dxa"/>
                  <w:gridSpan w:val="4"/>
                  <w:tcBorders>
                    <w:top w:val="single" w:sz="4" w:space="0" w:color="auto"/>
                    <w:left w:val="single" w:sz="4" w:space="0" w:color="auto"/>
                    <w:bottom w:val="single" w:sz="4" w:space="0" w:color="auto"/>
                    <w:right w:val="single" w:sz="4" w:space="0" w:color="auto"/>
                  </w:tcBorders>
                  <w:vAlign w:val="center"/>
                  <w:hideMark/>
                </w:tcPr>
                <w:p w14:paraId="3A07B7BA" w14:textId="77777777" w:rsidR="00EE4FF6" w:rsidRPr="00855032" w:rsidRDefault="00EE4FF6" w:rsidP="00855032">
                  <w:pPr>
                    <w:pStyle w:val="af9"/>
                    <w:framePr w:hSpace="180" w:wrap="around" w:vAnchor="text" w:hAnchor="text" w:xAlign="center" w:y="1"/>
                    <w:suppressOverlap/>
                  </w:pPr>
                  <w:r w:rsidRPr="00855032">
                    <w:t>废气执行排放标准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203A67" w14:textId="77777777" w:rsidR="00EE4FF6" w:rsidRPr="00855032" w:rsidRDefault="00EE4FF6" w:rsidP="00855032">
                  <w:pPr>
                    <w:pStyle w:val="af9"/>
                    <w:framePr w:hSpace="180" w:wrap="around" w:vAnchor="text" w:hAnchor="text" w:xAlign="center" w:y="1"/>
                    <w:suppressOverlap/>
                  </w:pPr>
                  <w:r w:rsidRPr="00855032">
                    <w:rPr>
                      <w:rFonts w:hint="eastAsia"/>
                    </w:rPr>
                    <w:t>0.12</w:t>
                  </w:r>
                </w:p>
              </w:tc>
            </w:tr>
            <w:tr w:rsidR="00855032" w:rsidRPr="00855032" w14:paraId="4098A4F1" w14:textId="77777777" w:rsidTr="00EC6C4D">
              <w:trPr>
                <w:trHeight w:val="227"/>
                <w:jc w:val="center"/>
              </w:trPr>
              <w:tc>
                <w:tcPr>
                  <w:tcW w:w="6028" w:type="dxa"/>
                  <w:gridSpan w:val="4"/>
                  <w:tcBorders>
                    <w:top w:val="single" w:sz="4" w:space="0" w:color="auto"/>
                    <w:left w:val="single" w:sz="4" w:space="0" w:color="auto"/>
                    <w:bottom w:val="single" w:sz="4" w:space="0" w:color="auto"/>
                    <w:right w:val="single" w:sz="4" w:space="0" w:color="auto"/>
                  </w:tcBorders>
                  <w:vAlign w:val="center"/>
                  <w:hideMark/>
                </w:tcPr>
                <w:p w14:paraId="10274F92" w14:textId="77777777" w:rsidR="00EE4FF6" w:rsidRPr="00855032" w:rsidRDefault="00EE4FF6" w:rsidP="00855032">
                  <w:pPr>
                    <w:pStyle w:val="af9"/>
                    <w:framePr w:hSpace="180" w:wrap="around" w:vAnchor="text" w:hAnchor="text" w:xAlign="center" w:y="1"/>
                    <w:suppressOverlap/>
                  </w:pPr>
                  <w:r w:rsidRPr="00855032">
                    <w:t>达标情况</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F2459DF" w14:textId="77777777" w:rsidR="00EE4FF6" w:rsidRPr="00855032" w:rsidRDefault="00EE4FF6" w:rsidP="00855032">
                  <w:pPr>
                    <w:pStyle w:val="af9"/>
                    <w:framePr w:hSpace="180" w:wrap="around" w:vAnchor="text" w:hAnchor="text" w:xAlign="center" w:y="1"/>
                    <w:suppressOverlap/>
                  </w:pPr>
                  <w:r w:rsidRPr="00855032">
                    <w:t>达标</w:t>
                  </w:r>
                </w:p>
              </w:tc>
            </w:tr>
          </w:tbl>
          <w:p w14:paraId="1159F518" w14:textId="77777777" w:rsidR="00FC2D73" w:rsidRPr="00855032" w:rsidRDefault="00FC2D73" w:rsidP="00B60DF3">
            <w:pPr>
              <w:tabs>
                <w:tab w:val="left" w:pos="5775"/>
              </w:tabs>
              <w:adjustRightInd w:val="0"/>
              <w:snapToGrid w:val="0"/>
              <w:jc w:val="center"/>
              <w:rPr>
                <w:b/>
                <w:sz w:val="21"/>
                <w:szCs w:val="21"/>
              </w:rPr>
            </w:pPr>
          </w:p>
          <w:p w14:paraId="431C6519" w14:textId="77777777" w:rsidR="00FC2D73" w:rsidRPr="00855032" w:rsidRDefault="00FC2D73" w:rsidP="00B60DF3">
            <w:pPr>
              <w:tabs>
                <w:tab w:val="left" w:pos="5775"/>
              </w:tabs>
              <w:adjustRightInd w:val="0"/>
              <w:snapToGrid w:val="0"/>
              <w:jc w:val="center"/>
              <w:rPr>
                <w:b/>
                <w:sz w:val="21"/>
                <w:szCs w:val="21"/>
              </w:rPr>
            </w:pPr>
          </w:p>
          <w:p w14:paraId="335F3F95" w14:textId="77777777" w:rsidR="00FC2D73" w:rsidRPr="00855032" w:rsidRDefault="00FC2D73" w:rsidP="00B60DF3">
            <w:pPr>
              <w:tabs>
                <w:tab w:val="left" w:pos="5775"/>
              </w:tabs>
              <w:adjustRightInd w:val="0"/>
              <w:snapToGrid w:val="0"/>
              <w:jc w:val="center"/>
              <w:rPr>
                <w:b/>
                <w:sz w:val="21"/>
                <w:szCs w:val="21"/>
              </w:rPr>
            </w:pPr>
          </w:p>
          <w:p w14:paraId="68170640" w14:textId="77777777" w:rsidR="00FC2D73" w:rsidRPr="00855032" w:rsidRDefault="00FC2D73" w:rsidP="00B60DF3">
            <w:pPr>
              <w:tabs>
                <w:tab w:val="left" w:pos="5775"/>
              </w:tabs>
              <w:adjustRightInd w:val="0"/>
              <w:snapToGrid w:val="0"/>
              <w:jc w:val="center"/>
              <w:rPr>
                <w:b/>
                <w:sz w:val="21"/>
                <w:szCs w:val="21"/>
              </w:rPr>
            </w:pPr>
          </w:p>
          <w:p w14:paraId="5657BE42" w14:textId="77777777" w:rsidR="00FC2D73" w:rsidRPr="00855032" w:rsidRDefault="00FC2D73" w:rsidP="00B60DF3">
            <w:pPr>
              <w:tabs>
                <w:tab w:val="left" w:pos="5775"/>
              </w:tabs>
              <w:adjustRightInd w:val="0"/>
              <w:snapToGrid w:val="0"/>
              <w:jc w:val="center"/>
              <w:rPr>
                <w:b/>
                <w:sz w:val="21"/>
                <w:szCs w:val="21"/>
              </w:rPr>
            </w:pPr>
          </w:p>
          <w:p w14:paraId="7F2AD139" w14:textId="77777777" w:rsidR="00FC2D73" w:rsidRPr="00855032" w:rsidRDefault="00FC2D73" w:rsidP="00B60DF3">
            <w:pPr>
              <w:tabs>
                <w:tab w:val="left" w:pos="5775"/>
              </w:tabs>
              <w:adjustRightInd w:val="0"/>
              <w:snapToGrid w:val="0"/>
              <w:jc w:val="center"/>
              <w:rPr>
                <w:b/>
                <w:sz w:val="21"/>
                <w:szCs w:val="21"/>
              </w:rPr>
            </w:pPr>
          </w:p>
          <w:p w14:paraId="28A98373" w14:textId="77777777" w:rsidR="00FC2D73" w:rsidRPr="00855032" w:rsidRDefault="00FC2D73" w:rsidP="00B60DF3">
            <w:pPr>
              <w:tabs>
                <w:tab w:val="left" w:pos="5775"/>
              </w:tabs>
              <w:adjustRightInd w:val="0"/>
              <w:snapToGrid w:val="0"/>
              <w:jc w:val="center"/>
              <w:rPr>
                <w:b/>
                <w:sz w:val="21"/>
                <w:szCs w:val="21"/>
              </w:rPr>
            </w:pPr>
          </w:p>
          <w:p w14:paraId="3B18CCB0" w14:textId="77777777" w:rsidR="00F0381C" w:rsidRPr="00855032" w:rsidRDefault="00F0381C" w:rsidP="00B60DF3">
            <w:pPr>
              <w:tabs>
                <w:tab w:val="left" w:pos="5775"/>
              </w:tabs>
              <w:adjustRightInd w:val="0"/>
              <w:snapToGrid w:val="0"/>
              <w:jc w:val="center"/>
              <w:rPr>
                <w:b/>
                <w:sz w:val="21"/>
                <w:szCs w:val="21"/>
              </w:rPr>
            </w:pPr>
          </w:p>
          <w:p w14:paraId="4171625D" w14:textId="77777777" w:rsidR="00F0381C" w:rsidRPr="00855032" w:rsidRDefault="00F0381C" w:rsidP="00B60DF3">
            <w:pPr>
              <w:tabs>
                <w:tab w:val="left" w:pos="5775"/>
              </w:tabs>
              <w:adjustRightInd w:val="0"/>
              <w:snapToGrid w:val="0"/>
              <w:jc w:val="center"/>
              <w:rPr>
                <w:b/>
                <w:sz w:val="21"/>
                <w:szCs w:val="21"/>
              </w:rPr>
            </w:pPr>
          </w:p>
          <w:p w14:paraId="0A24A37B" w14:textId="77777777" w:rsidR="00FC2D73" w:rsidRPr="00855032" w:rsidRDefault="00FC2D73" w:rsidP="00B60DF3">
            <w:pPr>
              <w:tabs>
                <w:tab w:val="left" w:pos="5775"/>
              </w:tabs>
              <w:adjustRightInd w:val="0"/>
              <w:snapToGrid w:val="0"/>
              <w:jc w:val="center"/>
              <w:rPr>
                <w:b/>
                <w:sz w:val="21"/>
                <w:szCs w:val="21"/>
              </w:rPr>
            </w:pPr>
          </w:p>
          <w:p w14:paraId="3AFC7EBA" w14:textId="1E14388B" w:rsidR="00B60DF3" w:rsidRPr="00855032" w:rsidRDefault="00D14AB5" w:rsidP="00B60DF3">
            <w:pPr>
              <w:tabs>
                <w:tab w:val="left" w:pos="5775"/>
              </w:tabs>
              <w:adjustRightInd w:val="0"/>
              <w:snapToGrid w:val="0"/>
              <w:jc w:val="center"/>
              <w:rPr>
                <w:b/>
                <w:sz w:val="21"/>
                <w:szCs w:val="21"/>
              </w:rPr>
            </w:pPr>
            <w:r w:rsidRPr="00855032">
              <w:rPr>
                <w:rFonts w:hint="eastAsia"/>
                <w:b/>
                <w:sz w:val="21"/>
                <w:szCs w:val="21"/>
              </w:rPr>
              <w:lastRenderedPageBreak/>
              <w:t>续</w:t>
            </w:r>
            <w:r w:rsidR="00B60DF3" w:rsidRPr="00855032">
              <w:rPr>
                <w:rFonts w:hint="eastAsia"/>
                <w:b/>
                <w:sz w:val="21"/>
                <w:szCs w:val="21"/>
              </w:rPr>
              <w:t>表</w:t>
            </w:r>
            <w:r w:rsidR="00B60DF3" w:rsidRPr="00855032">
              <w:rPr>
                <w:rFonts w:hint="eastAsia"/>
                <w:b/>
                <w:sz w:val="21"/>
                <w:szCs w:val="21"/>
              </w:rPr>
              <w:t>2-</w:t>
            </w:r>
            <w:r w:rsidR="005E783E" w:rsidRPr="00855032">
              <w:rPr>
                <w:rFonts w:hint="eastAsia"/>
                <w:b/>
                <w:sz w:val="21"/>
                <w:szCs w:val="21"/>
              </w:rPr>
              <w:t>2</w:t>
            </w:r>
            <w:r w:rsidR="00F10368" w:rsidRPr="00855032">
              <w:rPr>
                <w:rFonts w:hint="eastAsia"/>
                <w:b/>
                <w:sz w:val="21"/>
                <w:szCs w:val="21"/>
              </w:rPr>
              <w:t>1</w:t>
            </w:r>
            <w:r w:rsidR="00AF2D39" w:rsidRPr="00855032">
              <w:rPr>
                <w:rFonts w:hint="eastAsia"/>
                <w:b/>
                <w:sz w:val="21"/>
                <w:szCs w:val="21"/>
              </w:rPr>
              <w:t xml:space="preserve">  </w:t>
            </w:r>
            <w:r w:rsidR="000025D0" w:rsidRPr="00855032">
              <w:rPr>
                <w:rFonts w:hint="eastAsia"/>
                <w:b/>
                <w:sz w:val="21"/>
                <w:szCs w:val="21"/>
              </w:rPr>
              <w:t>场界</w:t>
            </w:r>
            <w:r w:rsidR="00B60DF3" w:rsidRPr="00855032">
              <w:rPr>
                <w:rFonts w:hint="eastAsia"/>
                <w:b/>
                <w:sz w:val="21"/>
                <w:szCs w:val="21"/>
              </w:rPr>
              <w:t>无组织废气监测数据</w:t>
            </w:r>
          </w:p>
          <w:tbl>
            <w:tblPr>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2"/>
              <w:gridCol w:w="1065"/>
              <w:gridCol w:w="1133"/>
              <w:gridCol w:w="2587"/>
              <w:gridCol w:w="2105"/>
            </w:tblGrid>
            <w:tr w:rsidR="00855032" w:rsidRPr="00855032" w14:paraId="79FF0AE8" w14:textId="77777777" w:rsidTr="00EC6C4D">
              <w:trPr>
                <w:trHeight w:val="227"/>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039682DC" w14:textId="77777777" w:rsidR="00EE4FF6" w:rsidRPr="00855032" w:rsidRDefault="00EE4FF6" w:rsidP="00855032">
                  <w:pPr>
                    <w:pStyle w:val="af9"/>
                    <w:framePr w:hSpace="180" w:wrap="around" w:vAnchor="text" w:hAnchor="text" w:xAlign="center" w:y="1"/>
                    <w:suppressOverlap/>
                    <w:rPr>
                      <w:b/>
                      <w:bCs/>
                    </w:rPr>
                  </w:pPr>
                  <w:r w:rsidRPr="00855032">
                    <w:rPr>
                      <w:b/>
                      <w:bCs/>
                    </w:rPr>
                    <w:t>采样日期</w:t>
                  </w: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4026EADE" w14:textId="77777777" w:rsidR="00EE4FF6" w:rsidRPr="00855032" w:rsidRDefault="00EE4FF6" w:rsidP="00855032">
                  <w:pPr>
                    <w:pStyle w:val="af9"/>
                    <w:framePr w:hSpace="180" w:wrap="around" w:vAnchor="text" w:hAnchor="text" w:xAlign="center" w:y="1"/>
                    <w:suppressOverlap/>
                    <w:rPr>
                      <w:b/>
                      <w:bCs/>
                    </w:rPr>
                  </w:pPr>
                  <w:r w:rsidRPr="00855032">
                    <w:rPr>
                      <w:b/>
                      <w:bCs/>
                    </w:rPr>
                    <w:t>采样点名称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00D2249" w14:textId="77777777" w:rsidR="00EE4FF6" w:rsidRPr="00855032" w:rsidRDefault="00EE4FF6" w:rsidP="00855032">
                  <w:pPr>
                    <w:pStyle w:val="af9"/>
                    <w:framePr w:hSpace="180" w:wrap="around" w:vAnchor="text" w:hAnchor="text" w:xAlign="center" w:y="1"/>
                    <w:suppressOverlap/>
                    <w:rPr>
                      <w:b/>
                      <w:bCs/>
                    </w:rPr>
                  </w:pPr>
                  <w:r w:rsidRPr="00855032">
                    <w:rPr>
                      <w:b/>
                      <w:bCs/>
                    </w:rPr>
                    <w:t>时间</w:t>
                  </w:r>
                </w:p>
              </w:tc>
              <w:tc>
                <w:tcPr>
                  <w:tcW w:w="2587" w:type="dxa"/>
                  <w:vMerge w:val="restart"/>
                  <w:tcBorders>
                    <w:top w:val="single" w:sz="4" w:space="0" w:color="auto"/>
                    <w:left w:val="single" w:sz="4" w:space="0" w:color="auto"/>
                    <w:bottom w:val="single" w:sz="4" w:space="0" w:color="auto"/>
                    <w:right w:val="single" w:sz="4" w:space="0" w:color="auto"/>
                  </w:tcBorders>
                  <w:vAlign w:val="center"/>
                  <w:hideMark/>
                </w:tcPr>
                <w:p w14:paraId="02E929FB" w14:textId="77777777" w:rsidR="00EE4FF6" w:rsidRPr="00855032" w:rsidRDefault="00EE4FF6" w:rsidP="00855032">
                  <w:pPr>
                    <w:pStyle w:val="af9"/>
                    <w:framePr w:hSpace="180" w:wrap="around" w:vAnchor="text" w:hAnchor="text" w:xAlign="center" w:y="1"/>
                    <w:suppressOverlap/>
                    <w:rPr>
                      <w:b/>
                      <w:bCs/>
                    </w:rPr>
                  </w:pPr>
                  <w:r w:rsidRPr="00855032">
                    <w:rPr>
                      <w:b/>
                      <w:bCs/>
                    </w:rPr>
                    <w:t>样品编号</w:t>
                  </w:r>
                </w:p>
              </w:tc>
              <w:tc>
                <w:tcPr>
                  <w:tcW w:w="2105" w:type="dxa"/>
                  <w:tcBorders>
                    <w:top w:val="single" w:sz="4" w:space="0" w:color="auto"/>
                    <w:left w:val="single" w:sz="4" w:space="0" w:color="auto"/>
                    <w:bottom w:val="single" w:sz="4" w:space="0" w:color="auto"/>
                    <w:right w:val="single" w:sz="4" w:space="0" w:color="auto"/>
                  </w:tcBorders>
                  <w:vAlign w:val="center"/>
                  <w:hideMark/>
                </w:tcPr>
                <w:p w14:paraId="45FC4565" w14:textId="77777777" w:rsidR="00EE4FF6" w:rsidRPr="00855032" w:rsidRDefault="00EE4FF6" w:rsidP="00855032">
                  <w:pPr>
                    <w:pStyle w:val="af9"/>
                    <w:framePr w:hSpace="180" w:wrap="around" w:vAnchor="text" w:hAnchor="text" w:xAlign="center" w:y="1"/>
                    <w:suppressOverlap/>
                    <w:rPr>
                      <w:b/>
                      <w:bCs/>
                    </w:rPr>
                  </w:pPr>
                  <w:r w:rsidRPr="00855032">
                    <w:rPr>
                      <w:b/>
                      <w:bCs/>
                    </w:rPr>
                    <w:t>检测结果</w:t>
                  </w:r>
                </w:p>
              </w:tc>
            </w:tr>
            <w:tr w:rsidR="00855032" w:rsidRPr="00855032" w14:paraId="446F8023"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852679B" w14:textId="77777777" w:rsidR="00EE4FF6" w:rsidRPr="00855032" w:rsidRDefault="00EE4FF6" w:rsidP="00855032">
                  <w:pPr>
                    <w:framePr w:hSpace="180" w:wrap="around" w:vAnchor="text" w:hAnchor="text" w:xAlign="center" w:y="1"/>
                    <w:adjustRightInd w:val="0"/>
                    <w:snapToGrid w:val="0"/>
                    <w:suppressOverlap/>
                    <w:rPr>
                      <w:b/>
                      <w:bCs/>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C5D92EE" w14:textId="77777777" w:rsidR="00EE4FF6" w:rsidRPr="00855032" w:rsidRDefault="00EE4FF6" w:rsidP="00855032">
                  <w:pPr>
                    <w:framePr w:hSpace="180" w:wrap="around" w:vAnchor="text" w:hAnchor="text" w:xAlign="center" w:y="1"/>
                    <w:adjustRightInd w:val="0"/>
                    <w:snapToGrid w:val="0"/>
                    <w:suppressOverlap/>
                    <w:rPr>
                      <w:b/>
                      <w:bCs/>
                      <w:szCs w:val="21"/>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DA8456" w14:textId="77777777" w:rsidR="00EE4FF6" w:rsidRPr="00855032" w:rsidRDefault="00EE4FF6" w:rsidP="00855032">
                  <w:pPr>
                    <w:framePr w:hSpace="180" w:wrap="around" w:vAnchor="text" w:hAnchor="text" w:xAlign="center" w:y="1"/>
                    <w:adjustRightInd w:val="0"/>
                    <w:snapToGrid w:val="0"/>
                    <w:suppressOverlap/>
                    <w:rPr>
                      <w:b/>
                      <w:bCs/>
                      <w:szCs w:val="21"/>
                    </w:rPr>
                  </w:pPr>
                </w:p>
              </w:tc>
              <w:tc>
                <w:tcPr>
                  <w:tcW w:w="2587" w:type="dxa"/>
                  <w:vMerge/>
                  <w:tcBorders>
                    <w:top w:val="single" w:sz="4" w:space="0" w:color="auto"/>
                    <w:left w:val="single" w:sz="4" w:space="0" w:color="auto"/>
                    <w:bottom w:val="single" w:sz="4" w:space="0" w:color="auto"/>
                    <w:right w:val="single" w:sz="4" w:space="0" w:color="auto"/>
                  </w:tcBorders>
                  <w:vAlign w:val="center"/>
                  <w:hideMark/>
                </w:tcPr>
                <w:p w14:paraId="7613A2D8" w14:textId="77777777" w:rsidR="00EE4FF6" w:rsidRPr="00855032" w:rsidRDefault="00EE4FF6" w:rsidP="00855032">
                  <w:pPr>
                    <w:framePr w:hSpace="180" w:wrap="around" w:vAnchor="text" w:hAnchor="text" w:xAlign="center" w:y="1"/>
                    <w:adjustRightInd w:val="0"/>
                    <w:snapToGrid w:val="0"/>
                    <w:suppressOverlap/>
                    <w:rPr>
                      <w:b/>
                      <w:bCs/>
                      <w:szCs w:val="2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6A5B1CDF" w14:textId="77777777" w:rsidR="00EE4FF6" w:rsidRPr="00855032" w:rsidRDefault="00EE4FF6" w:rsidP="00855032">
                  <w:pPr>
                    <w:pStyle w:val="af9"/>
                    <w:framePr w:hSpace="180" w:wrap="around" w:vAnchor="text" w:hAnchor="text" w:xAlign="center" w:y="1"/>
                    <w:adjustRightInd w:val="0"/>
                    <w:snapToGrid w:val="0"/>
                    <w:suppressOverlap/>
                    <w:rPr>
                      <w:b/>
                      <w:bCs/>
                      <w:sz w:val="21"/>
                      <w:szCs w:val="21"/>
                    </w:rPr>
                  </w:pPr>
                  <w:r w:rsidRPr="00855032">
                    <w:rPr>
                      <w:b/>
                      <w:bCs/>
                    </w:rPr>
                    <w:t>非甲烷总烃（</w:t>
                  </w:r>
                  <w:r w:rsidRPr="00855032">
                    <w:rPr>
                      <w:b/>
                      <w:bCs/>
                    </w:rPr>
                    <w:t>mg/m</w:t>
                  </w:r>
                  <w:r w:rsidRPr="00855032">
                    <w:rPr>
                      <w:b/>
                      <w:bCs/>
                      <w:vertAlign w:val="superscript"/>
                    </w:rPr>
                    <w:t>3</w:t>
                  </w:r>
                  <w:r w:rsidRPr="00855032">
                    <w:rPr>
                      <w:b/>
                      <w:bCs/>
                    </w:rPr>
                    <w:t>）</w:t>
                  </w:r>
                </w:p>
              </w:tc>
            </w:tr>
            <w:tr w:rsidR="00855032" w:rsidRPr="00855032" w14:paraId="0265819B" w14:textId="77777777" w:rsidTr="00EC6C4D">
              <w:trPr>
                <w:trHeight w:val="227"/>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0493927D" w14:textId="77777777" w:rsidR="00EE4FF6" w:rsidRPr="00855032" w:rsidRDefault="00EE4FF6" w:rsidP="00855032">
                  <w:pPr>
                    <w:pStyle w:val="af9"/>
                    <w:framePr w:hSpace="180" w:wrap="around" w:vAnchor="text" w:hAnchor="text" w:xAlign="center" w:y="1"/>
                    <w:suppressOverlap/>
                  </w:pPr>
                  <w:r w:rsidRPr="00855032">
                    <w:t>2020</w:t>
                  </w:r>
                  <w:r w:rsidRPr="00855032">
                    <w:t>年</w:t>
                  </w:r>
                </w:p>
                <w:p w14:paraId="2C677BBC" w14:textId="77777777" w:rsidR="00EE4FF6" w:rsidRPr="00855032" w:rsidRDefault="00EE4FF6" w:rsidP="00855032">
                  <w:pPr>
                    <w:pStyle w:val="af9"/>
                    <w:framePr w:hSpace="180" w:wrap="around" w:vAnchor="text" w:hAnchor="text" w:xAlign="center" w:y="1"/>
                    <w:suppressOverlap/>
                  </w:pPr>
                  <w:r w:rsidRPr="00855032">
                    <w:t>12</w:t>
                  </w:r>
                  <w:r w:rsidRPr="00855032">
                    <w:t>月</w:t>
                  </w:r>
                  <w:r w:rsidRPr="00855032">
                    <w:rPr>
                      <w:rFonts w:hint="eastAsia"/>
                    </w:rPr>
                    <w:t>22</w:t>
                  </w:r>
                  <w:r w:rsidRPr="00855032">
                    <w:t>日</w:t>
                  </w: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1902A93A" w14:textId="77777777" w:rsidR="00EE4FF6" w:rsidRPr="00855032" w:rsidRDefault="00EE4FF6" w:rsidP="00855032">
                  <w:pPr>
                    <w:pStyle w:val="af9"/>
                    <w:framePr w:hSpace="180" w:wrap="around" w:vAnchor="text" w:hAnchor="text" w:xAlign="center" w:y="1"/>
                    <w:suppressOverlap/>
                  </w:pPr>
                  <w:r w:rsidRPr="00855032">
                    <w:t>东</w:t>
                  </w:r>
                  <w:r w:rsidR="000025D0" w:rsidRPr="00855032">
                    <w:t>场界</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622C5F4" w14:textId="77777777" w:rsidR="00EE4FF6" w:rsidRPr="00855032" w:rsidRDefault="00EE4FF6" w:rsidP="00855032">
                  <w:pPr>
                    <w:pStyle w:val="af9"/>
                    <w:framePr w:hSpace="180" w:wrap="around" w:vAnchor="text" w:hAnchor="text" w:xAlign="center" w:y="1"/>
                    <w:suppressOverlap/>
                  </w:pPr>
                  <w:r w:rsidRPr="00855032">
                    <w:rPr>
                      <w:rFonts w:hint="eastAsia"/>
                    </w:rPr>
                    <w:t>9:05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F10D7BD"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17</w:t>
                  </w:r>
                </w:p>
              </w:tc>
              <w:tc>
                <w:tcPr>
                  <w:tcW w:w="2105" w:type="dxa"/>
                  <w:tcBorders>
                    <w:top w:val="single" w:sz="4" w:space="0" w:color="auto"/>
                    <w:left w:val="single" w:sz="4" w:space="0" w:color="auto"/>
                    <w:bottom w:val="single" w:sz="4" w:space="0" w:color="auto"/>
                    <w:right w:val="single" w:sz="4" w:space="0" w:color="auto"/>
                  </w:tcBorders>
                  <w:vAlign w:val="center"/>
                  <w:hideMark/>
                </w:tcPr>
                <w:p w14:paraId="54314D0B" w14:textId="77777777" w:rsidR="00EE4FF6" w:rsidRPr="00855032" w:rsidRDefault="00EE4FF6" w:rsidP="00855032">
                  <w:pPr>
                    <w:pStyle w:val="af9"/>
                    <w:framePr w:hSpace="180" w:wrap="around" w:vAnchor="text" w:hAnchor="text" w:xAlign="center" w:y="1"/>
                    <w:suppressOverlap/>
                  </w:pPr>
                  <w:r w:rsidRPr="00855032">
                    <w:rPr>
                      <w:rFonts w:hint="eastAsia"/>
                    </w:rPr>
                    <w:t>0.72</w:t>
                  </w:r>
                </w:p>
              </w:tc>
            </w:tr>
            <w:tr w:rsidR="00855032" w:rsidRPr="00855032" w14:paraId="6453C3BB"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B29CC49"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5D8ED01B"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AD2867F" w14:textId="77777777" w:rsidR="00EE4FF6" w:rsidRPr="00855032" w:rsidRDefault="00EE4FF6" w:rsidP="00855032">
                  <w:pPr>
                    <w:pStyle w:val="af9"/>
                    <w:framePr w:hSpace="180" w:wrap="around" w:vAnchor="text" w:hAnchor="text" w:xAlign="center" w:y="1"/>
                    <w:suppressOverlap/>
                  </w:pPr>
                  <w:r w:rsidRPr="00855032">
                    <w:rPr>
                      <w:rFonts w:hint="eastAsia"/>
                    </w:rPr>
                    <w:t>10:20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097E99DF" w14:textId="77777777" w:rsidR="00EE4FF6" w:rsidRPr="00855032" w:rsidRDefault="00111DA7"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21</w:t>
                  </w:r>
                </w:p>
              </w:tc>
              <w:tc>
                <w:tcPr>
                  <w:tcW w:w="2105" w:type="dxa"/>
                  <w:tcBorders>
                    <w:top w:val="single" w:sz="4" w:space="0" w:color="auto"/>
                    <w:left w:val="single" w:sz="4" w:space="0" w:color="auto"/>
                    <w:bottom w:val="single" w:sz="4" w:space="0" w:color="auto"/>
                    <w:right w:val="single" w:sz="4" w:space="0" w:color="auto"/>
                  </w:tcBorders>
                  <w:vAlign w:val="center"/>
                  <w:hideMark/>
                </w:tcPr>
                <w:p w14:paraId="58E1AA6C" w14:textId="77777777" w:rsidR="00EE4FF6" w:rsidRPr="00855032" w:rsidRDefault="00EE4FF6" w:rsidP="00855032">
                  <w:pPr>
                    <w:pStyle w:val="af9"/>
                    <w:framePr w:hSpace="180" w:wrap="around" w:vAnchor="text" w:hAnchor="text" w:xAlign="center" w:y="1"/>
                    <w:suppressOverlap/>
                  </w:pPr>
                  <w:r w:rsidRPr="00855032">
                    <w:rPr>
                      <w:rFonts w:hint="eastAsia"/>
                    </w:rPr>
                    <w:t>1.11</w:t>
                  </w:r>
                </w:p>
              </w:tc>
            </w:tr>
            <w:tr w:rsidR="00855032" w:rsidRPr="00855032" w14:paraId="173B0E2B"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C88B63F"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3C47C82"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3E9572D" w14:textId="77777777" w:rsidR="00EE4FF6" w:rsidRPr="00855032" w:rsidRDefault="00EE4FF6" w:rsidP="00855032">
                  <w:pPr>
                    <w:pStyle w:val="af9"/>
                    <w:framePr w:hSpace="180" w:wrap="around" w:vAnchor="text" w:hAnchor="text" w:xAlign="center" w:y="1"/>
                    <w:suppressOverlap/>
                  </w:pPr>
                  <w:r w:rsidRPr="00855032">
                    <w:rPr>
                      <w:rFonts w:hint="eastAsia"/>
                    </w:rPr>
                    <w:t>11:35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9C22BEB"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25</w:t>
                  </w:r>
                </w:p>
              </w:tc>
              <w:tc>
                <w:tcPr>
                  <w:tcW w:w="2105" w:type="dxa"/>
                  <w:tcBorders>
                    <w:top w:val="single" w:sz="4" w:space="0" w:color="auto"/>
                    <w:left w:val="single" w:sz="4" w:space="0" w:color="auto"/>
                    <w:bottom w:val="single" w:sz="4" w:space="0" w:color="auto"/>
                    <w:right w:val="single" w:sz="4" w:space="0" w:color="auto"/>
                  </w:tcBorders>
                  <w:vAlign w:val="center"/>
                  <w:hideMark/>
                </w:tcPr>
                <w:p w14:paraId="591BB6A7" w14:textId="77777777" w:rsidR="00EE4FF6" w:rsidRPr="00855032" w:rsidRDefault="00EE4FF6" w:rsidP="00855032">
                  <w:pPr>
                    <w:pStyle w:val="af9"/>
                    <w:framePr w:hSpace="180" w:wrap="around" w:vAnchor="text" w:hAnchor="text" w:xAlign="center" w:y="1"/>
                    <w:suppressOverlap/>
                  </w:pPr>
                  <w:r w:rsidRPr="00855032">
                    <w:rPr>
                      <w:rFonts w:hint="eastAsia"/>
                    </w:rPr>
                    <w:t>1.21</w:t>
                  </w:r>
                </w:p>
              </w:tc>
            </w:tr>
            <w:tr w:rsidR="00855032" w:rsidRPr="00855032" w14:paraId="2CDA634D"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F9B57DE"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586CE18"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F9D3E84" w14:textId="77777777" w:rsidR="00EE4FF6" w:rsidRPr="00855032" w:rsidRDefault="00EE4FF6" w:rsidP="00855032">
                  <w:pPr>
                    <w:pStyle w:val="af9"/>
                    <w:framePr w:hSpace="180" w:wrap="around" w:vAnchor="text" w:hAnchor="text" w:xAlign="center" w:y="1"/>
                    <w:suppressOverlap/>
                  </w:pPr>
                  <w:r w:rsidRPr="00855032">
                    <w:rPr>
                      <w:rFonts w:hint="eastAsia"/>
                    </w:rPr>
                    <w:t>12:50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E7438F2"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29</w:t>
                  </w:r>
                </w:p>
              </w:tc>
              <w:tc>
                <w:tcPr>
                  <w:tcW w:w="2105" w:type="dxa"/>
                  <w:tcBorders>
                    <w:top w:val="single" w:sz="4" w:space="0" w:color="auto"/>
                    <w:left w:val="single" w:sz="4" w:space="0" w:color="auto"/>
                    <w:bottom w:val="single" w:sz="4" w:space="0" w:color="auto"/>
                    <w:right w:val="single" w:sz="4" w:space="0" w:color="auto"/>
                  </w:tcBorders>
                  <w:vAlign w:val="center"/>
                  <w:hideMark/>
                </w:tcPr>
                <w:p w14:paraId="4BB9AACD" w14:textId="77777777" w:rsidR="00EE4FF6" w:rsidRPr="00855032" w:rsidRDefault="00EE4FF6" w:rsidP="00855032">
                  <w:pPr>
                    <w:pStyle w:val="af9"/>
                    <w:framePr w:hSpace="180" w:wrap="around" w:vAnchor="text" w:hAnchor="text" w:xAlign="center" w:y="1"/>
                    <w:suppressOverlap/>
                  </w:pPr>
                  <w:r w:rsidRPr="00855032">
                    <w:rPr>
                      <w:rFonts w:hint="eastAsia"/>
                    </w:rPr>
                    <w:t>0.80</w:t>
                  </w:r>
                </w:p>
              </w:tc>
            </w:tr>
            <w:tr w:rsidR="00855032" w:rsidRPr="00855032" w14:paraId="276C631A"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512038DE"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5C3289D1" w14:textId="77777777" w:rsidR="00EE4FF6" w:rsidRPr="00855032" w:rsidRDefault="00EE4FF6" w:rsidP="00855032">
                  <w:pPr>
                    <w:pStyle w:val="af9"/>
                    <w:framePr w:hSpace="180" w:wrap="around" w:vAnchor="text" w:hAnchor="text" w:xAlign="center" w:y="1"/>
                    <w:suppressOverlap/>
                  </w:pPr>
                  <w:r w:rsidRPr="00855032">
                    <w:t>南</w:t>
                  </w:r>
                  <w:r w:rsidR="000025D0" w:rsidRPr="00855032">
                    <w:t>场界</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9DE09B8" w14:textId="77777777" w:rsidR="00EE4FF6" w:rsidRPr="00855032" w:rsidRDefault="00EE4FF6" w:rsidP="00855032">
                  <w:pPr>
                    <w:pStyle w:val="af9"/>
                    <w:framePr w:hSpace="180" w:wrap="around" w:vAnchor="text" w:hAnchor="text" w:xAlign="center" w:y="1"/>
                    <w:suppressOverlap/>
                  </w:pPr>
                  <w:r w:rsidRPr="00855032">
                    <w:rPr>
                      <w:rFonts w:hint="eastAsia"/>
                    </w:rPr>
                    <w:t>9:10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62795CE"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18</w:t>
                  </w:r>
                </w:p>
              </w:tc>
              <w:tc>
                <w:tcPr>
                  <w:tcW w:w="2105" w:type="dxa"/>
                  <w:tcBorders>
                    <w:top w:val="single" w:sz="4" w:space="0" w:color="auto"/>
                    <w:left w:val="single" w:sz="4" w:space="0" w:color="auto"/>
                    <w:bottom w:val="single" w:sz="4" w:space="0" w:color="auto"/>
                    <w:right w:val="single" w:sz="4" w:space="0" w:color="auto"/>
                  </w:tcBorders>
                  <w:vAlign w:val="center"/>
                  <w:hideMark/>
                </w:tcPr>
                <w:p w14:paraId="67AB085A" w14:textId="77777777" w:rsidR="00EE4FF6" w:rsidRPr="00855032" w:rsidRDefault="00EE4FF6" w:rsidP="00855032">
                  <w:pPr>
                    <w:pStyle w:val="af9"/>
                    <w:framePr w:hSpace="180" w:wrap="around" w:vAnchor="text" w:hAnchor="text" w:xAlign="center" w:y="1"/>
                    <w:suppressOverlap/>
                  </w:pPr>
                  <w:r w:rsidRPr="00855032">
                    <w:rPr>
                      <w:rFonts w:hint="eastAsia"/>
                    </w:rPr>
                    <w:t>1.09</w:t>
                  </w:r>
                </w:p>
              </w:tc>
            </w:tr>
            <w:tr w:rsidR="00855032" w:rsidRPr="00855032" w14:paraId="40F29EF2"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422A056"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3F6DA616"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C895F39" w14:textId="77777777" w:rsidR="00EE4FF6" w:rsidRPr="00855032" w:rsidRDefault="00EE4FF6" w:rsidP="00855032">
                  <w:pPr>
                    <w:pStyle w:val="af9"/>
                    <w:framePr w:hSpace="180" w:wrap="around" w:vAnchor="text" w:hAnchor="text" w:xAlign="center" w:y="1"/>
                    <w:suppressOverlap/>
                  </w:pPr>
                  <w:r w:rsidRPr="00855032">
                    <w:rPr>
                      <w:rFonts w:hint="eastAsia"/>
                    </w:rPr>
                    <w:t>10:25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D17079D"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22</w:t>
                  </w:r>
                </w:p>
              </w:tc>
              <w:tc>
                <w:tcPr>
                  <w:tcW w:w="2105" w:type="dxa"/>
                  <w:tcBorders>
                    <w:top w:val="single" w:sz="4" w:space="0" w:color="auto"/>
                    <w:left w:val="single" w:sz="4" w:space="0" w:color="auto"/>
                    <w:bottom w:val="single" w:sz="4" w:space="0" w:color="auto"/>
                    <w:right w:val="single" w:sz="4" w:space="0" w:color="auto"/>
                  </w:tcBorders>
                  <w:vAlign w:val="center"/>
                  <w:hideMark/>
                </w:tcPr>
                <w:p w14:paraId="278C0042" w14:textId="77777777" w:rsidR="00EE4FF6" w:rsidRPr="00855032" w:rsidRDefault="00111DA7" w:rsidP="00855032">
                  <w:pPr>
                    <w:pStyle w:val="af9"/>
                    <w:framePr w:hSpace="180" w:wrap="around" w:vAnchor="text" w:hAnchor="text" w:xAlign="center" w:y="1"/>
                    <w:suppressOverlap/>
                  </w:pPr>
                  <w:r w:rsidRPr="00855032">
                    <w:rPr>
                      <w:rFonts w:hint="eastAsia"/>
                    </w:rPr>
                    <w:t>1.19</w:t>
                  </w:r>
                </w:p>
              </w:tc>
            </w:tr>
            <w:tr w:rsidR="00855032" w:rsidRPr="00855032" w14:paraId="51F12205"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6C881E1"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52B7805"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2FA82525" w14:textId="77777777" w:rsidR="00EE4FF6" w:rsidRPr="00855032" w:rsidRDefault="00EE4FF6" w:rsidP="00855032">
                  <w:pPr>
                    <w:pStyle w:val="af9"/>
                    <w:framePr w:hSpace="180" w:wrap="around" w:vAnchor="text" w:hAnchor="text" w:xAlign="center" w:y="1"/>
                    <w:suppressOverlap/>
                  </w:pPr>
                  <w:r w:rsidRPr="00855032">
                    <w:rPr>
                      <w:rFonts w:hint="eastAsia"/>
                    </w:rPr>
                    <w:t>11:40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0A5C14D"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26</w:t>
                  </w:r>
                </w:p>
              </w:tc>
              <w:tc>
                <w:tcPr>
                  <w:tcW w:w="2105" w:type="dxa"/>
                  <w:tcBorders>
                    <w:top w:val="single" w:sz="4" w:space="0" w:color="auto"/>
                    <w:left w:val="single" w:sz="4" w:space="0" w:color="auto"/>
                    <w:bottom w:val="single" w:sz="4" w:space="0" w:color="auto"/>
                    <w:right w:val="single" w:sz="4" w:space="0" w:color="auto"/>
                  </w:tcBorders>
                  <w:vAlign w:val="center"/>
                  <w:hideMark/>
                </w:tcPr>
                <w:p w14:paraId="51F57E0A" w14:textId="77777777" w:rsidR="00EE4FF6" w:rsidRPr="00855032" w:rsidRDefault="00EE4FF6" w:rsidP="00855032">
                  <w:pPr>
                    <w:pStyle w:val="af9"/>
                    <w:framePr w:hSpace="180" w:wrap="around" w:vAnchor="text" w:hAnchor="text" w:xAlign="center" w:y="1"/>
                    <w:suppressOverlap/>
                  </w:pPr>
                  <w:r w:rsidRPr="00855032">
                    <w:rPr>
                      <w:rFonts w:hint="eastAsia"/>
                    </w:rPr>
                    <w:t>1.08</w:t>
                  </w:r>
                </w:p>
              </w:tc>
            </w:tr>
            <w:tr w:rsidR="00855032" w:rsidRPr="00855032" w14:paraId="348FF051"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AB2F23C"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E03A829"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D5707DB" w14:textId="77777777" w:rsidR="00EE4FF6" w:rsidRPr="00855032" w:rsidRDefault="00EE4FF6" w:rsidP="00855032">
                  <w:pPr>
                    <w:pStyle w:val="af9"/>
                    <w:framePr w:hSpace="180" w:wrap="around" w:vAnchor="text" w:hAnchor="text" w:xAlign="center" w:y="1"/>
                    <w:suppressOverlap/>
                  </w:pPr>
                  <w:r w:rsidRPr="00855032">
                    <w:rPr>
                      <w:rFonts w:hint="eastAsia"/>
                    </w:rPr>
                    <w:t>12:55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ED54A07"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30</w:t>
                  </w:r>
                </w:p>
              </w:tc>
              <w:tc>
                <w:tcPr>
                  <w:tcW w:w="2105" w:type="dxa"/>
                  <w:tcBorders>
                    <w:top w:val="single" w:sz="4" w:space="0" w:color="auto"/>
                    <w:left w:val="single" w:sz="4" w:space="0" w:color="auto"/>
                    <w:bottom w:val="single" w:sz="4" w:space="0" w:color="auto"/>
                    <w:right w:val="single" w:sz="4" w:space="0" w:color="auto"/>
                  </w:tcBorders>
                  <w:vAlign w:val="center"/>
                  <w:hideMark/>
                </w:tcPr>
                <w:p w14:paraId="0785D6D9" w14:textId="77777777" w:rsidR="00EE4FF6" w:rsidRPr="00855032" w:rsidRDefault="00EE4FF6" w:rsidP="00855032">
                  <w:pPr>
                    <w:pStyle w:val="af9"/>
                    <w:framePr w:hSpace="180" w:wrap="around" w:vAnchor="text" w:hAnchor="text" w:xAlign="center" w:y="1"/>
                    <w:suppressOverlap/>
                  </w:pPr>
                  <w:r w:rsidRPr="00855032">
                    <w:rPr>
                      <w:rFonts w:hint="eastAsia"/>
                    </w:rPr>
                    <w:t>1.53</w:t>
                  </w:r>
                </w:p>
              </w:tc>
            </w:tr>
            <w:tr w:rsidR="00855032" w:rsidRPr="00855032" w14:paraId="3A91399B"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110310B8"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3DA52CA6" w14:textId="77777777" w:rsidR="00EE4FF6" w:rsidRPr="00855032" w:rsidRDefault="00EE4FF6" w:rsidP="00855032">
                  <w:pPr>
                    <w:pStyle w:val="af9"/>
                    <w:framePr w:hSpace="180" w:wrap="around" w:vAnchor="text" w:hAnchor="text" w:xAlign="center" w:y="1"/>
                    <w:suppressOverlap/>
                  </w:pPr>
                  <w:r w:rsidRPr="00855032">
                    <w:t>西</w:t>
                  </w:r>
                  <w:r w:rsidR="000025D0" w:rsidRPr="00855032">
                    <w:t>场界</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4AEB2ED" w14:textId="77777777" w:rsidR="00EE4FF6" w:rsidRPr="00855032" w:rsidRDefault="00EE4FF6" w:rsidP="00855032">
                  <w:pPr>
                    <w:pStyle w:val="af9"/>
                    <w:framePr w:hSpace="180" w:wrap="around" w:vAnchor="text" w:hAnchor="text" w:xAlign="center" w:y="1"/>
                    <w:suppressOverlap/>
                  </w:pPr>
                  <w:r w:rsidRPr="00855032">
                    <w:rPr>
                      <w:rFonts w:hint="eastAsia"/>
                    </w:rPr>
                    <w:t>9:15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3D12E0AD"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19</w:t>
                  </w:r>
                </w:p>
              </w:tc>
              <w:tc>
                <w:tcPr>
                  <w:tcW w:w="2105" w:type="dxa"/>
                  <w:tcBorders>
                    <w:top w:val="single" w:sz="4" w:space="0" w:color="auto"/>
                    <w:left w:val="single" w:sz="4" w:space="0" w:color="auto"/>
                    <w:bottom w:val="single" w:sz="4" w:space="0" w:color="auto"/>
                    <w:right w:val="single" w:sz="4" w:space="0" w:color="auto"/>
                  </w:tcBorders>
                  <w:vAlign w:val="center"/>
                  <w:hideMark/>
                </w:tcPr>
                <w:p w14:paraId="184217A1" w14:textId="77777777" w:rsidR="00EE4FF6" w:rsidRPr="00855032" w:rsidRDefault="00EE4FF6" w:rsidP="00855032">
                  <w:pPr>
                    <w:pStyle w:val="af9"/>
                    <w:framePr w:hSpace="180" w:wrap="around" w:vAnchor="text" w:hAnchor="text" w:xAlign="center" w:y="1"/>
                    <w:suppressOverlap/>
                  </w:pPr>
                  <w:r w:rsidRPr="00855032">
                    <w:rPr>
                      <w:rFonts w:hint="eastAsia"/>
                    </w:rPr>
                    <w:t>0.88</w:t>
                  </w:r>
                </w:p>
              </w:tc>
            </w:tr>
            <w:tr w:rsidR="00855032" w:rsidRPr="00855032" w14:paraId="5D4B3480"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05BB909"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9D68449"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059D9B4C" w14:textId="77777777" w:rsidR="00EE4FF6" w:rsidRPr="00855032" w:rsidRDefault="00EE4FF6" w:rsidP="00855032">
                  <w:pPr>
                    <w:pStyle w:val="af9"/>
                    <w:framePr w:hSpace="180" w:wrap="around" w:vAnchor="text" w:hAnchor="text" w:xAlign="center" w:y="1"/>
                    <w:suppressOverlap/>
                  </w:pPr>
                  <w:r w:rsidRPr="00855032">
                    <w:rPr>
                      <w:rFonts w:hint="eastAsia"/>
                    </w:rPr>
                    <w:t>10:30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0A5B5D9F"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23</w:t>
                  </w:r>
                </w:p>
              </w:tc>
              <w:tc>
                <w:tcPr>
                  <w:tcW w:w="2105" w:type="dxa"/>
                  <w:tcBorders>
                    <w:top w:val="single" w:sz="4" w:space="0" w:color="auto"/>
                    <w:left w:val="single" w:sz="4" w:space="0" w:color="auto"/>
                    <w:bottom w:val="single" w:sz="4" w:space="0" w:color="auto"/>
                    <w:right w:val="single" w:sz="4" w:space="0" w:color="auto"/>
                  </w:tcBorders>
                  <w:vAlign w:val="center"/>
                  <w:hideMark/>
                </w:tcPr>
                <w:p w14:paraId="6E235A46" w14:textId="77777777" w:rsidR="00EE4FF6" w:rsidRPr="00855032" w:rsidRDefault="00294C2A" w:rsidP="00855032">
                  <w:pPr>
                    <w:pStyle w:val="af9"/>
                    <w:framePr w:hSpace="180" w:wrap="around" w:vAnchor="text" w:hAnchor="text" w:xAlign="center" w:y="1"/>
                    <w:suppressOverlap/>
                  </w:pPr>
                  <w:r w:rsidRPr="00855032">
                    <w:rPr>
                      <w:rFonts w:hint="eastAsia"/>
                    </w:rPr>
                    <w:t>0.96</w:t>
                  </w:r>
                </w:p>
              </w:tc>
            </w:tr>
            <w:tr w:rsidR="00855032" w:rsidRPr="00855032" w14:paraId="764D191A"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92A031E"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BC66FF6"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16C216F2" w14:textId="77777777" w:rsidR="00EE4FF6" w:rsidRPr="00855032" w:rsidRDefault="00EE4FF6" w:rsidP="00855032">
                  <w:pPr>
                    <w:pStyle w:val="af9"/>
                    <w:framePr w:hSpace="180" w:wrap="around" w:vAnchor="text" w:hAnchor="text" w:xAlign="center" w:y="1"/>
                    <w:suppressOverlap/>
                  </w:pPr>
                  <w:r w:rsidRPr="00855032">
                    <w:rPr>
                      <w:rFonts w:hint="eastAsia"/>
                    </w:rPr>
                    <w:t>11:</w:t>
                  </w:r>
                  <w:r w:rsidR="0086725A" w:rsidRPr="00855032">
                    <w:rPr>
                      <w:rFonts w:hint="eastAsia"/>
                    </w:rPr>
                    <w:t>4</w:t>
                  </w:r>
                  <w:r w:rsidRPr="00855032">
                    <w:rPr>
                      <w:rFonts w:hint="eastAsia"/>
                    </w:rPr>
                    <w:t>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EF70EF1"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27</w:t>
                  </w:r>
                </w:p>
              </w:tc>
              <w:tc>
                <w:tcPr>
                  <w:tcW w:w="2105" w:type="dxa"/>
                  <w:tcBorders>
                    <w:top w:val="single" w:sz="4" w:space="0" w:color="auto"/>
                    <w:left w:val="single" w:sz="4" w:space="0" w:color="auto"/>
                    <w:bottom w:val="single" w:sz="4" w:space="0" w:color="auto"/>
                    <w:right w:val="single" w:sz="4" w:space="0" w:color="auto"/>
                  </w:tcBorders>
                  <w:vAlign w:val="center"/>
                  <w:hideMark/>
                </w:tcPr>
                <w:p w14:paraId="570502E6" w14:textId="77777777" w:rsidR="00EE4FF6" w:rsidRPr="00855032" w:rsidRDefault="00EE4FF6" w:rsidP="00855032">
                  <w:pPr>
                    <w:pStyle w:val="af9"/>
                    <w:framePr w:hSpace="180" w:wrap="around" w:vAnchor="text" w:hAnchor="text" w:xAlign="center" w:y="1"/>
                    <w:suppressOverlap/>
                  </w:pPr>
                  <w:r w:rsidRPr="00855032">
                    <w:rPr>
                      <w:rFonts w:hint="eastAsia"/>
                    </w:rPr>
                    <w:t>0.86</w:t>
                  </w:r>
                </w:p>
              </w:tc>
            </w:tr>
            <w:tr w:rsidR="00855032" w:rsidRPr="00855032" w14:paraId="3C8A68E5"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6C8FBB3"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76CC23D"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264918D" w14:textId="77777777" w:rsidR="00EE4FF6" w:rsidRPr="00855032" w:rsidRDefault="00EE4FF6" w:rsidP="00855032">
                  <w:pPr>
                    <w:pStyle w:val="af9"/>
                    <w:framePr w:hSpace="180" w:wrap="around" w:vAnchor="text" w:hAnchor="text" w:xAlign="center" w:y="1"/>
                    <w:suppressOverlap/>
                  </w:pPr>
                  <w:r w:rsidRPr="00855032">
                    <w:rPr>
                      <w:rFonts w:hint="eastAsia"/>
                    </w:rPr>
                    <w:t>13:00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7309D92"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31</w:t>
                  </w:r>
                </w:p>
              </w:tc>
              <w:tc>
                <w:tcPr>
                  <w:tcW w:w="2105" w:type="dxa"/>
                  <w:tcBorders>
                    <w:top w:val="single" w:sz="4" w:space="0" w:color="auto"/>
                    <w:left w:val="single" w:sz="4" w:space="0" w:color="auto"/>
                    <w:bottom w:val="single" w:sz="4" w:space="0" w:color="auto"/>
                    <w:right w:val="single" w:sz="4" w:space="0" w:color="auto"/>
                  </w:tcBorders>
                  <w:vAlign w:val="center"/>
                  <w:hideMark/>
                </w:tcPr>
                <w:p w14:paraId="1F19D198" w14:textId="77777777" w:rsidR="00EE4FF6" w:rsidRPr="00855032" w:rsidRDefault="00EE4FF6" w:rsidP="00855032">
                  <w:pPr>
                    <w:pStyle w:val="af9"/>
                    <w:framePr w:hSpace="180" w:wrap="around" w:vAnchor="text" w:hAnchor="text" w:xAlign="center" w:y="1"/>
                    <w:suppressOverlap/>
                  </w:pPr>
                  <w:r w:rsidRPr="00855032">
                    <w:rPr>
                      <w:rFonts w:hint="eastAsia"/>
                    </w:rPr>
                    <w:t>0.92</w:t>
                  </w:r>
                </w:p>
              </w:tc>
            </w:tr>
            <w:tr w:rsidR="00855032" w:rsidRPr="00855032" w14:paraId="725DCB19"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4E6E745"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4942FFE2" w14:textId="77777777" w:rsidR="00EE4FF6" w:rsidRPr="00855032" w:rsidRDefault="00EE4FF6" w:rsidP="00855032">
                  <w:pPr>
                    <w:pStyle w:val="af9"/>
                    <w:framePr w:hSpace="180" w:wrap="around" w:vAnchor="text" w:hAnchor="text" w:xAlign="center" w:y="1"/>
                    <w:suppressOverlap/>
                  </w:pPr>
                  <w:r w:rsidRPr="00855032">
                    <w:t>北</w:t>
                  </w:r>
                  <w:r w:rsidR="000025D0" w:rsidRPr="00855032">
                    <w:t>场界</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A5F5553" w14:textId="77777777" w:rsidR="00EE4FF6" w:rsidRPr="00855032" w:rsidRDefault="00EE4FF6" w:rsidP="00855032">
                  <w:pPr>
                    <w:pStyle w:val="af9"/>
                    <w:framePr w:hSpace="180" w:wrap="around" w:vAnchor="text" w:hAnchor="text" w:xAlign="center" w:y="1"/>
                    <w:suppressOverlap/>
                  </w:pPr>
                  <w:r w:rsidRPr="00855032">
                    <w:rPr>
                      <w:rFonts w:hint="eastAsia"/>
                    </w:rPr>
                    <w:t>9:20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6590AED"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20</w:t>
                  </w:r>
                </w:p>
              </w:tc>
              <w:tc>
                <w:tcPr>
                  <w:tcW w:w="2105" w:type="dxa"/>
                  <w:tcBorders>
                    <w:top w:val="single" w:sz="4" w:space="0" w:color="auto"/>
                    <w:left w:val="single" w:sz="4" w:space="0" w:color="auto"/>
                    <w:bottom w:val="single" w:sz="4" w:space="0" w:color="auto"/>
                    <w:right w:val="single" w:sz="4" w:space="0" w:color="auto"/>
                  </w:tcBorders>
                  <w:vAlign w:val="center"/>
                  <w:hideMark/>
                </w:tcPr>
                <w:p w14:paraId="4104DB4C" w14:textId="77777777" w:rsidR="00EE4FF6" w:rsidRPr="00855032" w:rsidRDefault="00EE4FF6" w:rsidP="00855032">
                  <w:pPr>
                    <w:pStyle w:val="af9"/>
                    <w:framePr w:hSpace="180" w:wrap="around" w:vAnchor="text" w:hAnchor="text" w:xAlign="center" w:y="1"/>
                    <w:suppressOverlap/>
                  </w:pPr>
                  <w:r w:rsidRPr="00855032">
                    <w:rPr>
                      <w:rFonts w:hint="eastAsia"/>
                    </w:rPr>
                    <w:t>1.33</w:t>
                  </w:r>
                </w:p>
              </w:tc>
            </w:tr>
            <w:tr w:rsidR="00855032" w:rsidRPr="00855032" w14:paraId="4162ECB2"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13456BC8"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9448822"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05276E33" w14:textId="77777777" w:rsidR="00EE4FF6" w:rsidRPr="00855032" w:rsidRDefault="00EE4FF6" w:rsidP="00855032">
                  <w:pPr>
                    <w:pStyle w:val="af9"/>
                    <w:framePr w:hSpace="180" w:wrap="around" w:vAnchor="text" w:hAnchor="text" w:xAlign="center" w:y="1"/>
                    <w:suppressOverlap/>
                  </w:pPr>
                  <w:r w:rsidRPr="00855032">
                    <w:rPr>
                      <w:rFonts w:hint="eastAsia"/>
                    </w:rPr>
                    <w:t>10:35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4BB58F1"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24</w:t>
                  </w:r>
                </w:p>
              </w:tc>
              <w:tc>
                <w:tcPr>
                  <w:tcW w:w="2105" w:type="dxa"/>
                  <w:tcBorders>
                    <w:top w:val="single" w:sz="4" w:space="0" w:color="auto"/>
                    <w:left w:val="single" w:sz="4" w:space="0" w:color="auto"/>
                    <w:bottom w:val="single" w:sz="4" w:space="0" w:color="auto"/>
                    <w:right w:val="single" w:sz="4" w:space="0" w:color="auto"/>
                  </w:tcBorders>
                  <w:vAlign w:val="center"/>
                  <w:hideMark/>
                </w:tcPr>
                <w:p w14:paraId="324FFB28" w14:textId="77777777" w:rsidR="00EE4FF6" w:rsidRPr="00855032" w:rsidRDefault="00EE4FF6" w:rsidP="00855032">
                  <w:pPr>
                    <w:pStyle w:val="af9"/>
                    <w:framePr w:hSpace="180" w:wrap="around" w:vAnchor="text" w:hAnchor="text" w:xAlign="center" w:y="1"/>
                    <w:suppressOverlap/>
                  </w:pPr>
                  <w:r w:rsidRPr="00855032">
                    <w:rPr>
                      <w:rFonts w:hint="eastAsia"/>
                    </w:rPr>
                    <w:t>0.85</w:t>
                  </w:r>
                </w:p>
              </w:tc>
            </w:tr>
            <w:tr w:rsidR="00855032" w:rsidRPr="00855032" w14:paraId="63FE9968"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B1F473A"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9FC3863"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C0C1045" w14:textId="77777777" w:rsidR="00EE4FF6" w:rsidRPr="00855032" w:rsidRDefault="00EE4FF6" w:rsidP="00855032">
                  <w:pPr>
                    <w:pStyle w:val="af9"/>
                    <w:framePr w:hSpace="180" w:wrap="around" w:vAnchor="text" w:hAnchor="text" w:xAlign="center" w:y="1"/>
                    <w:suppressOverlap/>
                  </w:pPr>
                  <w:r w:rsidRPr="00855032">
                    <w:rPr>
                      <w:rFonts w:hint="eastAsia"/>
                    </w:rPr>
                    <w:t>11:50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5D90CE5"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28</w:t>
                  </w:r>
                </w:p>
              </w:tc>
              <w:tc>
                <w:tcPr>
                  <w:tcW w:w="2105" w:type="dxa"/>
                  <w:tcBorders>
                    <w:top w:val="single" w:sz="4" w:space="0" w:color="auto"/>
                    <w:left w:val="single" w:sz="4" w:space="0" w:color="auto"/>
                    <w:bottom w:val="single" w:sz="4" w:space="0" w:color="auto"/>
                    <w:right w:val="single" w:sz="4" w:space="0" w:color="auto"/>
                  </w:tcBorders>
                  <w:vAlign w:val="center"/>
                  <w:hideMark/>
                </w:tcPr>
                <w:p w14:paraId="12D08157" w14:textId="77777777" w:rsidR="00EE4FF6" w:rsidRPr="00855032" w:rsidRDefault="00EE4FF6" w:rsidP="00855032">
                  <w:pPr>
                    <w:pStyle w:val="af9"/>
                    <w:framePr w:hSpace="180" w:wrap="around" w:vAnchor="text" w:hAnchor="text" w:xAlign="center" w:y="1"/>
                    <w:suppressOverlap/>
                  </w:pPr>
                  <w:r w:rsidRPr="00855032">
                    <w:rPr>
                      <w:rFonts w:hint="eastAsia"/>
                    </w:rPr>
                    <w:t>1.00</w:t>
                  </w:r>
                </w:p>
              </w:tc>
            </w:tr>
            <w:tr w:rsidR="00855032" w:rsidRPr="00855032" w14:paraId="420F62E8"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9500A77"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EAE4F58"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1026D430" w14:textId="77777777" w:rsidR="00EE4FF6" w:rsidRPr="00855032" w:rsidRDefault="00EE4FF6" w:rsidP="00855032">
                  <w:pPr>
                    <w:pStyle w:val="af9"/>
                    <w:framePr w:hSpace="180" w:wrap="around" w:vAnchor="text" w:hAnchor="text" w:xAlign="center" w:y="1"/>
                    <w:suppressOverlap/>
                  </w:pPr>
                  <w:r w:rsidRPr="00855032">
                    <w:rPr>
                      <w:rFonts w:hint="eastAsia"/>
                    </w:rPr>
                    <w:t>13:05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3CA6FA86"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A1222</w:t>
                  </w:r>
                  <w:r w:rsidRPr="00855032">
                    <w:t>0</w:t>
                  </w:r>
                  <w:r w:rsidR="002908F0" w:rsidRPr="00855032">
                    <w:rPr>
                      <w:rFonts w:hint="eastAsia"/>
                    </w:rPr>
                    <w:t>32</w:t>
                  </w:r>
                </w:p>
              </w:tc>
              <w:tc>
                <w:tcPr>
                  <w:tcW w:w="2105" w:type="dxa"/>
                  <w:tcBorders>
                    <w:top w:val="single" w:sz="4" w:space="0" w:color="auto"/>
                    <w:left w:val="single" w:sz="4" w:space="0" w:color="auto"/>
                    <w:bottom w:val="single" w:sz="4" w:space="0" w:color="auto"/>
                    <w:right w:val="single" w:sz="4" w:space="0" w:color="auto"/>
                  </w:tcBorders>
                  <w:vAlign w:val="center"/>
                  <w:hideMark/>
                </w:tcPr>
                <w:p w14:paraId="6CE5AC49" w14:textId="77777777" w:rsidR="00EE4FF6" w:rsidRPr="00855032" w:rsidRDefault="00111DA7" w:rsidP="00855032">
                  <w:pPr>
                    <w:pStyle w:val="af9"/>
                    <w:framePr w:hSpace="180" w:wrap="around" w:vAnchor="text" w:hAnchor="text" w:xAlign="center" w:y="1"/>
                    <w:suppressOverlap/>
                  </w:pPr>
                  <w:r w:rsidRPr="00855032">
                    <w:rPr>
                      <w:rFonts w:hint="eastAsia"/>
                    </w:rPr>
                    <w:t>0.05</w:t>
                  </w:r>
                </w:p>
              </w:tc>
            </w:tr>
            <w:tr w:rsidR="00855032" w:rsidRPr="00855032" w14:paraId="10DF4255" w14:textId="77777777" w:rsidTr="00EC6C4D">
              <w:trPr>
                <w:trHeight w:val="227"/>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353D3D16" w14:textId="77777777" w:rsidR="00EE4FF6" w:rsidRPr="00855032" w:rsidRDefault="00EE4FF6" w:rsidP="00855032">
                  <w:pPr>
                    <w:pStyle w:val="af9"/>
                    <w:framePr w:hSpace="180" w:wrap="around" w:vAnchor="text" w:hAnchor="text" w:xAlign="center" w:y="1"/>
                    <w:suppressOverlap/>
                  </w:pPr>
                  <w:r w:rsidRPr="00855032">
                    <w:t>2020</w:t>
                  </w:r>
                  <w:r w:rsidRPr="00855032">
                    <w:t>年</w:t>
                  </w:r>
                </w:p>
                <w:p w14:paraId="095D45EB" w14:textId="77777777" w:rsidR="00EE4FF6" w:rsidRPr="00855032" w:rsidRDefault="00EE4FF6" w:rsidP="00855032">
                  <w:pPr>
                    <w:pStyle w:val="af9"/>
                    <w:framePr w:hSpace="180" w:wrap="around" w:vAnchor="text" w:hAnchor="text" w:xAlign="center" w:y="1"/>
                    <w:suppressOverlap/>
                  </w:pPr>
                  <w:r w:rsidRPr="00855032">
                    <w:t>12</w:t>
                  </w:r>
                  <w:r w:rsidRPr="00855032">
                    <w:t>月</w:t>
                  </w:r>
                  <w:r w:rsidRPr="00855032">
                    <w:rPr>
                      <w:rFonts w:hint="eastAsia"/>
                    </w:rPr>
                    <w:t>23</w:t>
                  </w:r>
                  <w:r w:rsidRPr="00855032">
                    <w:t>日</w:t>
                  </w: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5A500270" w14:textId="77777777" w:rsidR="00EE4FF6" w:rsidRPr="00855032" w:rsidRDefault="00EE4FF6" w:rsidP="00855032">
                  <w:pPr>
                    <w:pStyle w:val="af9"/>
                    <w:framePr w:hSpace="180" w:wrap="around" w:vAnchor="text" w:hAnchor="text" w:xAlign="center" w:y="1"/>
                    <w:suppressOverlap/>
                  </w:pPr>
                  <w:r w:rsidRPr="00855032">
                    <w:t>东</w:t>
                  </w:r>
                  <w:r w:rsidR="000025D0" w:rsidRPr="00855032">
                    <w:t>场界</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A7A7A1F" w14:textId="77777777" w:rsidR="00EE4FF6" w:rsidRPr="00855032" w:rsidRDefault="00EE4FF6" w:rsidP="00855032">
                  <w:pPr>
                    <w:pStyle w:val="af9"/>
                    <w:framePr w:hSpace="180" w:wrap="around" w:vAnchor="text" w:hAnchor="text" w:xAlign="center" w:y="1"/>
                    <w:suppressOverlap/>
                  </w:pPr>
                  <w:r w:rsidRPr="00855032">
                    <w:rPr>
                      <w:rFonts w:hint="eastAsia"/>
                    </w:rPr>
                    <w:t>9:05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7ABE5A1"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w:t>
                  </w:r>
                  <w:r w:rsidR="002908F0" w:rsidRPr="00855032">
                    <w:rPr>
                      <w:rFonts w:hint="eastAsia"/>
                    </w:rPr>
                    <w:t>17</w:t>
                  </w:r>
                </w:p>
              </w:tc>
              <w:tc>
                <w:tcPr>
                  <w:tcW w:w="2105" w:type="dxa"/>
                  <w:tcBorders>
                    <w:top w:val="single" w:sz="4" w:space="0" w:color="auto"/>
                    <w:left w:val="single" w:sz="4" w:space="0" w:color="auto"/>
                    <w:bottom w:val="single" w:sz="4" w:space="0" w:color="auto"/>
                    <w:right w:val="single" w:sz="4" w:space="0" w:color="auto"/>
                  </w:tcBorders>
                  <w:vAlign w:val="center"/>
                  <w:hideMark/>
                </w:tcPr>
                <w:p w14:paraId="789540AE" w14:textId="77777777" w:rsidR="00EE4FF6" w:rsidRPr="00855032" w:rsidRDefault="00EE4FF6" w:rsidP="00855032">
                  <w:pPr>
                    <w:pStyle w:val="af9"/>
                    <w:framePr w:hSpace="180" w:wrap="around" w:vAnchor="text" w:hAnchor="text" w:xAlign="center" w:y="1"/>
                    <w:suppressOverlap/>
                  </w:pPr>
                  <w:r w:rsidRPr="00855032">
                    <w:rPr>
                      <w:rFonts w:hint="eastAsia"/>
                    </w:rPr>
                    <w:t>1.08</w:t>
                  </w:r>
                </w:p>
              </w:tc>
            </w:tr>
            <w:tr w:rsidR="00855032" w:rsidRPr="00855032" w14:paraId="3D656D5D"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00078BD"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D24DDE7"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A61A854" w14:textId="77777777" w:rsidR="00EE4FF6" w:rsidRPr="00855032" w:rsidRDefault="00EE4FF6" w:rsidP="00855032">
                  <w:pPr>
                    <w:pStyle w:val="af9"/>
                    <w:framePr w:hSpace="180" w:wrap="around" w:vAnchor="text" w:hAnchor="text" w:xAlign="center" w:y="1"/>
                    <w:suppressOverlap/>
                  </w:pPr>
                  <w:r w:rsidRPr="00855032">
                    <w:rPr>
                      <w:rFonts w:hint="eastAsia"/>
                    </w:rPr>
                    <w:t>10:20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F838E4E"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w:t>
                  </w:r>
                  <w:r w:rsidR="002908F0" w:rsidRPr="00855032">
                    <w:rPr>
                      <w:rFonts w:hint="eastAsia"/>
                    </w:rPr>
                    <w:t>21</w:t>
                  </w:r>
                </w:p>
              </w:tc>
              <w:tc>
                <w:tcPr>
                  <w:tcW w:w="2105" w:type="dxa"/>
                  <w:tcBorders>
                    <w:top w:val="single" w:sz="4" w:space="0" w:color="auto"/>
                    <w:left w:val="single" w:sz="4" w:space="0" w:color="auto"/>
                    <w:bottom w:val="single" w:sz="4" w:space="0" w:color="auto"/>
                    <w:right w:val="single" w:sz="4" w:space="0" w:color="auto"/>
                  </w:tcBorders>
                  <w:vAlign w:val="center"/>
                  <w:hideMark/>
                </w:tcPr>
                <w:p w14:paraId="24F746D7" w14:textId="77777777" w:rsidR="00EE4FF6" w:rsidRPr="00855032" w:rsidRDefault="00EE4FF6" w:rsidP="00855032">
                  <w:pPr>
                    <w:pStyle w:val="af9"/>
                    <w:framePr w:hSpace="180" w:wrap="around" w:vAnchor="text" w:hAnchor="text" w:xAlign="center" w:y="1"/>
                    <w:suppressOverlap/>
                  </w:pPr>
                  <w:r w:rsidRPr="00855032">
                    <w:rPr>
                      <w:rFonts w:hint="eastAsia"/>
                    </w:rPr>
                    <w:t>0.93</w:t>
                  </w:r>
                </w:p>
              </w:tc>
            </w:tr>
            <w:tr w:rsidR="00855032" w:rsidRPr="00855032" w14:paraId="3A9D50C7"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72158A8"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555316FF"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FA6191D" w14:textId="77777777" w:rsidR="00EE4FF6" w:rsidRPr="00855032" w:rsidRDefault="00EE4FF6" w:rsidP="00855032">
                  <w:pPr>
                    <w:pStyle w:val="af9"/>
                    <w:framePr w:hSpace="180" w:wrap="around" w:vAnchor="text" w:hAnchor="text" w:xAlign="center" w:y="1"/>
                    <w:suppressOverlap/>
                  </w:pPr>
                  <w:r w:rsidRPr="00855032">
                    <w:rPr>
                      <w:rFonts w:hint="eastAsia"/>
                    </w:rPr>
                    <w:t>11:35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21E5DA1"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w:t>
                  </w:r>
                  <w:r w:rsidR="002908F0" w:rsidRPr="00855032">
                    <w:rPr>
                      <w:rFonts w:hint="eastAsia"/>
                    </w:rPr>
                    <w:t>25</w:t>
                  </w:r>
                </w:p>
              </w:tc>
              <w:tc>
                <w:tcPr>
                  <w:tcW w:w="2105" w:type="dxa"/>
                  <w:tcBorders>
                    <w:top w:val="single" w:sz="4" w:space="0" w:color="auto"/>
                    <w:left w:val="single" w:sz="4" w:space="0" w:color="auto"/>
                    <w:bottom w:val="single" w:sz="4" w:space="0" w:color="auto"/>
                    <w:right w:val="single" w:sz="4" w:space="0" w:color="auto"/>
                  </w:tcBorders>
                  <w:vAlign w:val="center"/>
                  <w:hideMark/>
                </w:tcPr>
                <w:p w14:paraId="71FAB922" w14:textId="77777777" w:rsidR="00EE4FF6" w:rsidRPr="00855032" w:rsidRDefault="00EE4FF6" w:rsidP="00855032">
                  <w:pPr>
                    <w:pStyle w:val="af9"/>
                    <w:framePr w:hSpace="180" w:wrap="around" w:vAnchor="text" w:hAnchor="text" w:xAlign="center" w:y="1"/>
                    <w:suppressOverlap/>
                  </w:pPr>
                  <w:r w:rsidRPr="00855032">
                    <w:rPr>
                      <w:rFonts w:hint="eastAsia"/>
                    </w:rPr>
                    <w:t>0.69</w:t>
                  </w:r>
                </w:p>
              </w:tc>
            </w:tr>
            <w:tr w:rsidR="00855032" w:rsidRPr="00855032" w14:paraId="6441C791"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030ACD9"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663D068"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E3EFBDF" w14:textId="77777777" w:rsidR="00EE4FF6" w:rsidRPr="00855032" w:rsidRDefault="00EE4FF6" w:rsidP="00855032">
                  <w:pPr>
                    <w:pStyle w:val="af9"/>
                    <w:framePr w:hSpace="180" w:wrap="around" w:vAnchor="text" w:hAnchor="text" w:xAlign="center" w:y="1"/>
                    <w:suppressOverlap/>
                  </w:pPr>
                  <w:r w:rsidRPr="00855032">
                    <w:rPr>
                      <w:rFonts w:hint="eastAsia"/>
                    </w:rPr>
                    <w:t>12:50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31518EE7"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002908F0" w:rsidRPr="00855032">
                    <w:rPr>
                      <w:rFonts w:hint="eastAsia"/>
                    </w:rPr>
                    <w:t>029</w:t>
                  </w:r>
                </w:p>
              </w:tc>
              <w:tc>
                <w:tcPr>
                  <w:tcW w:w="2105" w:type="dxa"/>
                  <w:tcBorders>
                    <w:top w:val="single" w:sz="4" w:space="0" w:color="auto"/>
                    <w:left w:val="single" w:sz="4" w:space="0" w:color="auto"/>
                    <w:bottom w:val="single" w:sz="4" w:space="0" w:color="auto"/>
                    <w:right w:val="single" w:sz="4" w:space="0" w:color="auto"/>
                  </w:tcBorders>
                  <w:vAlign w:val="center"/>
                  <w:hideMark/>
                </w:tcPr>
                <w:p w14:paraId="20E3F52F" w14:textId="77777777" w:rsidR="00EE4FF6" w:rsidRPr="00855032" w:rsidRDefault="00EE4FF6" w:rsidP="00855032">
                  <w:pPr>
                    <w:pStyle w:val="af9"/>
                    <w:framePr w:hSpace="180" w:wrap="around" w:vAnchor="text" w:hAnchor="text" w:xAlign="center" w:y="1"/>
                    <w:suppressOverlap/>
                  </w:pPr>
                  <w:r w:rsidRPr="00855032">
                    <w:rPr>
                      <w:rFonts w:hint="eastAsia"/>
                    </w:rPr>
                    <w:t>0.88</w:t>
                  </w:r>
                </w:p>
              </w:tc>
            </w:tr>
            <w:tr w:rsidR="00855032" w:rsidRPr="00855032" w14:paraId="33CE9D8B"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A91E80E"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5A804DE1" w14:textId="77777777" w:rsidR="00EE4FF6" w:rsidRPr="00855032" w:rsidRDefault="00EE4FF6" w:rsidP="00855032">
                  <w:pPr>
                    <w:pStyle w:val="af9"/>
                    <w:framePr w:hSpace="180" w:wrap="around" w:vAnchor="text" w:hAnchor="text" w:xAlign="center" w:y="1"/>
                    <w:suppressOverlap/>
                  </w:pPr>
                  <w:r w:rsidRPr="00855032">
                    <w:t>南</w:t>
                  </w:r>
                  <w:r w:rsidR="000025D0" w:rsidRPr="00855032">
                    <w:t>场界</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738A70E" w14:textId="77777777" w:rsidR="00EE4FF6" w:rsidRPr="00855032" w:rsidRDefault="00EE4FF6" w:rsidP="00855032">
                  <w:pPr>
                    <w:pStyle w:val="af9"/>
                    <w:framePr w:hSpace="180" w:wrap="around" w:vAnchor="text" w:hAnchor="text" w:xAlign="center" w:y="1"/>
                    <w:suppressOverlap/>
                  </w:pPr>
                  <w:r w:rsidRPr="00855032">
                    <w:rPr>
                      <w:rFonts w:hint="eastAsia"/>
                    </w:rPr>
                    <w:t>9:10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36D704C"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002908F0" w:rsidRPr="00855032">
                    <w:rPr>
                      <w:rFonts w:hint="eastAsia"/>
                    </w:rPr>
                    <w:t>018</w:t>
                  </w:r>
                </w:p>
              </w:tc>
              <w:tc>
                <w:tcPr>
                  <w:tcW w:w="2105" w:type="dxa"/>
                  <w:tcBorders>
                    <w:top w:val="single" w:sz="4" w:space="0" w:color="auto"/>
                    <w:left w:val="single" w:sz="4" w:space="0" w:color="auto"/>
                    <w:bottom w:val="single" w:sz="4" w:space="0" w:color="auto"/>
                    <w:right w:val="single" w:sz="4" w:space="0" w:color="auto"/>
                  </w:tcBorders>
                  <w:vAlign w:val="center"/>
                  <w:hideMark/>
                </w:tcPr>
                <w:p w14:paraId="3879CD88" w14:textId="77777777" w:rsidR="00EE4FF6" w:rsidRPr="00855032" w:rsidRDefault="00EE4FF6" w:rsidP="00855032">
                  <w:pPr>
                    <w:pStyle w:val="af9"/>
                    <w:framePr w:hSpace="180" w:wrap="around" w:vAnchor="text" w:hAnchor="text" w:xAlign="center" w:y="1"/>
                    <w:suppressOverlap/>
                  </w:pPr>
                  <w:r w:rsidRPr="00855032">
                    <w:rPr>
                      <w:rFonts w:hint="eastAsia"/>
                    </w:rPr>
                    <w:t>0.97</w:t>
                  </w:r>
                </w:p>
              </w:tc>
            </w:tr>
            <w:tr w:rsidR="00855032" w:rsidRPr="00855032" w14:paraId="58A16399"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187EADBF"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EDC4078"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72A20B64" w14:textId="77777777" w:rsidR="00EE4FF6" w:rsidRPr="00855032" w:rsidRDefault="00EE4FF6" w:rsidP="00855032">
                  <w:pPr>
                    <w:pStyle w:val="af9"/>
                    <w:framePr w:hSpace="180" w:wrap="around" w:vAnchor="text" w:hAnchor="text" w:xAlign="center" w:y="1"/>
                    <w:suppressOverlap/>
                  </w:pPr>
                  <w:r w:rsidRPr="00855032">
                    <w:rPr>
                      <w:rFonts w:hint="eastAsia"/>
                    </w:rPr>
                    <w:t>10:25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D9BE653" w14:textId="77777777" w:rsidR="00EE4FF6" w:rsidRPr="00855032" w:rsidRDefault="00EE4FF6" w:rsidP="00855032">
                  <w:pPr>
                    <w:pStyle w:val="af9"/>
                    <w:framePr w:hSpace="180" w:wrap="around" w:vAnchor="text" w:hAnchor="text" w:xAlign="center" w:y="1"/>
                    <w:suppressOverlap/>
                  </w:pPr>
                  <w:r w:rsidRPr="00855032">
                    <w:t>（</w:t>
                  </w:r>
                  <w:r w:rsidRPr="00855032">
                    <w:rPr>
                      <w:rFonts w:hint="eastAsia"/>
                    </w:rPr>
                    <w:t>20Y12008</w:t>
                  </w:r>
                  <w:r w:rsidRPr="00855032">
                    <w:t>）</w:t>
                  </w:r>
                  <w:r w:rsidRPr="00855032">
                    <w:rPr>
                      <w:rFonts w:hint="eastAsia"/>
                    </w:rPr>
                    <w:t>A1223</w:t>
                  </w:r>
                  <w:r w:rsidRPr="00855032">
                    <w:t>0</w:t>
                  </w:r>
                  <w:r w:rsidR="002908F0" w:rsidRPr="00855032">
                    <w:rPr>
                      <w:rFonts w:hint="eastAsia"/>
                    </w:rPr>
                    <w:t>22</w:t>
                  </w:r>
                </w:p>
              </w:tc>
              <w:tc>
                <w:tcPr>
                  <w:tcW w:w="2105" w:type="dxa"/>
                  <w:tcBorders>
                    <w:top w:val="single" w:sz="4" w:space="0" w:color="auto"/>
                    <w:left w:val="single" w:sz="4" w:space="0" w:color="auto"/>
                    <w:bottom w:val="single" w:sz="4" w:space="0" w:color="auto"/>
                    <w:right w:val="single" w:sz="4" w:space="0" w:color="auto"/>
                  </w:tcBorders>
                  <w:vAlign w:val="center"/>
                  <w:hideMark/>
                </w:tcPr>
                <w:p w14:paraId="70DFE6AD" w14:textId="77777777" w:rsidR="00EE4FF6" w:rsidRPr="00855032" w:rsidRDefault="00EE4FF6" w:rsidP="00855032">
                  <w:pPr>
                    <w:pStyle w:val="af9"/>
                    <w:framePr w:hSpace="180" w:wrap="around" w:vAnchor="text" w:hAnchor="text" w:xAlign="center" w:y="1"/>
                    <w:suppressOverlap/>
                  </w:pPr>
                  <w:r w:rsidRPr="00855032">
                    <w:rPr>
                      <w:rFonts w:hint="eastAsia"/>
                    </w:rPr>
                    <w:t>0.93</w:t>
                  </w:r>
                </w:p>
              </w:tc>
            </w:tr>
            <w:tr w:rsidR="00855032" w:rsidRPr="00855032" w14:paraId="65C131FB"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276BC06"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0180B0B"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156C8F2C" w14:textId="77777777" w:rsidR="00EE4FF6" w:rsidRPr="00855032" w:rsidRDefault="00EE4FF6" w:rsidP="00855032">
                  <w:pPr>
                    <w:pStyle w:val="af9"/>
                    <w:framePr w:hSpace="180" w:wrap="around" w:vAnchor="text" w:hAnchor="text" w:xAlign="center" w:y="1"/>
                    <w:suppressOverlap/>
                  </w:pPr>
                  <w:r w:rsidRPr="00855032">
                    <w:rPr>
                      <w:rFonts w:hint="eastAsia"/>
                    </w:rPr>
                    <w:t>11:40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00BD4D3A" w14:textId="77777777" w:rsidR="00EE4FF6"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A1223026</w:t>
                  </w:r>
                </w:p>
              </w:tc>
              <w:tc>
                <w:tcPr>
                  <w:tcW w:w="2105" w:type="dxa"/>
                  <w:tcBorders>
                    <w:top w:val="single" w:sz="4" w:space="0" w:color="auto"/>
                    <w:left w:val="single" w:sz="4" w:space="0" w:color="auto"/>
                    <w:bottom w:val="single" w:sz="4" w:space="0" w:color="auto"/>
                    <w:right w:val="single" w:sz="4" w:space="0" w:color="auto"/>
                  </w:tcBorders>
                  <w:vAlign w:val="center"/>
                  <w:hideMark/>
                </w:tcPr>
                <w:p w14:paraId="79484D0F" w14:textId="77777777" w:rsidR="00EE4FF6" w:rsidRPr="00855032" w:rsidRDefault="00EE4FF6" w:rsidP="00855032">
                  <w:pPr>
                    <w:pStyle w:val="af9"/>
                    <w:framePr w:hSpace="180" w:wrap="around" w:vAnchor="text" w:hAnchor="text" w:xAlign="center" w:y="1"/>
                    <w:suppressOverlap/>
                  </w:pPr>
                  <w:r w:rsidRPr="00855032">
                    <w:rPr>
                      <w:rFonts w:hint="eastAsia"/>
                    </w:rPr>
                    <w:t>1.00</w:t>
                  </w:r>
                </w:p>
              </w:tc>
            </w:tr>
            <w:tr w:rsidR="00855032" w:rsidRPr="00855032" w14:paraId="5FC9B266"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FA76764"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4362ED0"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7DAE9FF9" w14:textId="77777777" w:rsidR="00EE4FF6" w:rsidRPr="00855032" w:rsidRDefault="00EE4FF6" w:rsidP="00855032">
                  <w:pPr>
                    <w:pStyle w:val="af9"/>
                    <w:framePr w:hSpace="180" w:wrap="around" w:vAnchor="text" w:hAnchor="text" w:xAlign="center" w:y="1"/>
                    <w:suppressOverlap/>
                  </w:pPr>
                  <w:r w:rsidRPr="00855032">
                    <w:rPr>
                      <w:rFonts w:hint="eastAsia"/>
                    </w:rPr>
                    <w:t>12:55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F3C1F6D" w14:textId="77777777" w:rsidR="00EE4FF6"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A1223030</w:t>
                  </w:r>
                </w:p>
              </w:tc>
              <w:tc>
                <w:tcPr>
                  <w:tcW w:w="2105" w:type="dxa"/>
                  <w:tcBorders>
                    <w:top w:val="single" w:sz="4" w:space="0" w:color="auto"/>
                    <w:left w:val="single" w:sz="4" w:space="0" w:color="auto"/>
                    <w:bottom w:val="single" w:sz="4" w:space="0" w:color="auto"/>
                    <w:right w:val="single" w:sz="4" w:space="0" w:color="auto"/>
                  </w:tcBorders>
                  <w:vAlign w:val="center"/>
                  <w:hideMark/>
                </w:tcPr>
                <w:p w14:paraId="308E57C3" w14:textId="77777777" w:rsidR="00EE4FF6" w:rsidRPr="00855032" w:rsidRDefault="00EE4FF6" w:rsidP="00855032">
                  <w:pPr>
                    <w:pStyle w:val="af9"/>
                    <w:framePr w:hSpace="180" w:wrap="around" w:vAnchor="text" w:hAnchor="text" w:xAlign="center" w:y="1"/>
                    <w:suppressOverlap/>
                  </w:pPr>
                  <w:r w:rsidRPr="00855032">
                    <w:rPr>
                      <w:rFonts w:hint="eastAsia"/>
                    </w:rPr>
                    <w:t>0.95</w:t>
                  </w:r>
                </w:p>
              </w:tc>
            </w:tr>
            <w:tr w:rsidR="00855032" w:rsidRPr="00855032" w14:paraId="1123A80C"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57CDD5BC"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0E8D6F9B" w14:textId="77777777" w:rsidR="00EE4FF6" w:rsidRPr="00855032" w:rsidRDefault="00EE4FF6" w:rsidP="00855032">
                  <w:pPr>
                    <w:pStyle w:val="af9"/>
                    <w:framePr w:hSpace="180" w:wrap="around" w:vAnchor="text" w:hAnchor="text" w:xAlign="center" w:y="1"/>
                    <w:suppressOverlap/>
                  </w:pPr>
                  <w:r w:rsidRPr="00855032">
                    <w:t>西</w:t>
                  </w:r>
                  <w:r w:rsidR="000025D0" w:rsidRPr="00855032">
                    <w:t>场界</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2FF4CC5" w14:textId="77777777" w:rsidR="00EE4FF6" w:rsidRPr="00855032" w:rsidRDefault="00EE4FF6" w:rsidP="00855032">
                  <w:pPr>
                    <w:pStyle w:val="af9"/>
                    <w:framePr w:hSpace="180" w:wrap="around" w:vAnchor="text" w:hAnchor="text" w:xAlign="center" w:y="1"/>
                    <w:suppressOverlap/>
                  </w:pPr>
                  <w:r w:rsidRPr="00855032">
                    <w:rPr>
                      <w:rFonts w:hint="eastAsia"/>
                    </w:rPr>
                    <w:t>9:15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7311BFF" w14:textId="77777777" w:rsidR="00EE4FF6"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A1223019</w:t>
                  </w:r>
                </w:p>
              </w:tc>
              <w:tc>
                <w:tcPr>
                  <w:tcW w:w="2105" w:type="dxa"/>
                  <w:tcBorders>
                    <w:top w:val="single" w:sz="4" w:space="0" w:color="auto"/>
                    <w:left w:val="single" w:sz="4" w:space="0" w:color="auto"/>
                    <w:bottom w:val="single" w:sz="4" w:space="0" w:color="auto"/>
                    <w:right w:val="single" w:sz="4" w:space="0" w:color="auto"/>
                  </w:tcBorders>
                  <w:vAlign w:val="center"/>
                  <w:hideMark/>
                </w:tcPr>
                <w:p w14:paraId="320BFE33" w14:textId="77777777" w:rsidR="00EE4FF6" w:rsidRPr="00855032" w:rsidRDefault="00EE4FF6" w:rsidP="00855032">
                  <w:pPr>
                    <w:pStyle w:val="af9"/>
                    <w:framePr w:hSpace="180" w:wrap="around" w:vAnchor="text" w:hAnchor="text" w:xAlign="center" w:y="1"/>
                    <w:suppressOverlap/>
                  </w:pPr>
                  <w:r w:rsidRPr="00855032">
                    <w:rPr>
                      <w:rFonts w:hint="eastAsia"/>
                    </w:rPr>
                    <w:t>0.76</w:t>
                  </w:r>
                </w:p>
              </w:tc>
            </w:tr>
            <w:tr w:rsidR="00855032" w:rsidRPr="00855032" w14:paraId="180FE8AE"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1FF28CB5"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370CC602"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001514CB" w14:textId="77777777" w:rsidR="00EE4FF6" w:rsidRPr="00855032" w:rsidRDefault="00EE4FF6" w:rsidP="00855032">
                  <w:pPr>
                    <w:pStyle w:val="af9"/>
                    <w:framePr w:hSpace="180" w:wrap="around" w:vAnchor="text" w:hAnchor="text" w:xAlign="center" w:y="1"/>
                    <w:suppressOverlap/>
                  </w:pPr>
                  <w:r w:rsidRPr="00855032">
                    <w:rPr>
                      <w:rFonts w:hint="eastAsia"/>
                    </w:rPr>
                    <w:t>10:30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3CB6FF6" w14:textId="77777777" w:rsidR="00EE4FF6"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A1223023</w:t>
                  </w:r>
                </w:p>
              </w:tc>
              <w:tc>
                <w:tcPr>
                  <w:tcW w:w="2105" w:type="dxa"/>
                  <w:tcBorders>
                    <w:top w:val="single" w:sz="4" w:space="0" w:color="auto"/>
                    <w:left w:val="single" w:sz="4" w:space="0" w:color="auto"/>
                    <w:bottom w:val="single" w:sz="4" w:space="0" w:color="auto"/>
                    <w:right w:val="single" w:sz="4" w:space="0" w:color="auto"/>
                  </w:tcBorders>
                  <w:vAlign w:val="center"/>
                  <w:hideMark/>
                </w:tcPr>
                <w:p w14:paraId="6E92FD64" w14:textId="77777777" w:rsidR="00EE4FF6" w:rsidRPr="00855032" w:rsidRDefault="00EE4FF6" w:rsidP="00855032">
                  <w:pPr>
                    <w:pStyle w:val="af9"/>
                    <w:framePr w:hSpace="180" w:wrap="around" w:vAnchor="text" w:hAnchor="text" w:xAlign="center" w:y="1"/>
                    <w:suppressOverlap/>
                  </w:pPr>
                  <w:r w:rsidRPr="00855032">
                    <w:rPr>
                      <w:rFonts w:hint="eastAsia"/>
                    </w:rPr>
                    <w:t>0.70</w:t>
                  </w:r>
                </w:p>
              </w:tc>
            </w:tr>
            <w:tr w:rsidR="00855032" w:rsidRPr="00855032" w14:paraId="779B25F5"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55E1EB9"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6CD6BEE"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1B289AA" w14:textId="77777777" w:rsidR="00EE4FF6" w:rsidRPr="00855032" w:rsidRDefault="00EE4FF6" w:rsidP="00855032">
                  <w:pPr>
                    <w:pStyle w:val="af9"/>
                    <w:framePr w:hSpace="180" w:wrap="around" w:vAnchor="text" w:hAnchor="text" w:xAlign="center" w:y="1"/>
                    <w:suppressOverlap/>
                  </w:pPr>
                  <w:r w:rsidRPr="00855032">
                    <w:rPr>
                      <w:rFonts w:hint="eastAsia"/>
                    </w:rPr>
                    <w:t>11:45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9581080" w14:textId="77777777" w:rsidR="00EE4FF6"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A1223027</w:t>
                  </w:r>
                </w:p>
              </w:tc>
              <w:tc>
                <w:tcPr>
                  <w:tcW w:w="2105" w:type="dxa"/>
                  <w:tcBorders>
                    <w:top w:val="single" w:sz="4" w:space="0" w:color="auto"/>
                    <w:left w:val="single" w:sz="4" w:space="0" w:color="auto"/>
                    <w:bottom w:val="single" w:sz="4" w:space="0" w:color="auto"/>
                    <w:right w:val="single" w:sz="4" w:space="0" w:color="auto"/>
                  </w:tcBorders>
                  <w:vAlign w:val="center"/>
                  <w:hideMark/>
                </w:tcPr>
                <w:p w14:paraId="427E0539" w14:textId="77777777" w:rsidR="00EE4FF6" w:rsidRPr="00855032" w:rsidRDefault="00EE4FF6" w:rsidP="00855032">
                  <w:pPr>
                    <w:pStyle w:val="af9"/>
                    <w:framePr w:hSpace="180" w:wrap="around" w:vAnchor="text" w:hAnchor="text" w:xAlign="center" w:y="1"/>
                    <w:suppressOverlap/>
                  </w:pPr>
                  <w:r w:rsidRPr="00855032">
                    <w:rPr>
                      <w:rFonts w:hint="eastAsia"/>
                    </w:rPr>
                    <w:t>0.83</w:t>
                  </w:r>
                </w:p>
              </w:tc>
            </w:tr>
            <w:tr w:rsidR="00855032" w:rsidRPr="00855032" w14:paraId="402E452E" w14:textId="77777777" w:rsidTr="00EC6C4D">
              <w:trPr>
                <w:trHeight w:val="227"/>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160C286F" w14:textId="77777777" w:rsidR="00EE4FF6" w:rsidRPr="00855032" w:rsidRDefault="00EE4FF6" w:rsidP="00855032">
                  <w:pPr>
                    <w:framePr w:hSpace="180" w:wrap="around" w:vAnchor="text" w:hAnchor="text" w:xAlign="center" w:y="1"/>
                    <w:adjustRightInd w:val="0"/>
                    <w:snapToGrid w:val="0"/>
                    <w:suppressOverlap/>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B77EAAF" w14:textId="77777777" w:rsidR="00EE4FF6" w:rsidRPr="00855032" w:rsidRDefault="00EE4FF6" w:rsidP="00855032">
                  <w:pPr>
                    <w:framePr w:hSpace="180" w:wrap="around" w:vAnchor="text" w:hAnchor="text" w:xAlign="center" w:y="1"/>
                    <w:adjustRightInd w:val="0"/>
                    <w:snapToGrid w:val="0"/>
                    <w:suppressOverlap/>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72733CE6" w14:textId="77777777" w:rsidR="00EE4FF6" w:rsidRPr="00855032" w:rsidRDefault="00EE4FF6" w:rsidP="00855032">
                  <w:pPr>
                    <w:pStyle w:val="af9"/>
                    <w:framePr w:hSpace="180" w:wrap="around" w:vAnchor="text" w:hAnchor="text" w:xAlign="center" w:y="1"/>
                    <w:suppressOverlap/>
                  </w:pPr>
                  <w:r w:rsidRPr="00855032">
                    <w:rPr>
                      <w:rFonts w:hint="eastAsia"/>
                    </w:rPr>
                    <w:t>13:00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9F4312D" w14:textId="77777777" w:rsidR="00EE4FF6"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A1223031</w:t>
                  </w:r>
                </w:p>
              </w:tc>
              <w:tc>
                <w:tcPr>
                  <w:tcW w:w="2105" w:type="dxa"/>
                  <w:tcBorders>
                    <w:top w:val="single" w:sz="4" w:space="0" w:color="auto"/>
                    <w:left w:val="single" w:sz="4" w:space="0" w:color="auto"/>
                    <w:bottom w:val="single" w:sz="4" w:space="0" w:color="auto"/>
                    <w:right w:val="single" w:sz="4" w:space="0" w:color="auto"/>
                  </w:tcBorders>
                  <w:vAlign w:val="center"/>
                  <w:hideMark/>
                </w:tcPr>
                <w:p w14:paraId="380F5B4C" w14:textId="77777777" w:rsidR="00EE4FF6" w:rsidRPr="00855032" w:rsidRDefault="00EE4FF6" w:rsidP="00855032">
                  <w:pPr>
                    <w:pStyle w:val="af9"/>
                    <w:framePr w:hSpace="180" w:wrap="around" w:vAnchor="text" w:hAnchor="text" w:xAlign="center" w:y="1"/>
                    <w:suppressOverlap/>
                  </w:pPr>
                  <w:r w:rsidRPr="00855032">
                    <w:rPr>
                      <w:rFonts w:hint="eastAsia"/>
                    </w:rPr>
                    <w:t>0.95</w:t>
                  </w:r>
                </w:p>
              </w:tc>
            </w:tr>
            <w:tr w:rsidR="00855032" w:rsidRPr="00855032" w14:paraId="69AD2E2D" w14:textId="77777777" w:rsidTr="00EC6C4D">
              <w:trPr>
                <w:trHeight w:val="227"/>
                <w:jc w:val="center"/>
              </w:trPr>
              <w:tc>
                <w:tcPr>
                  <w:tcW w:w="6037" w:type="dxa"/>
                  <w:gridSpan w:val="4"/>
                  <w:tcBorders>
                    <w:top w:val="single" w:sz="4" w:space="0" w:color="auto"/>
                    <w:left w:val="single" w:sz="4" w:space="0" w:color="auto"/>
                    <w:bottom w:val="single" w:sz="4" w:space="0" w:color="auto"/>
                    <w:right w:val="single" w:sz="4" w:space="0" w:color="auto"/>
                  </w:tcBorders>
                  <w:vAlign w:val="center"/>
                  <w:hideMark/>
                </w:tcPr>
                <w:p w14:paraId="4A20D5FE" w14:textId="77777777" w:rsidR="00EE4FF6" w:rsidRPr="00855032" w:rsidRDefault="00EE4FF6" w:rsidP="00855032">
                  <w:pPr>
                    <w:pStyle w:val="af9"/>
                    <w:framePr w:hSpace="180" w:wrap="around" w:vAnchor="text" w:hAnchor="text" w:xAlign="center" w:y="1"/>
                    <w:suppressOverlap/>
                  </w:pPr>
                  <w:r w:rsidRPr="00855032">
                    <w:t>周界外浓度最高点</w:t>
                  </w:r>
                </w:p>
              </w:tc>
              <w:tc>
                <w:tcPr>
                  <w:tcW w:w="2105" w:type="dxa"/>
                  <w:tcBorders>
                    <w:top w:val="single" w:sz="4" w:space="0" w:color="auto"/>
                    <w:left w:val="single" w:sz="4" w:space="0" w:color="auto"/>
                    <w:bottom w:val="single" w:sz="4" w:space="0" w:color="auto"/>
                    <w:right w:val="single" w:sz="4" w:space="0" w:color="auto"/>
                  </w:tcBorders>
                  <w:vAlign w:val="center"/>
                  <w:hideMark/>
                </w:tcPr>
                <w:p w14:paraId="68BE5AC5" w14:textId="77777777" w:rsidR="00EE4FF6" w:rsidRPr="00855032" w:rsidRDefault="00EE4FF6" w:rsidP="00855032">
                  <w:pPr>
                    <w:pStyle w:val="af9"/>
                    <w:framePr w:hSpace="180" w:wrap="around" w:vAnchor="text" w:hAnchor="text" w:xAlign="center" w:y="1"/>
                    <w:suppressOverlap/>
                  </w:pPr>
                  <w:r w:rsidRPr="00855032">
                    <w:rPr>
                      <w:rFonts w:hint="eastAsia"/>
                    </w:rPr>
                    <w:t>1.53</w:t>
                  </w:r>
                </w:p>
              </w:tc>
            </w:tr>
            <w:tr w:rsidR="00855032" w:rsidRPr="00855032" w14:paraId="4758207E" w14:textId="77777777" w:rsidTr="00EC6C4D">
              <w:trPr>
                <w:trHeight w:val="227"/>
                <w:jc w:val="center"/>
              </w:trPr>
              <w:tc>
                <w:tcPr>
                  <w:tcW w:w="6037" w:type="dxa"/>
                  <w:gridSpan w:val="4"/>
                  <w:tcBorders>
                    <w:top w:val="single" w:sz="4" w:space="0" w:color="auto"/>
                    <w:left w:val="single" w:sz="4" w:space="0" w:color="auto"/>
                    <w:bottom w:val="single" w:sz="4" w:space="0" w:color="auto"/>
                    <w:right w:val="single" w:sz="4" w:space="0" w:color="auto"/>
                  </w:tcBorders>
                  <w:vAlign w:val="center"/>
                  <w:hideMark/>
                </w:tcPr>
                <w:p w14:paraId="33D162CB" w14:textId="77777777" w:rsidR="00EE4FF6" w:rsidRPr="00855032" w:rsidRDefault="00EE4FF6" w:rsidP="00855032">
                  <w:pPr>
                    <w:pStyle w:val="af9"/>
                    <w:framePr w:hSpace="180" w:wrap="around" w:vAnchor="text" w:hAnchor="text" w:xAlign="center" w:y="1"/>
                    <w:suppressOverlap/>
                  </w:pPr>
                  <w:r w:rsidRPr="00855032">
                    <w:t>废气</w:t>
                  </w:r>
                  <w:proofErr w:type="gramStart"/>
                  <w:r w:rsidRPr="00855032">
                    <w:t>执行</w:t>
                  </w:r>
                  <w:r w:rsidR="00111DA7" w:rsidRPr="00855032">
                    <w:rPr>
                      <w:rFonts w:hint="eastAsia"/>
                    </w:rPr>
                    <w:t>执行</w:t>
                  </w:r>
                  <w:proofErr w:type="gramEnd"/>
                  <w:r w:rsidR="00111DA7" w:rsidRPr="00855032">
                    <w:t>标</w:t>
                  </w:r>
                  <w:r w:rsidRPr="00855032">
                    <w:t>准</w:t>
                  </w:r>
                </w:p>
              </w:tc>
              <w:tc>
                <w:tcPr>
                  <w:tcW w:w="2105" w:type="dxa"/>
                  <w:tcBorders>
                    <w:top w:val="single" w:sz="4" w:space="0" w:color="auto"/>
                    <w:left w:val="single" w:sz="4" w:space="0" w:color="auto"/>
                    <w:bottom w:val="single" w:sz="4" w:space="0" w:color="auto"/>
                    <w:right w:val="single" w:sz="4" w:space="0" w:color="auto"/>
                  </w:tcBorders>
                  <w:vAlign w:val="center"/>
                  <w:hideMark/>
                </w:tcPr>
                <w:p w14:paraId="02C7D58C" w14:textId="77777777" w:rsidR="00EE4FF6" w:rsidRPr="00855032" w:rsidRDefault="00EE4FF6" w:rsidP="00855032">
                  <w:pPr>
                    <w:pStyle w:val="af9"/>
                    <w:framePr w:hSpace="180" w:wrap="around" w:vAnchor="text" w:hAnchor="text" w:xAlign="center" w:y="1"/>
                    <w:suppressOverlap/>
                  </w:pPr>
                  <w:r w:rsidRPr="00855032">
                    <w:rPr>
                      <w:rFonts w:hint="eastAsia"/>
                    </w:rPr>
                    <w:t>4.0</w:t>
                  </w:r>
                </w:p>
              </w:tc>
            </w:tr>
            <w:tr w:rsidR="00855032" w:rsidRPr="00855032" w14:paraId="2978EF03" w14:textId="77777777" w:rsidTr="00EC6C4D">
              <w:trPr>
                <w:trHeight w:val="227"/>
                <w:jc w:val="center"/>
              </w:trPr>
              <w:tc>
                <w:tcPr>
                  <w:tcW w:w="6037" w:type="dxa"/>
                  <w:gridSpan w:val="4"/>
                  <w:tcBorders>
                    <w:top w:val="single" w:sz="4" w:space="0" w:color="auto"/>
                    <w:left w:val="single" w:sz="4" w:space="0" w:color="auto"/>
                    <w:bottom w:val="single" w:sz="4" w:space="0" w:color="auto"/>
                    <w:right w:val="single" w:sz="4" w:space="0" w:color="auto"/>
                  </w:tcBorders>
                  <w:vAlign w:val="center"/>
                  <w:hideMark/>
                </w:tcPr>
                <w:p w14:paraId="1AE36A4E" w14:textId="77777777" w:rsidR="00EE4FF6" w:rsidRPr="00855032" w:rsidRDefault="00EE4FF6" w:rsidP="00855032">
                  <w:pPr>
                    <w:pStyle w:val="af9"/>
                    <w:framePr w:hSpace="180" w:wrap="around" w:vAnchor="text" w:hAnchor="text" w:xAlign="center" w:y="1"/>
                    <w:suppressOverlap/>
                  </w:pPr>
                  <w:r w:rsidRPr="00855032">
                    <w:t>达标情况</w:t>
                  </w:r>
                </w:p>
              </w:tc>
              <w:tc>
                <w:tcPr>
                  <w:tcW w:w="2105" w:type="dxa"/>
                  <w:tcBorders>
                    <w:top w:val="single" w:sz="4" w:space="0" w:color="auto"/>
                    <w:left w:val="single" w:sz="4" w:space="0" w:color="auto"/>
                    <w:bottom w:val="single" w:sz="4" w:space="0" w:color="auto"/>
                    <w:right w:val="single" w:sz="4" w:space="0" w:color="auto"/>
                  </w:tcBorders>
                  <w:vAlign w:val="center"/>
                  <w:hideMark/>
                </w:tcPr>
                <w:p w14:paraId="2171E55D" w14:textId="77777777" w:rsidR="00EE4FF6" w:rsidRPr="00855032" w:rsidRDefault="00EE4FF6" w:rsidP="00855032">
                  <w:pPr>
                    <w:pStyle w:val="af9"/>
                    <w:framePr w:hSpace="180" w:wrap="around" w:vAnchor="text" w:hAnchor="text" w:xAlign="center" w:y="1"/>
                    <w:suppressOverlap/>
                  </w:pPr>
                  <w:r w:rsidRPr="00855032">
                    <w:t>达标</w:t>
                  </w:r>
                </w:p>
              </w:tc>
            </w:tr>
          </w:tbl>
          <w:p w14:paraId="3AF838AC" w14:textId="77777777" w:rsidR="00F0381C" w:rsidRPr="00855032" w:rsidRDefault="00F0381C" w:rsidP="00F0381C">
            <w:pPr>
              <w:tabs>
                <w:tab w:val="left" w:pos="5775"/>
              </w:tabs>
              <w:adjustRightInd w:val="0"/>
              <w:snapToGrid w:val="0"/>
              <w:jc w:val="center"/>
              <w:rPr>
                <w:b/>
                <w:sz w:val="21"/>
                <w:szCs w:val="21"/>
              </w:rPr>
            </w:pPr>
            <w:r w:rsidRPr="00855032">
              <w:rPr>
                <w:rFonts w:hint="eastAsia"/>
                <w:b/>
                <w:sz w:val="21"/>
                <w:szCs w:val="21"/>
              </w:rPr>
              <w:t>表</w:t>
            </w:r>
            <w:r w:rsidRPr="00855032">
              <w:rPr>
                <w:rFonts w:hint="eastAsia"/>
                <w:b/>
                <w:sz w:val="21"/>
                <w:szCs w:val="21"/>
              </w:rPr>
              <w:t xml:space="preserve">2-22  </w:t>
            </w:r>
            <w:r w:rsidRPr="00855032">
              <w:rPr>
                <w:rFonts w:hint="eastAsia"/>
                <w:b/>
                <w:sz w:val="21"/>
                <w:szCs w:val="21"/>
              </w:rPr>
              <w:t>污水处理站废气无组织排放监测数据</w:t>
            </w:r>
          </w:p>
          <w:tbl>
            <w:tblPr>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2"/>
              <w:gridCol w:w="1065"/>
              <w:gridCol w:w="1133"/>
              <w:gridCol w:w="2587"/>
              <w:gridCol w:w="2105"/>
            </w:tblGrid>
            <w:tr w:rsidR="00855032" w:rsidRPr="00855032" w14:paraId="4D908A50" w14:textId="77777777" w:rsidTr="00ED3075">
              <w:trPr>
                <w:trHeight w:val="170"/>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7383D1B1"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采样日期</w:t>
                  </w: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23107561"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采样点名称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4973CA4D"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时间</w:t>
                  </w:r>
                </w:p>
              </w:tc>
              <w:tc>
                <w:tcPr>
                  <w:tcW w:w="2587" w:type="dxa"/>
                  <w:vMerge w:val="restart"/>
                  <w:tcBorders>
                    <w:top w:val="single" w:sz="4" w:space="0" w:color="auto"/>
                    <w:left w:val="single" w:sz="4" w:space="0" w:color="auto"/>
                    <w:bottom w:val="single" w:sz="4" w:space="0" w:color="auto"/>
                    <w:right w:val="single" w:sz="4" w:space="0" w:color="auto"/>
                  </w:tcBorders>
                  <w:vAlign w:val="center"/>
                  <w:hideMark/>
                </w:tcPr>
                <w:p w14:paraId="7A24D16C"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样品编号</w:t>
                  </w:r>
                </w:p>
              </w:tc>
              <w:tc>
                <w:tcPr>
                  <w:tcW w:w="2105" w:type="dxa"/>
                  <w:tcBorders>
                    <w:top w:val="single" w:sz="4" w:space="0" w:color="auto"/>
                    <w:left w:val="single" w:sz="4" w:space="0" w:color="auto"/>
                    <w:bottom w:val="single" w:sz="4" w:space="0" w:color="auto"/>
                    <w:right w:val="single" w:sz="4" w:space="0" w:color="auto"/>
                  </w:tcBorders>
                  <w:vAlign w:val="center"/>
                  <w:hideMark/>
                </w:tcPr>
                <w:p w14:paraId="71831A30"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检测结果</w:t>
                  </w:r>
                </w:p>
              </w:tc>
            </w:tr>
            <w:tr w:rsidR="00855032" w:rsidRPr="00855032" w14:paraId="3F1CD1F6"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D17080A"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379C2D78"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D891328"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2587" w:type="dxa"/>
                  <w:vMerge/>
                  <w:tcBorders>
                    <w:top w:val="single" w:sz="4" w:space="0" w:color="auto"/>
                    <w:left w:val="single" w:sz="4" w:space="0" w:color="auto"/>
                    <w:bottom w:val="single" w:sz="4" w:space="0" w:color="auto"/>
                    <w:right w:val="single" w:sz="4" w:space="0" w:color="auto"/>
                  </w:tcBorders>
                  <w:vAlign w:val="center"/>
                  <w:hideMark/>
                </w:tcPr>
                <w:p w14:paraId="0EB0D913"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318464D3"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sz w:val="21"/>
                      <w:szCs w:val="21"/>
                    </w:rPr>
                  </w:pPr>
                  <w:r w:rsidRPr="00855032">
                    <w:rPr>
                      <w:rFonts w:hint="eastAsia"/>
                      <w:b/>
                      <w:bCs/>
                    </w:rPr>
                    <w:t>甲烷</w:t>
                  </w:r>
                  <w:r w:rsidRPr="00855032">
                    <w:rPr>
                      <w:b/>
                      <w:bCs/>
                    </w:rPr>
                    <w:t>（</w:t>
                  </w:r>
                  <w:r w:rsidRPr="00855032">
                    <w:rPr>
                      <w:rFonts w:hint="eastAsia"/>
                      <w:b/>
                      <w:bCs/>
                    </w:rPr>
                    <w:t>%</w:t>
                  </w:r>
                  <w:r w:rsidRPr="00855032">
                    <w:rPr>
                      <w:b/>
                      <w:bCs/>
                    </w:rPr>
                    <w:t>）</w:t>
                  </w:r>
                </w:p>
              </w:tc>
            </w:tr>
            <w:tr w:rsidR="00855032" w:rsidRPr="00855032" w14:paraId="3EE02521" w14:textId="77777777" w:rsidTr="00ED3075">
              <w:trPr>
                <w:trHeight w:val="170"/>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4FAFA601"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202</w:t>
                  </w:r>
                  <w:r w:rsidRPr="00855032">
                    <w:rPr>
                      <w:rFonts w:hint="eastAsia"/>
                    </w:rPr>
                    <w:t>1</w:t>
                  </w:r>
                  <w:r w:rsidRPr="00855032">
                    <w:t>年</w:t>
                  </w:r>
                </w:p>
                <w:p w14:paraId="208053D3"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7</w:t>
                  </w:r>
                  <w:r w:rsidRPr="00855032">
                    <w:t>月</w:t>
                  </w:r>
                  <w:r w:rsidRPr="00855032">
                    <w:rPr>
                      <w:rFonts w:hint="eastAsia"/>
                    </w:rPr>
                    <w:t>5</w:t>
                  </w:r>
                  <w:r w:rsidRPr="00855032">
                    <w:t>日</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61C88D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污水处理站东侧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FBB5D81"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8:01</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1FEE1D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A0705001</w:t>
                  </w:r>
                </w:p>
              </w:tc>
              <w:tc>
                <w:tcPr>
                  <w:tcW w:w="2105" w:type="dxa"/>
                  <w:tcBorders>
                    <w:top w:val="single" w:sz="4" w:space="0" w:color="auto"/>
                    <w:left w:val="single" w:sz="4" w:space="0" w:color="auto"/>
                    <w:bottom w:val="single" w:sz="4" w:space="0" w:color="auto"/>
                    <w:right w:val="single" w:sz="4" w:space="0" w:color="auto"/>
                  </w:tcBorders>
                  <w:vAlign w:val="center"/>
                </w:tcPr>
                <w:p w14:paraId="7A2A2BD3"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1.29</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48689291"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7FD36FC"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08332CC7"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2E498FDB"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7209BE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A0705005</w:t>
                  </w:r>
                </w:p>
              </w:tc>
              <w:tc>
                <w:tcPr>
                  <w:tcW w:w="2105" w:type="dxa"/>
                  <w:tcBorders>
                    <w:top w:val="single" w:sz="4" w:space="0" w:color="auto"/>
                    <w:left w:val="single" w:sz="4" w:space="0" w:color="auto"/>
                    <w:bottom w:val="single" w:sz="4" w:space="0" w:color="auto"/>
                    <w:right w:val="single" w:sz="4" w:space="0" w:color="auto"/>
                  </w:tcBorders>
                  <w:vAlign w:val="center"/>
                </w:tcPr>
                <w:p w14:paraId="190AA4FF"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06B0D340"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ECBACE6"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16B4E6CC"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3506E18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12:21</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4069B1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A0705009</w:t>
                  </w:r>
                </w:p>
              </w:tc>
              <w:tc>
                <w:tcPr>
                  <w:tcW w:w="2105" w:type="dxa"/>
                  <w:tcBorders>
                    <w:top w:val="single" w:sz="4" w:space="0" w:color="auto"/>
                    <w:left w:val="single" w:sz="4" w:space="0" w:color="auto"/>
                    <w:bottom w:val="single" w:sz="4" w:space="0" w:color="auto"/>
                    <w:right w:val="single" w:sz="4" w:space="0" w:color="auto"/>
                  </w:tcBorders>
                  <w:vAlign w:val="center"/>
                </w:tcPr>
                <w:p w14:paraId="6C795B4F"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1.41</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49FFAF3C"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8A4E0CB"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8509B77"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污水处理站南侧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7692E9F"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8:07</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92E767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A0705002</w:t>
                  </w:r>
                </w:p>
              </w:tc>
              <w:tc>
                <w:tcPr>
                  <w:tcW w:w="2105" w:type="dxa"/>
                  <w:tcBorders>
                    <w:top w:val="single" w:sz="4" w:space="0" w:color="auto"/>
                    <w:left w:val="single" w:sz="4" w:space="0" w:color="auto"/>
                    <w:bottom w:val="single" w:sz="4" w:space="0" w:color="auto"/>
                    <w:right w:val="single" w:sz="4" w:space="0" w:color="auto"/>
                  </w:tcBorders>
                  <w:vAlign w:val="center"/>
                </w:tcPr>
                <w:p w14:paraId="76843C0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1.47</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02A3D03D"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0F270C7"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1FDD7649"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0E0F88E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10:26</w:t>
                  </w:r>
                </w:p>
              </w:tc>
              <w:tc>
                <w:tcPr>
                  <w:tcW w:w="2587" w:type="dxa"/>
                  <w:tcBorders>
                    <w:top w:val="single" w:sz="4" w:space="0" w:color="auto"/>
                    <w:left w:val="single" w:sz="4" w:space="0" w:color="auto"/>
                    <w:bottom w:val="single" w:sz="4" w:space="0" w:color="auto"/>
                    <w:right w:val="single" w:sz="4" w:space="0" w:color="auto"/>
                  </w:tcBorders>
                  <w:hideMark/>
                </w:tcPr>
                <w:p w14:paraId="0503596A"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 w:val="18"/>
                      <w:szCs w:val="18"/>
                    </w:rPr>
                  </w:pPr>
                  <w:r w:rsidRPr="00855032">
                    <w:rPr>
                      <w:sz w:val="18"/>
                      <w:szCs w:val="18"/>
                    </w:rPr>
                    <w:t>（</w:t>
                  </w:r>
                  <w:r w:rsidRPr="00855032">
                    <w:rPr>
                      <w:rFonts w:hint="eastAsia"/>
                      <w:sz w:val="18"/>
                      <w:szCs w:val="18"/>
                    </w:rPr>
                    <w:t>21Z07012</w:t>
                  </w:r>
                  <w:r w:rsidRPr="00855032">
                    <w:rPr>
                      <w:sz w:val="18"/>
                      <w:szCs w:val="18"/>
                    </w:rPr>
                    <w:t>）</w:t>
                  </w:r>
                  <w:r w:rsidRPr="00855032">
                    <w:rPr>
                      <w:rFonts w:hint="eastAsia"/>
                      <w:sz w:val="18"/>
                      <w:szCs w:val="18"/>
                    </w:rPr>
                    <w:t>A0705006</w:t>
                  </w:r>
                </w:p>
              </w:tc>
              <w:tc>
                <w:tcPr>
                  <w:tcW w:w="2105" w:type="dxa"/>
                  <w:tcBorders>
                    <w:top w:val="single" w:sz="4" w:space="0" w:color="auto"/>
                    <w:left w:val="single" w:sz="4" w:space="0" w:color="auto"/>
                    <w:bottom w:val="single" w:sz="4" w:space="0" w:color="auto"/>
                    <w:right w:val="single" w:sz="4" w:space="0" w:color="auto"/>
                  </w:tcBorders>
                </w:tcPr>
                <w:p w14:paraId="6C89EF07"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 w:val="18"/>
                      <w:szCs w:val="18"/>
                    </w:rPr>
                  </w:pPr>
                  <w:r w:rsidRPr="00855032">
                    <w:rPr>
                      <w:rFonts w:hint="eastAsia"/>
                      <w:sz w:val="18"/>
                      <w:szCs w:val="18"/>
                    </w:rPr>
                    <w:t>1.41</w:t>
                  </w:r>
                  <w:r w:rsidRPr="00855032">
                    <w:rPr>
                      <w:rFonts w:ascii="宋体" w:hAnsi="宋体" w:hint="eastAsia"/>
                      <w:sz w:val="18"/>
                      <w:szCs w:val="18"/>
                    </w:rPr>
                    <w:t>×</w:t>
                  </w:r>
                  <w:r w:rsidRPr="00855032">
                    <w:rPr>
                      <w:rFonts w:hint="eastAsia"/>
                      <w:sz w:val="18"/>
                      <w:szCs w:val="18"/>
                    </w:rPr>
                    <w:t>10</w:t>
                  </w:r>
                  <w:r w:rsidRPr="00855032">
                    <w:rPr>
                      <w:rFonts w:hint="eastAsia"/>
                      <w:sz w:val="18"/>
                      <w:szCs w:val="18"/>
                      <w:vertAlign w:val="superscript"/>
                    </w:rPr>
                    <w:t>-4</w:t>
                  </w:r>
                </w:p>
              </w:tc>
            </w:tr>
            <w:tr w:rsidR="00855032" w:rsidRPr="00855032" w14:paraId="7496E02C"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1786ED4"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4409D79"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1DE60F5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12:29</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DE8258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A0705010</w:t>
                  </w:r>
                </w:p>
              </w:tc>
              <w:tc>
                <w:tcPr>
                  <w:tcW w:w="2105" w:type="dxa"/>
                  <w:tcBorders>
                    <w:top w:val="single" w:sz="4" w:space="0" w:color="auto"/>
                    <w:left w:val="single" w:sz="4" w:space="0" w:color="auto"/>
                    <w:bottom w:val="single" w:sz="4" w:space="0" w:color="auto"/>
                    <w:right w:val="single" w:sz="4" w:space="0" w:color="auto"/>
                  </w:tcBorders>
                  <w:vAlign w:val="center"/>
                </w:tcPr>
                <w:p w14:paraId="6DF53FA0"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1.53</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23228598"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5B22EC59"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65D1EF9E"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w:t>
                  </w:r>
                  <w:r w:rsidRPr="00855032">
                    <w:rPr>
                      <w:rFonts w:hint="eastAsia"/>
                    </w:rPr>
                    <w:t>西</w:t>
                  </w:r>
                  <w:r w:rsidRPr="00855032">
                    <w:t>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1E25FB5"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8:12</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47E7E65"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A0705003</w:t>
                  </w:r>
                </w:p>
              </w:tc>
              <w:tc>
                <w:tcPr>
                  <w:tcW w:w="2105" w:type="dxa"/>
                  <w:tcBorders>
                    <w:top w:val="single" w:sz="4" w:space="0" w:color="auto"/>
                    <w:left w:val="single" w:sz="4" w:space="0" w:color="auto"/>
                    <w:bottom w:val="single" w:sz="4" w:space="0" w:color="auto"/>
                    <w:right w:val="single" w:sz="4" w:space="0" w:color="auto"/>
                  </w:tcBorders>
                  <w:vAlign w:val="center"/>
                </w:tcPr>
                <w:p w14:paraId="23C3A1CA"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1.27</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1F913B5F"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E6BEF6F"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0DCD5FA7"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1ADB338E"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10:32</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65596AA"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A0705007</w:t>
                  </w:r>
                </w:p>
              </w:tc>
              <w:tc>
                <w:tcPr>
                  <w:tcW w:w="2105" w:type="dxa"/>
                  <w:tcBorders>
                    <w:top w:val="single" w:sz="4" w:space="0" w:color="auto"/>
                    <w:left w:val="single" w:sz="4" w:space="0" w:color="auto"/>
                    <w:bottom w:val="single" w:sz="4" w:space="0" w:color="auto"/>
                    <w:right w:val="single" w:sz="4" w:space="0" w:color="auto"/>
                  </w:tcBorders>
                  <w:vAlign w:val="center"/>
                </w:tcPr>
                <w:p w14:paraId="7C81EDEB"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1.40</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313054C8"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19F6DAD"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7C3F483B"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22C2FD17"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12:38</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D74265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A0705011</w:t>
                  </w:r>
                </w:p>
              </w:tc>
              <w:tc>
                <w:tcPr>
                  <w:tcW w:w="2105" w:type="dxa"/>
                  <w:tcBorders>
                    <w:top w:val="single" w:sz="4" w:space="0" w:color="auto"/>
                    <w:left w:val="single" w:sz="4" w:space="0" w:color="auto"/>
                    <w:bottom w:val="single" w:sz="4" w:space="0" w:color="auto"/>
                    <w:right w:val="single" w:sz="4" w:space="0" w:color="auto"/>
                  </w:tcBorders>
                  <w:vAlign w:val="center"/>
                </w:tcPr>
                <w:p w14:paraId="5BF06A71"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1.29</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458AACE6"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6314D6E"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4C744775"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污水处理站北侧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3E62CD2"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8:17</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0523B8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A0705004</w:t>
                  </w:r>
                </w:p>
              </w:tc>
              <w:tc>
                <w:tcPr>
                  <w:tcW w:w="2105" w:type="dxa"/>
                  <w:tcBorders>
                    <w:top w:val="single" w:sz="4" w:space="0" w:color="auto"/>
                    <w:left w:val="single" w:sz="4" w:space="0" w:color="auto"/>
                    <w:bottom w:val="single" w:sz="4" w:space="0" w:color="auto"/>
                    <w:right w:val="single" w:sz="4" w:space="0" w:color="auto"/>
                  </w:tcBorders>
                  <w:vAlign w:val="center"/>
                </w:tcPr>
                <w:p w14:paraId="7DC339BB"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1.43</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3A9A6439"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417D808"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51C79B00"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71921EA5"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10:39</w:t>
                  </w:r>
                </w:p>
              </w:tc>
              <w:tc>
                <w:tcPr>
                  <w:tcW w:w="2587" w:type="dxa"/>
                  <w:tcBorders>
                    <w:top w:val="single" w:sz="4" w:space="0" w:color="auto"/>
                    <w:left w:val="single" w:sz="4" w:space="0" w:color="auto"/>
                    <w:bottom w:val="single" w:sz="4" w:space="0" w:color="auto"/>
                    <w:right w:val="single" w:sz="4" w:space="0" w:color="auto"/>
                  </w:tcBorders>
                  <w:vAlign w:val="center"/>
                  <w:hideMark/>
                </w:tcPr>
                <w:p w14:paraId="0DAEA35E"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A0705008</w:t>
                  </w:r>
                </w:p>
              </w:tc>
              <w:tc>
                <w:tcPr>
                  <w:tcW w:w="2105" w:type="dxa"/>
                  <w:tcBorders>
                    <w:top w:val="single" w:sz="4" w:space="0" w:color="auto"/>
                    <w:left w:val="single" w:sz="4" w:space="0" w:color="auto"/>
                    <w:bottom w:val="single" w:sz="4" w:space="0" w:color="auto"/>
                    <w:right w:val="single" w:sz="4" w:space="0" w:color="auto"/>
                  </w:tcBorders>
                  <w:vAlign w:val="center"/>
                </w:tcPr>
                <w:p w14:paraId="7FBE178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1F744D01"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5003BD0B"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3A781CC6"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2CF4A03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12:46</w:t>
                  </w:r>
                </w:p>
              </w:tc>
              <w:tc>
                <w:tcPr>
                  <w:tcW w:w="2587" w:type="dxa"/>
                  <w:tcBorders>
                    <w:top w:val="single" w:sz="4" w:space="0" w:color="auto"/>
                    <w:left w:val="single" w:sz="4" w:space="0" w:color="auto"/>
                    <w:bottom w:val="single" w:sz="4" w:space="0" w:color="auto"/>
                    <w:right w:val="single" w:sz="4" w:space="0" w:color="auto"/>
                  </w:tcBorders>
                  <w:vAlign w:val="center"/>
                  <w:hideMark/>
                </w:tcPr>
                <w:p w14:paraId="3FB40280"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A0705012</w:t>
                  </w:r>
                </w:p>
              </w:tc>
              <w:tc>
                <w:tcPr>
                  <w:tcW w:w="2105" w:type="dxa"/>
                  <w:tcBorders>
                    <w:top w:val="single" w:sz="4" w:space="0" w:color="auto"/>
                    <w:left w:val="single" w:sz="4" w:space="0" w:color="auto"/>
                    <w:bottom w:val="single" w:sz="4" w:space="0" w:color="auto"/>
                    <w:right w:val="single" w:sz="4" w:space="0" w:color="auto"/>
                  </w:tcBorders>
                  <w:vAlign w:val="center"/>
                </w:tcPr>
                <w:p w14:paraId="77D0C722"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1.20</w:t>
                  </w:r>
                  <w:r w:rsidRPr="00855032">
                    <w:rPr>
                      <w:rFonts w:ascii="宋体" w:hAnsi="宋体" w:hint="eastAsia"/>
                    </w:rPr>
                    <w:t>×</w:t>
                  </w:r>
                  <w:r w:rsidRPr="00855032">
                    <w:rPr>
                      <w:rFonts w:hint="eastAsia"/>
                    </w:rPr>
                    <w:t>10</w:t>
                  </w:r>
                  <w:r w:rsidRPr="00855032">
                    <w:rPr>
                      <w:rFonts w:hint="eastAsia"/>
                      <w:vertAlign w:val="superscript"/>
                    </w:rPr>
                    <w:t>-4</w:t>
                  </w:r>
                </w:p>
              </w:tc>
            </w:tr>
            <w:tr w:rsidR="00855032" w:rsidRPr="00855032" w14:paraId="7874329E" w14:textId="77777777" w:rsidTr="00ED3075">
              <w:trPr>
                <w:trHeight w:val="170"/>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4BBAD72F"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采样日期</w:t>
                  </w: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59DE0C46"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采样点名称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689D057"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时间</w:t>
                  </w:r>
                </w:p>
              </w:tc>
              <w:tc>
                <w:tcPr>
                  <w:tcW w:w="2587" w:type="dxa"/>
                  <w:vMerge w:val="restart"/>
                  <w:tcBorders>
                    <w:top w:val="single" w:sz="4" w:space="0" w:color="auto"/>
                    <w:left w:val="single" w:sz="4" w:space="0" w:color="auto"/>
                    <w:bottom w:val="single" w:sz="4" w:space="0" w:color="auto"/>
                    <w:right w:val="single" w:sz="4" w:space="0" w:color="auto"/>
                  </w:tcBorders>
                  <w:vAlign w:val="center"/>
                  <w:hideMark/>
                </w:tcPr>
                <w:p w14:paraId="600A7D8F"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样品编号</w:t>
                  </w:r>
                </w:p>
              </w:tc>
              <w:tc>
                <w:tcPr>
                  <w:tcW w:w="2105" w:type="dxa"/>
                  <w:tcBorders>
                    <w:top w:val="single" w:sz="4" w:space="0" w:color="auto"/>
                    <w:left w:val="single" w:sz="4" w:space="0" w:color="auto"/>
                    <w:bottom w:val="single" w:sz="4" w:space="0" w:color="auto"/>
                    <w:right w:val="single" w:sz="4" w:space="0" w:color="auto"/>
                  </w:tcBorders>
                  <w:vAlign w:val="center"/>
                  <w:hideMark/>
                </w:tcPr>
                <w:p w14:paraId="0D7FBCA1"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检测结果</w:t>
                  </w:r>
                </w:p>
              </w:tc>
            </w:tr>
            <w:tr w:rsidR="00855032" w:rsidRPr="00855032" w14:paraId="76459531"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1CC6D834"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360FFA9"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3CB5CA"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2587" w:type="dxa"/>
                  <w:vMerge/>
                  <w:tcBorders>
                    <w:top w:val="single" w:sz="4" w:space="0" w:color="auto"/>
                    <w:left w:val="single" w:sz="4" w:space="0" w:color="auto"/>
                    <w:bottom w:val="single" w:sz="4" w:space="0" w:color="auto"/>
                    <w:right w:val="single" w:sz="4" w:space="0" w:color="auto"/>
                  </w:tcBorders>
                  <w:vAlign w:val="center"/>
                  <w:hideMark/>
                </w:tcPr>
                <w:p w14:paraId="3316AD1F"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07FC5495"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sz w:val="21"/>
                      <w:szCs w:val="21"/>
                    </w:rPr>
                  </w:pPr>
                  <w:r w:rsidRPr="00855032">
                    <w:rPr>
                      <w:rFonts w:hint="eastAsia"/>
                      <w:b/>
                      <w:bCs/>
                    </w:rPr>
                    <w:t>氨</w:t>
                  </w:r>
                  <w:r w:rsidRPr="00855032">
                    <w:rPr>
                      <w:b/>
                      <w:bCs/>
                    </w:rPr>
                    <w:t>（</w:t>
                  </w:r>
                  <w:r w:rsidRPr="00855032">
                    <w:rPr>
                      <w:b/>
                      <w:bCs/>
                      <w:sz w:val="21"/>
                      <w:szCs w:val="21"/>
                    </w:rPr>
                    <w:t>mg/m</w:t>
                  </w:r>
                  <w:r w:rsidRPr="00855032">
                    <w:rPr>
                      <w:b/>
                      <w:bCs/>
                      <w:sz w:val="21"/>
                      <w:szCs w:val="21"/>
                      <w:vertAlign w:val="superscript"/>
                    </w:rPr>
                    <w:t>3</w:t>
                  </w:r>
                  <w:r w:rsidRPr="00855032">
                    <w:rPr>
                      <w:b/>
                      <w:bCs/>
                    </w:rPr>
                    <w:t>）</w:t>
                  </w:r>
                </w:p>
              </w:tc>
            </w:tr>
            <w:tr w:rsidR="00855032" w:rsidRPr="00855032" w14:paraId="1A56562C" w14:textId="77777777" w:rsidTr="00ED3075">
              <w:trPr>
                <w:trHeight w:val="170"/>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66797A6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202</w:t>
                  </w:r>
                  <w:r w:rsidRPr="00855032">
                    <w:rPr>
                      <w:rFonts w:hint="eastAsia"/>
                    </w:rPr>
                    <w:t>1</w:t>
                  </w:r>
                  <w:r w:rsidRPr="00855032">
                    <w:t>年</w:t>
                  </w:r>
                </w:p>
                <w:p w14:paraId="5D5A8A9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7</w:t>
                  </w:r>
                  <w:r w:rsidRPr="00855032">
                    <w:t>月</w:t>
                  </w:r>
                  <w:r w:rsidRPr="00855032">
                    <w:rPr>
                      <w:rFonts w:hint="eastAsia"/>
                    </w:rPr>
                    <w:t>5</w:t>
                  </w:r>
                  <w:r w:rsidRPr="00855032">
                    <w:t>日</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583279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污水处理站东侧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3925479"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8:00-8:45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FBF7B99"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A0705013</w:t>
                  </w:r>
                </w:p>
              </w:tc>
              <w:tc>
                <w:tcPr>
                  <w:tcW w:w="2105" w:type="dxa"/>
                  <w:tcBorders>
                    <w:top w:val="single" w:sz="4" w:space="0" w:color="auto"/>
                    <w:left w:val="single" w:sz="4" w:space="0" w:color="auto"/>
                    <w:bottom w:val="single" w:sz="4" w:space="0" w:color="auto"/>
                    <w:right w:val="single" w:sz="4" w:space="0" w:color="auto"/>
                  </w:tcBorders>
                  <w:vAlign w:val="center"/>
                </w:tcPr>
                <w:p w14:paraId="4FF58E0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0.15</w:t>
                  </w:r>
                </w:p>
              </w:tc>
            </w:tr>
            <w:tr w:rsidR="00855032" w:rsidRPr="00855032" w14:paraId="0A344F40"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D348F3A"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4679B94"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75C8722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10:20-11:05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5D11A6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A0705017</w:t>
                  </w:r>
                </w:p>
              </w:tc>
              <w:tc>
                <w:tcPr>
                  <w:tcW w:w="2105" w:type="dxa"/>
                  <w:tcBorders>
                    <w:top w:val="single" w:sz="4" w:space="0" w:color="auto"/>
                    <w:left w:val="single" w:sz="4" w:space="0" w:color="auto"/>
                    <w:bottom w:val="single" w:sz="4" w:space="0" w:color="auto"/>
                    <w:right w:val="single" w:sz="4" w:space="0" w:color="auto"/>
                  </w:tcBorders>
                  <w:vAlign w:val="center"/>
                </w:tcPr>
                <w:p w14:paraId="61EE335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0.12</w:t>
                  </w:r>
                </w:p>
              </w:tc>
            </w:tr>
            <w:tr w:rsidR="00855032" w:rsidRPr="00855032" w14:paraId="603B954F"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13D0F809"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52C82412"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31CA63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12:20-13:05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D21B0D2"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A0705021</w:t>
                  </w:r>
                </w:p>
              </w:tc>
              <w:tc>
                <w:tcPr>
                  <w:tcW w:w="2105" w:type="dxa"/>
                  <w:tcBorders>
                    <w:top w:val="single" w:sz="4" w:space="0" w:color="auto"/>
                    <w:left w:val="single" w:sz="4" w:space="0" w:color="auto"/>
                    <w:bottom w:val="single" w:sz="4" w:space="0" w:color="auto"/>
                    <w:right w:val="single" w:sz="4" w:space="0" w:color="auto"/>
                  </w:tcBorders>
                  <w:vAlign w:val="center"/>
                </w:tcPr>
                <w:p w14:paraId="70895981"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0.10</w:t>
                  </w:r>
                </w:p>
              </w:tc>
            </w:tr>
            <w:tr w:rsidR="00855032" w:rsidRPr="00855032" w14:paraId="4535891F"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8DBE3AB"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56BA0D82"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w:t>
                  </w:r>
                  <w:r w:rsidRPr="00855032">
                    <w:lastRenderedPageBreak/>
                    <w:t>南侧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AA50DC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lastRenderedPageBreak/>
                    <w:t>8:00-8:45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90DF45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A0705014</w:t>
                  </w:r>
                </w:p>
              </w:tc>
              <w:tc>
                <w:tcPr>
                  <w:tcW w:w="2105" w:type="dxa"/>
                  <w:tcBorders>
                    <w:top w:val="single" w:sz="4" w:space="0" w:color="auto"/>
                    <w:left w:val="single" w:sz="4" w:space="0" w:color="auto"/>
                    <w:bottom w:val="single" w:sz="4" w:space="0" w:color="auto"/>
                    <w:right w:val="single" w:sz="4" w:space="0" w:color="auto"/>
                  </w:tcBorders>
                  <w:vAlign w:val="center"/>
                </w:tcPr>
                <w:p w14:paraId="57647DA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0.11</w:t>
                  </w:r>
                </w:p>
              </w:tc>
            </w:tr>
            <w:tr w:rsidR="00855032" w:rsidRPr="00855032" w14:paraId="321C1913"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1DA441A"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1D736B1F"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FE13749"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10:20-11:05</w:t>
                  </w:r>
                </w:p>
              </w:tc>
              <w:tc>
                <w:tcPr>
                  <w:tcW w:w="2587" w:type="dxa"/>
                  <w:tcBorders>
                    <w:top w:val="single" w:sz="4" w:space="0" w:color="auto"/>
                    <w:left w:val="single" w:sz="4" w:space="0" w:color="auto"/>
                    <w:bottom w:val="single" w:sz="4" w:space="0" w:color="auto"/>
                    <w:right w:val="single" w:sz="4" w:space="0" w:color="auto"/>
                  </w:tcBorders>
                  <w:hideMark/>
                </w:tcPr>
                <w:p w14:paraId="2E12E01C"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 w:val="18"/>
                      <w:szCs w:val="18"/>
                    </w:rPr>
                  </w:pPr>
                  <w:r w:rsidRPr="00855032">
                    <w:rPr>
                      <w:sz w:val="18"/>
                      <w:szCs w:val="18"/>
                    </w:rPr>
                    <w:t>（</w:t>
                  </w:r>
                  <w:r w:rsidRPr="00855032">
                    <w:rPr>
                      <w:rFonts w:hint="eastAsia"/>
                      <w:sz w:val="18"/>
                      <w:szCs w:val="18"/>
                    </w:rPr>
                    <w:t>21Z07012</w:t>
                  </w:r>
                  <w:r w:rsidRPr="00855032">
                    <w:rPr>
                      <w:sz w:val="18"/>
                      <w:szCs w:val="18"/>
                    </w:rPr>
                    <w:t>）</w:t>
                  </w:r>
                  <w:r w:rsidRPr="00855032">
                    <w:rPr>
                      <w:rFonts w:hint="eastAsia"/>
                      <w:sz w:val="18"/>
                      <w:szCs w:val="18"/>
                    </w:rPr>
                    <w:t>A0705018</w:t>
                  </w:r>
                </w:p>
              </w:tc>
              <w:tc>
                <w:tcPr>
                  <w:tcW w:w="2105" w:type="dxa"/>
                  <w:tcBorders>
                    <w:top w:val="single" w:sz="4" w:space="0" w:color="auto"/>
                    <w:left w:val="single" w:sz="4" w:space="0" w:color="auto"/>
                    <w:bottom w:val="single" w:sz="4" w:space="0" w:color="auto"/>
                    <w:right w:val="single" w:sz="4" w:space="0" w:color="auto"/>
                  </w:tcBorders>
                </w:tcPr>
                <w:p w14:paraId="252C5DED"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 w:val="18"/>
                      <w:szCs w:val="18"/>
                    </w:rPr>
                  </w:pPr>
                  <w:r w:rsidRPr="00855032">
                    <w:rPr>
                      <w:rFonts w:hint="eastAsia"/>
                      <w:sz w:val="18"/>
                      <w:szCs w:val="18"/>
                    </w:rPr>
                    <w:t>0.1</w:t>
                  </w:r>
                </w:p>
              </w:tc>
            </w:tr>
            <w:tr w:rsidR="00855032" w:rsidRPr="00855032" w14:paraId="7C597167"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AFACEC8"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02DBC98B"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4CF88C7"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12:20-13:05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8BF055F"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A0705022</w:t>
                  </w:r>
                </w:p>
              </w:tc>
              <w:tc>
                <w:tcPr>
                  <w:tcW w:w="2105" w:type="dxa"/>
                  <w:tcBorders>
                    <w:top w:val="single" w:sz="4" w:space="0" w:color="auto"/>
                    <w:left w:val="single" w:sz="4" w:space="0" w:color="auto"/>
                    <w:bottom w:val="single" w:sz="4" w:space="0" w:color="auto"/>
                    <w:right w:val="single" w:sz="4" w:space="0" w:color="auto"/>
                  </w:tcBorders>
                  <w:vAlign w:val="center"/>
                </w:tcPr>
                <w:p w14:paraId="033DFE82"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0.13</w:t>
                  </w:r>
                </w:p>
              </w:tc>
            </w:tr>
            <w:tr w:rsidR="00855032" w:rsidRPr="00855032" w14:paraId="559615F0"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E6074C2"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256BF5F1"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w:t>
                  </w:r>
                  <w:r w:rsidRPr="00855032">
                    <w:rPr>
                      <w:rFonts w:hint="eastAsia"/>
                    </w:rPr>
                    <w:t>西</w:t>
                  </w:r>
                  <w:r w:rsidRPr="00855032">
                    <w:t>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9C6F29F"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8:00-8:45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0568FF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A0705015</w:t>
                  </w:r>
                </w:p>
              </w:tc>
              <w:tc>
                <w:tcPr>
                  <w:tcW w:w="2105" w:type="dxa"/>
                  <w:tcBorders>
                    <w:top w:val="single" w:sz="4" w:space="0" w:color="auto"/>
                    <w:left w:val="single" w:sz="4" w:space="0" w:color="auto"/>
                    <w:bottom w:val="single" w:sz="4" w:space="0" w:color="auto"/>
                    <w:right w:val="single" w:sz="4" w:space="0" w:color="auto"/>
                  </w:tcBorders>
                  <w:vAlign w:val="center"/>
                </w:tcPr>
                <w:p w14:paraId="33DD8DCF"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0.17</w:t>
                  </w:r>
                </w:p>
              </w:tc>
            </w:tr>
            <w:tr w:rsidR="00855032" w:rsidRPr="00855032" w14:paraId="7D3CCD19"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9D48CEC"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A2F39C9"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30C8BE32"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10:20-11:05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0354667"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A0705019</w:t>
                  </w:r>
                </w:p>
              </w:tc>
              <w:tc>
                <w:tcPr>
                  <w:tcW w:w="2105" w:type="dxa"/>
                  <w:tcBorders>
                    <w:top w:val="single" w:sz="4" w:space="0" w:color="auto"/>
                    <w:left w:val="single" w:sz="4" w:space="0" w:color="auto"/>
                    <w:bottom w:val="single" w:sz="4" w:space="0" w:color="auto"/>
                    <w:right w:val="single" w:sz="4" w:space="0" w:color="auto"/>
                  </w:tcBorders>
                  <w:vAlign w:val="center"/>
                </w:tcPr>
                <w:p w14:paraId="36DAA6C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0.11</w:t>
                  </w:r>
                </w:p>
              </w:tc>
            </w:tr>
            <w:tr w:rsidR="00855032" w:rsidRPr="00855032" w14:paraId="1099AFFB"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09529C0"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156F735C"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FA94445"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12:20-13:05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BACFF9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A0705023</w:t>
                  </w:r>
                </w:p>
              </w:tc>
              <w:tc>
                <w:tcPr>
                  <w:tcW w:w="2105" w:type="dxa"/>
                  <w:tcBorders>
                    <w:top w:val="single" w:sz="4" w:space="0" w:color="auto"/>
                    <w:left w:val="single" w:sz="4" w:space="0" w:color="auto"/>
                    <w:bottom w:val="single" w:sz="4" w:space="0" w:color="auto"/>
                    <w:right w:val="single" w:sz="4" w:space="0" w:color="auto"/>
                  </w:tcBorders>
                  <w:vAlign w:val="center"/>
                </w:tcPr>
                <w:p w14:paraId="46D5BBF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0.12</w:t>
                  </w:r>
                </w:p>
              </w:tc>
            </w:tr>
            <w:tr w:rsidR="00855032" w:rsidRPr="00855032" w14:paraId="3FD1B748"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300E634"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048C57A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污水处理站北侧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70C21DA"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8:00-8:45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77B5CCB"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A0705016</w:t>
                  </w:r>
                </w:p>
              </w:tc>
              <w:tc>
                <w:tcPr>
                  <w:tcW w:w="2105" w:type="dxa"/>
                  <w:tcBorders>
                    <w:top w:val="single" w:sz="4" w:space="0" w:color="auto"/>
                    <w:left w:val="single" w:sz="4" w:space="0" w:color="auto"/>
                    <w:bottom w:val="single" w:sz="4" w:space="0" w:color="auto"/>
                    <w:right w:val="single" w:sz="4" w:space="0" w:color="auto"/>
                  </w:tcBorders>
                  <w:vAlign w:val="center"/>
                </w:tcPr>
                <w:p w14:paraId="62A3C537"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0.18</w:t>
                  </w:r>
                </w:p>
              </w:tc>
            </w:tr>
            <w:tr w:rsidR="00855032" w:rsidRPr="00855032" w14:paraId="067C6C75"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B711900"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CD8F8A7"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AC80ED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10:20-11:05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7EDFE6F"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A0705020</w:t>
                  </w:r>
                </w:p>
              </w:tc>
              <w:tc>
                <w:tcPr>
                  <w:tcW w:w="2105" w:type="dxa"/>
                  <w:tcBorders>
                    <w:top w:val="single" w:sz="4" w:space="0" w:color="auto"/>
                    <w:left w:val="single" w:sz="4" w:space="0" w:color="auto"/>
                    <w:bottom w:val="single" w:sz="4" w:space="0" w:color="auto"/>
                    <w:right w:val="single" w:sz="4" w:space="0" w:color="auto"/>
                  </w:tcBorders>
                  <w:vAlign w:val="center"/>
                </w:tcPr>
                <w:p w14:paraId="1046C83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0.14</w:t>
                  </w:r>
                </w:p>
              </w:tc>
            </w:tr>
            <w:tr w:rsidR="00855032" w:rsidRPr="00855032" w14:paraId="063181B8"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E5982FE"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7B0336D7"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55BDDF3"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12:20-13:05</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05E9941"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A0705024</w:t>
                  </w:r>
                </w:p>
              </w:tc>
              <w:tc>
                <w:tcPr>
                  <w:tcW w:w="2105" w:type="dxa"/>
                  <w:tcBorders>
                    <w:top w:val="single" w:sz="4" w:space="0" w:color="auto"/>
                    <w:left w:val="single" w:sz="4" w:space="0" w:color="auto"/>
                    <w:bottom w:val="single" w:sz="4" w:space="0" w:color="auto"/>
                    <w:right w:val="single" w:sz="4" w:space="0" w:color="auto"/>
                  </w:tcBorders>
                  <w:vAlign w:val="center"/>
                </w:tcPr>
                <w:p w14:paraId="782A349E"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0.15</w:t>
                  </w:r>
                </w:p>
              </w:tc>
            </w:tr>
            <w:tr w:rsidR="00855032" w:rsidRPr="00855032" w14:paraId="45308272" w14:textId="77777777" w:rsidTr="00ED3075">
              <w:trPr>
                <w:trHeight w:val="170"/>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344A2E1C"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采样日期</w:t>
                  </w: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1CD7BFD7"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采样点名称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BE76284"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时间</w:t>
                  </w:r>
                </w:p>
              </w:tc>
              <w:tc>
                <w:tcPr>
                  <w:tcW w:w="2587" w:type="dxa"/>
                  <w:vMerge w:val="restart"/>
                  <w:tcBorders>
                    <w:top w:val="single" w:sz="4" w:space="0" w:color="auto"/>
                    <w:left w:val="single" w:sz="4" w:space="0" w:color="auto"/>
                    <w:bottom w:val="single" w:sz="4" w:space="0" w:color="auto"/>
                    <w:right w:val="single" w:sz="4" w:space="0" w:color="auto"/>
                  </w:tcBorders>
                  <w:vAlign w:val="center"/>
                  <w:hideMark/>
                </w:tcPr>
                <w:p w14:paraId="16BB1967"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样品编号</w:t>
                  </w:r>
                </w:p>
              </w:tc>
              <w:tc>
                <w:tcPr>
                  <w:tcW w:w="2105" w:type="dxa"/>
                  <w:tcBorders>
                    <w:top w:val="single" w:sz="4" w:space="0" w:color="auto"/>
                    <w:left w:val="single" w:sz="4" w:space="0" w:color="auto"/>
                    <w:bottom w:val="single" w:sz="4" w:space="0" w:color="auto"/>
                    <w:right w:val="single" w:sz="4" w:space="0" w:color="auto"/>
                  </w:tcBorders>
                  <w:vAlign w:val="center"/>
                  <w:hideMark/>
                </w:tcPr>
                <w:p w14:paraId="22CA47C8"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检测结果</w:t>
                  </w:r>
                </w:p>
              </w:tc>
            </w:tr>
            <w:tr w:rsidR="00855032" w:rsidRPr="00855032" w14:paraId="6441A1E3"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109317E"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8BCA610"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83B6DE2"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2587" w:type="dxa"/>
                  <w:vMerge/>
                  <w:tcBorders>
                    <w:top w:val="single" w:sz="4" w:space="0" w:color="auto"/>
                    <w:left w:val="single" w:sz="4" w:space="0" w:color="auto"/>
                    <w:bottom w:val="single" w:sz="4" w:space="0" w:color="auto"/>
                    <w:right w:val="single" w:sz="4" w:space="0" w:color="auto"/>
                  </w:tcBorders>
                  <w:vAlign w:val="center"/>
                  <w:hideMark/>
                </w:tcPr>
                <w:p w14:paraId="2AF3482D"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5224AE5A"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sz w:val="21"/>
                      <w:szCs w:val="21"/>
                    </w:rPr>
                  </w:pPr>
                  <w:r w:rsidRPr="00855032">
                    <w:rPr>
                      <w:rFonts w:hint="eastAsia"/>
                      <w:b/>
                      <w:bCs/>
                    </w:rPr>
                    <w:t>硫化氢</w:t>
                  </w:r>
                  <w:r w:rsidRPr="00855032">
                    <w:rPr>
                      <w:b/>
                      <w:bCs/>
                    </w:rPr>
                    <w:t>（</w:t>
                  </w:r>
                  <w:r w:rsidRPr="00855032">
                    <w:rPr>
                      <w:b/>
                      <w:bCs/>
                      <w:sz w:val="21"/>
                      <w:szCs w:val="21"/>
                    </w:rPr>
                    <w:t>mg/m</w:t>
                  </w:r>
                  <w:r w:rsidRPr="00855032">
                    <w:rPr>
                      <w:b/>
                      <w:bCs/>
                      <w:sz w:val="21"/>
                      <w:szCs w:val="21"/>
                      <w:vertAlign w:val="superscript"/>
                    </w:rPr>
                    <w:t>3</w:t>
                  </w:r>
                  <w:r w:rsidRPr="00855032">
                    <w:rPr>
                      <w:b/>
                      <w:bCs/>
                    </w:rPr>
                    <w:t>）</w:t>
                  </w:r>
                </w:p>
              </w:tc>
            </w:tr>
            <w:tr w:rsidR="00855032" w:rsidRPr="00855032" w14:paraId="13A27EBB" w14:textId="77777777" w:rsidTr="00ED3075">
              <w:trPr>
                <w:trHeight w:val="170"/>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44EC7095"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202</w:t>
                  </w:r>
                  <w:r w:rsidRPr="00855032">
                    <w:rPr>
                      <w:rFonts w:hint="eastAsia"/>
                    </w:rPr>
                    <w:t>1</w:t>
                  </w:r>
                  <w:r w:rsidRPr="00855032">
                    <w:t>年</w:t>
                  </w:r>
                </w:p>
                <w:p w14:paraId="3DA7EC4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7</w:t>
                  </w:r>
                  <w:r w:rsidRPr="00855032">
                    <w:t>月</w:t>
                  </w:r>
                  <w:r w:rsidRPr="00855032">
                    <w:rPr>
                      <w:rFonts w:hint="eastAsia"/>
                    </w:rPr>
                    <w:t>5</w:t>
                  </w:r>
                  <w:r w:rsidRPr="00855032">
                    <w:t>日</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6E204C10"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污水处理站东侧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812EDB5"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8:00-9:00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3936282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A0705025</w:t>
                  </w:r>
                </w:p>
              </w:tc>
              <w:tc>
                <w:tcPr>
                  <w:tcW w:w="2105" w:type="dxa"/>
                  <w:tcBorders>
                    <w:top w:val="single" w:sz="4" w:space="0" w:color="auto"/>
                    <w:left w:val="single" w:sz="4" w:space="0" w:color="auto"/>
                    <w:bottom w:val="single" w:sz="4" w:space="0" w:color="auto"/>
                    <w:right w:val="single" w:sz="4" w:space="0" w:color="auto"/>
                  </w:tcBorders>
                  <w:vAlign w:val="center"/>
                </w:tcPr>
                <w:p w14:paraId="6DAFFDA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06C3E898"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5BE4930A"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AE9CEEE"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26B47AA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4D2D5D9"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A0705029</w:t>
                  </w:r>
                </w:p>
              </w:tc>
              <w:tc>
                <w:tcPr>
                  <w:tcW w:w="2105" w:type="dxa"/>
                  <w:tcBorders>
                    <w:top w:val="single" w:sz="4" w:space="0" w:color="auto"/>
                    <w:left w:val="single" w:sz="4" w:space="0" w:color="auto"/>
                    <w:bottom w:val="single" w:sz="4" w:space="0" w:color="auto"/>
                    <w:right w:val="single" w:sz="4" w:space="0" w:color="auto"/>
                  </w:tcBorders>
                  <w:vAlign w:val="center"/>
                </w:tcPr>
                <w:p w14:paraId="5762DCF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05211774"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4BEC22C"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452BD93E"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3E39EF6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FA1E7A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A0705033</w:t>
                  </w:r>
                </w:p>
              </w:tc>
              <w:tc>
                <w:tcPr>
                  <w:tcW w:w="2105" w:type="dxa"/>
                  <w:tcBorders>
                    <w:top w:val="single" w:sz="4" w:space="0" w:color="auto"/>
                    <w:left w:val="single" w:sz="4" w:space="0" w:color="auto"/>
                    <w:bottom w:val="single" w:sz="4" w:space="0" w:color="auto"/>
                    <w:right w:val="single" w:sz="4" w:space="0" w:color="auto"/>
                  </w:tcBorders>
                  <w:vAlign w:val="center"/>
                </w:tcPr>
                <w:p w14:paraId="1140FC70"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4D0A13DB"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18D6A8C"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093D598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污水处理站南侧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1A11DCA"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8:00-9:00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D007E42"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A0705026</w:t>
                  </w:r>
                </w:p>
              </w:tc>
              <w:tc>
                <w:tcPr>
                  <w:tcW w:w="2105" w:type="dxa"/>
                  <w:tcBorders>
                    <w:top w:val="single" w:sz="4" w:space="0" w:color="auto"/>
                    <w:left w:val="single" w:sz="4" w:space="0" w:color="auto"/>
                    <w:bottom w:val="single" w:sz="4" w:space="0" w:color="auto"/>
                    <w:right w:val="single" w:sz="4" w:space="0" w:color="auto"/>
                  </w:tcBorders>
                  <w:vAlign w:val="center"/>
                </w:tcPr>
                <w:p w14:paraId="46F8ACC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20FEF97D"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16A89B2B"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5D557598"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328D322B"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10:20-11:20</w:t>
                  </w:r>
                </w:p>
              </w:tc>
              <w:tc>
                <w:tcPr>
                  <w:tcW w:w="2587" w:type="dxa"/>
                  <w:tcBorders>
                    <w:top w:val="single" w:sz="4" w:space="0" w:color="auto"/>
                    <w:left w:val="single" w:sz="4" w:space="0" w:color="auto"/>
                    <w:bottom w:val="single" w:sz="4" w:space="0" w:color="auto"/>
                    <w:right w:val="single" w:sz="4" w:space="0" w:color="auto"/>
                  </w:tcBorders>
                  <w:hideMark/>
                </w:tcPr>
                <w:p w14:paraId="6DCA6F50"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 w:val="18"/>
                      <w:szCs w:val="18"/>
                    </w:rPr>
                  </w:pPr>
                  <w:r w:rsidRPr="00855032">
                    <w:rPr>
                      <w:sz w:val="18"/>
                      <w:szCs w:val="18"/>
                    </w:rPr>
                    <w:t>（</w:t>
                  </w:r>
                  <w:r w:rsidRPr="00855032">
                    <w:rPr>
                      <w:rFonts w:hint="eastAsia"/>
                      <w:sz w:val="18"/>
                      <w:szCs w:val="18"/>
                    </w:rPr>
                    <w:t>21Z07012</w:t>
                  </w:r>
                  <w:r w:rsidRPr="00855032">
                    <w:rPr>
                      <w:sz w:val="18"/>
                      <w:szCs w:val="18"/>
                    </w:rPr>
                    <w:t>）</w:t>
                  </w:r>
                  <w:r w:rsidRPr="00855032">
                    <w:rPr>
                      <w:rFonts w:hint="eastAsia"/>
                      <w:sz w:val="18"/>
                      <w:szCs w:val="18"/>
                    </w:rPr>
                    <w:t>A0705030</w:t>
                  </w:r>
                </w:p>
              </w:tc>
              <w:tc>
                <w:tcPr>
                  <w:tcW w:w="2105" w:type="dxa"/>
                  <w:tcBorders>
                    <w:top w:val="single" w:sz="4" w:space="0" w:color="auto"/>
                    <w:left w:val="single" w:sz="4" w:space="0" w:color="auto"/>
                    <w:bottom w:val="single" w:sz="4" w:space="0" w:color="auto"/>
                    <w:right w:val="single" w:sz="4" w:space="0" w:color="auto"/>
                  </w:tcBorders>
                </w:tcPr>
                <w:p w14:paraId="0A1D4C26"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 w:val="18"/>
                      <w:szCs w:val="18"/>
                    </w:rPr>
                  </w:pPr>
                  <w:r w:rsidRPr="00855032">
                    <w:t>＜</w:t>
                  </w:r>
                  <w:r w:rsidRPr="00855032">
                    <w:rPr>
                      <w:rFonts w:hint="eastAsia"/>
                    </w:rPr>
                    <w:t>0.001</w:t>
                  </w:r>
                </w:p>
              </w:tc>
            </w:tr>
            <w:tr w:rsidR="00855032" w:rsidRPr="00855032" w14:paraId="230AE86B"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0B60646"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121BB1C7"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B7FECFE"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05B3B3FA"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A0705034</w:t>
                  </w:r>
                </w:p>
              </w:tc>
              <w:tc>
                <w:tcPr>
                  <w:tcW w:w="2105" w:type="dxa"/>
                  <w:tcBorders>
                    <w:top w:val="single" w:sz="4" w:space="0" w:color="auto"/>
                    <w:left w:val="single" w:sz="4" w:space="0" w:color="auto"/>
                    <w:bottom w:val="single" w:sz="4" w:space="0" w:color="auto"/>
                    <w:right w:val="single" w:sz="4" w:space="0" w:color="auto"/>
                  </w:tcBorders>
                  <w:vAlign w:val="center"/>
                </w:tcPr>
                <w:p w14:paraId="5A0C404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7665C542"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48317AD"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64303AA3"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w:t>
                  </w:r>
                  <w:r w:rsidRPr="00855032">
                    <w:rPr>
                      <w:rFonts w:hint="eastAsia"/>
                    </w:rPr>
                    <w:t>西</w:t>
                  </w:r>
                  <w:r w:rsidRPr="00855032">
                    <w:t>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946638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8:00-9:00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0C65ADA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A0705027</w:t>
                  </w:r>
                </w:p>
              </w:tc>
              <w:tc>
                <w:tcPr>
                  <w:tcW w:w="2105" w:type="dxa"/>
                  <w:tcBorders>
                    <w:top w:val="single" w:sz="4" w:space="0" w:color="auto"/>
                    <w:left w:val="single" w:sz="4" w:space="0" w:color="auto"/>
                    <w:bottom w:val="single" w:sz="4" w:space="0" w:color="auto"/>
                    <w:right w:val="single" w:sz="4" w:space="0" w:color="auto"/>
                  </w:tcBorders>
                  <w:vAlign w:val="center"/>
                </w:tcPr>
                <w:p w14:paraId="33C3B78F"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7946CA6F"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94D6CCA"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A5345F1"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17AF101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3209C8AE"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A0705031</w:t>
                  </w:r>
                </w:p>
              </w:tc>
              <w:tc>
                <w:tcPr>
                  <w:tcW w:w="2105" w:type="dxa"/>
                  <w:tcBorders>
                    <w:top w:val="single" w:sz="4" w:space="0" w:color="auto"/>
                    <w:left w:val="single" w:sz="4" w:space="0" w:color="auto"/>
                    <w:bottom w:val="single" w:sz="4" w:space="0" w:color="auto"/>
                    <w:right w:val="single" w:sz="4" w:space="0" w:color="auto"/>
                  </w:tcBorders>
                  <w:vAlign w:val="center"/>
                </w:tcPr>
                <w:p w14:paraId="3C649221"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044C127A"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BD10B59"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0DAD14F3"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40969E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38314CB0"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A0705035</w:t>
                  </w:r>
                </w:p>
              </w:tc>
              <w:tc>
                <w:tcPr>
                  <w:tcW w:w="2105" w:type="dxa"/>
                  <w:tcBorders>
                    <w:top w:val="single" w:sz="4" w:space="0" w:color="auto"/>
                    <w:left w:val="single" w:sz="4" w:space="0" w:color="auto"/>
                    <w:bottom w:val="single" w:sz="4" w:space="0" w:color="auto"/>
                    <w:right w:val="single" w:sz="4" w:space="0" w:color="auto"/>
                  </w:tcBorders>
                  <w:vAlign w:val="center"/>
                </w:tcPr>
                <w:p w14:paraId="5657E07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3DAB07F0"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56D777B"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038DAD7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污水处理站北侧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D453500"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8:00-9:00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30F41BB"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A0705028</w:t>
                  </w:r>
                </w:p>
              </w:tc>
              <w:tc>
                <w:tcPr>
                  <w:tcW w:w="2105" w:type="dxa"/>
                  <w:tcBorders>
                    <w:top w:val="single" w:sz="4" w:space="0" w:color="auto"/>
                    <w:left w:val="single" w:sz="4" w:space="0" w:color="auto"/>
                    <w:bottom w:val="single" w:sz="4" w:space="0" w:color="auto"/>
                    <w:right w:val="single" w:sz="4" w:space="0" w:color="auto"/>
                  </w:tcBorders>
                  <w:vAlign w:val="center"/>
                </w:tcPr>
                <w:p w14:paraId="4B5958A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6B44EEB6"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55C5308"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21EA59BC"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3681567E"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ADFE76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A0705032</w:t>
                  </w:r>
                </w:p>
              </w:tc>
              <w:tc>
                <w:tcPr>
                  <w:tcW w:w="2105" w:type="dxa"/>
                  <w:tcBorders>
                    <w:top w:val="single" w:sz="4" w:space="0" w:color="auto"/>
                    <w:left w:val="single" w:sz="4" w:space="0" w:color="auto"/>
                    <w:bottom w:val="single" w:sz="4" w:space="0" w:color="auto"/>
                    <w:right w:val="single" w:sz="4" w:space="0" w:color="auto"/>
                  </w:tcBorders>
                  <w:vAlign w:val="center"/>
                </w:tcPr>
                <w:p w14:paraId="1ABD4D23"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008AEEAA"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4E86A265"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1E10D449"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06ACB4F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12:20-13:20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AA6FCF0"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A0705036</w:t>
                  </w:r>
                </w:p>
              </w:tc>
              <w:tc>
                <w:tcPr>
                  <w:tcW w:w="2105" w:type="dxa"/>
                  <w:tcBorders>
                    <w:top w:val="single" w:sz="4" w:space="0" w:color="auto"/>
                    <w:left w:val="single" w:sz="4" w:space="0" w:color="auto"/>
                    <w:bottom w:val="single" w:sz="4" w:space="0" w:color="auto"/>
                    <w:right w:val="single" w:sz="4" w:space="0" w:color="auto"/>
                  </w:tcBorders>
                  <w:vAlign w:val="center"/>
                </w:tcPr>
                <w:p w14:paraId="6342462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0.001</w:t>
                  </w:r>
                </w:p>
              </w:tc>
            </w:tr>
            <w:tr w:rsidR="00855032" w:rsidRPr="00855032" w14:paraId="2685E175" w14:textId="77777777" w:rsidTr="00ED3075">
              <w:trPr>
                <w:trHeight w:val="170"/>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6CF299B7"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采样日期</w:t>
                  </w: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31FFF6E5"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采样点名称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43AF8655"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时间</w:t>
                  </w:r>
                </w:p>
              </w:tc>
              <w:tc>
                <w:tcPr>
                  <w:tcW w:w="2587" w:type="dxa"/>
                  <w:vMerge w:val="restart"/>
                  <w:tcBorders>
                    <w:top w:val="single" w:sz="4" w:space="0" w:color="auto"/>
                    <w:left w:val="single" w:sz="4" w:space="0" w:color="auto"/>
                    <w:bottom w:val="single" w:sz="4" w:space="0" w:color="auto"/>
                    <w:right w:val="single" w:sz="4" w:space="0" w:color="auto"/>
                  </w:tcBorders>
                  <w:vAlign w:val="center"/>
                  <w:hideMark/>
                </w:tcPr>
                <w:p w14:paraId="3FC14E3C"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样品编号</w:t>
                  </w:r>
                </w:p>
              </w:tc>
              <w:tc>
                <w:tcPr>
                  <w:tcW w:w="2105" w:type="dxa"/>
                  <w:tcBorders>
                    <w:top w:val="single" w:sz="4" w:space="0" w:color="auto"/>
                    <w:left w:val="single" w:sz="4" w:space="0" w:color="auto"/>
                    <w:bottom w:val="single" w:sz="4" w:space="0" w:color="auto"/>
                    <w:right w:val="single" w:sz="4" w:space="0" w:color="auto"/>
                  </w:tcBorders>
                  <w:vAlign w:val="center"/>
                  <w:hideMark/>
                </w:tcPr>
                <w:p w14:paraId="75E32817"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rPr>
                  </w:pPr>
                  <w:r w:rsidRPr="00855032">
                    <w:rPr>
                      <w:b/>
                      <w:bCs/>
                    </w:rPr>
                    <w:t>检测结果</w:t>
                  </w:r>
                </w:p>
              </w:tc>
            </w:tr>
            <w:tr w:rsidR="00855032" w:rsidRPr="00855032" w14:paraId="48E6A65C"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9271CF1"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C8E48C7"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98AE478"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2587" w:type="dxa"/>
                  <w:vMerge/>
                  <w:tcBorders>
                    <w:top w:val="single" w:sz="4" w:space="0" w:color="auto"/>
                    <w:left w:val="single" w:sz="4" w:space="0" w:color="auto"/>
                    <w:bottom w:val="single" w:sz="4" w:space="0" w:color="auto"/>
                    <w:right w:val="single" w:sz="4" w:space="0" w:color="auto"/>
                  </w:tcBorders>
                  <w:vAlign w:val="center"/>
                  <w:hideMark/>
                </w:tcPr>
                <w:p w14:paraId="506B91E8" w14:textId="77777777" w:rsidR="00F0381C" w:rsidRPr="00855032" w:rsidRDefault="00F0381C" w:rsidP="00855032">
                  <w:pPr>
                    <w:framePr w:hSpace="180" w:wrap="around" w:vAnchor="text" w:hAnchor="text" w:xAlign="center" w:y="1"/>
                    <w:adjustRightInd w:val="0"/>
                    <w:snapToGrid w:val="0"/>
                    <w:spacing w:line="228" w:lineRule="auto"/>
                    <w:suppressOverlap/>
                    <w:jc w:val="center"/>
                    <w:rPr>
                      <w:b/>
                      <w:bCs/>
                      <w:szCs w:val="21"/>
                    </w:rPr>
                  </w:pPr>
                </w:p>
              </w:tc>
              <w:tc>
                <w:tcPr>
                  <w:tcW w:w="2105" w:type="dxa"/>
                  <w:tcBorders>
                    <w:top w:val="single" w:sz="4" w:space="0" w:color="auto"/>
                    <w:left w:val="single" w:sz="4" w:space="0" w:color="auto"/>
                    <w:bottom w:val="single" w:sz="4" w:space="0" w:color="auto"/>
                    <w:right w:val="single" w:sz="4" w:space="0" w:color="auto"/>
                  </w:tcBorders>
                  <w:vAlign w:val="center"/>
                  <w:hideMark/>
                </w:tcPr>
                <w:p w14:paraId="49C9419B" w14:textId="77777777" w:rsidR="00F0381C" w:rsidRPr="00855032" w:rsidRDefault="00F0381C" w:rsidP="00855032">
                  <w:pPr>
                    <w:pStyle w:val="af9"/>
                    <w:framePr w:hSpace="180" w:wrap="around" w:vAnchor="text" w:hAnchor="text" w:xAlign="center" w:y="1"/>
                    <w:adjustRightInd w:val="0"/>
                    <w:snapToGrid w:val="0"/>
                    <w:spacing w:line="228" w:lineRule="auto"/>
                    <w:suppressOverlap/>
                    <w:rPr>
                      <w:b/>
                      <w:bCs/>
                      <w:sz w:val="21"/>
                      <w:szCs w:val="21"/>
                    </w:rPr>
                  </w:pPr>
                  <w:r w:rsidRPr="00855032">
                    <w:rPr>
                      <w:rFonts w:hint="eastAsia"/>
                      <w:b/>
                      <w:bCs/>
                    </w:rPr>
                    <w:t>氯气</w:t>
                  </w:r>
                  <w:r w:rsidRPr="00855032">
                    <w:rPr>
                      <w:b/>
                      <w:bCs/>
                    </w:rPr>
                    <w:t>（</w:t>
                  </w:r>
                  <w:r w:rsidRPr="00855032">
                    <w:rPr>
                      <w:b/>
                      <w:bCs/>
                      <w:sz w:val="21"/>
                      <w:szCs w:val="21"/>
                    </w:rPr>
                    <w:t>mg/m</w:t>
                  </w:r>
                  <w:r w:rsidRPr="00855032">
                    <w:rPr>
                      <w:b/>
                      <w:bCs/>
                      <w:sz w:val="21"/>
                      <w:szCs w:val="21"/>
                      <w:vertAlign w:val="superscript"/>
                    </w:rPr>
                    <w:t>3</w:t>
                  </w:r>
                  <w:r w:rsidRPr="00855032">
                    <w:rPr>
                      <w:b/>
                      <w:bCs/>
                    </w:rPr>
                    <w:t>）</w:t>
                  </w:r>
                </w:p>
              </w:tc>
            </w:tr>
            <w:tr w:rsidR="00855032" w:rsidRPr="00855032" w14:paraId="63FCAB7D" w14:textId="77777777" w:rsidTr="00ED3075">
              <w:trPr>
                <w:trHeight w:val="170"/>
                <w:jc w:val="center"/>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5388E319"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202</w:t>
                  </w:r>
                  <w:r w:rsidRPr="00855032">
                    <w:rPr>
                      <w:rFonts w:hint="eastAsia"/>
                    </w:rPr>
                    <w:t>1</w:t>
                  </w:r>
                  <w:r w:rsidRPr="00855032">
                    <w:t>年</w:t>
                  </w:r>
                </w:p>
                <w:p w14:paraId="457D217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7</w:t>
                  </w:r>
                  <w:r w:rsidRPr="00855032">
                    <w:t>月</w:t>
                  </w:r>
                  <w:r w:rsidRPr="00855032">
                    <w:rPr>
                      <w:rFonts w:hint="eastAsia"/>
                    </w:rPr>
                    <w:t>5</w:t>
                  </w:r>
                  <w:r w:rsidRPr="00855032">
                    <w:t>日</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6C79442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污水处理站东侧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3381397"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8:00-8:50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9543AB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A0705037</w:t>
                  </w:r>
                </w:p>
              </w:tc>
              <w:tc>
                <w:tcPr>
                  <w:tcW w:w="2105" w:type="dxa"/>
                  <w:tcBorders>
                    <w:top w:val="single" w:sz="4" w:space="0" w:color="auto"/>
                    <w:left w:val="single" w:sz="4" w:space="0" w:color="auto"/>
                    <w:bottom w:val="single" w:sz="4" w:space="0" w:color="auto"/>
                    <w:right w:val="single" w:sz="4" w:space="0" w:color="auto"/>
                  </w:tcBorders>
                  <w:vAlign w:val="center"/>
                </w:tcPr>
                <w:p w14:paraId="4F5DFE9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r w:rsidR="00855032" w:rsidRPr="00855032" w14:paraId="309C0DEB"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F4BC2EF"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48823393"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60165B2"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10:20-11:10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3EA7289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A0705041</w:t>
                  </w:r>
                </w:p>
              </w:tc>
              <w:tc>
                <w:tcPr>
                  <w:tcW w:w="2105" w:type="dxa"/>
                  <w:tcBorders>
                    <w:top w:val="single" w:sz="4" w:space="0" w:color="auto"/>
                    <w:left w:val="single" w:sz="4" w:space="0" w:color="auto"/>
                    <w:bottom w:val="single" w:sz="4" w:space="0" w:color="auto"/>
                    <w:right w:val="single" w:sz="4" w:space="0" w:color="auto"/>
                  </w:tcBorders>
                  <w:vAlign w:val="center"/>
                </w:tcPr>
                <w:p w14:paraId="2DCD1B4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r w:rsidR="00855032" w:rsidRPr="00855032" w14:paraId="66ABE2C9"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DCEC0C4"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2FC61B96"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E1D110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12:20-13:10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C23E51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A0705045</w:t>
                  </w:r>
                </w:p>
              </w:tc>
              <w:tc>
                <w:tcPr>
                  <w:tcW w:w="2105" w:type="dxa"/>
                  <w:tcBorders>
                    <w:top w:val="single" w:sz="4" w:space="0" w:color="auto"/>
                    <w:left w:val="single" w:sz="4" w:space="0" w:color="auto"/>
                    <w:bottom w:val="single" w:sz="4" w:space="0" w:color="auto"/>
                    <w:right w:val="single" w:sz="4" w:space="0" w:color="auto"/>
                  </w:tcBorders>
                  <w:vAlign w:val="center"/>
                </w:tcPr>
                <w:p w14:paraId="28191E4B"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r w:rsidR="00855032" w:rsidRPr="00855032" w14:paraId="21819313"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B28140E"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B965185"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污水处理站南侧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0C265D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8:00-8:50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4CCA7D37"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A0705038</w:t>
                  </w:r>
                </w:p>
              </w:tc>
              <w:tc>
                <w:tcPr>
                  <w:tcW w:w="2105" w:type="dxa"/>
                  <w:tcBorders>
                    <w:top w:val="single" w:sz="4" w:space="0" w:color="auto"/>
                    <w:left w:val="single" w:sz="4" w:space="0" w:color="auto"/>
                    <w:bottom w:val="single" w:sz="4" w:space="0" w:color="auto"/>
                    <w:right w:val="single" w:sz="4" w:space="0" w:color="auto"/>
                  </w:tcBorders>
                  <w:vAlign w:val="center"/>
                </w:tcPr>
                <w:p w14:paraId="0F328E1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r w:rsidR="00855032" w:rsidRPr="00855032" w14:paraId="5E1D1887"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2F3F268"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3A74397"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22D8E07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10:20-11:10</w:t>
                  </w:r>
                </w:p>
              </w:tc>
              <w:tc>
                <w:tcPr>
                  <w:tcW w:w="2587" w:type="dxa"/>
                  <w:tcBorders>
                    <w:top w:val="single" w:sz="4" w:space="0" w:color="auto"/>
                    <w:left w:val="single" w:sz="4" w:space="0" w:color="auto"/>
                    <w:bottom w:val="single" w:sz="4" w:space="0" w:color="auto"/>
                    <w:right w:val="single" w:sz="4" w:space="0" w:color="auto"/>
                  </w:tcBorders>
                  <w:hideMark/>
                </w:tcPr>
                <w:p w14:paraId="7527C8DC"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 w:val="18"/>
                      <w:szCs w:val="18"/>
                    </w:rPr>
                  </w:pPr>
                  <w:r w:rsidRPr="00855032">
                    <w:rPr>
                      <w:sz w:val="18"/>
                      <w:szCs w:val="18"/>
                    </w:rPr>
                    <w:t>（</w:t>
                  </w:r>
                  <w:r w:rsidRPr="00855032">
                    <w:rPr>
                      <w:rFonts w:hint="eastAsia"/>
                      <w:sz w:val="18"/>
                      <w:szCs w:val="18"/>
                    </w:rPr>
                    <w:t>21Z07012</w:t>
                  </w:r>
                  <w:r w:rsidRPr="00855032">
                    <w:rPr>
                      <w:sz w:val="18"/>
                      <w:szCs w:val="18"/>
                    </w:rPr>
                    <w:t>）</w:t>
                  </w:r>
                  <w:r w:rsidRPr="00855032">
                    <w:rPr>
                      <w:rFonts w:hint="eastAsia"/>
                      <w:sz w:val="18"/>
                      <w:szCs w:val="18"/>
                    </w:rPr>
                    <w:t>A0705042</w:t>
                  </w:r>
                </w:p>
              </w:tc>
              <w:tc>
                <w:tcPr>
                  <w:tcW w:w="2105" w:type="dxa"/>
                  <w:tcBorders>
                    <w:top w:val="single" w:sz="4" w:space="0" w:color="auto"/>
                    <w:left w:val="single" w:sz="4" w:space="0" w:color="auto"/>
                    <w:bottom w:val="single" w:sz="4" w:space="0" w:color="auto"/>
                    <w:right w:val="single" w:sz="4" w:space="0" w:color="auto"/>
                  </w:tcBorders>
                </w:tcPr>
                <w:p w14:paraId="12519064"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 w:val="18"/>
                      <w:szCs w:val="18"/>
                    </w:rPr>
                  </w:pPr>
                  <w:r w:rsidRPr="00855032">
                    <w:t>＜</w:t>
                  </w:r>
                  <w:r w:rsidRPr="00855032">
                    <w:rPr>
                      <w:rFonts w:hint="eastAsia"/>
                    </w:rPr>
                    <w:t>0.03</w:t>
                  </w:r>
                </w:p>
              </w:tc>
            </w:tr>
            <w:tr w:rsidR="00855032" w:rsidRPr="00855032" w14:paraId="23451656"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1D42E8D5"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2AEAFB89"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13C08D8A"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12:20-13:10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D02A7A5"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A0705046</w:t>
                  </w:r>
                </w:p>
              </w:tc>
              <w:tc>
                <w:tcPr>
                  <w:tcW w:w="2105" w:type="dxa"/>
                  <w:tcBorders>
                    <w:top w:val="single" w:sz="4" w:space="0" w:color="auto"/>
                    <w:left w:val="single" w:sz="4" w:space="0" w:color="auto"/>
                    <w:bottom w:val="single" w:sz="4" w:space="0" w:color="auto"/>
                    <w:right w:val="single" w:sz="4" w:space="0" w:color="auto"/>
                  </w:tcBorders>
                  <w:vAlign w:val="center"/>
                </w:tcPr>
                <w:p w14:paraId="49E64DD7"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r w:rsidR="00855032" w:rsidRPr="00855032" w14:paraId="5281D15B"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2C76A3EE"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5E7BAE43"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w:t>
                  </w:r>
                  <w:r w:rsidRPr="00855032">
                    <w:rPr>
                      <w:rFonts w:hint="eastAsia"/>
                    </w:rPr>
                    <w:t>西</w:t>
                  </w:r>
                  <w:r w:rsidRPr="00855032">
                    <w:t>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9D9212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8:00-8:50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9D97C5B"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A0705039</w:t>
                  </w:r>
                </w:p>
              </w:tc>
              <w:tc>
                <w:tcPr>
                  <w:tcW w:w="2105" w:type="dxa"/>
                  <w:tcBorders>
                    <w:top w:val="single" w:sz="4" w:space="0" w:color="auto"/>
                    <w:left w:val="single" w:sz="4" w:space="0" w:color="auto"/>
                    <w:bottom w:val="single" w:sz="4" w:space="0" w:color="auto"/>
                    <w:right w:val="single" w:sz="4" w:space="0" w:color="auto"/>
                  </w:tcBorders>
                  <w:vAlign w:val="center"/>
                </w:tcPr>
                <w:p w14:paraId="178488D3"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r w:rsidR="00855032" w:rsidRPr="00855032" w14:paraId="2BFEB55A"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59496D91"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70FD47E3"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3FBBC51A"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10:20-11:10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185570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A0705043</w:t>
                  </w:r>
                </w:p>
              </w:tc>
              <w:tc>
                <w:tcPr>
                  <w:tcW w:w="2105" w:type="dxa"/>
                  <w:tcBorders>
                    <w:top w:val="single" w:sz="4" w:space="0" w:color="auto"/>
                    <w:left w:val="single" w:sz="4" w:space="0" w:color="auto"/>
                    <w:bottom w:val="single" w:sz="4" w:space="0" w:color="auto"/>
                    <w:right w:val="single" w:sz="4" w:space="0" w:color="auto"/>
                  </w:tcBorders>
                  <w:vAlign w:val="center"/>
                </w:tcPr>
                <w:p w14:paraId="1368868E"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r w:rsidR="00855032" w:rsidRPr="00855032" w14:paraId="4FA9A423"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65800746"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7BA3F080"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B4E6A2A"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12:20-13:10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6A4BBD46"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A0705047</w:t>
                  </w:r>
                </w:p>
              </w:tc>
              <w:tc>
                <w:tcPr>
                  <w:tcW w:w="2105" w:type="dxa"/>
                  <w:tcBorders>
                    <w:top w:val="single" w:sz="4" w:space="0" w:color="auto"/>
                    <w:left w:val="single" w:sz="4" w:space="0" w:color="auto"/>
                    <w:bottom w:val="single" w:sz="4" w:space="0" w:color="auto"/>
                    <w:right w:val="single" w:sz="4" w:space="0" w:color="auto"/>
                  </w:tcBorders>
                  <w:vAlign w:val="center"/>
                </w:tcPr>
                <w:p w14:paraId="76A9157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r w:rsidR="00855032" w:rsidRPr="00855032" w14:paraId="2F1CEA36"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3A0AC32F"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49EEAE33"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污水处理站北侧</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49DC958"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8:00-8:50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442279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A0705040</w:t>
                  </w:r>
                </w:p>
              </w:tc>
              <w:tc>
                <w:tcPr>
                  <w:tcW w:w="2105" w:type="dxa"/>
                  <w:tcBorders>
                    <w:top w:val="single" w:sz="4" w:space="0" w:color="auto"/>
                    <w:left w:val="single" w:sz="4" w:space="0" w:color="auto"/>
                    <w:bottom w:val="single" w:sz="4" w:space="0" w:color="auto"/>
                    <w:right w:val="single" w:sz="4" w:space="0" w:color="auto"/>
                  </w:tcBorders>
                  <w:vAlign w:val="center"/>
                </w:tcPr>
                <w:p w14:paraId="48F66210"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r w:rsidR="00855032" w:rsidRPr="00855032" w14:paraId="5D99D81F"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0351F0C3"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798E25D4"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D4E30AD"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10:20-11:10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BAE3497"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A0705044</w:t>
                  </w:r>
                </w:p>
              </w:tc>
              <w:tc>
                <w:tcPr>
                  <w:tcW w:w="2105" w:type="dxa"/>
                  <w:tcBorders>
                    <w:top w:val="single" w:sz="4" w:space="0" w:color="auto"/>
                    <w:left w:val="single" w:sz="4" w:space="0" w:color="auto"/>
                    <w:bottom w:val="single" w:sz="4" w:space="0" w:color="auto"/>
                    <w:right w:val="single" w:sz="4" w:space="0" w:color="auto"/>
                  </w:tcBorders>
                  <w:vAlign w:val="center"/>
                </w:tcPr>
                <w:p w14:paraId="0524533C"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r w:rsidR="00855032" w:rsidRPr="00855032" w14:paraId="0112D6FB" w14:textId="77777777" w:rsidTr="00ED3075">
              <w:trPr>
                <w:trHeight w:val="170"/>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205075C"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45F8360E" w14:textId="77777777" w:rsidR="00F0381C" w:rsidRPr="00855032" w:rsidRDefault="00F0381C" w:rsidP="00855032">
                  <w:pPr>
                    <w:framePr w:hSpace="180" w:wrap="around" w:vAnchor="text" w:hAnchor="text" w:xAlign="center" w:y="1"/>
                    <w:adjustRightInd w:val="0"/>
                    <w:snapToGrid w:val="0"/>
                    <w:spacing w:line="228" w:lineRule="auto"/>
                    <w:suppressOverlap/>
                    <w:jc w:val="center"/>
                    <w:rPr>
                      <w:szCs w:val="21"/>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E3E84A3"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rPr>
                      <w:rFonts w:hint="eastAsia"/>
                    </w:rPr>
                    <w:t>12:20-13:10</w:t>
                  </w:r>
                </w:p>
              </w:tc>
              <w:tc>
                <w:tcPr>
                  <w:tcW w:w="2587" w:type="dxa"/>
                  <w:tcBorders>
                    <w:top w:val="single" w:sz="4" w:space="0" w:color="auto"/>
                    <w:left w:val="single" w:sz="4" w:space="0" w:color="auto"/>
                    <w:bottom w:val="single" w:sz="4" w:space="0" w:color="auto"/>
                    <w:right w:val="single" w:sz="4" w:space="0" w:color="auto"/>
                  </w:tcBorders>
                  <w:vAlign w:val="center"/>
                  <w:hideMark/>
                </w:tcPr>
                <w:p w14:paraId="1F733AFB"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21Z07012</w:t>
                  </w:r>
                  <w:r w:rsidRPr="00855032">
                    <w:t>）</w:t>
                  </w:r>
                  <w:r w:rsidRPr="00855032">
                    <w:rPr>
                      <w:rFonts w:hint="eastAsia"/>
                    </w:rPr>
                    <w:t>A0705048</w:t>
                  </w:r>
                </w:p>
              </w:tc>
              <w:tc>
                <w:tcPr>
                  <w:tcW w:w="2105" w:type="dxa"/>
                  <w:tcBorders>
                    <w:top w:val="single" w:sz="4" w:space="0" w:color="auto"/>
                    <w:left w:val="single" w:sz="4" w:space="0" w:color="auto"/>
                    <w:bottom w:val="single" w:sz="4" w:space="0" w:color="auto"/>
                    <w:right w:val="single" w:sz="4" w:space="0" w:color="auto"/>
                  </w:tcBorders>
                  <w:vAlign w:val="center"/>
                </w:tcPr>
                <w:p w14:paraId="22AA79E4" w14:textId="77777777" w:rsidR="00F0381C" w:rsidRPr="00855032" w:rsidRDefault="00F0381C" w:rsidP="00855032">
                  <w:pPr>
                    <w:pStyle w:val="af9"/>
                    <w:framePr w:hSpace="180" w:wrap="around" w:vAnchor="text" w:hAnchor="text" w:xAlign="center" w:y="1"/>
                    <w:adjustRightInd w:val="0"/>
                    <w:snapToGrid w:val="0"/>
                    <w:spacing w:line="228" w:lineRule="auto"/>
                    <w:suppressOverlap/>
                  </w:pPr>
                  <w:r w:rsidRPr="00855032">
                    <w:t>＜</w:t>
                  </w:r>
                  <w:r w:rsidRPr="00855032">
                    <w:rPr>
                      <w:rFonts w:hint="eastAsia"/>
                    </w:rPr>
                    <w:t>0.03</w:t>
                  </w:r>
                </w:p>
              </w:tc>
            </w:tr>
          </w:tbl>
          <w:p w14:paraId="2831C4F8" w14:textId="69BEC1A8" w:rsidR="00983D47" w:rsidRPr="00855032" w:rsidRDefault="00983D47" w:rsidP="00983D47">
            <w:pPr>
              <w:tabs>
                <w:tab w:val="left" w:pos="5775"/>
              </w:tabs>
              <w:adjustRightInd w:val="0"/>
              <w:snapToGrid w:val="0"/>
              <w:jc w:val="center"/>
              <w:rPr>
                <w:b/>
                <w:sz w:val="21"/>
                <w:szCs w:val="21"/>
              </w:rPr>
            </w:pPr>
            <w:r w:rsidRPr="00855032">
              <w:rPr>
                <w:rFonts w:hint="eastAsia"/>
                <w:b/>
                <w:sz w:val="21"/>
                <w:szCs w:val="21"/>
              </w:rPr>
              <w:t>表</w:t>
            </w:r>
            <w:r w:rsidRPr="00855032">
              <w:rPr>
                <w:rFonts w:hint="eastAsia"/>
                <w:b/>
                <w:sz w:val="21"/>
                <w:szCs w:val="21"/>
              </w:rPr>
              <w:t>2-2</w:t>
            </w:r>
            <w:r w:rsidR="00F10368" w:rsidRPr="00855032">
              <w:rPr>
                <w:rFonts w:hint="eastAsia"/>
                <w:b/>
                <w:sz w:val="21"/>
                <w:szCs w:val="21"/>
              </w:rPr>
              <w:t>3</w:t>
            </w:r>
            <w:r w:rsidRPr="00855032">
              <w:rPr>
                <w:rFonts w:hint="eastAsia"/>
                <w:b/>
                <w:sz w:val="21"/>
                <w:szCs w:val="21"/>
              </w:rPr>
              <w:t xml:space="preserve">  </w:t>
            </w:r>
            <w:r w:rsidRPr="00855032">
              <w:rPr>
                <w:rFonts w:hint="eastAsia"/>
                <w:b/>
                <w:sz w:val="21"/>
                <w:szCs w:val="21"/>
              </w:rPr>
              <w:t>污水处理站废气有组织排放监测数据</w:t>
            </w:r>
          </w:p>
          <w:tbl>
            <w:tblPr>
              <w:tblStyle w:val="af1"/>
              <w:tblW w:w="0" w:type="auto"/>
              <w:tblLook w:val="04A0" w:firstRow="1" w:lastRow="0" w:firstColumn="1" w:lastColumn="0" w:noHBand="0" w:noVBand="1"/>
            </w:tblPr>
            <w:tblGrid>
              <w:gridCol w:w="958"/>
              <w:gridCol w:w="939"/>
              <w:gridCol w:w="1397"/>
              <w:gridCol w:w="959"/>
              <w:gridCol w:w="1041"/>
              <w:gridCol w:w="1041"/>
              <w:gridCol w:w="1017"/>
              <w:gridCol w:w="984"/>
            </w:tblGrid>
            <w:tr w:rsidR="00855032" w:rsidRPr="00855032" w14:paraId="33F580A7" w14:textId="77777777" w:rsidTr="00983D47">
              <w:trPr>
                <w:trHeight w:val="20"/>
              </w:trPr>
              <w:tc>
                <w:tcPr>
                  <w:tcW w:w="958" w:type="dxa"/>
                  <w:vAlign w:val="center"/>
                </w:tcPr>
                <w:p w14:paraId="185E22BB" w14:textId="77777777" w:rsidR="00AF07D0" w:rsidRPr="00855032" w:rsidRDefault="00AF07D0" w:rsidP="00855032">
                  <w:pPr>
                    <w:framePr w:hSpace="180" w:wrap="around" w:vAnchor="text" w:hAnchor="text" w:xAlign="center" w:y="1"/>
                    <w:tabs>
                      <w:tab w:val="left" w:pos="5775"/>
                    </w:tabs>
                    <w:adjustRightInd w:val="0"/>
                    <w:snapToGrid w:val="0"/>
                    <w:ind w:leftChars="-50" w:left="-100" w:rightChars="-50" w:right="-100"/>
                    <w:suppressOverlap/>
                    <w:jc w:val="center"/>
                    <w:rPr>
                      <w:b/>
                      <w:sz w:val="21"/>
                      <w:szCs w:val="21"/>
                    </w:rPr>
                  </w:pPr>
                  <w:r w:rsidRPr="00855032">
                    <w:rPr>
                      <w:b/>
                      <w:sz w:val="21"/>
                      <w:szCs w:val="21"/>
                    </w:rPr>
                    <w:t>采样日期</w:t>
                  </w:r>
                </w:p>
              </w:tc>
              <w:tc>
                <w:tcPr>
                  <w:tcW w:w="939" w:type="dxa"/>
                  <w:vAlign w:val="center"/>
                </w:tcPr>
                <w:p w14:paraId="6E672218" w14:textId="77777777" w:rsidR="00AF07D0" w:rsidRPr="00855032" w:rsidRDefault="00AF07D0" w:rsidP="00855032">
                  <w:pPr>
                    <w:framePr w:hSpace="180" w:wrap="around" w:vAnchor="text" w:hAnchor="text" w:xAlign="center" w:y="1"/>
                    <w:tabs>
                      <w:tab w:val="left" w:pos="5775"/>
                    </w:tabs>
                    <w:adjustRightInd w:val="0"/>
                    <w:snapToGrid w:val="0"/>
                    <w:ind w:leftChars="-50" w:left="-100" w:rightChars="-50" w:right="-100"/>
                    <w:suppressOverlap/>
                    <w:jc w:val="center"/>
                    <w:rPr>
                      <w:b/>
                      <w:sz w:val="21"/>
                      <w:szCs w:val="21"/>
                    </w:rPr>
                  </w:pPr>
                  <w:r w:rsidRPr="00855032">
                    <w:rPr>
                      <w:b/>
                      <w:sz w:val="21"/>
                      <w:szCs w:val="21"/>
                    </w:rPr>
                    <w:t>采样点名称</w:t>
                  </w:r>
                </w:p>
              </w:tc>
              <w:tc>
                <w:tcPr>
                  <w:tcW w:w="1397" w:type="dxa"/>
                  <w:vAlign w:val="center"/>
                </w:tcPr>
                <w:p w14:paraId="0593DB79" w14:textId="77777777" w:rsidR="00AF07D0" w:rsidRPr="00855032" w:rsidRDefault="00AF07D0" w:rsidP="00855032">
                  <w:pPr>
                    <w:framePr w:hSpace="180" w:wrap="around" w:vAnchor="text" w:hAnchor="text" w:xAlign="center" w:y="1"/>
                    <w:tabs>
                      <w:tab w:val="left" w:pos="5775"/>
                    </w:tabs>
                    <w:adjustRightInd w:val="0"/>
                    <w:snapToGrid w:val="0"/>
                    <w:ind w:leftChars="-50" w:left="-100" w:rightChars="-50" w:right="-100"/>
                    <w:suppressOverlap/>
                    <w:jc w:val="center"/>
                    <w:rPr>
                      <w:b/>
                      <w:sz w:val="21"/>
                      <w:szCs w:val="21"/>
                    </w:rPr>
                  </w:pPr>
                  <w:r w:rsidRPr="00855032">
                    <w:rPr>
                      <w:b/>
                      <w:sz w:val="21"/>
                      <w:szCs w:val="21"/>
                    </w:rPr>
                    <w:t>样品编号</w:t>
                  </w:r>
                </w:p>
              </w:tc>
              <w:tc>
                <w:tcPr>
                  <w:tcW w:w="959" w:type="dxa"/>
                  <w:vAlign w:val="center"/>
                </w:tcPr>
                <w:p w14:paraId="1457620A" w14:textId="77777777" w:rsidR="00AF07D0" w:rsidRPr="00855032" w:rsidRDefault="00AF07D0" w:rsidP="00855032">
                  <w:pPr>
                    <w:framePr w:hSpace="180" w:wrap="around" w:vAnchor="text" w:hAnchor="text" w:xAlign="center" w:y="1"/>
                    <w:tabs>
                      <w:tab w:val="left" w:pos="5775"/>
                    </w:tabs>
                    <w:adjustRightInd w:val="0"/>
                    <w:snapToGrid w:val="0"/>
                    <w:ind w:leftChars="-50" w:left="-100" w:rightChars="-50" w:right="-100"/>
                    <w:suppressOverlap/>
                    <w:jc w:val="center"/>
                    <w:rPr>
                      <w:b/>
                      <w:sz w:val="21"/>
                      <w:szCs w:val="21"/>
                    </w:rPr>
                  </w:pPr>
                  <w:r w:rsidRPr="00855032">
                    <w:rPr>
                      <w:b/>
                      <w:sz w:val="21"/>
                      <w:szCs w:val="21"/>
                    </w:rPr>
                    <w:t>检测项目</w:t>
                  </w:r>
                </w:p>
              </w:tc>
              <w:tc>
                <w:tcPr>
                  <w:tcW w:w="1041" w:type="dxa"/>
                  <w:vAlign w:val="center"/>
                </w:tcPr>
                <w:p w14:paraId="7758CC22" w14:textId="77777777" w:rsidR="00AF07D0" w:rsidRPr="00855032" w:rsidRDefault="00AF07D0" w:rsidP="00855032">
                  <w:pPr>
                    <w:framePr w:hSpace="180" w:wrap="around" w:vAnchor="text" w:hAnchor="text" w:xAlign="center" w:y="1"/>
                    <w:tabs>
                      <w:tab w:val="left" w:pos="5775"/>
                    </w:tabs>
                    <w:adjustRightInd w:val="0"/>
                    <w:snapToGrid w:val="0"/>
                    <w:ind w:leftChars="-50" w:left="-100" w:rightChars="-50" w:right="-100"/>
                    <w:suppressOverlap/>
                    <w:jc w:val="center"/>
                    <w:rPr>
                      <w:b/>
                      <w:sz w:val="21"/>
                      <w:szCs w:val="21"/>
                    </w:rPr>
                  </w:pPr>
                  <w:r w:rsidRPr="00855032">
                    <w:rPr>
                      <w:b/>
                      <w:sz w:val="21"/>
                      <w:szCs w:val="21"/>
                    </w:rPr>
                    <w:t>排放浓度</w:t>
                  </w:r>
                  <w:r w:rsidR="00983D47" w:rsidRPr="00855032">
                    <w:rPr>
                      <w:b/>
                      <w:bCs/>
                    </w:rPr>
                    <w:t>（</w:t>
                  </w:r>
                  <w:r w:rsidR="00983D47" w:rsidRPr="00855032">
                    <w:rPr>
                      <w:b/>
                      <w:bCs/>
                      <w:sz w:val="21"/>
                      <w:szCs w:val="21"/>
                    </w:rPr>
                    <w:t>mg/m</w:t>
                  </w:r>
                  <w:r w:rsidR="00983D47" w:rsidRPr="00855032">
                    <w:rPr>
                      <w:b/>
                      <w:bCs/>
                      <w:sz w:val="21"/>
                      <w:szCs w:val="21"/>
                      <w:vertAlign w:val="superscript"/>
                    </w:rPr>
                    <w:t>3</w:t>
                  </w:r>
                  <w:r w:rsidR="00983D47" w:rsidRPr="00855032">
                    <w:rPr>
                      <w:b/>
                      <w:bCs/>
                    </w:rPr>
                    <w:t>）</w:t>
                  </w:r>
                </w:p>
              </w:tc>
              <w:tc>
                <w:tcPr>
                  <w:tcW w:w="1041" w:type="dxa"/>
                  <w:vAlign w:val="center"/>
                </w:tcPr>
                <w:p w14:paraId="249C1E87" w14:textId="77777777" w:rsidR="00AF07D0" w:rsidRPr="00855032" w:rsidRDefault="00AF07D0" w:rsidP="00855032">
                  <w:pPr>
                    <w:framePr w:hSpace="180" w:wrap="around" w:vAnchor="text" w:hAnchor="text" w:xAlign="center" w:y="1"/>
                    <w:tabs>
                      <w:tab w:val="left" w:pos="5775"/>
                    </w:tabs>
                    <w:adjustRightInd w:val="0"/>
                    <w:snapToGrid w:val="0"/>
                    <w:ind w:leftChars="-50" w:left="-100" w:rightChars="-50" w:right="-100"/>
                    <w:suppressOverlap/>
                    <w:jc w:val="center"/>
                    <w:rPr>
                      <w:b/>
                      <w:sz w:val="21"/>
                      <w:szCs w:val="21"/>
                    </w:rPr>
                  </w:pPr>
                  <w:r w:rsidRPr="00855032">
                    <w:rPr>
                      <w:b/>
                      <w:sz w:val="21"/>
                      <w:szCs w:val="21"/>
                    </w:rPr>
                    <w:t>平均排放浓度</w:t>
                  </w:r>
                  <w:r w:rsidR="00983D47" w:rsidRPr="00855032">
                    <w:rPr>
                      <w:b/>
                      <w:bCs/>
                    </w:rPr>
                    <w:t>（</w:t>
                  </w:r>
                  <w:r w:rsidR="00983D47" w:rsidRPr="00855032">
                    <w:rPr>
                      <w:b/>
                      <w:bCs/>
                      <w:sz w:val="21"/>
                      <w:szCs w:val="21"/>
                    </w:rPr>
                    <w:t>mg/m</w:t>
                  </w:r>
                  <w:r w:rsidR="00983D47" w:rsidRPr="00855032">
                    <w:rPr>
                      <w:b/>
                      <w:bCs/>
                      <w:sz w:val="21"/>
                      <w:szCs w:val="21"/>
                      <w:vertAlign w:val="superscript"/>
                    </w:rPr>
                    <w:t>3</w:t>
                  </w:r>
                  <w:r w:rsidR="00983D47" w:rsidRPr="00855032">
                    <w:rPr>
                      <w:b/>
                      <w:bCs/>
                    </w:rPr>
                    <w:t>）</w:t>
                  </w:r>
                </w:p>
              </w:tc>
              <w:tc>
                <w:tcPr>
                  <w:tcW w:w="1017" w:type="dxa"/>
                  <w:vAlign w:val="center"/>
                </w:tcPr>
                <w:p w14:paraId="144BE35C" w14:textId="77777777" w:rsidR="00AF07D0" w:rsidRPr="00855032" w:rsidRDefault="00AF07D0" w:rsidP="00855032">
                  <w:pPr>
                    <w:framePr w:hSpace="180" w:wrap="around" w:vAnchor="text" w:hAnchor="text" w:xAlign="center" w:y="1"/>
                    <w:tabs>
                      <w:tab w:val="left" w:pos="5775"/>
                    </w:tabs>
                    <w:adjustRightInd w:val="0"/>
                    <w:snapToGrid w:val="0"/>
                    <w:ind w:leftChars="-50" w:left="-100" w:rightChars="-50" w:right="-100"/>
                    <w:suppressOverlap/>
                    <w:jc w:val="center"/>
                    <w:rPr>
                      <w:b/>
                      <w:sz w:val="21"/>
                      <w:szCs w:val="21"/>
                    </w:rPr>
                  </w:pPr>
                  <w:r w:rsidRPr="00855032">
                    <w:rPr>
                      <w:b/>
                      <w:sz w:val="21"/>
                      <w:szCs w:val="21"/>
                    </w:rPr>
                    <w:t>排放速率</w:t>
                  </w:r>
                  <w:r w:rsidR="00983D47" w:rsidRPr="00855032">
                    <w:rPr>
                      <w:b/>
                      <w:bCs/>
                    </w:rPr>
                    <w:t>（</w:t>
                  </w:r>
                  <w:r w:rsidR="00983D47" w:rsidRPr="00855032">
                    <w:rPr>
                      <w:b/>
                      <w:bCs/>
                      <w:sz w:val="21"/>
                      <w:szCs w:val="21"/>
                    </w:rPr>
                    <w:t>kg/h</w:t>
                  </w:r>
                  <w:r w:rsidR="00983D47" w:rsidRPr="00855032">
                    <w:rPr>
                      <w:b/>
                      <w:bCs/>
                    </w:rPr>
                    <w:t>）</w:t>
                  </w:r>
                </w:p>
              </w:tc>
              <w:tc>
                <w:tcPr>
                  <w:tcW w:w="984" w:type="dxa"/>
                  <w:vAlign w:val="center"/>
                </w:tcPr>
                <w:p w14:paraId="3E5DEA62" w14:textId="77777777" w:rsidR="00AF07D0" w:rsidRPr="00855032" w:rsidRDefault="00AF07D0" w:rsidP="00855032">
                  <w:pPr>
                    <w:framePr w:hSpace="180" w:wrap="around" w:vAnchor="text" w:hAnchor="text" w:xAlign="center" w:y="1"/>
                    <w:tabs>
                      <w:tab w:val="left" w:pos="5775"/>
                    </w:tabs>
                    <w:adjustRightInd w:val="0"/>
                    <w:snapToGrid w:val="0"/>
                    <w:ind w:leftChars="-50" w:left="-100" w:rightChars="-50" w:right="-100"/>
                    <w:suppressOverlap/>
                    <w:jc w:val="center"/>
                    <w:rPr>
                      <w:b/>
                      <w:sz w:val="21"/>
                      <w:szCs w:val="21"/>
                    </w:rPr>
                  </w:pPr>
                  <w:r w:rsidRPr="00855032">
                    <w:rPr>
                      <w:b/>
                      <w:sz w:val="21"/>
                      <w:szCs w:val="21"/>
                    </w:rPr>
                    <w:t>平均排放速率</w:t>
                  </w:r>
                  <w:r w:rsidR="00983D47" w:rsidRPr="00855032">
                    <w:rPr>
                      <w:b/>
                      <w:bCs/>
                    </w:rPr>
                    <w:t>（</w:t>
                  </w:r>
                  <w:r w:rsidR="00983D47" w:rsidRPr="00855032">
                    <w:rPr>
                      <w:b/>
                      <w:bCs/>
                      <w:sz w:val="21"/>
                      <w:szCs w:val="21"/>
                    </w:rPr>
                    <w:t>kg/h</w:t>
                  </w:r>
                  <w:r w:rsidR="00983D47" w:rsidRPr="00855032">
                    <w:rPr>
                      <w:b/>
                      <w:bCs/>
                    </w:rPr>
                    <w:t>）</w:t>
                  </w:r>
                </w:p>
              </w:tc>
            </w:tr>
            <w:tr w:rsidR="00855032" w:rsidRPr="00855032" w14:paraId="169412A0" w14:textId="77777777" w:rsidTr="00983D47">
              <w:trPr>
                <w:trHeight w:val="20"/>
              </w:trPr>
              <w:tc>
                <w:tcPr>
                  <w:tcW w:w="958" w:type="dxa"/>
                  <w:vMerge w:val="restart"/>
                  <w:vAlign w:val="center"/>
                </w:tcPr>
                <w:p w14:paraId="6C555258" w14:textId="77777777" w:rsidR="009E7EA9" w:rsidRPr="00855032" w:rsidRDefault="009E7EA9" w:rsidP="00855032">
                  <w:pPr>
                    <w:pStyle w:val="af9"/>
                    <w:framePr w:hSpace="180" w:wrap="around" w:vAnchor="text" w:hAnchor="text" w:xAlign="center" w:y="1"/>
                    <w:adjustRightInd w:val="0"/>
                    <w:snapToGrid w:val="0"/>
                    <w:ind w:leftChars="-50" w:left="-100" w:rightChars="-50" w:right="-100"/>
                    <w:suppressOverlap/>
                  </w:pPr>
                  <w:r w:rsidRPr="00855032">
                    <w:t>2021</w:t>
                  </w:r>
                  <w:r w:rsidRPr="00855032">
                    <w:t>年</w:t>
                  </w:r>
                </w:p>
                <w:p w14:paraId="2044E558"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7</w:t>
                  </w:r>
                  <w:r w:rsidRPr="00855032">
                    <w:rPr>
                      <w:sz w:val="18"/>
                      <w:szCs w:val="18"/>
                    </w:rPr>
                    <w:t>月</w:t>
                  </w:r>
                  <w:r w:rsidRPr="00855032">
                    <w:rPr>
                      <w:sz w:val="18"/>
                      <w:szCs w:val="18"/>
                    </w:rPr>
                    <w:t>5</w:t>
                  </w:r>
                  <w:r w:rsidRPr="00855032">
                    <w:rPr>
                      <w:sz w:val="18"/>
                      <w:szCs w:val="18"/>
                    </w:rPr>
                    <w:t>日</w:t>
                  </w:r>
                </w:p>
              </w:tc>
              <w:tc>
                <w:tcPr>
                  <w:tcW w:w="939" w:type="dxa"/>
                  <w:vMerge w:val="restart"/>
                  <w:vAlign w:val="center"/>
                </w:tcPr>
                <w:p w14:paraId="0E1F1FB0"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污水站废气处理设施出口</w:t>
                  </w:r>
                </w:p>
              </w:tc>
              <w:tc>
                <w:tcPr>
                  <w:tcW w:w="1397" w:type="dxa"/>
                  <w:vAlign w:val="center"/>
                </w:tcPr>
                <w:p w14:paraId="5B0F57B0" w14:textId="77777777" w:rsidR="009E7EA9" w:rsidRPr="00855032" w:rsidRDefault="009E7EA9" w:rsidP="00855032">
                  <w:pPr>
                    <w:framePr w:hSpace="180" w:wrap="around" w:vAnchor="text" w:hAnchor="text" w:xAlign="center" w:y="1"/>
                    <w:tabs>
                      <w:tab w:val="left" w:pos="5775"/>
                    </w:tabs>
                    <w:adjustRightInd w:val="0"/>
                    <w:snapToGrid w:val="0"/>
                    <w:spacing w:line="228" w:lineRule="auto"/>
                    <w:ind w:leftChars="-50" w:left="-100" w:rightChars="-50" w:right="-100"/>
                    <w:suppressOverlap/>
                    <w:jc w:val="center"/>
                    <w:rPr>
                      <w:sz w:val="18"/>
                      <w:szCs w:val="18"/>
                    </w:rPr>
                  </w:pPr>
                  <w:r w:rsidRPr="00855032">
                    <w:rPr>
                      <w:sz w:val="18"/>
                      <w:szCs w:val="18"/>
                    </w:rPr>
                    <w:t>（</w:t>
                  </w:r>
                  <w:r w:rsidRPr="00855032">
                    <w:rPr>
                      <w:sz w:val="18"/>
                      <w:szCs w:val="18"/>
                    </w:rPr>
                    <w:t>21Z07012</w:t>
                  </w:r>
                  <w:r w:rsidRPr="00855032">
                    <w:rPr>
                      <w:sz w:val="18"/>
                      <w:szCs w:val="18"/>
                    </w:rPr>
                    <w:t>）</w:t>
                  </w:r>
                  <w:r w:rsidRPr="00855032">
                    <w:rPr>
                      <w:sz w:val="18"/>
                      <w:szCs w:val="18"/>
                    </w:rPr>
                    <w:t>A0705061</w:t>
                  </w:r>
                </w:p>
              </w:tc>
              <w:tc>
                <w:tcPr>
                  <w:tcW w:w="959" w:type="dxa"/>
                  <w:vMerge w:val="restart"/>
                  <w:vAlign w:val="center"/>
                </w:tcPr>
                <w:p w14:paraId="76A3CFFA"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氨</w:t>
                  </w:r>
                </w:p>
              </w:tc>
              <w:tc>
                <w:tcPr>
                  <w:tcW w:w="1041" w:type="dxa"/>
                  <w:vAlign w:val="center"/>
                </w:tcPr>
                <w:p w14:paraId="056EB03F"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1.61</w:t>
                  </w:r>
                </w:p>
              </w:tc>
              <w:tc>
                <w:tcPr>
                  <w:tcW w:w="1041" w:type="dxa"/>
                  <w:vMerge w:val="restart"/>
                  <w:vAlign w:val="center"/>
                </w:tcPr>
                <w:p w14:paraId="026C0F45"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1.63</w:t>
                  </w:r>
                </w:p>
              </w:tc>
              <w:tc>
                <w:tcPr>
                  <w:tcW w:w="1017" w:type="dxa"/>
                  <w:vAlign w:val="center"/>
                </w:tcPr>
                <w:p w14:paraId="06928E41"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5.05×10</w:t>
                  </w:r>
                  <w:r w:rsidRPr="00855032">
                    <w:rPr>
                      <w:sz w:val="18"/>
                      <w:szCs w:val="18"/>
                      <w:vertAlign w:val="superscript"/>
                    </w:rPr>
                    <w:t>-3</w:t>
                  </w:r>
                </w:p>
              </w:tc>
              <w:tc>
                <w:tcPr>
                  <w:tcW w:w="984" w:type="dxa"/>
                  <w:vMerge w:val="restart"/>
                  <w:vAlign w:val="center"/>
                </w:tcPr>
                <w:p w14:paraId="3F681255"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5.18</w:t>
                  </w:r>
                  <w:r w:rsidR="00983D47" w:rsidRPr="00855032">
                    <w:rPr>
                      <w:sz w:val="18"/>
                      <w:szCs w:val="18"/>
                    </w:rPr>
                    <w:t>×10</w:t>
                  </w:r>
                  <w:r w:rsidR="00983D47" w:rsidRPr="00855032">
                    <w:rPr>
                      <w:sz w:val="18"/>
                      <w:szCs w:val="18"/>
                      <w:vertAlign w:val="superscript"/>
                    </w:rPr>
                    <w:t>-3</w:t>
                  </w:r>
                </w:p>
              </w:tc>
            </w:tr>
            <w:tr w:rsidR="00855032" w:rsidRPr="00855032" w14:paraId="5EBF1568" w14:textId="77777777" w:rsidTr="00983D47">
              <w:trPr>
                <w:trHeight w:val="20"/>
              </w:trPr>
              <w:tc>
                <w:tcPr>
                  <w:tcW w:w="958" w:type="dxa"/>
                  <w:vMerge/>
                  <w:vAlign w:val="center"/>
                </w:tcPr>
                <w:p w14:paraId="499B40D1"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939" w:type="dxa"/>
                  <w:vMerge/>
                  <w:vAlign w:val="center"/>
                </w:tcPr>
                <w:p w14:paraId="641270B5"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397" w:type="dxa"/>
                  <w:vAlign w:val="center"/>
                </w:tcPr>
                <w:p w14:paraId="327AC757" w14:textId="77777777" w:rsidR="009E7EA9" w:rsidRPr="00855032" w:rsidRDefault="009E7EA9" w:rsidP="00855032">
                  <w:pPr>
                    <w:framePr w:hSpace="180" w:wrap="around" w:vAnchor="text" w:hAnchor="text" w:xAlign="center" w:y="1"/>
                    <w:tabs>
                      <w:tab w:val="left" w:pos="5775"/>
                    </w:tabs>
                    <w:adjustRightInd w:val="0"/>
                    <w:snapToGrid w:val="0"/>
                    <w:spacing w:line="228" w:lineRule="auto"/>
                    <w:ind w:leftChars="-50" w:left="-100" w:rightChars="-50" w:right="-100"/>
                    <w:suppressOverlap/>
                    <w:jc w:val="center"/>
                    <w:rPr>
                      <w:sz w:val="18"/>
                      <w:szCs w:val="18"/>
                    </w:rPr>
                  </w:pPr>
                  <w:r w:rsidRPr="00855032">
                    <w:rPr>
                      <w:sz w:val="18"/>
                      <w:szCs w:val="18"/>
                    </w:rPr>
                    <w:t>（</w:t>
                  </w:r>
                  <w:r w:rsidRPr="00855032">
                    <w:rPr>
                      <w:sz w:val="18"/>
                      <w:szCs w:val="18"/>
                    </w:rPr>
                    <w:t>21Z07012</w:t>
                  </w:r>
                  <w:r w:rsidRPr="00855032">
                    <w:rPr>
                      <w:sz w:val="18"/>
                      <w:szCs w:val="18"/>
                    </w:rPr>
                    <w:t>）</w:t>
                  </w:r>
                  <w:r w:rsidRPr="00855032">
                    <w:rPr>
                      <w:sz w:val="18"/>
                      <w:szCs w:val="18"/>
                    </w:rPr>
                    <w:t>A0705062</w:t>
                  </w:r>
                </w:p>
              </w:tc>
              <w:tc>
                <w:tcPr>
                  <w:tcW w:w="959" w:type="dxa"/>
                  <w:vMerge/>
                  <w:vAlign w:val="center"/>
                </w:tcPr>
                <w:p w14:paraId="2B3E2A8D"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41" w:type="dxa"/>
                  <w:vAlign w:val="center"/>
                </w:tcPr>
                <w:p w14:paraId="0AF323D0"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1.83</w:t>
                  </w:r>
                </w:p>
              </w:tc>
              <w:tc>
                <w:tcPr>
                  <w:tcW w:w="1041" w:type="dxa"/>
                  <w:vMerge/>
                  <w:vAlign w:val="center"/>
                </w:tcPr>
                <w:p w14:paraId="2CB1AC12"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17" w:type="dxa"/>
                  <w:vAlign w:val="center"/>
                </w:tcPr>
                <w:p w14:paraId="3722E949"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5.91</w:t>
                  </w:r>
                  <w:r w:rsidR="00983D47" w:rsidRPr="00855032">
                    <w:rPr>
                      <w:sz w:val="18"/>
                      <w:szCs w:val="18"/>
                    </w:rPr>
                    <w:t>×10</w:t>
                  </w:r>
                  <w:r w:rsidR="00983D47" w:rsidRPr="00855032">
                    <w:rPr>
                      <w:sz w:val="18"/>
                      <w:szCs w:val="18"/>
                      <w:vertAlign w:val="superscript"/>
                    </w:rPr>
                    <w:t>-3</w:t>
                  </w:r>
                </w:p>
              </w:tc>
              <w:tc>
                <w:tcPr>
                  <w:tcW w:w="984" w:type="dxa"/>
                  <w:vMerge/>
                  <w:vAlign w:val="center"/>
                </w:tcPr>
                <w:p w14:paraId="515C5894"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r>
            <w:tr w:rsidR="00855032" w:rsidRPr="00855032" w14:paraId="4EE799B4" w14:textId="77777777" w:rsidTr="00983D47">
              <w:trPr>
                <w:trHeight w:val="20"/>
              </w:trPr>
              <w:tc>
                <w:tcPr>
                  <w:tcW w:w="958" w:type="dxa"/>
                  <w:vMerge/>
                  <w:vAlign w:val="center"/>
                </w:tcPr>
                <w:p w14:paraId="63A52958"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939" w:type="dxa"/>
                  <w:vMerge/>
                  <w:vAlign w:val="center"/>
                </w:tcPr>
                <w:p w14:paraId="52300AC1"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397" w:type="dxa"/>
                  <w:vAlign w:val="center"/>
                </w:tcPr>
                <w:p w14:paraId="18197CA3" w14:textId="77777777" w:rsidR="009E7EA9" w:rsidRPr="00855032" w:rsidRDefault="009E7EA9" w:rsidP="00855032">
                  <w:pPr>
                    <w:framePr w:hSpace="180" w:wrap="around" w:vAnchor="text" w:hAnchor="text" w:xAlign="center" w:y="1"/>
                    <w:tabs>
                      <w:tab w:val="left" w:pos="5775"/>
                    </w:tabs>
                    <w:adjustRightInd w:val="0"/>
                    <w:snapToGrid w:val="0"/>
                    <w:spacing w:line="228" w:lineRule="auto"/>
                    <w:ind w:leftChars="-50" w:left="-100" w:rightChars="-50" w:right="-100"/>
                    <w:suppressOverlap/>
                    <w:jc w:val="center"/>
                    <w:rPr>
                      <w:sz w:val="18"/>
                      <w:szCs w:val="18"/>
                    </w:rPr>
                  </w:pPr>
                  <w:r w:rsidRPr="00855032">
                    <w:rPr>
                      <w:sz w:val="18"/>
                      <w:szCs w:val="18"/>
                    </w:rPr>
                    <w:t>（</w:t>
                  </w:r>
                  <w:r w:rsidRPr="00855032">
                    <w:rPr>
                      <w:sz w:val="18"/>
                      <w:szCs w:val="18"/>
                    </w:rPr>
                    <w:t>21Z07012</w:t>
                  </w:r>
                  <w:r w:rsidRPr="00855032">
                    <w:rPr>
                      <w:sz w:val="18"/>
                      <w:szCs w:val="18"/>
                    </w:rPr>
                    <w:t>）</w:t>
                  </w:r>
                  <w:r w:rsidRPr="00855032">
                    <w:rPr>
                      <w:sz w:val="18"/>
                      <w:szCs w:val="18"/>
                    </w:rPr>
                    <w:t>A0705063</w:t>
                  </w:r>
                </w:p>
              </w:tc>
              <w:tc>
                <w:tcPr>
                  <w:tcW w:w="959" w:type="dxa"/>
                  <w:vMerge/>
                  <w:vAlign w:val="center"/>
                </w:tcPr>
                <w:p w14:paraId="24CF299F"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41" w:type="dxa"/>
                  <w:vAlign w:val="center"/>
                </w:tcPr>
                <w:p w14:paraId="3A7C7947"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1.48</w:t>
                  </w:r>
                </w:p>
              </w:tc>
              <w:tc>
                <w:tcPr>
                  <w:tcW w:w="1041" w:type="dxa"/>
                  <w:vMerge/>
                  <w:vAlign w:val="center"/>
                </w:tcPr>
                <w:p w14:paraId="54455B54"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17" w:type="dxa"/>
                  <w:vAlign w:val="center"/>
                </w:tcPr>
                <w:p w14:paraId="03CD8ABF"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4.58</w:t>
                  </w:r>
                  <w:r w:rsidR="00983D47" w:rsidRPr="00855032">
                    <w:rPr>
                      <w:sz w:val="18"/>
                      <w:szCs w:val="18"/>
                    </w:rPr>
                    <w:t>×10</w:t>
                  </w:r>
                  <w:r w:rsidR="00983D47" w:rsidRPr="00855032">
                    <w:rPr>
                      <w:sz w:val="18"/>
                      <w:szCs w:val="18"/>
                      <w:vertAlign w:val="superscript"/>
                    </w:rPr>
                    <w:t>-3</w:t>
                  </w:r>
                </w:p>
              </w:tc>
              <w:tc>
                <w:tcPr>
                  <w:tcW w:w="984" w:type="dxa"/>
                  <w:vMerge/>
                  <w:vAlign w:val="center"/>
                </w:tcPr>
                <w:p w14:paraId="7F508412"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r>
            <w:tr w:rsidR="00855032" w:rsidRPr="00855032" w14:paraId="368A2753" w14:textId="77777777" w:rsidTr="00983D47">
              <w:trPr>
                <w:trHeight w:val="20"/>
              </w:trPr>
              <w:tc>
                <w:tcPr>
                  <w:tcW w:w="958" w:type="dxa"/>
                  <w:vMerge/>
                  <w:vAlign w:val="center"/>
                </w:tcPr>
                <w:p w14:paraId="26006F46"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939" w:type="dxa"/>
                  <w:vMerge/>
                  <w:vAlign w:val="center"/>
                </w:tcPr>
                <w:p w14:paraId="79B9A4F2"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397" w:type="dxa"/>
                  <w:vAlign w:val="center"/>
                </w:tcPr>
                <w:p w14:paraId="61F9D3EB" w14:textId="77777777" w:rsidR="009E7EA9" w:rsidRPr="00855032" w:rsidRDefault="009E7EA9" w:rsidP="00855032">
                  <w:pPr>
                    <w:framePr w:hSpace="180" w:wrap="around" w:vAnchor="text" w:hAnchor="text" w:xAlign="center" w:y="1"/>
                    <w:tabs>
                      <w:tab w:val="left" w:pos="5775"/>
                    </w:tabs>
                    <w:adjustRightInd w:val="0"/>
                    <w:snapToGrid w:val="0"/>
                    <w:spacing w:line="228" w:lineRule="auto"/>
                    <w:ind w:leftChars="-50" w:left="-100" w:rightChars="-50" w:right="-100"/>
                    <w:suppressOverlap/>
                    <w:jc w:val="center"/>
                    <w:rPr>
                      <w:sz w:val="18"/>
                      <w:szCs w:val="18"/>
                    </w:rPr>
                  </w:pPr>
                  <w:r w:rsidRPr="00855032">
                    <w:rPr>
                      <w:sz w:val="18"/>
                      <w:szCs w:val="18"/>
                    </w:rPr>
                    <w:t>（</w:t>
                  </w:r>
                  <w:r w:rsidRPr="00855032">
                    <w:rPr>
                      <w:sz w:val="18"/>
                      <w:szCs w:val="18"/>
                    </w:rPr>
                    <w:t>21Z07012</w:t>
                  </w:r>
                  <w:r w:rsidRPr="00855032">
                    <w:rPr>
                      <w:sz w:val="18"/>
                      <w:szCs w:val="18"/>
                    </w:rPr>
                    <w:t>）</w:t>
                  </w:r>
                  <w:r w:rsidRPr="00855032">
                    <w:rPr>
                      <w:sz w:val="18"/>
                      <w:szCs w:val="18"/>
                    </w:rPr>
                    <w:t>A0705064</w:t>
                  </w:r>
                </w:p>
              </w:tc>
              <w:tc>
                <w:tcPr>
                  <w:tcW w:w="959" w:type="dxa"/>
                  <w:vMerge w:val="restart"/>
                  <w:vAlign w:val="center"/>
                </w:tcPr>
                <w:p w14:paraId="4843CFE3"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硫化氢</w:t>
                  </w:r>
                </w:p>
              </w:tc>
              <w:tc>
                <w:tcPr>
                  <w:tcW w:w="1041" w:type="dxa"/>
                  <w:vAlign w:val="center"/>
                </w:tcPr>
                <w:p w14:paraId="6C8B186B"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0.800</w:t>
                  </w:r>
                </w:p>
              </w:tc>
              <w:tc>
                <w:tcPr>
                  <w:tcW w:w="1041" w:type="dxa"/>
                  <w:vMerge w:val="restart"/>
                  <w:vAlign w:val="center"/>
                </w:tcPr>
                <w:p w14:paraId="2F34C2B9"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0.722</w:t>
                  </w:r>
                </w:p>
              </w:tc>
              <w:tc>
                <w:tcPr>
                  <w:tcW w:w="1017" w:type="dxa"/>
                  <w:vAlign w:val="center"/>
                </w:tcPr>
                <w:p w14:paraId="161F04CF"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2.51</w:t>
                  </w:r>
                  <w:r w:rsidR="00983D47" w:rsidRPr="00855032">
                    <w:rPr>
                      <w:sz w:val="18"/>
                      <w:szCs w:val="18"/>
                    </w:rPr>
                    <w:t>×10</w:t>
                  </w:r>
                  <w:r w:rsidR="00983D47" w:rsidRPr="00855032">
                    <w:rPr>
                      <w:sz w:val="18"/>
                      <w:szCs w:val="18"/>
                      <w:vertAlign w:val="superscript"/>
                    </w:rPr>
                    <w:t>-3</w:t>
                  </w:r>
                </w:p>
              </w:tc>
              <w:tc>
                <w:tcPr>
                  <w:tcW w:w="984" w:type="dxa"/>
                  <w:vMerge w:val="restart"/>
                  <w:vAlign w:val="center"/>
                </w:tcPr>
                <w:p w14:paraId="3F082542"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2.45</w:t>
                  </w:r>
                  <w:r w:rsidR="00983D47" w:rsidRPr="00855032">
                    <w:rPr>
                      <w:sz w:val="18"/>
                      <w:szCs w:val="18"/>
                    </w:rPr>
                    <w:t>×10</w:t>
                  </w:r>
                  <w:r w:rsidR="00983D47" w:rsidRPr="00855032">
                    <w:rPr>
                      <w:sz w:val="18"/>
                      <w:szCs w:val="18"/>
                      <w:vertAlign w:val="superscript"/>
                    </w:rPr>
                    <w:t>-3</w:t>
                  </w:r>
                </w:p>
              </w:tc>
            </w:tr>
            <w:tr w:rsidR="00855032" w:rsidRPr="00855032" w14:paraId="7D572956" w14:textId="77777777" w:rsidTr="00983D47">
              <w:trPr>
                <w:trHeight w:val="20"/>
              </w:trPr>
              <w:tc>
                <w:tcPr>
                  <w:tcW w:w="958" w:type="dxa"/>
                  <w:vMerge/>
                  <w:vAlign w:val="center"/>
                </w:tcPr>
                <w:p w14:paraId="6D136687"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939" w:type="dxa"/>
                  <w:vMerge/>
                  <w:vAlign w:val="center"/>
                </w:tcPr>
                <w:p w14:paraId="1C513EE8"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397" w:type="dxa"/>
                  <w:vAlign w:val="center"/>
                </w:tcPr>
                <w:p w14:paraId="73E7197A" w14:textId="77777777" w:rsidR="009E7EA9" w:rsidRPr="00855032" w:rsidRDefault="009E7EA9" w:rsidP="00855032">
                  <w:pPr>
                    <w:framePr w:hSpace="180" w:wrap="around" w:vAnchor="text" w:hAnchor="text" w:xAlign="center" w:y="1"/>
                    <w:tabs>
                      <w:tab w:val="left" w:pos="5775"/>
                    </w:tabs>
                    <w:adjustRightInd w:val="0"/>
                    <w:snapToGrid w:val="0"/>
                    <w:spacing w:line="228" w:lineRule="auto"/>
                    <w:ind w:leftChars="-50" w:left="-100" w:rightChars="-50" w:right="-100"/>
                    <w:suppressOverlap/>
                    <w:jc w:val="center"/>
                    <w:rPr>
                      <w:sz w:val="18"/>
                      <w:szCs w:val="18"/>
                    </w:rPr>
                  </w:pPr>
                  <w:r w:rsidRPr="00855032">
                    <w:rPr>
                      <w:sz w:val="18"/>
                      <w:szCs w:val="18"/>
                    </w:rPr>
                    <w:t>（</w:t>
                  </w:r>
                  <w:r w:rsidRPr="00855032">
                    <w:rPr>
                      <w:sz w:val="18"/>
                      <w:szCs w:val="18"/>
                    </w:rPr>
                    <w:t>21Z07012</w:t>
                  </w:r>
                  <w:r w:rsidRPr="00855032">
                    <w:rPr>
                      <w:sz w:val="18"/>
                      <w:szCs w:val="18"/>
                    </w:rPr>
                    <w:t>）</w:t>
                  </w:r>
                  <w:r w:rsidRPr="00855032">
                    <w:rPr>
                      <w:sz w:val="18"/>
                      <w:szCs w:val="18"/>
                    </w:rPr>
                    <w:t>A0705065</w:t>
                  </w:r>
                </w:p>
              </w:tc>
              <w:tc>
                <w:tcPr>
                  <w:tcW w:w="959" w:type="dxa"/>
                  <w:vMerge/>
                  <w:vAlign w:val="center"/>
                </w:tcPr>
                <w:p w14:paraId="03C95D4D"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41" w:type="dxa"/>
                  <w:vAlign w:val="center"/>
                </w:tcPr>
                <w:p w14:paraId="5F0D0FBD"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0.746</w:t>
                  </w:r>
                </w:p>
              </w:tc>
              <w:tc>
                <w:tcPr>
                  <w:tcW w:w="1041" w:type="dxa"/>
                  <w:vMerge/>
                  <w:vAlign w:val="center"/>
                </w:tcPr>
                <w:p w14:paraId="1321AB6A"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17" w:type="dxa"/>
                  <w:vAlign w:val="center"/>
                </w:tcPr>
                <w:p w14:paraId="0DB9CE9D"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2.41</w:t>
                  </w:r>
                  <w:r w:rsidR="00983D47" w:rsidRPr="00855032">
                    <w:rPr>
                      <w:sz w:val="18"/>
                      <w:szCs w:val="18"/>
                    </w:rPr>
                    <w:t>×10</w:t>
                  </w:r>
                  <w:r w:rsidR="00983D47" w:rsidRPr="00855032">
                    <w:rPr>
                      <w:sz w:val="18"/>
                      <w:szCs w:val="18"/>
                      <w:vertAlign w:val="superscript"/>
                    </w:rPr>
                    <w:t>-3</w:t>
                  </w:r>
                </w:p>
              </w:tc>
              <w:tc>
                <w:tcPr>
                  <w:tcW w:w="984" w:type="dxa"/>
                  <w:vMerge/>
                  <w:vAlign w:val="center"/>
                </w:tcPr>
                <w:p w14:paraId="2C380CFE"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r>
            <w:tr w:rsidR="00855032" w:rsidRPr="00855032" w14:paraId="7C0ED603" w14:textId="77777777" w:rsidTr="00983D47">
              <w:trPr>
                <w:trHeight w:val="20"/>
              </w:trPr>
              <w:tc>
                <w:tcPr>
                  <w:tcW w:w="958" w:type="dxa"/>
                  <w:vMerge/>
                  <w:vAlign w:val="center"/>
                </w:tcPr>
                <w:p w14:paraId="13D9C9DF"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939" w:type="dxa"/>
                  <w:vMerge/>
                  <w:vAlign w:val="center"/>
                </w:tcPr>
                <w:p w14:paraId="25222CC8"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397" w:type="dxa"/>
                  <w:vAlign w:val="center"/>
                </w:tcPr>
                <w:p w14:paraId="2B1CB40C" w14:textId="77777777" w:rsidR="009E7EA9" w:rsidRPr="00855032" w:rsidRDefault="009E7EA9" w:rsidP="00855032">
                  <w:pPr>
                    <w:framePr w:hSpace="180" w:wrap="around" w:vAnchor="text" w:hAnchor="text" w:xAlign="center" w:y="1"/>
                    <w:tabs>
                      <w:tab w:val="left" w:pos="5775"/>
                    </w:tabs>
                    <w:adjustRightInd w:val="0"/>
                    <w:snapToGrid w:val="0"/>
                    <w:spacing w:line="228" w:lineRule="auto"/>
                    <w:ind w:leftChars="-50" w:left="-100" w:rightChars="-50" w:right="-100"/>
                    <w:suppressOverlap/>
                    <w:jc w:val="center"/>
                    <w:rPr>
                      <w:sz w:val="18"/>
                      <w:szCs w:val="18"/>
                    </w:rPr>
                  </w:pPr>
                  <w:r w:rsidRPr="00855032">
                    <w:rPr>
                      <w:sz w:val="18"/>
                      <w:szCs w:val="18"/>
                    </w:rPr>
                    <w:t>（</w:t>
                  </w:r>
                  <w:r w:rsidRPr="00855032">
                    <w:rPr>
                      <w:sz w:val="18"/>
                      <w:szCs w:val="18"/>
                    </w:rPr>
                    <w:t>21Z07012</w:t>
                  </w:r>
                  <w:r w:rsidRPr="00855032">
                    <w:rPr>
                      <w:sz w:val="18"/>
                      <w:szCs w:val="18"/>
                    </w:rPr>
                    <w:t>）</w:t>
                  </w:r>
                  <w:r w:rsidRPr="00855032">
                    <w:rPr>
                      <w:sz w:val="18"/>
                      <w:szCs w:val="18"/>
                    </w:rPr>
                    <w:t>A0705066</w:t>
                  </w:r>
                </w:p>
              </w:tc>
              <w:tc>
                <w:tcPr>
                  <w:tcW w:w="959" w:type="dxa"/>
                  <w:vMerge/>
                  <w:vAlign w:val="center"/>
                </w:tcPr>
                <w:p w14:paraId="0733FD77"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41" w:type="dxa"/>
                  <w:vAlign w:val="center"/>
                </w:tcPr>
                <w:p w14:paraId="708F6E2F"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0.769</w:t>
                  </w:r>
                </w:p>
              </w:tc>
              <w:tc>
                <w:tcPr>
                  <w:tcW w:w="1041" w:type="dxa"/>
                  <w:vMerge/>
                  <w:vAlign w:val="center"/>
                </w:tcPr>
                <w:p w14:paraId="4982E481"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17" w:type="dxa"/>
                  <w:vAlign w:val="center"/>
                </w:tcPr>
                <w:p w14:paraId="3D850434"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2.43</w:t>
                  </w:r>
                  <w:r w:rsidR="00983D47" w:rsidRPr="00855032">
                    <w:rPr>
                      <w:sz w:val="18"/>
                      <w:szCs w:val="18"/>
                    </w:rPr>
                    <w:t>×10</w:t>
                  </w:r>
                  <w:r w:rsidR="00983D47" w:rsidRPr="00855032">
                    <w:rPr>
                      <w:sz w:val="18"/>
                      <w:szCs w:val="18"/>
                      <w:vertAlign w:val="superscript"/>
                    </w:rPr>
                    <w:t>-3</w:t>
                  </w:r>
                </w:p>
              </w:tc>
              <w:tc>
                <w:tcPr>
                  <w:tcW w:w="984" w:type="dxa"/>
                  <w:vMerge/>
                  <w:vAlign w:val="center"/>
                </w:tcPr>
                <w:p w14:paraId="32FF027A"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r>
            <w:tr w:rsidR="00855032" w:rsidRPr="00855032" w14:paraId="4C469D6A" w14:textId="77777777" w:rsidTr="00983D47">
              <w:trPr>
                <w:trHeight w:val="20"/>
              </w:trPr>
              <w:tc>
                <w:tcPr>
                  <w:tcW w:w="958" w:type="dxa"/>
                  <w:vMerge/>
                  <w:vAlign w:val="center"/>
                </w:tcPr>
                <w:p w14:paraId="60352D2B"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939" w:type="dxa"/>
                  <w:vMerge/>
                  <w:vAlign w:val="center"/>
                </w:tcPr>
                <w:p w14:paraId="7312C307"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397" w:type="dxa"/>
                  <w:vAlign w:val="center"/>
                </w:tcPr>
                <w:p w14:paraId="31D0DFC6" w14:textId="77777777" w:rsidR="009E7EA9" w:rsidRPr="00855032" w:rsidRDefault="009E7EA9" w:rsidP="00855032">
                  <w:pPr>
                    <w:framePr w:hSpace="180" w:wrap="around" w:vAnchor="text" w:hAnchor="text" w:xAlign="center" w:y="1"/>
                    <w:tabs>
                      <w:tab w:val="left" w:pos="5775"/>
                    </w:tabs>
                    <w:adjustRightInd w:val="0"/>
                    <w:snapToGrid w:val="0"/>
                    <w:spacing w:line="228" w:lineRule="auto"/>
                    <w:ind w:leftChars="-50" w:left="-100" w:rightChars="-50" w:right="-100"/>
                    <w:suppressOverlap/>
                    <w:jc w:val="center"/>
                    <w:rPr>
                      <w:sz w:val="18"/>
                      <w:szCs w:val="18"/>
                    </w:rPr>
                  </w:pPr>
                  <w:r w:rsidRPr="00855032">
                    <w:rPr>
                      <w:sz w:val="18"/>
                      <w:szCs w:val="18"/>
                    </w:rPr>
                    <w:t>（</w:t>
                  </w:r>
                  <w:r w:rsidRPr="00855032">
                    <w:rPr>
                      <w:sz w:val="18"/>
                      <w:szCs w:val="18"/>
                    </w:rPr>
                    <w:t>21Z07012</w:t>
                  </w:r>
                  <w:r w:rsidRPr="00855032">
                    <w:rPr>
                      <w:sz w:val="18"/>
                      <w:szCs w:val="18"/>
                    </w:rPr>
                    <w:t>）</w:t>
                  </w:r>
                  <w:r w:rsidRPr="00855032">
                    <w:rPr>
                      <w:sz w:val="18"/>
                      <w:szCs w:val="18"/>
                    </w:rPr>
                    <w:t>A0705067</w:t>
                  </w:r>
                </w:p>
              </w:tc>
              <w:tc>
                <w:tcPr>
                  <w:tcW w:w="959" w:type="dxa"/>
                  <w:vMerge w:val="restart"/>
                  <w:vAlign w:val="center"/>
                </w:tcPr>
                <w:p w14:paraId="35258F10"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臭气浓度（无量纲）</w:t>
                  </w:r>
                </w:p>
              </w:tc>
              <w:tc>
                <w:tcPr>
                  <w:tcW w:w="1041" w:type="dxa"/>
                  <w:vAlign w:val="center"/>
                </w:tcPr>
                <w:p w14:paraId="7CEE345F"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550</w:t>
                  </w:r>
                </w:p>
              </w:tc>
              <w:tc>
                <w:tcPr>
                  <w:tcW w:w="1041" w:type="dxa"/>
                  <w:vMerge w:val="restart"/>
                  <w:vAlign w:val="center"/>
                </w:tcPr>
                <w:p w14:paraId="595C1F5D"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550</w:t>
                  </w:r>
                </w:p>
              </w:tc>
              <w:tc>
                <w:tcPr>
                  <w:tcW w:w="1017" w:type="dxa"/>
                  <w:vAlign w:val="center"/>
                </w:tcPr>
                <w:p w14:paraId="3E2C208E"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w:t>
                  </w:r>
                </w:p>
              </w:tc>
              <w:tc>
                <w:tcPr>
                  <w:tcW w:w="984" w:type="dxa"/>
                  <w:vMerge w:val="restart"/>
                  <w:vAlign w:val="center"/>
                </w:tcPr>
                <w:p w14:paraId="3DE9C566"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w:t>
                  </w:r>
                </w:p>
              </w:tc>
            </w:tr>
            <w:tr w:rsidR="00855032" w:rsidRPr="00855032" w14:paraId="7A568F29" w14:textId="77777777" w:rsidTr="00983D47">
              <w:trPr>
                <w:trHeight w:val="20"/>
              </w:trPr>
              <w:tc>
                <w:tcPr>
                  <w:tcW w:w="958" w:type="dxa"/>
                  <w:vMerge/>
                  <w:vAlign w:val="center"/>
                </w:tcPr>
                <w:p w14:paraId="4C11D0A9"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939" w:type="dxa"/>
                  <w:vMerge/>
                  <w:vAlign w:val="center"/>
                </w:tcPr>
                <w:p w14:paraId="627EC579"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397" w:type="dxa"/>
                  <w:vAlign w:val="center"/>
                </w:tcPr>
                <w:p w14:paraId="346AAA3E" w14:textId="77777777" w:rsidR="009E7EA9" w:rsidRPr="00855032" w:rsidRDefault="009E7EA9" w:rsidP="00855032">
                  <w:pPr>
                    <w:framePr w:hSpace="180" w:wrap="around" w:vAnchor="text" w:hAnchor="text" w:xAlign="center" w:y="1"/>
                    <w:tabs>
                      <w:tab w:val="left" w:pos="5775"/>
                    </w:tabs>
                    <w:adjustRightInd w:val="0"/>
                    <w:snapToGrid w:val="0"/>
                    <w:spacing w:line="228" w:lineRule="auto"/>
                    <w:ind w:leftChars="-50" w:left="-100" w:rightChars="-50" w:right="-100"/>
                    <w:suppressOverlap/>
                    <w:jc w:val="center"/>
                    <w:rPr>
                      <w:sz w:val="18"/>
                      <w:szCs w:val="18"/>
                    </w:rPr>
                  </w:pPr>
                  <w:r w:rsidRPr="00855032">
                    <w:rPr>
                      <w:sz w:val="18"/>
                      <w:szCs w:val="18"/>
                    </w:rPr>
                    <w:t>（</w:t>
                  </w:r>
                  <w:r w:rsidRPr="00855032">
                    <w:rPr>
                      <w:sz w:val="18"/>
                      <w:szCs w:val="18"/>
                    </w:rPr>
                    <w:t>21Z07012</w:t>
                  </w:r>
                  <w:r w:rsidRPr="00855032">
                    <w:rPr>
                      <w:sz w:val="18"/>
                      <w:szCs w:val="18"/>
                    </w:rPr>
                    <w:t>）</w:t>
                  </w:r>
                  <w:r w:rsidRPr="00855032">
                    <w:rPr>
                      <w:sz w:val="18"/>
                      <w:szCs w:val="18"/>
                    </w:rPr>
                    <w:t>A0705068</w:t>
                  </w:r>
                </w:p>
              </w:tc>
              <w:tc>
                <w:tcPr>
                  <w:tcW w:w="959" w:type="dxa"/>
                  <w:vMerge/>
                  <w:vAlign w:val="center"/>
                </w:tcPr>
                <w:p w14:paraId="7B11ECF4"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41" w:type="dxa"/>
                  <w:vAlign w:val="center"/>
                </w:tcPr>
                <w:p w14:paraId="79BC4413"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417</w:t>
                  </w:r>
                </w:p>
              </w:tc>
              <w:tc>
                <w:tcPr>
                  <w:tcW w:w="1041" w:type="dxa"/>
                  <w:vMerge/>
                  <w:vAlign w:val="center"/>
                </w:tcPr>
                <w:p w14:paraId="468C7B6C"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17" w:type="dxa"/>
                  <w:vAlign w:val="center"/>
                </w:tcPr>
                <w:p w14:paraId="1667B514"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w:t>
                  </w:r>
                </w:p>
              </w:tc>
              <w:tc>
                <w:tcPr>
                  <w:tcW w:w="984" w:type="dxa"/>
                  <w:vMerge/>
                  <w:vAlign w:val="center"/>
                </w:tcPr>
                <w:p w14:paraId="239A87C0"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r>
            <w:tr w:rsidR="00855032" w:rsidRPr="00855032" w14:paraId="11047839" w14:textId="77777777" w:rsidTr="00983D47">
              <w:trPr>
                <w:trHeight w:val="20"/>
              </w:trPr>
              <w:tc>
                <w:tcPr>
                  <w:tcW w:w="958" w:type="dxa"/>
                  <w:vMerge/>
                  <w:vAlign w:val="center"/>
                </w:tcPr>
                <w:p w14:paraId="65BF23DC"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939" w:type="dxa"/>
                  <w:vMerge/>
                  <w:vAlign w:val="center"/>
                </w:tcPr>
                <w:p w14:paraId="70CF9472"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397" w:type="dxa"/>
                  <w:vAlign w:val="center"/>
                </w:tcPr>
                <w:p w14:paraId="667EDE56" w14:textId="77777777" w:rsidR="009E7EA9" w:rsidRPr="00855032" w:rsidRDefault="009E7EA9" w:rsidP="00855032">
                  <w:pPr>
                    <w:framePr w:hSpace="180" w:wrap="around" w:vAnchor="text" w:hAnchor="text" w:xAlign="center" w:y="1"/>
                    <w:tabs>
                      <w:tab w:val="left" w:pos="5775"/>
                    </w:tabs>
                    <w:adjustRightInd w:val="0"/>
                    <w:snapToGrid w:val="0"/>
                    <w:spacing w:line="228" w:lineRule="auto"/>
                    <w:ind w:leftChars="-50" w:left="-100" w:rightChars="-50" w:right="-100"/>
                    <w:suppressOverlap/>
                    <w:jc w:val="center"/>
                    <w:rPr>
                      <w:sz w:val="18"/>
                      <w:szCs w:val="18"/>
                    </w:rPr>
                  </w:pPr>
                  <w:r w:rsidRPr="00855032">
                    <w:rPr>
                      <w:sz w:val="18"/>
                      <w:szCs w:val="18"/>
                    </w:rPr>
                    <w:t>（</w:t>
                  </w:r>
                  <w:r w:rsidRPr="00855032">
                    <w:rPr>
                      <w:sz w:val="18"/>
                      <w:szCs w:val="18"/>
                    </w:rPr>
                    <w:t>21Z07012</w:t>
                  </w:r>
                  <w:r w:rsidRPr="00855032">
                    <w:rPr>
                      <w:sz w:val="18"/>
                      <w:szCs w:val="18"/>
                    </w:rPr>
                    <w:t>）</w:t>
                  </w:r>
                  <w:r w:rsidRPr="00855032">
                    <w:rPr>
                      <w:sz w:val="18"/>
                      <w:szCs w:val="18"/>
                    </w:rPr>
                    <w:t>A0705069</w:t>
                  </w:r>
                </w:p>
              </w:tc>
              <w:tc>
                <w:tcPr>
                  <w:tcW w:w="959" w:type="dxa"/>
                  <w:vMerge/>
                  <w:vAlign w:val="center"/>
                </w:tcPr>
                <w:p w14:paraId="2C246C13"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41" w:type="dxa"/>
                  <w:vAlign w:val="center"/>
                </w:tcPr>
                <w:p w14:paraId="0C52DEC9"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550</w:t>
                  </w:r>
                </w:p>
              </w:tc>
              <w:tc>
                <w:tcPr>
                  <w:tcW w:w="1041" w:type="dxa"/>
                  <w:vMerge/>
                  <w:vAlign w:val="center"/>
                </w:tcPr>
                <w:p w14:paraId="62397C3D"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c>
                <w:tcPr>
                  <w:tcW w:w="1017" w:type="dxa"/>
                  <w:vAlign w:val="center"/>
                </w:tcPr>
                <w:p w14:paraId="52602B57"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r w:rsidRPr="00855032">
                    <w:rPr>
                      <w:sz w:val="18"/>
                      <w:szCs w:val="18"/>
                    </w:rPr>
                    <w:t>/</w:t>
                  </w:r>
                </w:p>
              </w:tc>
              <w:tc>
                <w:tcPr>
                  <w:tcW w:w="984" w:type="dxa"/>
                  <w:vMerge/>
                  <w:vAlign w:val="center"/>
                </w:tcPr>
                <w:p w14:paraId="4E6B9A1F" w14:textId="77777777" w:rsidR="009E7EA9" w:rsidRPr="00855032" w:rsidRDefault="009E7EA9" w:rsidP="00855032">
                  <w:pPr>
                    <w:framePr w:hSpace="180" w:wrap="around" w:vAnchor="text" w:hAnchor="text" w:xAlign="center" w:y="1"/>
                    <w:tabs>
                      <w:tab w:val="left" w:pos="5775"/>
                    </w:tabs>
                    <w:adjustRightInd w:val="0"/>
                    <w:snapToGrid w:val="0"/>
                    <w:ind w:leftChars="-50" w:left="-100" w:rightChars="-50" w:right="-100"/>
                    <w:suppressOverlap/>
                    <w:jc w:val="center"/>
                    <w:rPr>
                      <w:sz w:val="18"/>
                      <w:szCs w:val="18"/>
                    </w:rPr>
                  </w:pPr>
                </w:p>
              </w:tc>
            </w:tr>
          </w:tbl>
          <w:p w14:paraId="7384D7D4" w14:textId="6F4C099F" w:rsidR="004F45B3" w:rsidRPr="00855032" w:rsidRDefault="00583661" w:rsidP="00F13319">
            <w:pPr>
              <w:tabs>
                <w:tab w:val="left" w:pos="5775"/>
              </w:tabs>
              <w:adjustRightInd w:val="0"/>
              <w:snapToGrid w:val="0"/>
              <w:spacing w:beforeLines="50" w:before="120" w:line="360" w:lineRule="auto"/>
              <w:ind w:firstLineChars="200" w:firstLine="480"/>
              <w:jc w:val="both"/>
              <w:rPr>
                <w:sz w:val="24"/>
              </w:rPr>
            </w:pPr>
            <w:r w:rsidRPr="00855032">
              <w:rPr>
                <w:rFonts w:hint="eastAsia"/>
                <w:sz w:val="24"/>
              </w:rPr>
              <w:lastRenderedPageBreak/>
              <w:t>由表</w:t>
            </w:r>
            <w:r w:rsidRPr="00855032">
              <w:rPr>
                <w:rFonts w:hint="eastAsia"/>
                <w:sz w:val="24"/>
              </w:rPr>
              <w:t>2-</w:t>
            </w:r>
            <w:r w:rsidR="005E783E" w:rsidRPr="00855032">
              <w:rPr>
                <w:rFonts w:hint="eastAsia"/>
                <w:sz w:val="24"/>
              </w:rPr>
              <w:t>2</w:t>
            </w:r>
            <w:r w:rsidR="00F0381C" w:rsidRPr="00855032">
              <w:rPr>
                <w:rFonts w:hint="eastAsia"/>
                <w:sz w:val="24"/>
              </w:rPr>
              <w:t>1~</w:t>
            </w:r>
            <w:r w:rsidRPr="00855032">
              <w:rPr>
                <w:rFonts w:hint="eastAsia"/>
                <w:sz w:val="24"/>
              </w:rPr>
              <w:t>表</w:t>
            </w:r>
            <w:r w:rsidRPr="00855032">
              <w:rPr>
                <w:rFonts w:hint="eastAsia"/>
                <w:sz w:val="24"/>
              </w:rPr>
              <w:t>2-</w:t>
            </w:r>
            <w:r w:rsidR="00AF2D39" w:rsidRPr="00855032">
              <w:rPr>
                <w:rFonts w:hint="eastAsia"/>
                <w:sz w:val="24"/>
              </w:rPr>
              <w:t>2</w:t>
            </w:r>
            <w:r w:rsidR="00F10368" w:rsidRPr="00855032">
              <w:rPr>
                <w:rFonts w:hint="eastAsia"/>
                <w:sz w:val="24"/>
              </w:rPr>
              <w:t>3</w:t>
            </w:r>
            <w:r w:rsidRPr="00855032">
              <w:rPr>
                <w:rFonts w:hint="eastAsia"/>
                <w:sz w:val="24"/>
              </w:rPr>
              <w:t>监测结果可知，现有项目</w:t>
            </w:r>
            <w:r w:rsidR="000025D0" w:rsidRPr="00855032">
              <w:rPr>
                <w:rFonts w:hint="eastAsia"/>
                <w:sz w:val="24"/>
              </w:rPr>
              <w:t>场界</w:t>
            </w:r>
            <w:r w:rsidRPr="00855032">
              <w:rPr>
                <w:rFonts w:hint="eastAsia"/>
                <w:sz w:val="24"/>
              </w:rPr>
              <w:t>四周非甲烷总烃和氮氧化物的无组织排放浓度符合《大气污染物综合排放标准》（</w:t>
            </w:r>
            <w:r w:rsidRPr="00855032">
              <w:rPr>
                <w:rFonts w:hint="eastAsia"/>
                <w:sz w:val="24"/>
              </w:rPr>
              <w:t>GB16297-1996</w:t>
            </w:r>
            <w:r w:rsidRPr="00855032">
              <w:rPr>
                <w:rFonts w:hint="eastAsia"/>
                <w:sz w:val="24"/>
              </w:rPr>
              <w:t>）表</w:t>
            </w:r>
            <w:r w:rsidRPr="00855032">
              <w:rPr>
                <w:rFonts w:hint="eastAsia"/>
                <w:sz w:val="24"/>
              </w:rPr>
              <w:t>2</w:t>
            </w:r>
            <w:r w:rsidR="00592178" w:rsidRPr="00855032">
              <w:rPr>
                <w:rFonts w:hint="eastAsia"/>
                <w:sz w:val="24"/>
              </w:rPr>
              <w:t>新污染源大气污染物排放限值中的无组织排放监控浓度限制；</w:t>
            </w:r>
            <w:r w:rsidR="00F0381C" w:rsidRPr="00855032">
              <w:rPr>
                <w:rFonts w:hint="eastAsia"/>
                <w:sz w:val="24"/>
              </w:rPr>
              <w:t>现有污水处理站有组织废气（氨、硫化氢、臭气浓度）排放均能达到《恶臭污染物排放标准》（</w:t>
            </w:r>
            <w:r w:rsidR="00F0381C" w:rsidRPr="00855032">
              <w:rPr>
                <w:rFonts w:hint="eastAsia"/>
                <w:sz w:val="24"/>
              </w:rPr>
              <w:t>GB14554-93</w:t>
            </w:r>
            <w:r w:rsidR="00F0381C" w:rsidRPr="00855032">
              <w:rPr>
                <w:rFonts w:hint="eastAsia"/>
                <w:sz w:val="24"/>
              </w:rPr>
              <w:t>）表</w:t>
            </w:r>
            <w:r w:rsidR="00F0381C" w:rsidRPr="00855032">
              <w:rPr>
                <w:rFonts w:hint="eastAsia"/>
                <w:sz w:val="24"/>
              </w:rPr>
              <w:t>2</w:t>
            </w:r>
            <w:r w:rsidR="00F0381C" w:rsidRPr="00855032">
              <w:rPr>
                <w:rFonts w:hint="eastAsia"/>
                <w:sz w:val="24"/>
              </w:rPr>
              <w:t>中的相应标准，污水处理站周边废气中氯气、甲烷、硫化氢、氨、臭气浓度均能达到《医疗机构水污染物排放标准》（</w:t>
            </w:r>
            <w:r w:rsidR="00F0381C" w:rsidRPr="00855032">
              <w:rPr>
                <w:rFonts w:hint="eastAsia"/>
                <w:sz w:val="24"/>
              </w:rPr>
              <w:t>GB18466-2005</w:t>
            </w:r>
            <w:r w:rsidR="00F0381C" w:rsidRPr="00855032">
              <w:rPr>
                <w:rFonts w:hint="eastAsia"/>
                <w:sz w:val="24"/>
              </w:rPr>
              <w:t>）表</w:t>
            </w:r>
            <w:r w:rsidR="00F0381C" w:rsidRPr="00855032">
              <w:rPr>
                <w:rFonts w:hint="eastAsia"/>
                <w:sz w:val="24"/>
              </w:rPr>
              <w:t>3</w:t>
            </w:r>
            <w:r w:rsidR="00F0381C" w:rsidRPr="00855032">
              <w:rPr>
                <w:rFonts w:hint="eastAsia"/>
                <w:sz w:val="24"/>
              </w:rPr>
              <w:t>中的规定限值要求。综上，现有项目废气均能达标排放。</w:t>
            </w:r>
          </w:p>
          <w:p w14:paraId="4A58D7E7" w14:textId="77777777" w:rsidR="00C71917" w:rsidRPr="00855032" w:rsidRDefault="00CC6161" w:rsidP="009705FC">
            <w:pPr>
              <w:tabs>
                <w:tab w:val="left" w:pos="5775"/>
              </w:tabs>
              <w:adjustRightInd w:val="0"/>
              <w:snapToGrid w:val="0"/>
              <w:spacing w:line="360" w:lineRule="auto"/>
              <w:rPr>
                <w:b/>
                <w:sz w:val="24"/>
              </w:rPr>
            </w:pPr>
            <w:r w:rsidRPr="00855032">
              <w:rPr>
                <w:rFonts w:hint="eastAsia"/>
                <w:b/>
                <w:sz w:val="24"/>
              </w:rPr>
              <w:t>（</w:t>
            </w:r>
            <w:r w:rsidRPr="00855032">
              <w:rPr>
                <w:rFonts w:hint="eastAsia"/>
                <w:b/>
                <w:sz w:val="24"/>
              </w:rPr>
              <w:t>3</w:t>
            </w:r>
            <w:r w:rsidRPr="00855032">
              <w:rPr>
                <w:rFonts w:hint="eastAsia"/>
                <w:b/>
                <w:sz w:val="24"/>
              </w:rPr>
              <w:t>）</w:t>
            </w:r>
            <w:r w:rsidR="00C71917" w:rsidRPr="00855032">
              <w:rPr>
                <w:rFonts w:hint="eastAsia"/>
                <w:b/>
                <w:sz w:val="24"/>
              </w:rPr>
              <w:t>噪声</w:t>
            </w:r>
          </w:p>
          <w:p w14:paraId="4D5F845F" w14:textId="06C5B49F" w:rsidR="00DD0973" w:rsidRPr="00855032" w:rsidRDefault="008D2FFC" w:rsidP="00C71917">
            <w:pPr>
              <w:adjustRightInd w:val="0"/>
              <w:snapToGrid w:val="0"/>
              <w:spacing w:line="360" w:lineRule="auto"/>
              <w:ind w:firstLineChars="200" w:firstLine="480"/>
              <w:rPr>
                <w:bCs/>
                <w:sz w:val="24"/>
              </w:rPr>
            </w:pPr>
            <w:r w:rsidRPr="00855032">
              <w:rPr>
                <w:rFonts w:hint="eastAsia"/>
                <w:bCs/>
                <w:sz w:val="24"/>
              </w:rPr>
              <w:t>医院现有项目噪声主要为污水站风机、水泵等</w:t>
            </w:r>
            <w:r w:rsidR="00C71917" w:rsidRPr="00855032">
              <w:rPr>
                <w:rFonts w:hint="eastAsia"/>
                <w:bCs/>
                <w:sz w:val="24"/>
              </w:rPr>
              <w:t>设备噪声、分体式空调外机噪声以及社会活动噪声，为了解医院现状噪声排放情况，</w:t>
            </w:r>
            <w:proofErr w:type="gramStart"/>
            <w:r w:rsidR="00C71917" w:rsidRPr="00855032">
              <w:rPr>
                <w:rFonts w:hint="eastAsia"/>
                <w:bCs/>
                <w:sz w:val="24"/>
              </w:rPr>
              <w:t>本环评</w:t>
            </w:r>
            <w:proofErr w:type="gramEnd"/>
            <w:r w:rsidR="00C71917" w:rsidRPr="00855032">
              <w:rPr>
                <w:rFonts w:hint="eastAsia"/>
                <w:bCs/>
                <w:sz w:val="24"/>
              </w:rPr>
              <w:t>引用医院验收监测报告《嘉善县第一人民医院二期工程建设项目竣工环境保护验收监测报告》（</w:t>
            </w:r>
            <w:r w:rsidR="00C71917" w:rsidRPr="00855032">
              <w:rPr>
                <w:rFonts w:hint="eastAsia"/>
                <w:bCs/>
                <w:sz w:val="24"/>
              </w:rPr>
              <w:t>2020</w:t>
            </w:r>
            <w:r w:rsidR="00C71917" w:rsidRPr="00855032">
              <w:rPr>
                <w:rFonts w:hint="eastAsia"/>
                <w:bCs/>
                <w:sz w:val="24"/>
              </w:rPr>
              <w:t>年</w:t>
            </w:r>
            <w:r w:rsidR="00C71917" w:rsidRPr="00855032">
              <w:rPr>
                <w:rFonts w:hint="eastAsia"/>
                <w:bCs/>
                <w:sz w:val="24"/>
              </w:rPr>
              <w:t>12</w:t>
            </w:r>
            <w:r w:rsidR="00C71917" w:rsidRPr="00855032">
              <w:rPr>
                <w:rFonts w:hint="eastAsia"/>
                <w:bCs/>
                <w:sz w:val="24"/>
              </w:rPr>
              <w:t>月）中对医院</w:t>
            </w:r>
            <w:r w:rsidR="000025D0" w:rsidRPr="00855032">
              <w:rPr>
                <w:rFonts w:hint="eastAsia"/>
                <w:bCs/>
                <w:sz w:val="24"/>
              </w:rPr>
              <w:t>场界</w:t>
            </w:r>
            <w:r w:rsidR="00C71917" w:rsidRPr="00855032">
              <w:rPr>
                <w:rFonts w:hint="eastAsia"/>
                <w:bCs/>
                <w:sz w:val="24"/>
              </w:rPr>
              <w:t>四周的昼夜噪声监测数据（监测报告编号：</w:t>
            </w:r>
            <w:proofErr w:type="gramStart"/>
            <w:r w:rsidR="00C71917" w:rsidRPr="00855032">
              <w:rPr>
                <w:rFonts w:hint="eastAsia"/>
                <w:bCs/>
                <w:sz w:val="24"/>
              </w:rPr>
              <w:t>首信检字</w:t>
            </w:r>
            <w:proofErr w:type="gramEnd"/>
            <w:r w:rsidR="00C71917" w:rsidRPr="00855032">
              <w:rPr>
                <w:rFonts w:hint="eastAsia"/>
                <w:bCs/>
                <w:sz w:val="24"/>
              </w:rPr>
              <w:t>第</w:t>
            </w:r>
            <w:r w:rsidR="00C71917" w:rsidRPr="00855032">
              <w:rPr>
                <w:rFonts w:hint="eastAsia"/>
                <w:bCs/>
                <w:sz w:val="24"/>
              </w:rPr>
              <w:t>20Y12008</w:t>
            </w:r>
            <w:r w:rsidR="00C71917" w:rsidRPr="00855032">
              <w:rPr>
                <w:rFonts w:hint="eastAsia"/>
                <w:bCs/>
                <w:sz w:val="24"/>
              </w:rPr>
              <w:t>号），具体监测结果见表</w:t>
            </w:r>
            <w:r w:rsidR="008A7B2A" w:rsidRPr="00855032">
              <w:rPr>
                <w:rFonts w:hint="eastAsia"/>
                <w:bCs/>
                <w:sz w:val="24"/>
              </w:rPr>
              <w:t>2-</w:t>
            </w:r>
            <w:r w:rsidR="00AF2D39" w:rsidRPr="00855032">
              <w:rPr>
                <w:rFonts w:hint="eastAsia"/>
                <w:bCs/>
                <w:sz w:val="24"/>
              </w:rPr>
              <w:t>2</w:t>
            </w:r>
            <w:r w:rsidR="00F10368" w:rsidRPr="00855032">
              <w:rPr>
                <w:rFonts w:hint="eastAsia"/>
                <w:bCs/>
                <w:sz w:val="24"/>
              </w:rPr>
              <w:t>4</w:t>
            </w:r>
            <w:r w:rsidR="00C71917" w:rsidRPr="00855032">
              <w:rPr>
                <w:rFonts w:hint="eastAsia"/>
                <w:bCs/>
                <w:sz w:val="24"/>
              </w:rPr>
              <w:t>。</w:t>
            </w:r>
          </w:p>
          <w:p w14:paraId="646606FA" w14:textId="5EB20BBA" w:rsidR="00C71917" w:rsidRPr="00855032" w:rsidRDefault="00C71917" w:rsidP="00C71917">
            <w:pPr>
              <w:adjustRightInd w:val="0"/>
              <w:snapToGrid w:val="0"/>
              <w:jc w:val="center"/>
              <w:rPr>
                <w:b/>
                <w:bCs/>
                <w:sz w:val="21"/>
                <w:szCs w:val="21"/>
              </w:rPr>
            </w:pPr>
            <w:r w:rsidRPr="00855032">
              <w:rPr>
                <w:rFonts w:hint="eastAsia"/>
                <w:b/>
                <w:bCs/>
                <w:sz w:val="21"/>
                <w:szCs w:val="21"/>
              </w:rPr>
              <w:t>表</w:t>
            </w:r>
            <w:r w:rsidR="008A7B2A" w:rsidRPr="00855032">
              <w:rPr>
                <w:rFonts w:hint="eastAsia"/>
                <w:b/>
                <w:bCs/>
                <w:sz w:val="21"/>
                <w:szCs w:val="21"/>
              </w:rPr>
              <w:t>2-</w:t>
            </w:r>
            <w:r w:rsidR="00AF2D39" w:rsidRPr="00855032">
              <w:rPr>
                <w:rFonts w:hint="eastAsia"/>
                <w:b/>
                <w:bCs/>
                <w:sz w:val="21"/>
                <w:szCs w:val="21"/>
              </w:rPr>
              <w:t>2</w:t>
            </w:r>
            <w:r w:rsidR="00F10368" w:rsidRPr="00855032">
              <w:rPr>
                <w:rFonts w:hint="eastAsia"/>
                <w:b/>
                <w:bCs/>
                <w:sz w:val="21"/>
                <w:szCs w:val="21"/>
              </w:rPr>
              <w:t>4</w:t>
            </w:r>
            <w:r w:rsidR="008A7B2A" w:rsidRPr="00855032">
              <w:rPr>
                <w:rFonts w:hint="eastAsia"/>
                <w:b/>
                <w:bCs/>
                <w:sz w:val="21"/>
                <w:szCs w:val="21"/>
              </w:rPr>
              <w:t xml:space="preserve"> </w:t>
            </w:r>
            <w:r w:rsidRPr="00855032">
              <w:rPr>
                <w:rFonts w:hint="eastAsia"/>
                <w:b/>
                <w:bCs/>
                <w:sz w:val="21"/>
                <w:szCs w:val="21"/>
              </w:rPr>
              <w:t xml:space="preserve"> </w:t>
            </w:r>
            <w:r w:rsidRPr="00855032">
              <w:rPr>
                <w:rFonts w:hint="eastAsia"/>
                <w:b/>
                <w:bCs/>
                <w:sz w:val="21"/>
                <w:szCs w:val="21"/>
              </w:rPr>
              <w:t>医院</w:t>
            </w:r>
            <w:r w:rsidR="000025D0" w:rsidRPr="00855032">
              <w:rPr>
                <w:rFonts w:hint="eastAsia"/>
                <w:b/>
                <w:bCs/>
                <w:sz w:val="21"/>
                <w:szCs w:val="21"/>
              </w:rPr>
              <w:t>场界</w:t>
            </w:r>
            <w:r w:rsidRPr="00855032">
              <w:rPr>
                <w:rFonts w:hint="eastAsia"/>
                <w:b/>
                <w:bCs/>
                <w:sz w:val="21"/>
                <w:szCs w:val="21"/>
              </w:rPr>
              <w:t>四周昼夜噪声现状监测结果统计表</w:t>
            </w:r>
          </w:p>
          <w:tbl>
            <w:tblPr>
              <w:tblW w:w="4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1"/>
              <w:gridCol w:w="1010"/>
              <w:gridCol w:w="907"/>
              <w:gridCol w:w="2008"/>
              <w:gridCol w:w="1088"/>
              <w:gridCol w:w="627"/>
              <w:gridCol w:w="769"/>
              <w:gridCol w:w="778"/>
            </w:tblGrid>
            <w:tr w:rsidR="00855032" w:rsidRPr="00855032" w14:paraId="3BD1E161" w14:textId="77777777" w:rsidTr="00F13319">
              <w:trPr>
                <w:trHeight w:val="227"/>
                <w:jc w:val="center"/>
              </w:trPr>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39269630" w14:textId="77777777" w:rsidR="00FE601D" w:rsidRPr="00855032" w:rsidRDefault="00FE601D" w:rsidP="00855032">
                  <w:pPr>
                    <w:pStyle w:val="af9"/>
                    <w:framePr w:hSpace="180" w:wrap="around" w:vAnchor="text" w:hAnchor="text" w:xAlign="center" w:y="1"/>
                    <w:suppressOverlap/>
                    <w:rPr>
                      <w:b/>
                      <w:bCs/>
                    </w:rPr>
                  </w:pPr>
                  <w:r w:rsidRPr="00855032">
                    <w:rPr>
                      <w:b/>
                      <w:bCs/>
                    </w:rPr>
                    <w:t>测量日期</w:t>
                  </w:r>
                </w:p>
              </w:tc>
              <w:tc>
                <w:tcPr>
                  <w:tcW w:w="627" w:type="pct"/>
                  <w:vMerge w:val="restart"/>
                  <w:tcBorders>
                    <w:top w:val="single" w:sz="4" w:space="0" w:color="auto"/>
                    <w:left w:val="single" w:sz="4" w:space="0" w:color="auto"/>
                    <w:bottom w:val="single" w:sz="4" w:space="0" w:color="auto"/>
                    <w:right w:val="single" w:sz="4" w:space="0" w:color="auto"/>
                  </w:tcBorders>
                  <w:vAlign w:val="center"/>
                  <w:hideMark/>
                </w:tcPr>
                <w:p w14:paraId="185C8276" w14:textId="77777777" w:rsidR="00FE601D" w:rsidRPr="00855032" w:rsidRDefault="00FE601D" w:rsidP="00855032">
                  <w:pPr>
                    <w:pStyle w:val="af9"/>
                    <w:framePr w:hSpace="180" w:wrap="around" w:vAnchor="text" w:hAnchor="text" w:xAlign="center" w:y="1"/>
                    <w:suppressOverlap/>
                    <w:rPr>
                      <w:b/>
                      <w:bCs/>
                    </w:rPr>
                  </w:pPr>
                  <w:r w:rsidRPr="00855032">
                    <w:rPr>
                      <w:b/>
                      <w:bCs/>
                    </w:rPr>
                    <w:t>测点位置</w:t>
                  </w:r>
                </w:p>
              </w:tc>
              <w:tc>
                <w:tcPr>
                  <w:tcW w:w="563" w:type="pct"/>
                  <w:vMerge w:val="restart"/>
                  <w:tcBorders>
                    <w:top w:val="single" w:sz="4" w:space="0" w:color="auto"/>
                    <w:left w:val="single" w:sz="4" w:space="0" w:color="auto"/>
                    <w:bottom w:val="single" w:sz="4" w:space="0" w:color="auto"/>
                    <w:right w:val="single" w:sz="4" w:space="0" w:color="auto"/>
                  </w:tcBorders>
                  <w:vAlign w:val="center"/>
                  <w:hideMark/>
                </w:tcPr>
                <w:p w14:paraId="3005A63C" w14:textId="77777777" w:rsidR="00FE601D" w:rsidRPr="00855032" w:rsidRDefault="00FE601D" w:rsidP="00855032">
                  <w:pPr>
                    <w:pStyle w:val="af9"/>
                    <w:framePr w:hSpace="180" w:wrap="around" w:vAnchor="text" w:hAnchor="text" w:xAlign="center" w:y="1"/>
                    <w:suppressOverlap/>
                    <w:rPr>
                      <w:b/>
                      <w:bCs/>
                    </w:rPr>
                  </w:pPr>
                  <w:r w:rsidRPr="00855032">
                    <w:rPr>
                      <w:b/>
                      <w:bCs/>
                    </w:rPr>
                    <w:t>声源描述</w:t>
                  </w:r>
                </w:p>
              </w:tc>
              <w:tc>
                <w:tcPr>
                  <w:tcW w:w="1246" w:type="pct"/>
                  <w:vMerge w:val="restart"/>
                  <w:tcBorders>
                    <w:top w:val="single" w:sz="4" w:space="0" w:color="auto"/>
                    <w:left w:val="single" w:sz="4" w:space="0" w:color="auto"/>
                    <w:bottom w:val="single" w:sz="4" w:space="0" w:color="auto"/>
                    <w:right w:val="single" w:sz="4" w:space="0" w:color="auto"/>
                  </w:tcBorders>
                  <w:vAlign w:val="center"/>
                  <w:hideMark/>
                </w:tcPr>
                <w:p w14:paraId="63C71C91" w14:textId="77777777" w:rsidR="00FE601D" w:rsidRPr="00855032" w:rsidRDefault="00FE601D" w:rsidP="00855032">
                  <w:pPr>
                    <w:pStyle w:val="af9"/>
                    <w:framePr w:hSpace="180" w:wrap="around" w:vAnchor="text" w:hAnchor="text" w:xAlign="center" w:y="1"/>
                    <w:suppressOverlap/>
                    <w:rPr>
                      <w:b/>
                      <w:bCs/>
                    </w:rPr>
                  </w:pPr>
                  <w:r w:rsidRPr="00855032">
                    <w:rPr>
                      <w:b/>
                      <w:bCs/>
                    </w:rPr>
                    <w:t>测点编号</w:t>
                  </w:r>
                </w:p>
              </w:tc>
              <w:tc>
                <w:tcPr>
                  <w:tcW w:w="1064" w:type="pct"/>
                  <w:gridSpan w:val="2"/>
                  <w:tcBorders>
                    <w:top w:val="single" w:sz="4" w:space="0" w:color="auto"/>
                    <w:left w:val="single" w:sz="4" w:space="0" w:color="auto"/>
                    <w:bottom w:val="single" w:sz="4" w:space="0" w:color="auto"/>
                    <w:right w:val="single" w:sz="4" w:space="0" w:color="auto"/>
                  </w:tcBorders>
                  <w:vAlign w:val="center"/>
                  <w:hideMark/>
                </w:tcPr>
                <w:p w14:paraId="689FDF88" w14:textId="77777777" w:rsidR="00FE601D" w:rsidRPr="00855032" w:rsidRDefault="00FE601D" w:rsidP="00855032">
                  <w:pPr>
                    <w:pStyle w:val="af9"/>
                    <w:framePr w:hSpace="180" w:wrap="around" w:vAnchor="text" w:hAnchor="text" w:xAlign="center" w:y="1"/>
                    <w:suppressOverlap/>
                    <w:rPr>
                      <w:b/>
                      <w:bCs/>
                    </w:rPr>
                  </w:pPr>
                  <w:r w:rsidRPr="00855032">
                    <w:rPr>
                      <w:b/>
                      <w:bCs/>
                    </w:rPr>
                    <w:t>昼间</w:t>
                  </w:r>
                  <w:r w:rsidRPr="00855032">
                    <w:rPr>
                      <w:b/>
                      <w:bCs/>
                    </w:rPr>
                    <w:t>Leq [dB</w:t>
                  </w:r>
                  <w:r w:rsidRPr="00855032">
                    <w:rPr>
                      <w:b/>
                      <w:bCs/>
                    </w:rPr>
                    <w:t>（</w:t>
                  </w:r>
                  <w:r w:rsidRPr="00855032">
                    <w:rPr>
                      <w:b/>
                      <w:bCs/>
                    </w:rPr>
                    <w:t>A</w:t>
                  </w:r>
                  <w:r w:rsidRPr="00855032">
                    <w:rPr>
                      <w:b/>
                      <w:bCs/>
                    </w:rPr>
                    <w:t>）</w:t>
                  </w:r>
                  <w:r w:rsidRPr="00855032">
                    <w:rPr>
                      <w:b/>
                      <w:bCs/>
                    </w:rPr>
                    <w:t>]</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584F6415" w14:textId="77777777" w:rsidR="00E30E59" w:rsidRPr="00855032" w:rsidRDefault="00FE601D" w:rsidP="00855032">
                  <w:pPr>
                    <w:pStyle w:val="af9"/>
                    <w:framePr w:hSpace="180" w:wrap="around" w:vAnchor="text" w:hAnchor="text" w:xAlign="center" w:y="1"/>
                    <w:suppressOverlap/>
                    <w:rPr>
                      <w:b/>
                      <w:bCs/>
                    </w:rPr>
                  </w:pPr>
                  <w:r w:rsidRPr="00855032">
                    <w:rPr>
                      <w:rFonts w:hint="eastAsia"/>
                      <w:b/>
                      <w:bCs/>
                    </w:rPr>
                    <w:t>执行</w:t>
                  </w:r>
                </w:p>
                <w:p w14:paraId="78BF673F" w14:textId="77777777" w:rsidR="00FE601D" w:rsidRPr="00855032" w:rsidRDefault="00FE601D" w:rsidP="00855032">
                  <w:pPr>
                    <w:pStyle w:val="af9"/>
                    <w:framePr w:hSpace="180" w:wrap="around" w:vAnchor="text" w:hAnchor="text" w:xAlign="center" w:y="1"/>
                    <w:suppressOverlap/>
                    <w:rPr>
                      <w:b/>
                      <w:bCs/>
                    </w:rPr>
                  </w:pPr>
                  <w:r w:rsidRPr="00855032">
                    <w:rPr>
                      <w:rFonts w:hint="eastAsia"/>
                      <w:b/>
                      <w:bCs/>
                    </w:rPr>
                    <w:t>标准</w:t>
                  </w: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14:paraId="61E8D21F" w14:textId="77777777" w:rsidR="00FE601D" w:rsidRPr="00855032" w:rsidRDefault="00FE601D" w:rsidP="00855032">
                  <w:pPr>
                    <w:pStyle w:val="af9"/>
                    <w:framePr w:hSpace="180" w:wrap="around" w:vAnchor="text" w:hAnchor="text" w:xAlign="center" w:y="1"/>
                    <w:suppressOverlap/>
                    <w:rPr>
                      <w:b/>
                      <w:bCs/>
                    </w:rPr>
                  </w:pPr>
                  <w:r w:rsidRPr="00855032">
                    <w:rPr>
                      <w:rFonts w:hint="eastAsia"/>
                      <w:b/>
                      <w:bCs/>
                    </w:rPr>
                    <w:t>达标情况</w:t>
                  </w:r>
                </w:p>
              </w:tc>
            </w:tr>
            <w:tr w:rsidR="00855032" w:rsidRPr="00855032" w14:paraId="11D9606F"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7DC01236" w14:textId="77777777" w:rsidR="00FE601D" w:rsidRPr="00855032" w:rsidRDefault="00FE601D" w:rsidP="00855032">
                  <w:pPr>
                    <w:framePr w:hSpace="180" w:wrap="around" w:vAnchor="text" w:hAnchor="text" w:xAlign="center" w:y="1"/>
                    <w:suppressOverlap/>
                    <w:rPr>
                      <w:b/>
                      <w:bCs/>
                      <w:sz w:val="18"/>
                      <w:szCs w:val="18"/>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14:paraId="4C87A8DD" w14:textId="77777777" w:rsidR="00FE601D" w:rsidRPr="00855032" w:rsidRDefault="00FE601D" w:rsidP="00855032">
                  <w:pPr>
                    <w:framePr w:hSpace="180" w:wrap="around" w:vAnchor="text" w:hAnchor="text" w:xAlign="center" w:y="1"/>
                    <w:suppressOverlap/>
                    <w:rPr>
                      <w:b/>
                      <w:bCs/>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14:paraId="0B65FAE2" w14:textId="77777777" w:rsidR="00FE601D" w:rsidRPr="00855032" w:rsidRDefault="00FE601D" w:rsidP="00855032">
                  <w:pPr>
                    <w:framePr w:hSpace="180" w:wrap="around" w:vAnchor="text" w:hAnchor="text" w:xAlign="center" w:y="1"/>
                    <w:suppressOverlap/>
                    <w:rPr>
                      <w:b/>
                      <w:bCs/>
                      <w:sz w:val="18"/>
                      <w:szCs w:val="18"/>
                    </w:rPr>
                  </w:pPr>
                </w:p>
              </w:tc>
              <w:tc>
                <w:tcPr>
                  <w:tcW w:w="1246" w:type="pct"/>
                  <w:vMerge/>
                  <w:tcBorders>
                    <w:top w:val="single" w:sz="4" w:space="0" w:color="auto"/>
                    <w:left w:val="single" w:sz="4" w:space="0" w:color="auto"/>
                    <w:bottom w:val="single" w:sz="4" w:space="0" w:color="auto"/>
                    <w:right w:val="single" w:sz="4" w:space="0" w:color="auto"/>
                  </w:tcBorders>
                  <w:vAlign w:val="center"/>
                  <w:hideMark/>
                </w:tcPr>
                <w:p w14:paraId="62566659" w14:textId="77777777" w:rsidR="00FE601D" w:rsidRPr="00855032" w:rsidRDefault="00FE601D" w:rsidP="00855032">
                  <w:pPr>
                    <w:framePr w:hSpace="180" w:wrap="around" w:vAnchor="text" w:hAnchor="text" w:xAlign="center" w:y="1"/>
                    <w:suppressOverlap/>
                    <w:rPr>
                      <w:b/>
                      <w:bCs/>
                      <w:sz w:val="18"/>
                      <w:szCs w:val="18"/>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27A151A7" w14:textId="77777777" w:rsidR="00FE601D" w:rsidRPr="00855032" w:rsidRDefault="00A81F1A" w:rsidP="00855032">
                  <w:pPr>
                    <w:pStyle w:val="af9"/>
                    <w:framePr w:hSpace="180" w:wrap="around" w:vAnchor="text" w:hAnchor="text" w:xAlign="center" w:y="1"/>
                    <w:suppressOverlap/>
                    <w:rPr>
                      <w:b/>
                      <w:bCs/>
                    </w:rPr>
                  </w:pPr>
                  <w:r w:rsidRPr="00855032">
                    <w:rPr>
                      <w:rFonts w:hint="eastAsia"/>
                      <w:b/>
                      <w:bCs/>
                    </w:rPr>
                    <w:t>测量</w:t>
                  </w:r>
                  <w:r w:rsidR="00FE601D" w:rsidRPr="00855032">
                    <w:rPr>
                      <w:b/>
                      <w:bCs/>
                    </w:rPr>
                    <w:t>时间</w:t>
                  </w:r>
                </w:p>
              </w:tc>
              <w:tc>
                <w:tcPr>
                  <w:tcW w:w="389" w:type="pct"/>
                  <w:tcBorders>
                    <w:top w:val="single" w:sz="4" w:space="0" w:color="auto"/>
                    <w:left w:val="single" w:sz="4" w:space="0" w:color="auto"/>
                    <w:bottom w:val="single" w:sz="4" w:space="0" w:color="auto"/>
                    <w:right w:val="single" w:sz="4" w:space="0" w:color="auto"/>
                  </w:tcBorders>
                  <w:vAlign w:val="center"/>
                  <w:hideMark/>
                </w:tcPr>
                <w:p w14:paraId="72C64E07" w14:textId="77777777" w:rsidR="00FE601D" w:rsidRPr="00855032" w:rsidRDefault="00FE601D" w:rsidP="00855032">
                  <w:pPr>
                    <w:pStyle w:val="af9"/>
                    <w:framePr w:hSpace="180" w:wrap="around" w:vAnchor="text" w:hAnchor="text" w:xAlign="center" w:y="1"/>
                    <w:suppressOverlap/>
                    <w:rPr>
                      <w:b/>
                      <w:bCs/>
                    </w:rPr>
                  </w:pPr>
                  <w:r w:rsidRPr="00855032">
                    <w:rPr>
                      <w:b/>
                      <w:bCs/>
                    </w:rPr>
                    <w:t>测量值</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3CAC64FE" w14:textId="77777777" w:rsidR="00FE601D" w:rsidRPr="00855032" w:rsidRDefault="00FE601D" w:rsidP="00855032">
                  <w:pPr>
                    <w:framePr w:hSpace="180" w:wrap="around" w:vAnchor="text" w:hAnchor="text" w:xAlign="center" w:y="1"/>
                    <w:suppressOverlap/>
                    <w:rPr>
                      <w:b/>
                      <w:bCs/>
                      <w:sz w:val="18"/>
                      <w:szCs w:val="18"/>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3CAB4741" w14:textId="77777777" w:rsidR="00FE601D" w:rsidRPr="00855032" w:rsidRDefault="00FE601D" w:rsidP="00855032">
                  <w:pPr>
                    <w:framePr w:hSpace="180" w:wrap="around" w:vAnchor="text" w:hAnchor="text" w:xAlign="center" w:y="1"/>
                    <w:suppressOverlap/>
                    <w:rPr>
                      <w:b/>
                      <w:bCs/>
                      <w:sz w:val="18"/>
                      <w:szCs w:val="18"/>
                    </w:rPr>
                  </w:pPr>
                </w:p>
              </w:tc>
            </w:tr>
            <w:tr w:rsidR="00855032" w:rsidRPr="00855032" w14:paraId="40CB2567" w14:textId="77777777" w:rsidTr="00F13319">
              <w:trPr>
                <w:trHeight w:val="227"/>
                <w:jc w:val="center"/>
              </w:trPr>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5B55314E" w14:textId="77777777" w:rsidR="00FE601D" w:rsidRPr="00855032" w:rsidRDefault="00FE601D" w:rsidP="00855032">
                  <w:pPr>
                    <w:pStyle w:val="af9"/>
                    <w:framePr w:hSpace="180" w:wrap="around" w:vAnchor="text" w:hAnchor="text" w:xAlign="center" w:y="1"/>
                    <w:suppressOverlap/>
                  </w:pPr>
                  <w:r w:rsidRPr="00855032">
                    <w:t>2020</w:t>
                  </w:r>
                  <w:r w:rsidRPr="00855032">
                    <w:t>年</w:t>
                  </w:r>
                </w:p>
                <w:p w14:paraId="6E5152E7" w14:textId="77777777" w:rsidR="00FE601D" w:rsidRPr="00855032" w:rsidRDefault="00FE601D" w:rsidP="00855032">
                  <w:pPr>
                    <w:pStyle w:val="af9"/>
                    <w:framePr w:hSpace="180" w:wrap="around" w:vAnchor="text" w:hAnchor="text" w:xAlign="center" w:y="1"/>
                    <w:suppressOverlap/>
                  </w:pPr>
                  <w:r w:rsidRPr="00855032">
                    <w:t>12</w:t>
                  </w:r>
                  <w:r w:rsidRPr="00855032">
                    <w:t>月</w:t>
                  </w:r>
                  <w:r w:rsidRPr="00855032">
                    <w:rPr>
                      <w:rFonts w:hint="eastAsia"/>
                    </w:rPr>
                    <w:t>22</w:t>
                  </w:r>
                  <w:r w:rsidRPr="00855032">
                    <w:t>日</w:t>
                  </w:r>
                </w:p>
              </w:tc>
              <w:tc>
                <w:tcPr>
                  <w:tcW w:w="627" w:type="pct"/>
                  <w:tcBorders>
                    <w:top w:val="single" w:sz="4" w:space="0" w:color="auto"/>
                    <w:left w:val="single" w:sz="4" w:space="0" w:color="auto"/>
                    <w:bottom w:val="single" w:sz="4" w:space="0" w:color="auto"/>
                    <w:right w:val="single" w:sz="4" w:space="0" w:color="auto"/>
                  </w:tcBorders>
                  <w:vAlign w:val="center"/>
                  <w:hideMark/>
                </w:tcPr>
                <w:p w14:paraId="40E65264" w14:textId="77777777" w:rsidR="00FE601D" w:rsidRPr="00855032" w:rsidRDefault="002908F0" w:rsidP="00855032">
                  <w:pPr>
                    <w:pStyle w:val="af9"/>
                    <w:framePr w:hSpace="180" w:wrap="around" w:vAnchor="text" w:hAnchor="text" w:xAlign="center" w:y="1"/>
                    <w:suppressOverlap/>
                  </w:pPr>
                  <w:r w:rsidRPr="00855032">
                    <w:rPr>
                      <w:rFonts w:hint="eastAsia"/>
                    </w:rPr>
                    <w:t>东</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5EF3A483" w14:textId="77777777" w:rsidR="00FE601D" w:rsidRPr="00855032" w:rsidRDefault="00FE601D"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43FB1BCB" w14:textId="77777777" w:rsidR="00FE601D"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N1222001</w:t>
                  </w:r>
                </w:p>
              </w:tc>
              <w:tc>
                <w:tcPr>
                  <w:tcW w:w="675" w:type="pct"/>
                  <w:tcBorders>
                    <w:top w:val="single" w:sz="4" w:space="0" w:color="auto"/>
                    <w:left w:val="single" w:sz="4" w:space="0" w:color="auto"/>
                    <w:bottom w:val="single" w:sz="4" w:space="0" w:color="auto"/>
                    <w:right w:val="single" w:sz="4" w:space="0" w:color="auto"/>
                  </w:tcBorders>
                  <w:vAlign w:val="center"/>
                  <w:hideMark/>
                </w:tcPr>
                <w:p w14:paraId="13660B4C" w14:textId="77777777" w:rsidR="00FE601D" w:rsidRPr="00855032" w:rsidRDefault="00FE601D" w:rsidP="00855032">
                  <w:pPr>
                    <w:pStyle w:val="af9"/>
                    <w:framePr w:hSpace="180" w:wrap="around" w:vAnchor="text" w:hAnchor="text" w:xAlign="center" w:y="1"/>
                    <w:suppressOverlap/>
                  </w:pPr>
                  <w:r w:rsidRPr="00855032">
                    <w:rPr>
                      <w:rFonts w:hint="eastAsia"/>
                    </w:rPr>
                    <w:t>8:31-8:32</w:t>
                  </w:r>
                </w:p>
              </w:tc>
              <w:tc>
                <w:tcPr>
                  <w:tcW w:w="389" w:type="pct"/>
                  <w:tcBorders>
                    <w:top w:val="single" w:sz="4" w:space="0" w:color="auto"/>
                    <w:left w:val="single" w:sz="4" w:space="0" w:color="auto"/>
                    <w:bottom w:val="single" w:sz="4" w:space="0" w:color="auto"/>
                    <w:right w:val="single" w:sz="4" w:space="0" w:color="auto"/>
                  </w:tcBorders>
                  <w:vAlign w:val="center"/>
                  <w:hideMark/>
                </w:tcPr>
                <w:p w14:paraId="4CCC2033" w14:textId="77777777" w:rsidR="00FE601D" w:rsidRPr="00855032" w:rsidRDefault="00FE601D" w:rsidP="00855032">
                  <w:pPr>
                    <w:pStyle w:val="af9"/>
                    <w:framePr w:hSpace="180" w:wrap="around" w:vAnchor="text" w:hAnchor="text" w:xAlign="center" w:y="1"/>
                    <w:suppressOverlap/>
                  </w:pPr>
                  <w:r w:rsidRPr="00855032">
                    <w:rPr>
                      <w:rFonts w:hint="eastAsia"/>
                    </w:rPr>
                    <w:t>58</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4DFC2A34" w14:textId="77777777" w:rsidR="00FE601D" w:rsidRPr="00855032" w:rsidRDefault="00FE601D" w:rsidP="00855032">
                  <w:pPr>
                    <w:pStyle w:val="af9"/>
                    <w:framePr w:hSpace="180" w:wrap="around" w:vAnchor="text" w:hAnchor="text" w:xAlign="center" w:y="1"/>
                    <w:suppressOverlap/>
                  </w:pPr>
                  <w:r w:rsidRPr="00855032">
                    <w:rPr>
                      <w:rFonts w:hint="eastAsia"/>
                    </w:rPr>
                    <w:t>70</w:t>
                  </w:r>
                  <w:r w:rsidRPr="00855032">
                    <w:t>dB</w:t>
                  </w:r>
                </w:p>
              </w:tc>
              <w:tc>
                <w:tcPr>
                  <w:tcW w:w="483" w:type="pct"/>
                  <w:tcBorders>
                    <w:top w:val="single" w:sz="4" w:space="0" w:color="auto"/>
                    <w:left w:val="single" w:sz="4" w:space="0" w:color="auto"/>
                    <w:bottom w:val="single" w:sz="4" w:space="0" w:color="auto"/>
                    <w:right w:val="single" w:sz="4" w:space="0" w:color="auto"/>
                  </w:tcBorders>
                  <w:vAlign w:val="center"/>
                  <w:hideMark/>
                </w:tcPr>
                <w:p w14:paraId="5DEBF963" w14:textId="77777777" w:rsidR="00FE601D" w:rsidRPr="00855032" w:rsidRDefault="00FE601D" w:rsidP="00855032">
                  <w:pPr>
                    <w:pStyle w:val="af9"/>
                    <w:framePr w:hSpace="180" w:wrap="around" w:vAnchor="text" w:hAnchor="text" w:xAlign="center" w:y="1"/>
                    <w:suppressOverlap/>
                  </w:pPr>
                  <w:r w:rsidRPr="00855032">
                    <w:rPr>
                      <w:rFonts w:hint="eastAsia"/>
                    </w:rPr>
                    <w:t>达标</w:t>
                  </w:r>
                </w:p>
              </w:tc>
            </w:tr>
            <w:tr w:rsidR="00855032" w:rsidRPr="00855032" w14:paraId="1B620111"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4C66C379" w14:textId="77777777" w:rsidR="00FE601D" w:rsidRPr="00855032" w:rsidRDefault="00FE601D"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1D65D7BE" w14:textId="77777777" w:rsidR="00FE601D" w:rsidRPr="00855032" w:rsidRDefault="002908F0" w:rsidP="00855032">
                  <w:pPr>
                    <w:pStyle w:val="af9"/>
                    <w:framePr w:hSpace="180" w:wrap="around" w:vAnchor="text" w:hAnchor="text" w:xAlign="center" w:y="1"/>
                    <w:suppressOverlap/>
                  </w:pPr>
                  <w:r w:rsidRPr="00855032">
                    <w:rPr>
                      <w:rFonts w:hint="eastAsia"/>
                    </w:rPr>
                    <w:t>北</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6712653E" w14:textId="77777777" w:rsidR="00FE601D" w:rsidRPr="00855032" w:rsidRDefault="00FE601D"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47C2F7D4" w14:textId="77777777" w:rsidR="00FE601D"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N12220</w:t>
                  </w:r>
                  <w:r w:rsidR="00FE601D" w:rsidRPr="00855032">
                    <w:t>04</w:t>
                  </w:r>
                </w:p>
              </w:tc>
              <w:tc>
                <w:tcPr>
                  <w:tcW w:w="675" w:type="pct"/>
                  <w:tcBorders>
                    <w:top w:val="single" w:sz="4" w:space="0" w:color="auto"/>
                    <w:left w:val="single" w:sz="4" w:space="0" w:color="auto"/>
                    <w:bottom w:val="single" w:sz="4" w:space="0" w:color="auto"/>
                    <w:right w:val="single" w:sz="4" w:space="0" w:color="auto"/>
                  </w:tcBorders>
                  <w:vAlign w:val="center"/>
                  <w:hideMark/>
                </w:tcPr>
                <w:p w14:paraId="1DAA66F8" w14:textId="77777777" w:rsidR="00FE601D" w:rsidRPr="00855032" w:rsidRDefault="00FE601D" w:rsidP="00855032">
                  <w:pPr>
                    <w:pStyle w:val="af9"/>
                    <w:framePr w:hSpace="180" w:wrap="around" w:vAnchor="text" w:hAnchor="text" w:xAlign="center" w:y="1"/>
                    <w:suppressOverlap/>
                  </w:pPr>
                  <w:r w:rsidRPr="00855032">
                    <w:rPr>
                      <w:rFonts w:hint="eastAsia"/>
                    </w:rPr>
                    <w:t>8:46-8:47</w:t>
                  </w:r>
                </w:p>
              </w:tc>
              <w:tc>
                <w:tcPr>
                  <w:tcW w:w="389" w:type="pct"/>
                  <w:tcBorders>
                    <w:top w:val="single" w:sz="4" w:space="0" w:color="auto"/>
                    <w:left w:val="single" w:sz="4" w:space="0" w:color="auto"/>
                    <w:bottom w:val="single" w:sz="4" w:space="0" w:color="auto"/>
                    <w:right w:val="single" w:sz="4" w:space="0" w:color="auto"/>
                  </w:tcBorders>
                  <w:vAlign w:val="center"/>
                  <w:hideMark/>
                </w:tcPr>
                <w:p w14:paraId="2D3D019A" w14:textId="77777777" w:rsidR="00FE601D" w:rsidRPr="00855032" w:rsidRDefault="00FE601D" w:rsidP="00855032">
                  <w:pPr>
                    <w:pStyle w:val="af9"/>
                    <w:framePr w:hSpace="180" w:wrap="around" w:vAnchor="text" w:hAnchor="text" w:xAlign="center" w:y="1"/>
                    <w:suppressOverlap/>
                  </w:pPr>
                  <w:r w:rsidRPr="00855032">
                    <w:rPr>
                      <w:rFonts w:hint="eastAsia"/>
                    </w:rPr>
                    <w:t>56</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18732BB1" w14:textId="77777777" w:rsidR="00FE601D" w:rsidRPr="00855032" w:rsidRDefault="00FE601D" w:rsidP="00855032">
                  <w:pPr>
                    <w:framePr w:hSpace="180" w:wrap="around" w:vAnchor="text" w:hAnchor="text" w:xAlign="center" w:y="1"/>
                    <w:suppressOverlap/>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155FE85D" w14:textId="77777777" w:rsidR="00FE601D" w:rsidRPr="00855032" w:rsidRDefault="00FE601D" w:rsidP="00855032">
                  <w:pPr>
                    <w:pStyle w:val="af9"/>
                    <w:framePr w:hSpace="180" w:wrap="around" w:vAnchor="text" w:hAnchor="text" w:xAlign="center" w:y="1"/>
                    <w:suppressOverlap/>
                  </w:pPr>
                  <w:r w:rsidRPr="00855032">
                    <w:rPr>
                      <w:rFonts w:hint="eastAsia"/>
                    </w:rPr>
                    <w:t>达标</w:t>
                  </w:r>
                </w:p>
              </w:tc>
            </w:tr>
            <w:tr w:rsidR="00855032" w:rsidRPr="00855032" w14:paraId="6C9B4AAE"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19CFB561" w14:textId="77777777" w:rsidR="00FE601D" w:rsidRPr="00855032" w:rsidRDefault="00FE601D"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506E19A9" w14:textId="77777777" w:rsidR="00FE601D" w:rsidRPr="00855032" w:rsidRDefault="002908F0" w:rsidP="00855032">
                  <w:pPr>
                    <w:pStyle w:val="af9"/>
                    <w:framePr w:hSpace="180" w:wrap="around" w:vAnchor="text" w:hAnchor="text" w:xAlign="center" w:y="1"/>
                    <w:suppressOverlap/>
                  </w:pPr>
                  <w:r w:rsidRPr="00855032">
                    <w:rPr>
                      <w:rFonts w:hint="eastAsia"/>
                    </w:rPr>
                    <w:t>西</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2ADB56EA" w14:textId="77777777" w:rsidR="00FE601D" w:rsidRPr="00855032" w:rsidRDefault="00FE601D"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3BA225C6" w14:textId="77777777" w:rsidR="00FE601D"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N12220</w:t>
                  </w:r>
                  <w:r w:rsidR="00FE601D" w:rsidRPr="00855032">
                    <w:t>03</w:t>
                  </w:r>
                </w:p>
              </w:tc>
              <w:tc>
                <w:tcPr>
                  <w:tcW w:w="675" w:type="pct"/>
                  <w:tcBorders>
                    <w:top w:val="single" w:sz="4" w:space="0" w:color="auto"/>
                    <w:left w:val="single" w:sz="4" w:space="0" w:color="auto"/>
                    <w:bottom w:val="single" w:sz="4" w:space="0" w:color="auto"/>
                    <w:right w:val="single" w:sz="4" w:space="0" w:color="auto"/>
                  </w:tcBorders>
                  <w:vAlign w:val="center"/>
                  <w:hideMark/>
                </w:tcPr>
                <w:p w14:paraId="569003CE" w14:textId="77777777" w:rsidR="00FE601D" w:rsidRPr="00855032" w:rsidRDefault="00FE601D" w:rsidP="00855032">
                  <w:pPr>
                    <w:pStyle w:val="af9"/>
                    <w:framePr w:hSpace="180" w:wrap="around" w:vAnchor="text" w:hAnchor="text" w:xAlign="center" w:y="1"/>
                    <w:suppressOverlap/>
                  </w:pPr>
                  <w:r w:rsidRPr="00855032">
                    <w:rPr>
                      <w:rFonts w:hint="eastAsia"/>
                    </w:rPr>
                    <w:t>8:42-8:43</w:t>
                  </w:r>
                </w:p>
              </w:tc>
              <w:tc>
                <w:tcPr>
                  <w:tcW w:w="389" w:type="pct"/>
                  <w:tcBorders>
                    <w:top w:val="single" w:sz="4" w:space="0" w:color="auto"/>
                    <w:left w:val="single" w:sz="4" w:space="0" w:color="auto"/>
                    <w:bottom w:val="single" w:sz="4" w:space="0" w:color="auto"/>
                    <w:right w:val="single" w:sz="4" w:space="0" w:color="auto"/>
                  </w:tcBorders>
                  <w:vAlign w:val="center"/>
                  <w:hideMark/>
                </w:tcPr>
                <w:p w14:paraId="6DEEDEBC" w14:textId="77777777" w:rsidR="00FE601D" w:rsidRPr="00855032" w:rsidRDefault="00FE601D" w:rsidP="00855032">
                  <w:pPr>
                    <w:pStyle w:val="af9"/>
                    <w:framePr w:hSpace="180" w:wrap="around" w:vAnchor="text" w:hAnchor="text" w:xAlign="center" w:y="1"/>
                    <w:suppressOverlap/>
                  </w:pPr>
                  <w:r w:rsidRPr="00855032">
                    <w:rPr>
                      <w:rFonts w:hint="eastAsia"/>
                    </w:rPr>
                    <w:t>52</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7FE3B785" w14:textId="77777777" w:rsidR="00FE601D" w:rsidRPr="00855032" w:rsidRDefault="00FE601D" w:rsidP="00855032">
                  <w:pPr>
                    <w:framePr w:hSpace="180" w:wrap="around" w:vAnchor="text" w:hAnchor="text" w:xAlign="center" w:y="1"/>
                    <w:suppressOverlap/>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5E0478CD" w14:textId="77777777" w:rsidR="00FE601D" w:rsidRPr="00855032" w:rsidRDefault="00FE601D" w:rsidP="00855032">
                  <w:pPr>
                    <w:pStyle w:val="af9"/>
                    <w:framePr w:hSpace="180" w:wrap="around" w:vAnchor="text" w:hAnchor="text" w:xAlign="center" w:y="1"/>
                    <w:suppressOverlap/>
                  </w:pPr>
                  <w:r w:rsidRPr="00855032">
                    <w:rPr>
                      <w:rFonts w:hint="eastAsia"/>
                    </w:rPr>
                    <w:t>达标</w:t>
                  </w:r>
                </w:p>
              </w:tc>
            </w:tr>
            <w:tr w:rsidR="00855032" w:rsidRPr="00855032" w14:paraId="4D79E4F6"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1C8CD8DE" w14:textId="77777777" w:rsidR="00FE601D" w:rsidRPr="00855032" w:rsidRDefault="00FE601D"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6268869A" w14:textId="77777777" w:rsidR="00FE601D" w:rsidRPr="00855032" w:rsidRDefault="002908F0" w:rsidP="00855032">
                  <w:pPr>
                    <w:pStyle w:val="af9"/>
                    <w:framePr w:hSpace="180" w:wrap="around" w:vAnchor="text" w:hAnchor="text" w:xAlign="center" w:y="1"/>
                    <w:suppressOverlap/>
                  </w:pPr>
                  <w:r w:rsidRPr="00855032">
                    <w:rPr>
                      <w:rFonts w:hint="eastAsia"/>
                    </w:rPr>
                    <w:t>南</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5F00A67F" w14:textId="77777777" w:rsidR="00FE601D" w:rsidRPr="00855032" w:rsidRDefault="00FE601D"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37004D33" w14:textId="77777777" w:rsidR="00FE601D"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N12220</w:t>
                  </w:r>
                  <w:r w:rsidR="00FE601D" w:rsidRPr="00855032">
                    <w:t>02</w:t>
                  </w:r>
                </w:p>
              </w:tc>
              <w:tc>
                <w:tcPr>
                  <w:tcW w:w="675" w:type="pct"/>
                  <w:tcBorders>
                    <w:top w:val="single" w:sz="4" w:space="0" w:color="auto"/>
                    <w:left w:val="single" w:sz="4" w:space="0" w:color="auto"/>
                    <w:bottom w:val="single" w:sz="4" w:space="0" w:color="auto"/>
                    <w:right w:val="single" w:sz="4" w:space="0" w:color="auto"/>
                  </w:tcBorders>
                  <w:vAlign w:val="center"/>
                  <w:hideMark/>
                </w:tcPr>
                <w:p w14:paraId="219E690F" w14:textId="77777777" w:rsidR="00FE601D" w:rsidRPr="00855032" w:rsidRDefault="00FE601D" w:rsidP="00855032">
                  <w:pPr>
                    <w:pStyle w:val="af9"/>
                    <w:framePr w:hSpace="180" w:wrap="around" w:vAnchor="text" w:hAnchor="text" w:xAlign="center" w:y="1"/>
                    <w:suppressOverlap/>
                  </w:pPr>
                  <w:r w:rsidRPr="00855032">
                    <w:rPr>
                      <w:rFonts w:hint="eastAsia"/>
                    </w:rPr>
                    <w:t>8:36-8:37</w:t>
                  </w:r>
                </w:p>
              </w:tc>
              <w:tc>
                <w:tcPr>
                  <w:tcW w:w="389" w:type="pct"/>
                  <w:tcBorders>
                    <w:top w:val="single" w:sz="4" w:space="0" w:color="auto"/>
                    <w:left w:val="single" w:sz="4" w:space="0" w:color="auto"/>
                    <w:bottom w:val="single" w:sz="4" w:space="0" w:color="auto"/>
                    <w:right w:val="single" w:sz="4" w:space="0" w:color="auto"/>
                  </w:tcBorders>
                  <w:vAlign w:val="center"/>
                  <w:hideMark/>
                </w:tcPr>
                <w:p w14:paraId="55311B85" w14:textId="77777777" w:rsidR="00FE601D" w:rsidRPr="00855032" w:rsidRDefault="00FE601D" w:rsidP="00855032">
                  <w:pPr>
                    <w:pStyle w:val="af9"/>
                    <w:framePr w:hSpace="180" w:wrap="around" w:vAnchor="text" w:hAnchor="text" w:xAlign="center" w:y="1"/>
                    <w:suppressOverlap/>
                  </w:pPr>
                  <w:r w:rsidRPr="00855032">
                    <w:rPr>
                      <w:rFonts w:hint="eastAsia"/>
                    </w:rPr>
                    <w:t>46</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57F9AA90" w14:textId="77777777" w:rsidR="00FE601D" w:rsidRPr="00855032" w:rsidRDefault="00FE601D" w:rsidP="00855032">
                  <w:pPr>
                    <w:pStyle w:val="af9"/>
                    <w:framePr w:hSpace="180" w:wrap="around" w:vAnchor="text" w:hAnchor="text" w:xAlign="center" w:y="1"/>
                    <w:suppressOverlap/>
                  </w:pPr>
                  <w:r w:rsidRPr="00855032">
                    <w:rPr>
                      <w:rFonts w:hint="eastAsia"/>
                    </w:rPr>
                    <w:t>55</w:t>
                  </w:r>
                  <w:r w:rsidRPr="00855032">
                    <w:t>dB</w:t>
                  </w:r>
                </w:p>
              </w:tc>
              <w:tc>
                <w:tcPr>
                  <w:tcW w:w="483" w:type="pct"/>
                  <w:tcBorders>
                    <w:top w:val="single" w:sz="4" w:space="0" w:color="auto"/>
                    <w:left w:val="single" w:sz="4" w:space="0" w:color="auto"/>
                    <w:bottom w:val="single" w:sz="4" w:space="0" w:color="auto"/>
                    <w:right w:val="single" w:sz="4" w:space="0" w:color="auto"/>
                  </w:tcBorders>
                  <w:vAlign w:val="center"/>
                  <w:hideMark/>
                </w:tcPr>
                <w:p w14:paraId="201129B6" w14:textId="77777777" w:rsidR="00FE601D" w:rsidRPr="00855032" w:rsidRDefault="00FE601D" w:rsidP="00855032">
                  <w:pPr>
                    <w:pStyle w:val="af9"/>
                    <w:framePr w:hSpace="180" w:wrap="around" w:vAnchor="text" w:hAnchor="text" w:xAlign="center" w:y="1"/>
                    <w:suppressOverlap/>
                  </w:pPr>
                  <w:r w:rsidRPr="00855032">
                    <w:rPr>
                      <w:rFonts w:hint="eastAsia"/>
                    </w:rPr>
                    <w:t>达标</w:t>
                  </w:r>
                </w:p>
              </w:tc>
            </w:tr>
            <w:tr w:rsidR="00855032" w:rsidRPr="00855032" w14:paraId="2ED74413" w14:textId="77777777" w:rsidTr="00F13319">
              <w:trPr>
                <w:trHeight w:val="227"/>
                <w:jc w:val="center"/>
              </w:trPr>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585193E6" w14:textId="77777777" w:rsidR="002908F0" w:rsidRPr="00855032" w:rsidRDefault="002908F0" w:rsidP="00855032">
                  <w:pPr>
                    <w:pStyle w:val="af9"/>
                    <w:framePr w:hSpace="180" w:wrap="around" w:vAnchor="text" w:hAnchor="text" w:xAlign="center" w:y="1"/>
                    <w:suppressOverlap/>
                  </w:pPr>
                  <w:r w:rsidRPr="00855032">
                    <w:t>2020</w:t>
                  </w:r>
                  <w:r w:rsidRPr="00855032">
                    <w:t>年</w:t>
                  </w:r>
                </w:p>
                <w:p w14:paraId="4CA3B2EC" w14:textId="77777777" w:rsidR="002908F0" w:rsidRPr="00855032" w:rsidRDefault="002908F0" w:rsidP="00855032">
                  <w:pPr>
                    <w:pStyle w:val="af9"/>
                    <w:framePr w:hSpace="180" w:wrap="around" w:vAnchor="text" w:hAnchor="text" w:xAlign="center" w:y="1"/>
                    <w:suppressOverlap/>
                  </w:pPr>
                  <w:r w:rsidRPr="00855032">
                    <w:t>12</w:t>
                  </w:r>
                  <w:r w:rsidRPr="00855032">
                    <w:t>月</w:t>
                  </w:r>
                  <w:r w:rsidRPr="00855032">
                    <w:rPr>
                      <w:rFonts w:hint="eastAsia"/>
                    </w:rPr>
                    <w:t>23</w:t>
                  </w:r>
                  <w:r w:rsidRPr="00855032">
                    <w:t>日</w:t>
                  </w:r>
                </w:p>
              </w:tc>
              <w:tc>
                <w:tcPr>
                  <w:tcW w:w="627" w:type="pct"/>
                  <w:tcBorders>
                    <w:top w:val="single" w:sz="4" w:space="0" w:color="auto"/>
                    <w:left w:val="single" w:sz="4" w:space="0" w:color="auto"/>
                    <w:bottom w:val="single" w:sz="4" w:space="0" w:color="auto"/>
                    <w:right w:val="single" w:sz="4" w:space="0" w:color="auto"/>
                  </w:tcBorders>
                  <w:vAlign w:val="center"/>
                  <w:hideMark/>
                </w:tcPr>
                <w:p w14:paraId="3F13F5CE" w14:textId="77777777" w:rsidR="002908F0" w:rsidRPr="00855032" w:rsidRDefault="002908F0" w:rsidP="00855032">
                  <w:pPr>
                    <w:pStyle w:val="af9"/>
                    <w:framePr w:hSpace="180" w:wrap="around" w:vAnchor="text" w:hAnchor="text" w:xAlign="center" w:y="1"/>
                    <w:suppressOverlap/>
                  </w:pPr>
                  <w:r w:rsidRPr="00855032">
                    <w:rPr>
                      <w:rFonts w:hint="eastAsia"/>
                    </w:rPr>
                    <w:t>南</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7BC9B327" w14:textId="77777777" w:rsidR="002908F0" w:rsidRPr="00855032" w:rsidRDefault="002908F0"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03EADEC6" w14:textId="77777777" w:rsidR="002908F0"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N12230</w:t>
                  </w:r>
                  <w:r w:rsidRPr="00855032">
                    <w:t>02</w:t>
                  </w:r>
                </w:p>
              </w:tc>
              <w:tc>
                <w:tcPr>
                  <w:tcW w:w="675" w:type="pct"/>
                  <w:tcBorders>
                    <w:top w:val="single" w:sz="4" w:space="0" w:color="auto"/>
                    <w:left w:val="single" w:sz="4" w:space="0" w:color="auto"/>
                    <w:bottom w:val="single" w:sz="4" w:space="0" w:color="auto"/>
                    <w:right w:val="single" w:sz="4" w:space="0" w:color="auto"/>
                  </w:tcBorders>
                  <w:vAlign w:val="center"/>
                  <w:hideMark/>
                </w:tcPr>
                <w:p w14:paraId="6471124B" w14:textId="77777777" w:rsidR="002908F0" w:rsidRPr="00855032" w:rsidRDefault="002908F0" w:rsidP="00855032">
                  <w:pPr>
                    <w:pStyle w:val="af9"/>
                    <w:framePr w:hSpace="180" w:wrap="around" w:vAnchor="text" w:hAnchor="text" w:xAlign="center" w:y="1"/>
                    <w:suppressOverlap/>
                  </w:pPr>
                  <w:r w:rsidRPr="00855032">
                    <w:rPr>
                      <w:rFonts w:hint="eastAsia"/>
                    </w:rPr>
                    <w:t>8:42-8:43</w:t>
                  </w:r>
                </w:p>
              </w:tc>
              <w:tc>
                <w:tcPr>
                  <w:tcW w:w="389" w:type="pct"/>
                  <w:tcBorders>
                    <w:top w:val="single" w:sz="4" w:space="0" w:color="auto"/>
                    <w:left w:val="single" w:sz="4" w:space="0" w:color="auto"/>
                    <w:bottom w:val="single" w:sz="4" w:space="0" w:color="auto"/>
                    <w:right w:val="single" w:sz="4" w:space="0" w:color="auto"/>
                  </w:tcBorders>
                  <w:vAlign w:val="center"/>
                  <w:hideMark/>
                </w:tcPr>
                <w:p w14:paraId="60D7A235" w14:textId="77777777" w:rsidR="002908F0" w:rsidRPr="00855032" w:rsidRDefault="002908F0" w:rsidP="00855032">
                  <w:pPr>
                    <w:pStyle w:val="af9"/>
                    <w:framePr w:hSpace="180" w:wrap="around" w:vAnchor="text" w:hAnchor="text" w:xAlign="center" w:y="1"/>
                    <w:suppressOverlap/>
                  </w:pPr>
                  <w:r w:rsidRPr="00855032">
                    <w:rPr>
                      <w:rFonts w:hint="eastAsia"/>
                    </w:rPr>
                    <w:t>46</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4B76B8B9" w14:textId="77777777" w:rsidR="002908F0" w:rsidRPr="00855032" w:rsidRDefault="002908F0" w:rsidP="00855032">
                  <w:pPr>
                    <w:framePr w:hSpace="180" w:wrap="around" w:vAnchor="text" w:hAnchor="text" w:xAlign="center" w:y="1"/>
                    <w:suppressOverlap/>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24997982" w14:textId="77777777" w:rsidR="002908F0" w:rsidRPr="00855032" w:rsidRDefault="002908F0" w:rsidP="00855032">
                  <w:pPr>
                    <w:pStyle w:val="af9"/>
                    <w:framePr w:hSpace="180" w:wrap="around" w:vAnchor="text" w:hAnchor="text" w:xAlign="center" w:y="1"/>
                    <w:suppressOverlap/>
                  </w:pPr>
                  <w:r w:rsidRPr="00855032">
                    <w:rPr>
                      <w:rFonts w:hint="eastAsia"/>
                    </w:rPr>
                    <w:t>达标</w:t>
                  </w:r>
                </w:p>
              </w:tc>
            </w:tr>
            <w:tr w:rsidR="00855032" w:rsidRPr="00855032" w14:paraId="3102B105"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135B4A32" w14:textId="77777777" w:rsidR="002908F0" w:rsidRPr="00855032" w:rsidRDefault="002908F0"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303A29F8" w14:textId="77777777" w:rsidR="002908F0" w:rsidRPr="00855032" w:rsidRDefault="002908F0" w:rsidP="00855032">
                  <w:pPr>
                    <w:pStyle w:val="af9"/>
                    <w:framePr w:hSpace="180" w:wrap="around" w:vAnchor="text" w:hAnchor="text" w:xAlign="center" w:y="1"/>
                    <w:suppressOverlap/>
                  </w:pPr>
                  <w:r w:rsidRPr="00855032">
                    <w:rPr>
                      <w:rFonts w:hint="eastAsia"/>
                    </w:rPr>
                    <w:t>东</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4268E5B6" w14:textId="77777777" w:rsidR="002908F0" w:rsidRPr="00855032" w:rsidRDefault="002908F0" w:rsidP="00855032">
                  <w:pPr>
                    <w:pStyle w:val="af9"/>
                    <w:framePr w:hSpace="180" w:wrap="around" w:vAnchor="text" w:hAnchor="text" w:xAlign="center" w:y="1"/>
                    <w:suppressOverlap/>
                  </w:pPr>
                  <w:r w:rsidRPr="00855032">
                    <w:rPr>
                      <w:rFonts w:hint="eastAsia"/>
                    </w:rPr>
                    <w:t>机械</w:t>
                  </w:r>
                  <w:r w:rsidRPr="00855032">
                    <w:t>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4D41500E" w14:textId="77777777" w:rsidR="002908F0"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N12230</w:t>
                  </w:r>
                  <w:r w:rsidRPr="00855032">
                    <w:t>01</w:t>
                  </w:r>
                </w:p>
              </w:tc>
              <w:tc>
                <w:tcPr>
                  <w:tcW w:w="675" w:type="pct"/>
                  <w:tcBorders>
                    <w:top w:val="single" w:sz="4" w:space="0" w:color="auto"/>
                    <w:left w:val="single" w:sz="4" w:space="0" w:color="auto"/>
                    <w:bottom w:val="single" w:sz="4" w:space="0" w:color="auto"/>
                    <w:right w:val="single" w:sz="4" w:space="0" w:color="auto"/>
                  </w:tcBorders>
                  <w:vAlign w:val="center"/>
                  <w:hideMark/>
                </w:tcPr>
                <w:p w14:paraId="5DA91A3A" w14:textId="77777777" w:rsidR="002908F0" w:rsidRPr="00855032" w:rsidRDefault="002908F0" w:rsidP="00855032">
                  <w:pPr>
                    <w:pStyle w:val="af9"/>
                    <w:framePr w:hSpace="180" w:wrap="around" w:vAnchor="text" w:hAnchor="text" w:xAlign="center" w:y="1"/>
                    <w:suppressOverlap/>
                  </w:pPr>
                  <w:r w:rsidRPr="00855032">
                    <w:rPr>
                      <w:rFonts w:hint="eastAsia"/>
                    </w:rPr>
                    <w:t>8:36-8:37</w:t>
                  </w:r>
                </w:p>
              </w:tc>
              <w:tc>
                <w:tcPr>
                  <w:tcW w:w="389" w:type="pct"/>
                  <w:tcBorders>
                    <w:top w:val="single" w:sz="4" w:space="0" w:color="auto"/>
                    <w:left w:val="single" w:sz="4" w:space="0" w:color="auto"/>
                    <w:bottom w:val="single" w:sz="4" w:space="0" w:color="auto"/>
                    <w:right w:val="single" w:sz="4" w:space="0" w:color="auto"/>
                  </w:tcBorders>
                  <w:vAlign w:val="center"/>
                  <w:hideMark/>
                </w:tcPr>
                <w:p w14:paraId="3B60078D" w14:textId="77777777" w:rsidR="002908F0" w:rsidRPr="00855032" w:rsidRDefault="002908F0" w:rsidP="00855032">
                  <w:pPr>
                    <w:pStyle w:val="af9"/>
                    <w:framePr w:hSpace="180" w:wrap="around" w:vAnchor="text" w:hAnchor="text" w:xAlign="center" w:y="1"/>
                    <w:suppressOverlap/>
                  </w:pPr>
                  <w:r w:rsidRPr="00855032">
                    <w:rPr>
                      <w:rFonts w:hint="eastAsia"/>
                    </w:rPr>
                    <w:t>56</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6E0E75F3" w14:textId="77777777" w:rsidR="002908F0" w:rsidRPr="00855032" w:rsidRDefault="002908F0" w:rsidP="00855032">
                  <w:pPr>
                    <w:pStyle w:val="af9"/>
                    <w:framePr w:hSpace="180" w:wrap="around" w:vAnchor="text" w:hAnchor="text" w:xAlign="center" w:y="1"/>
                    <w:suppressOverlap/>
                  </w:pPr>
                  <w:r w:rsidRPr="00855032">
                    <w:rPr>
                      <w:rFonts w:hint="eastAsia"/>
                    </w:rPr>
                    <w:t>70</w:t>
                  </w:r>
                  <w:r w:rsidRPr="00855032">
                    <w:t>dB</w:t>
                  </w:r>
                </w:p>
              </w:tc>
              <w:tc>
                <w:tcPr>
                  <w:tcW w:w="483" w:type="pct"/>
                  <w:tcBorders>
                    <w:top w:val="single" w:sz="4" w:space="0" w:color="auto"/>
                    <w:left w:val="single" w:sz="4" w:space="0" w:color="auto"/>
                    <w:bottom w:val="single" w:sz="4" w:space="0" w:color="auto"/>
                    <w:right w:val="single" w:sz="4" w:space="0" w:color="auto"/>
                  </w:tcBorders>
                  <w:vAlign w:val="center"/>
                  <w:hideMark/>
                </w:tcPr>
                <w:p w14:paraId="3BCFE14A" w14:textId="77777777" w:rsidR="002908F0" w:rsidRPr="00855032" w:rsidRDefault="002908F0" w:rsidP="00855032">
                  <w:pPr>
                    <w:pStyle w:val="af9"/>
                    <w:framePr w:hSpace="180" w:wrap="around" w:vAnchor="text" w:hAnchor="text" w:xAlign="center" w:y="1"/>
                    <w:suppressOverlap/>
                  </w:pPr>
                  <w:r w:rsidRPr="00855032">
                    <w:rPr>
                      <w:rFonts w:hint="eastAsia"/>
                    </w:rPr>
                    <w:t>达标</w:t>
                  </w:r>
                </w:p>
              </w:tc>
            </w:tr>
            <w:tr w:rsidR="00855032" w:rsidRPr="00855032" w14:paraId="500D24ED"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4F4DDE30" w14:textId="77777777" w:rsidR="002908F0" w:rsidRPr="00855032" w:rsidRDefault="002908F0"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7951BB50" w14:textId="77777777" w:rsidR="002908F0" w:rsidRPr="00855032" w:rsidRDefault="002908F0" w:rsidP="00855032">
                  <w:pPr>
                    <w:pStyle w:val="af9"/>
                    <w:framePr w:hSpace="180" w:wrap="around" w:vAnchor="text" w:hAnchor="text" w:xAlign="center" w:y="1"/>
                    <w:suppressOverlap/>
                  </w:pPr>
                  <w:r w:rsidRPr="00855032">
                    <w:rPr>
                      <w:rFonts w:hint="eastAsia"/>
                    </w:rPr>
                    <w:t>西</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4F8BF122" w14:textId="77777777" w:rsidR="002908F0" w:rsidRPr="00855032" w:rsidRDefault="002908F0"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46AE95F8" w14:textId="77777777" w:rsidR="002908F0"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N12230</w:t>
                  </w:r>
                  <w:r w:rsidRPr="00855032">
                    <w:t>03</w:t>
                  </w:r>
                </w:p>
              </w:tc>
              <w:tc>
                <w:tcPr>
                  <w:tcW w:w="675" w:type="pct"/>
                  <w:tcBorders>
                    <w:top w:val="single" w:sz="4" w:space="0" w:color="auto"/>
                    <w:left w:val="single" w:sz="4" w:space="0" w:color="auto"/>
                    <w:bottom w:val="single" w:sz="4" w:space="0" w:color="auto"/>
                    <w:right w:val="single" w:sz="4" w:space="0" w:color="auto"/>
                  </w:tcBorders>
                  <w:vAlign w:val="center"/>
                  <w:hideMark/>
                </w:tcPr>
                <w:p w14:paraId="32BC2529" w14:textId="77777777" w:rsidR="002908F0" w:rsidRPr="00855032" w:rsidRDefault="002908F0" w:rsidP="00855032">
                  <w:pPr>
                    <w:pStyle w:val="af9"/>
                    <w:framePr w:hSpace="180" w:wrap="around" w:vAnchor="text" w:hAnchor="text" w:xAlign="center" w:y="1"/>
                    <w:suppressOverlap/>
                  </w:pPr>
                  <w:r w:rsidRPr="00855032">
                    <w:rPr>
                      <w:rFonts w:hint="eastAsia"/>
                    </w:rPr>
                    <w:t>8:47-8:48</w:t>
                  </w:r>
                </w:p>
              </w:tc>
              <w:tc>
                <w:tcPr>
                  <w:tcW w:w="389" w:type="pct"/>
                  <w:tcBorders>
                    <w:top w:val="single" w:sz="4" w:space="0" w:color="auto"/>
                    <w:left w:val="single" w:sz="4" w:space="0" w:color="auto"/>
                    <w:bottom w:val="single" w:sz="4" w:space="0" w:color="auto"/>
                    <w:right w:val="single" w:sz="4" w:space="0" w:color="auto"/>
                  </w:tcBorders>
                  <w:vAlign w:val="center"/>
                  <w:hideMark/>
                </w:tcPr>
                <w:p w14:paraId="76EA561B" w14:textId="77777777" w:rsidR="002908F0" w:rsidRPr="00855032" w:rsidRDefault="002908F0" w:rsidP="00855032">
                  <w:pPr>
                    <w:pStyle w:val="af9"/>
                    <w:framePr w:hSpace="180" w:wrap="around" w:vAnchor="text" w:hAnchor="text" w:xAlign="center" w:y="1"/>
                    <w:suppressOverlap/>
                  </w:pPr>
                  <w:r w:rsidRPr="00855032">
                    <w:rPr>
                      <w:rFonts w:hint="eastAsia"/>
                    </w:rPr>
                    <w:t>53</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16F63D33" w14:textId="77777777" w:rsidR="002908F0" w:rsidRPr="00855032" w:rsidRDefault="002908F0" w:rsidP="00855032">
                  <w:pPr>
                    <w:framePr w:hSpace="180" w:wrap="around" w:vAnchor="text" w:hAnchor="text" w:xAlign="center" w:y="1"/>
                    <w:suppressOverlap/>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7F969CDF" w14:textId="77777777" w:rsidR="002908F0" w:rsidRPr="00855032" w:rsidRDefault="002908F0" w:rsidP="00855032">
                  <w:pPr>
                    <w:pStyle w:val="af9"/>
                    <w:framePr w:hSpace="180" w:wrap="around" w:vAnchor="text" w:hAnchor="text" w:xAlign="center" w:y="1"/>
                    <w:suppressOverlap/>
                  </w:pPr>
                  <w:r w:rsidRPr="00855032">
                    <w:rPr>
                      <w:rFonts w:hint="eastAsia"/>
                    </w:rPr>
                    <w:t>达标</w:t>
                  </w:r>
                </w:p>
              </w:tc>
            </w:tr>
            <w:tr w:rsidR="00855032" w:rsidRPr="00855032" w14:paraId="04C14922"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234E7323" w14:textId="77777777" w:rsidR="002908F0" w:rsidRPr="00855032" w:rsidRDefault="002908F0"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13A3D3CB" w14:textId="77777777" w:rsidR="002908F0" w:rsidRPr="00855032" w:rsidRDefault="002908F0" w:rsidP="00855032">
                  <w:pPr>
                    <w:pStyle w:val="af9"/>
                    <w:framePr w:hSpace="180" w:wrap="around" w:vAnchor="text" w:hAnchor="text" w:xAlign="center" w:y="1"/>
                    <w:suppressOverlap/>
                  </w:pPr>
                  <w:r w:rsidRPr="00855032">
                    <w:rPr>
                      <w:rFonts w:hint="eastAsia"/>
                    </w:rPr>
                    <w:t>北</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0F00D091" w14:textId="77777777" w:rsidR="002908F0" w:rsidRPr="00855032" w:rsidRDefault="002908F0"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2D4DF889" w14:textId="77777777" w:rsidR="002908F0"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N12230</w:t>
                  </w:r>
                  <w:r w:rsidRPr="00855032">
                    <w:t>04</w:t>
                  </w:r>
                </w:p>
              </w:tc>
              <w:tc>
                <w:tcPr>
                  <w:tcW w:w="675" w:type="pct"/>
                  <w:tcBorders>
                    <w:top w:val="single" w:sz="4" w:space="0" w:color="auto"/>
                    <w:left w:val="single" w:sz="4" w:space="0" w:color="auto"/>
                    <w:bottom w:val="single" w:sz="4" w:space="0" w:color="auto"/>
                    <w:right w:val="single" w:sz="4" w:space="0" w:color="auto"/>
                  </w:tcBorders>
                  <w:vAlign w:val="center"/>
                  <w:hideMark/>
                </w:tcPr>
                <w:p w14:paraId="2344598B" w14:textId="77777777" w:rsidR="002908F0" w:rsidRPr="00855032" w:rsidRDefault="002908F0" w:rsidP="00855032">
                  <w:pPr>
                    <w:pStyle w:val="af9"/>
                    <w:framePr w:hSpace="180" w:wrap="around" w:vAnchor="text" w:hAnchor="text" w:xAlign="center" w:y="1"/>
                    <w:suppressOverlap/>
                  </w:pPr>
                  <w:r w:rsidRPr="00855032">
                    <w:rPr>
                      <w:rFonts w:hint="eastAsia"/>
                    </w:rPr>
                    <w:t>8:54-8:55</w:t>
                  </w:r>
                </w:p>
              </w:tc>
              <w:tc>
                <w:tcPr>
                  <w:tcW w:w="389" w:type="pct"/>
                  <w:tcBorders>
                    <w:top w:val="single" w:sz="4" w:space="0" w:color="auto"/>
                    <w:left w:val="single" w:sz="4" w:space="0" w:color="auto"/>
                    <w:bottom w:val="single" w:sz="4" w:space="0" w:color="auto"/>
                    <w:right w:val="single" w:sz="4" w:space="0" w:color="auto"/>
                  </w:tcBorders>
                  <w:vAlign w:val="center"/>
                  <w:hideMark/>
                </w:tcPr>
                <w:p w14:paraId="102BDEB3" w14:textId="77777777" w:rsidR="002908F0" w:rsidRPr="00855032" w:rsidRDefault="002908F0" w:rsidP="00855032">
                  <w:pPr>
                    <w:pStyle w:val="af9"/>
                    <w:framePr w:hSpace="180" w:wrap="around" w:vAnchor="text" w:hAnchor="text" w:xAlign="center" w:y="1"/>
                    <w:suppressOverlap/>
                  </w:pPr>
                  <w:r w:rsidRPr="00855032">
                    <w:rPr>
                      <w:rFonts w:hint="eastAsia"/>
                    </w:rPr>
                    <w:t>58</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7E0B2B27" w14:textId="77777777" w:rsidR="002908F0" w:rsidRPr="00855032" w:rsidRDefault="002908F0" w:rsidP="00855032">
                  <w:pPr>
                    <w:framePr w:hSpace="180" w:wrap="around" w:vAnchor="text" w:hAnchor="text" w:xAlign="center" w:y="1"/>
                    <w:suppressOverlap/>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0D8364DE" w14:textId="77777777" w:rsidR="002908F0" w:rsidRPr="00855032" w:rsidRDefault="002908F0" w:rsidP="00855032">
                  <w:pPr>
                    <w:pStyle w:val="af9"/>
                    <w:framePr w:hSpace="180" w:wrap="around" w:vAnchor="text" w:hAnchor="text" w:xAlign="center" w:y="1"/>
                    <w:suppressOverlap/>
                  </w:pPr>
                  <w:r w:rsidRPr="00855032">
                    <w:rPr>
                      <w:rFonts w:hint="eastAsia"/>
                    </w:rPr>
                    <w:t>达标</w:t>
                  </w:r>
                </w:p>
              </w:tc>
            </w:tr>
            <w:tr w:rsidR="00855032" w:rsidRPr="00855032" w14:paraId="419A7403" w14:textId="77777777" w:rsidTr="00F13319">
              <w:trPr>
                <w:trHeight w:val="227"/>
                <w:jc w:val="center"/>
              </w:trPr>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061F3E79" w14:textId="77777777" w:rsidR="002908F0" w:rsidRPr="00855032" w:rsidRDefault="002908F0" w:rsidP="00855032">
                  <w:pPr>
                    <w:pStyle w:val="af9"/>
                    <w:framePr w:hSpace="180" w:wrap="around" w:vAnchor="text" w:hAnchor="text" w:xAlign="center" w:y="1"/>
                    <w:suppressOverlap/>
                  </w:pPr>
                  <w:r w:rsidRPr="00855032">
                    <w:t>2020</w:t>
                  </w:r>
                  <w:r w:rsidRPr="00855032">
                    <w:t>年</w:t>
                  </w:r>
                </w:p>
                <w:p w14:paraId="77AC665F" w14:textId="77777777" w:rsidR="002908F0" w:rsidRPr="00855032" w:rsidRDefault="002908F0" w:rsidP="00855032">
                  <w:pPr>
                    <w:pStyle w:val="af9"/>
                    <w:framePr w:hSpace="180" w:wrap="around" w:vAnchor="text" w:hAnchor="text" w:xAlign="center" w:y="1"/>
                    <w:suppressOverlap/>
                  </w:pPr>
                  <w:r w:rsidRPr="00855032">
                    <w:t>12</w:t>
                  </w:r>
                  <w:r w:rsidRPr="00855032">
                    <w:t>月</w:t>
                  </w:r>
                  <w:r w:rsidRPr="00855032">
                    <w:rPr>
                      <w:rFonts w:hint="eastAsia"/>
                    </w:rPr>
                    <w:t>22</w:t>
                  </w:r>
                  <w:r w:rsidRPr="00855032">
                    <w:t>日</w:t>
                  </w:r>
                </w:p>
              </w:tc>
              <w:tc>
                <w:tcPr>
                  <w:tcW w:w="627" w:type="pct"/>
                  <w:tcBorders>
                    <w:top w:val="single" w:sz="4" w:space="0" w:color="auto"/>
                    <w:left w:val="single" w:sz="4" w:space="0" w:color="auto"/>
                    <w:bottom w:val="single" w:sz="4" w:space="0" w:color="auto"/>
                    <w:right w:val="single" w:sz="4" w:space="0" w:color="auto"/>
                  </w:tcBorders>
                  <w:vAlign w:val="center"/>
                  <w:hideMark/>
                </w:tcPr>
                <w:p w14:paraId="2BE0301E" w14:textId="77777777" w:rsidR="002908F0" w:rsidRPr="00855032" w:rsidRDefault="002908F0" w:rsidP="00855032">
                  <w:pPr>
                    <w:pStyle w:val="af9"/>
                    <w:framePr w:hSpace="180" w:wrap="around" w:vAnchor="text" w:hAnchor="text" w:xAlign="center" w:y="1"/>
                    <w:suppressOverlap/>
                  </w:pPr>
                  <w:r w:rsidRPr="00855032">
                    <w:rPr>
                      <w:rFonts w:hint="eastAsia"/>
                    </w:rPr>
                    <w:t>东</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52A2AE10" w14:textId="77777777" w:rsidR="002908F0" w:rsidRPr="00855032" w:rsidRDefault="002908F0"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45FC7A5F" w14:textId="77777777" w:rsidR="002908F0"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N12220</w:t>
                  </w:r>
                  <w:r w:rsidRPr="00855032">
                    <w:t>05</w:t>
                  </w:r>
                </w:p>
              </w:tc>
              <w:tc>
                <w:tcPr>
                  <w:tcW w:w="675" w:type="pct"/>
                  <w:tcBorders>
                    <w:top w:val="single" w:sz="4" w:space="0" w:color="auto"/>
                    <w:left w:val="single" w:sz="4" w:space="0" w:color="auto"/>
                    <w:bottom w:val="single" w:sz="4" w:space="0" w:color="auto"/>
                    <w:right w:val="single" w:sz="4" w:space="0" w:color="auto"/>
                  </w:tcBorders>
                  <w:vAlign w:val="center"/>
                  <w:hideMark/>
                </w:tcPr>
                <w:p w14:paraId="01EF7132" w14:textId="77777777" w:rsidR="002908F0" w:rsidRPr="00855032" w:rsidRDefault="002908F0" w:rsidP="00855032">
                  <w:pPr>
                    <w:pStyle w:val="af9"/>
                    <w:framePr w:hSpace="180" w:wrap="around" w:vAnchor="text" w:hAnchor="text" w:xAlign="center" w:y="1"/>
                    <w:suppressOverlap/>
                  </w:pPr>
                  <w:r w:rsidRPr="00855032">
                    <w:rPr>
                      <w:rFonts w:hint="eastAsia"/>
                    </w:rPr>
                    <w:t>22:01-22:02</w:t>
                  </w:r>
                </w:p>
              </w:tc>
              <w:tc>
                <w:tcPr>
                  <w:tcW w:w="389" w:type="pct"/>
                  <w:tcBorders>
                    <w:top w:val="single" w:sz="4" w:space="0" w:color="auto"/>
                    <w:left w:val="single" w:sz="4" w:space="0" w:color="auto"/>
                    <w:bottom w:val="single" w:sz="4" w:space="0" w:color="auto"/>
                    <w:right w:val="single" w:sz="4" w:space="0" w:color="auto"/>
                  </w:tcBorders>
                  <w:vAlign w:val="center"/>
                  <w:hideMark/>
                </w:tcPr>
                <w:p w14:paraId="59D6471B" w14:textId="77777777" w:rsidR="002908F0" w:rsidRPr="00855032" w:rsidRDefault="002908F0" w:rsidP="00855032">
                  <w:pPr>
                    <w:pStyle w:val="af9"/>
                    <w:framePr w:hSpace="180" w:wrap="around" w:vAnchor="text" w:hAnchor="text" w:xAlign="center" w:y="1"/>
                    <w:suppressOverlap/>
                  </w:pPr>
                  <w:r w:rsidRPr="00855032">
                    <w:rPr>
                      <w:rFonts w:hint="eastAsia"/>
                    </w:rPr>
                    <w:t>48</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0C72BCA4" w14:textId="77777777" w:rsidR="002908F0" w:rsidRPr="00855032" w:rsidRDefault="002908F0" w:rsidP="00855032">
                  <w:pPr>
                    <w:pStyle w:val="af9"/>
                    <w:framePr w:hSpace="180" w:wrap="around" w:vAnchor="text" w:hAnchor="text" w:xAlign="center" w:y="1"/>
                    <w:suppressOverlap/>
                  </w:pPr>
                  <w:r w:rsidRPr="00855032">
                    <w:t>55dB</w:t>
                  </w:r>
                </w:p>
              </w:tc>
              <w:tc>
                <w:tcPr>
                  <w:tcW w:w="483" w:type="pct"/>
                  <w:tcBorders>
                    <w:top w:val="single" w:sz="4" w:space="0" w:color="auto"/>
                    <w:left w:val="single" w:sz="4" w:space="0" w:color="auto"/>
                    <w:bottom w:val="single" w:sz="4" w:space="0" w:color="auto"/>
                    <w:right w:val="single" w:sz="4" w:space="0" w:color="auto"/>
                  </w:tcBorders>
                  <w:vAlign w:val="center"/>
                  <w:hideMark/>
                </w:tcPr>
                <w:p w14:paraId="28BBA44A" w14:textId="77777777" w:rsidR="002908F0" w:rsidRPr="00855032" w:rsidRDefault="002908F0" w:rsidP="00855032">
                  <w:pPr>
                    <w:pStyle w:val="af9"/>
                    <w:framePr w:hSpace="180" w:wrap="around" w:vAnchor="text" w:hAnchor="text" w:xAlign="center" w:y="1"/>
                    <w:suppressOverlap/>
                  </w:pPr>
                  <w:r w:rsidRPr="00855032">
                    <w:rPr>
                      <w:rFonts w:hint="eastAsia"/>
                    </w:rPr>
                    <w:t>达标</w:t>
                  </w:r>
                </w:p>
              </w:tc>
            </w:tr>
            <w:tr w:rsidR="00855032" w:rsidRPr="00855032" w14:paraId="71011FE5"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5D617BB8" w14:textId="77777777" w:rsidR="002908F0" w:rsidRPr="00855032" w:rsidRDefault="002908F0"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7FD41982" w14:textId="77777777" w:rsidR="002908F0" w:rsidRPr="00855032" w:rsidRDefault="002908F0" w:rsidP="00855032">
                  <w:pPr>
                    <w:pStyle w:val="af9"/>
                    <w:framePr w:hSpace="180" w:wrap="around" w:vAnchor="text" w:hAnchor="text" w:xAlign="center" w:y="1"/>
                    <w:suppressOverlap/>
                  </w:pPr>
                  <w:r w:rsidRPr="00855032">
                    <w:rPr>
                      <w:rFonts w:hint="eastAsia"/>
                    </w:rPr>
                    <w:t>北</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06E37E00" w14:textId="77777777" w:rsidR="002908F0" w:rsidRPr="00855032" w:rsidRDefault="002908F0"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60657D85" w14:textId="77777777" w:rsidR="002908F0"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N12220</w:t>
                  </w:r>
                  <w:r w:rsidRPr="00855032">
                    <w:t>08</w:t>
                  </w:r>
                </w:p>
              </w:tc>
              <w:tc>
                <w:tcPr>
                  <w:tcW w:w="675" w:type="pct"/>
                  <w:tcBorders>
                    <w:top w:val="single" w:sz="4" w:space="0" w:color="auto"/>
                    <w:left w:val="single" w:sz="4" w:space="0" w:color="auto"/>
                    <w:bottom w:val="single" w:sz="4" w:space="0" w:color="auto"/>
                    <w:right w:val="single" w:sz="4" w:space="0" w:color="auto"/>
                  </w:tcBorders>
                  <w:vAlign w:val="center"/>
                  <w:hideMark/>
                </w:tcPr>
                <w:p w14:paraId="308D4803" w14:textId="77777777" w:rsidR="002908F0" w:rsidRPr="00855032" w:rsidRDefault="002908F0" w:rsidP="00855032">
                  <w:pPr>
                    <w:pStyle w:val="af9"/>
                    <w:framePr w:hSpace="180" w:wrap="around" w:vAnchor="text" w:hAnchor="text" w:xAlign="center" w:y="1"/>
                    <w:suppressOverlap/>
                  </w:pPr>
                  <w:r w:rsidRPr="00855032">
                    <w:rPr>
                      <w:rFonts w:hint="eastAsia"/>
                    </w:rPr>
                    <w:t>22:18-22:19</w:t>
                  </w:r>
                </w:p>
              </w:tc>
              <w:tc>
                <w:tcPr>
                  <w:tcW w:w="389" w:type="pct"/>
                  <w:tcBorders>
                    <w:top w:val="single" w:sz="4" w:space="0" w:color="auto"/>
                    <w:left w:val="single" w:sz="4" w:space="0" w:color="auto"/>
                    <w:bottom w:val="single" w:sz="4" w:space="0" w:color="auto"/>
                    <w:right w:val="single" w:sz="4" w:space="0" w:color="auto"/>
                  </w:tcBorders>
                  <w:vAlign w:val="center"/>
                  <w:hideMark/>
                </w:tcPr>
                <w:p w14:paraId="371055C2" w14:textId="77777777" w:rsidR="002908F0" w:rsidRPr="00855032" w:rsidRDefault="002908F0" w:rsidP="00855032">
                  <w:pPr>
                    <w:pStyle w:val="af9"/>
                    <w:framePr w:hSpace="180" w:wrap="around" w:vAnchor="text" w:hAnchor="text" w:xAlign="center" w:y="1"/>
                    <w:suppressOverlap/>
                  </w:pPr>
                  <w:r w:rsidRPr="00855032">
                    <w:rPr>
                      <w:rFonts w:hint="eastAsia"/>
                    </w:rPr>
                    <w:t>49</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08B6D5F0" w14:textId="77777777" w:rsidR="002908F0" w:rsidRPr="00855032" w:rsidRDefault="002908F0" w:rsidP="00855032">
                  <w:pPr>
                    <w:framePr w:hSpace="180" w:wrap="around" w:vAnchor="text" w:hAnchor="text" w:xAlign="center" w:y="1"/>
                    <w:suppressOverlap/>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6939FF39" w14:textId="77777777" w:rsidR="002908F0" w:rsidRPr="00855032" w:rsidRDefault="002908F0" w:rsidP="00855032">
                  <w:pPr>
                    <w:pStyle w:val="af9"/>
                    <w:framePr w:hSpace="180" w:wrap="around" w:vAnchor="text" w:hAnchor="text" w:xAlign="center" w:y="1"/>
                    <w:suppressOverlap/>
                  </w:pPr>
                  <w:r w:rsidRPr="00855032">
                    <w:rPr>
                      <w:rFonts w:hint="eastAsia"/>
                    </w:rPr>
                    <w:t>达标</w:t>
                  </w:r>
                </w:p>
              </w:tc>
            </w:tr>
            <w:tr w:rsidR="00855032" w:rsidRPr="00855032" w14:paraId="71386777"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53318D80" w14:textId="77777777" w:rsidR="002908F0" w:rsidRPr="00855032" w:rsidRDefault="002908F0"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2F0E4456" w14:textId="77777777" w:rsidR="002908F0" w:rsidRPr="00855032" w:rsidRDefault="002908F0" w:rsidP="00855032">
                  <w:pPr>
                    <w:pStyle w:val="af9"/>
                    <w:framePr w:hSpace="180" w:wrap="around" w:vAnchor="text" w:hAnchor="text" w:xAlign="center" w:y="1"/>
                    <w:suppressOverlap/>
                  </w:pPr>
                  <w:r w:rsidRPr="00855032">
                    <w:rPr>
                      <w:rFonts w:hint="eastAsia"/>
                    </w:rPr>
                    <w:t>西</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5160731B" w14:textId="77777777" w:rsidR="002908F0" w:rsidRPr="00855032" w:rsidRDefault="002908F0"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7C2CA0CE" w14:textId="77777777" w:rsidR="002908F0"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N12220</w:t>
                  </w:r>
                  <w:r w:rsidRPr="00855032">
                    <w:t>0</w:t>
                  </w:r>
                  <w:r w:rsidRPr="00855032">
                    <w:rPr>
                      <w:rFonts w:hint="eastAsia"/>
                    </w:rPr>
                    <w:t>7</w:t>
                  </w:r>
                </w:p>
              </w:tc>
              <w:tc>
                <w:tcPr>
                  <w:tcW w:w="675" w:type="pct"/>
                  <w:tcBorders>
                    <w:top w:val="single" w:sz="4" w:space="0" w:color="auto"/>
                    <w:left w:val="single" w:sz="4" w:space="0" w:color="auto"/>
                    <w:bottom w:val="single" w:sz="4" w:space="0" w:color="auto"/>
                    <w:right w:val="single" w:sz="4" w:space="0" w:color="auto"/>
                  </w:tcBorders>
                  <w:vAlign w:val="center"/>
                  <w:hideMark/>
                </w:tcPr>
                <w:p w14:paraId="57220269" w14:textId="77777777" w:rsidR="002908F0" w:rsidRPr="00855032" w:rsidRDefault="002908F0" w:rsidP="00855032">
                  <w:pPr>
                    <w:pStyle w:val="af9"/>
                    <w:framePr w:hSpace="180" w:wrap="around" w:vAnchor="text" w:hAnchor="text" w:xAlign="center" w:y="1"/>
                    <w:suppressOverlap/>
                  </w:pPr>
                  <w:r w:rsidRPr="00855032">
                    <w:rPr>
                      <w:rFonts w:hint="eastAsia"/>
                    </w:rPr>
                    <w:t>22:12-</w:t>
                  </w:r>
                  <w:r w:rsidR="0086725A" w:rsidRPr="00855032">
                    <w:rPr>
                      <w:rFonts w:hint="eastAsia"/>
                    </w:rPr>
                    <w:t>22</w:t>
                  </w:r>
                  <w:r w:rsidRPr="00855032">
                    <w:rPr>
                      <w:rFonts w:hint="eastAsia"/>
                    </w:rPr>
                    <w:t>:1</w:t>
                  </w:r>
                  <w:r w:rsidR="0086725A" w:rsidRPr="00855032">
                    <w:rPr>
                      <w:rFonts w:hint="eastAsia"/>
                    </w:rPr>
                    <w:t>3</w:t>
                  </w:r>
                </w:p>
              </w:tc>
              <w:tc>
                <w:tcPr>
                  <w:tcW w:w="389" w:type="pct"/>
                  <w:tcBorders>
                    <w:top w:val="single" w:sz="4" w:space="0" w:color="auto"/>
                    <w:left w:val="single" w:sz="4" w:space="0" w:color="auto"/>
                    <w:bottom w:val="single" w:sz="4" w:space="0" w:color="auto"/>
                    <w:right w:val="single" w:sz="4" w:space="0" w:color="auto"/>
                  </w:tcBorders>
                  <w:vAlign w:val="center"/>
                  <w:hideMark/>
                </w:tcPr>
                <w:p w14:paraId="4EC34E7C" w14:textId="77777777" w:rsidR="002908F0" w:rsidRPr="00855032" w:rsidRDefault="002908F0" w:rsidP="00855032">
                  <w:pPr>
                    <w:pStyle w:val="af9"/>
                    <w:framePr w:hSpace="180" w:wrap="around" w:vAnchor="text" w:hAnchor="text" w:xAlign="center" w:y="1"/>
                    <w:suppressOverlap/>
                  </w:pPr>
                  <w:r w:rsidRPr="00855032">
                    <w:rPr>
                      <w:rFonts w:hint="eastAsia"/>
                    </w:rPr>
                    <w:t>47</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35A6CACE" w14:textId="77777777" w:rsidR="002908F0" w:rsidRPr="00855032" w:rsidRDefault="002908F0" w:rsidP="00855032">
                  <w:pPr>
                    <w:framePr w:hSpace="180" w:wrap="around" w:vAnchor="text" w:hAnchor="text" w:xAlign="center" w:y="1"/>
                    <w:suppressOverlap/>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5ABF1FEB" w14:textId="77777777" w:rsidR="002908F0" w:rsidRPr="00855032" w:rsidRDefault="002908F0" w:rsidP="00855032">
                  <w:pPr>
                    <w:pStyle w:val="af9"/>
                    <w:framePr w:hSpace="180" w:wrap="around" w:vAnchor="text" w:hAnchor="text" w:xAlign="center" w:y="1"/>
                    <w:suppressOverlap/>
                  </w:pPr>
                  <w:r w:rsidRPr="00855032">
                    <w:rPr>
                      <w:rFonts w:hint="eastAsia"/>
                    </w:rPr>
                    <w:t>达标</w:t>
                  </w:r>
                </w:p>
              </w:tc>
            </w:tr>
            <w:tr w:rsidR="00855032" w:rsidRPr="00855032" w14:paraId="1F60846E"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1BE62C0E" w14:textId="77777777" w:rsidR="002908F0" w:rsidRPr="00855032" w:rsidRDefault="002908F0"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6834D73F" w14:textId="77777777" w:rsidR="002908F0" w:rsidRPr="00855032" w:rsidRDefault="002908F0" w:rsidP="00855032">
                  <w:pPr>
                    <w:pStyle w:val="af9"/>
                    <w:framePr w:hSpace="180" w:wrap="around" w:vAnchor="text" w:hAnchor="text" w:xAlign="center" w:y="1"/>
                    <w:suppressOverlap/>
                  </w:pPr>
                  <w:r w:rsidRPr="00855032">
                    <w:rPr>
                      <w:rFonts w:hint="eastAsia"/>
                    </w:rPr>
                    <w:t>南</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4E3274A3" w14:textId="77777777" w:rsidR="002908F0" w:rsidRPr="00855032" w:rsidRDefault="002908F0"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00B16883" w14:textId="77777777" w:rsidR="002908F0"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N12220</w:t>
                  </w:r>
                  <w:r w:rsidRPr="00855032">
                    <w:t>06</w:t>
                  </w:r>
                </w:p>
              </w:tc>
              <w:tc>
                <w:tcPr>
                  <w:tcW w:w="675" w:type="pct"/>
                  <w:tcBorders>
                    <w:top w:val="single" w:sz="4" w:space="0" w:color="auto"/>
                    <w:left w:val="single" w:sz="4" w:space="0" w:color="auto"/>
                    <w:bottom w:val="single" w:sz="4" w:space="0" w:color="auto"/>
                    <w:right w:val="single" w:sz="4" w:space="0" w:color="auto"/>
                  </w:tcBorders>
                  <w:vAlign w:val="center"/>
                  <w:hideMark/>
                </w:tcPr>
                <w:p w14:paraId="31030E28" w14:textId="77777777" w:rsidR="002908F0" w:rsidRPr="00855032" w:rsidRDefault="002908F0" w:rsidP="00855032">
                  <w:pPr>
                    <w:pStyle w:val="af9"/>
                    <w:framePr w:hSpace="180" w:wrap="around" w:vAnchor="text" w:hAnchor="text" w:xAlign="center" w:y="1"/>
                    <w:suppressOverlap/>
                  </w:pPr>
                  <w:r w:rsidRPr="00855032">
                    <w:rPr>
                      <w:rFonts w:hint="eastAsia"/>
                    </w:rPr>
                    <w:t>22:07-22:08</w:t>
                  </w:r>
                </w:p>
              </w:tc>
              <w:tc>
                <w:tcPr>
                  <w:tcW w:w="389" w:type="pct"/>
                  <w:tcBorders>
                    <w:top w:val="single" w:sz="4" w:space="0" w:color="auto"/>
                    <w:left w:val="single" w:sz="4" w:space="0" w:color="auto"/>
                    <w:bottom w:val="single" w:sz="4" w:space="0" w:color="auto"/>
                    <w:right w:val="single" w:sz="4" w:space="0" w:color="auto"/>
                  </w:tcBorders>
                  <w:vAlign w:val="center"/>
                  <w:hideMark/>
                </w:tcPr>
                <w:p w14:paraId="5D42E095" w14:textId="77777777" w:rsidR="002908F0" w:rsidRPr="00855032" w:rsidRDefault="002908F0" w:rsidP="00855032">
                  <w:pPr>
                    <w:pStyle w:val="af9"/>
                    <w:framePr w:hSpace="180" w:wrap="around" w:vAnchor="text" w:hAnchor="text" w:xAlign="center" w:y="1"/>
                    <w:suppressOverlap/>
                  </w:pPr>
                  <w:r w:rsidRPr="00855032">
                    <w:rPr>
                      <w:rFonts w:hint="eastAsia"/>
                    </w:rPr>
                    <w:t>40</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69AEA77B" w14:textId="77777777" w:rsidR="002908F0" w:rsidRPr="00855032" w:rsidRDefault="002908F0" w:rsidP="00855032">
                  <w:pPr>
                    <w:pStyle w:val="af9"/>
                    <w:framePr w:hSpace="180" w:wrap="around" w:vAnchor="text" w:hAnchor="text" w:xAlign="center" w:y="1"/>
                    <w:suppressOverlap/>
                  </w:pPr>
                  <w:r w:rsidRPr="00855032">
                    <w:t>45dB</w:t>
                  </w:r>
                </w:p>
              </w:tc>
              <w:tc>
                <w:tcPr>
                  <w:tcW w:w="483" w:type="pct"/>
                  <w:tcBorders>
                    <w:top w:val="single" w:sz="4" w:space="0" w:color="auto"/>
                    <w:left w:val="single" w:sz="4" w:space="0" w:color="auto"/>
                    <w:bottom w:val="single" w:sz="4" w:space="0" w:color="auto"/>
                    <w:right w:val="single" w:sz="4" w:space="0" w:color="auto"/>
                  </w:tcBorders>
                  <w:vAlign w:val="center"/>
                  <w:hideMark/>
                </w:tcPr>
                <w:p w14:paraId="6C5BF8B1" w14:textId="77777777" w:rsidR="002908F0" w:rsidRPr="00855032" w:rsidRDefault="002908F0" w:rsidP="00855032">
                  <w:pPr>
                    <w:pStyle w:val="af9"/>
                    <w:framePr w:hSpace="180" w:wrap="around" w:vAnchor="text" w:hAnchor="text" w:xAlign="center" w:y="1"/>
                    <w:suppressOverlap/>
                  </w:pPr>
                  <w:r w:rsidRPr="00855032">
                    <w:rPr>
                      <w:rFonts w:hint="eastAsia"/>
                    </w:rPr>
                    <w:t>达标</w:t>
                  </w:r>
                </w:p>
              </w:tc>
            </w:tr>
            <w:tr w:rsidR="00855032" w:rsidRPr="00855032" w14:paraId="25F82F7E" w14:textId="77777777" w:rsidTr="00F13319">
              <w:trPr>
                <w:trHeight w:val="227"/>
                <w:jc w:val="center"/>
              </w:trPr>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54C5399D" w14:textId="77777777" w:rsidR="00FE601D" w:rsidRPr="00855032" w:rsidRDefault="00FE601D" w:rsidP="00855032">
                  <w:pPr>
                    <w:pStyle w:val="af9"/>
                    <w:framePr w:hSpace="180" w:wrap="around" w:vAnchor="text" w:hAnchor="text" w:xAlign="center" w:y="1"/>
                    <w:suppressOverlap/>
                  </w:pPr>
                  <w:r w:rsidRPr="00855032">
                    <w:t>2020</w:t>
                  </w:r>
                  <w:r w:rsidRPr="00855032">
                    <w:t>年</w:t>
                  </w:r>
                </w:p>
                <w:p w14:paraId="2D402B15" w14:textId="77777777" w:rsidR="00FE601D" w:rsidRPr="00855032" w:rsidRDefault="00FE601D" w:rsidP="00855032">
                  <w:pPr>
                    <w:pStyle w:val="af9"/>
                    <w:framePr w:hSpace="180" w:wrap="around" w:vAnchor="text" w:hAnchor="text" w:xAlign="center" w:y="1"/>
                    <w:suppressOverlap/>
                  </w:pPr>
                  <w:r w:rsidRPr="00855032">
                    <w:t>12</w:t>
                  </w:r>
                  <w:r w:rsidRPr="00855032">
                    <w:t>月</w:t>
                  </w:r>
                  <w:r w:rsidRPr="00855032">
                    <w:rPr>
                      <w:rFonts w:hint="eastAsia"/>
                    </w:rPr>
                    <w:t>23</w:t>
                  </w:r>
                  <w:r w:rsidRPr="00855032">
                    <w:t>日</w:t>
                  </w:r>
                </w:p>
              </w:tc>
              <w:tc>
                <w:tcPr>
                  <w:tcW w:w="627" w:type="pct"/>
                  <w:tcBorders>
                    <w:top w:val="single" w:sz="4" w:space="0" w:color="auto"/>
                    <w:left w:val="single" w:sz="4" w:space="0" w:color="auto"/>
                    <w:bottom w:val="single" w:sz="4" w:space="0" w:color="auto"/>
                    <w:right w:val="single" w:sz="4" w:space="0" w:color="auto"/>
                  </w:tcBorders>
                  <w:vAlign w:val="center"/>
                  <w:hideMark/>
                </w:tcPr>
                <w:p w14:paraId="11C17F73" w14:textId="77777777" w:rsidR="00FE601D" w:rsidRPr="00855032" w:rsidRDefault="002908F0" w:rsidP="00855032">
                  <w:pPr>
                    <w:pStyle w:val="af9"/>
                    <w:framePr w:hSpace="180" w:wrap="around" w:vAnchor="text" w:hAnchor="text" w:xAlign="center" w:y="1"/>
                    <w:suppressOverlap/>
                  </w:pPr>
                  <w:r w:rsidRPr="00855032">
                    <w:rPr>
                      <w:rFonts w:hint="eastAsia"/>
                    </w:rPr>
                    <w:t>南</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474328CE" w14:textId="77777777" w:rsidR="00FE601D" w:rsidRPr="00855032" w:rsidRDefault="00FE601D"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7681525B" w14:textId="77777777" w:rsidR="00FE601D"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N12230</w:t>
                  </w:r>
                  <w:r w:rsidR="00FE601D" w:rsidRPr="00855032">
                    <w:t>06</w:t>
                  </w:r>
                </w:p>
              </w:tc>
              <w:tc>
                <w:tcPr>
                  <w:tcW w:w="675" w:type="pct"/>
                  <w:tcBorders>
                    <w:top w:val="single" w:sz="4" w:space="0" w:color="auto"/>
                    <w:left w:val="single" w:sz="4" w:space="0" w:color="auto"/>
                    <w:bottom w:val="single" w:sz="4" w:space="0" w:color="auto"/>
                    <w:right w:val="single" w:sz="4" w:space="0" w:color="auto"/>
                  </w:tcBorders>
                  <w:vAlign w:val="center"/>
                  <w:hideMark/>
                </w:tcPr>
                <w:p w14:paraId="5A415FFF" w14:textId="77777777" w:rsidR="00FE601D" w:rsidRPr="00855032" w:rsidRDefault="00FE601D" w:rsidP="00855032">
                  <w:pPr>
                    <w:pStyle w:val="af9"/>
                    <w:framePr w:hSpace="180" w:wrap="around" w:vAnchor="text" w:hAnchor="text" w:xAlign="center" w:y="1"/>
                    <w:suppressOverlap/>
                  </w:pPr>
                  <w:r w:rsidRPr="00855032">
                    <w:rPr>
                      <w:rFonts w:hint="eastAsia"/>
                    </w:rPr>
                    <w:t>22:05-22:06</w:t>
                  </w:r>
                </w:p>
              </w:tc>
              <w:tc>
                <w:tcPr>
                  <w:tcW w:w="389" w:type="pct"/>
                  <w:tcBorders>
                    <w:top w:val="single" w:sz="4" w:space="0" w:color="auto"/>
                    <w:left w:val="single" w:sz="4" w:space="0" w:color="auto"/>
                    <w:bottom w:val="single" w:sz="4" w:space="0" w:color="auto"/>
                    <w:right w:val="single" w:sz="4" w:space="0" w:color="auto"/>
                  </w:tcBorders>
                  <w:vAlign w:val="center"/>
                  <w:hideMark/>
                </w:tcPr>
                <w:p w14:paraId="190CAC0E" w14:textId="77777777" w:rsidR="00FE601D" w:rsidRPr="00855032" w:rsidRDefault="00FE601D" w:rsidP="00855032">
                  <w:pPr>
                    <w:pStyle w:val="af9"/>
                    <w:framePr w:hSpace="180" w:wrap="around" w:vAnchor="text" w:hAnchor="text" w:xAlign="center" w:y="1"/>
                    <w:suppressOverlap/>
                  </w:pPr>
                  <w:r w:rsidRPr="00855032">
                    <w:rPr>
                      <w:rFonts w:hint="eastAsia"/>
                    </w:rPr>
                    <w:t>41</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16315693" w14:textId="77777777" w:rsidR="00FE601D" w:rsidRPr="00855032" w:rsidRDefault="00FE601D" w:rsidP="00855032">
                  <w:pPr>
                    <w:framePr w:hSpace="180" w:wrap="around" w:vAnchor="text" w:hAnchor="text" w:xAlign="center" w:y="1"/>
                    <w:suppressOverlap/>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7DD315CC" w14:textId="77777777" w:rsidR="00FE601D" w:rsidRPr="00855032" w:rsidRDefault="00FE601D" w:rsidP="00855032">
                  <w:pPr>
                    <w:pStyle w:val="af9"/>
                    <w:framePr w:hSpace="180" w:wrap="around" w:vAnchor="text" w:hAnchor="text" w:xAlign="center" w:y="1"/>
                    <w:suppressOverlap/>
                  </w:pPr>
                  <w:r w:rsidRPr="00855032">
                    <w:rPr>
                      <w:rFonts w:hint="eastAsia"/>
                    </w:rPr>
                    <w:t>达标</w:t>
                  </w:r>
                </w:p>
              </w:tc>
            </w:tr>
            <w:tr w:rsidR="00855032" w:rsidRPr="00855032" w14:paraId="7270065C"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3D42BC55" w14:textId="77777777" w:rsidR="00FE601D" w:rsidRPr="00855032" w:rsidRDefault="00FE601D"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443FCE43" w14:textId="77777777" w:rsidR="00FE601D" w:rsidRPr="00855032" w:rsidRDefault="002908F0" w:rsidP="00855032">
                  <w:pPr>
                    <w:pStyle w:val="af9"/>
                    <w:framePr w:hSpace="180" w:wrap="around" w:vAnchor="text" w:hAnchor="text" w:xAlign="center" w:y="1"/>
                    <w:suppressOverlap/>
                  </w:pPr>
                  <w:r w:rsidRPr="00855032">
                    <w:rPr>
                      <w:rFonts w:hint="eastAsia"/>
                    </w:rPr>
                    <w:t>东</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5ED8C1D2" w14:textId="77777777" w:rsidR="00FE601D" w:rsidRPr="00855032" w:rsidRDefault="00FE601D"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3C907B31" w14:textId="77777777" w:rsidR="00FE601D"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N12230</w:t>
                  </w:r>
                  <w:r w:rsidR="00FE601D" w:rsidRPr="00855032">
                    <w:t>05</w:t>
                  </w:r>
                </w:p>
              </w:tc>
              <w:tc>
                <w:tcPr>
                  <w:tcW w:w="675" w:type="pct"/>
                  <w:tcBorders>
                    <w:top w:val="single" w:sz="4" w:space="0" w:color="auto"/>
                    <w:left w:val="single" w:sz="4" w:space="0" w:color="auto"/>
                    <w:bottom w:val="single" w:sz="4" w:space="0" w:color="auto"/>
                    <w:right w:val="single" w:sz="4" w:space="0" w:color="auto"/>
                  </w:tcBorders>
                  <w:vAlign w:val="center"/>
                  <w:hideMark/>
                </w:tcPr>
                <w:p w14:paraId="0DD2E1D8" w14:textId="77777777" w:rsidR="00FE601D" w:rsidRPr="00855032" w:rsidRDefault="00FE601D" w:rsidP="00855032">
                  <w:pPr>
                    <w:pStyle w:val="af9"/>
                    <w:framePr w:hSpace="180" w:wrap="around" w:vAnchor="text" w:hAnchor="text" w:xAlign="center" w:y="1"/>
                    <w:suppressOverlap/>
                  </w:pPr>
                  <w:r w:rsidRPr="00855032">
                    <w:rPr>
                      <w:rFonts w:hint="eastAsia"/>
                    </w:rPr>
                    <w:t>22:00-22:01</w:t>
                  </w:r>
                </w:p>
              </w:tc>
              <w:tc>
                <w:tcPr>
                  <w:tcW w:w="389" w:type="pct"/>
                  <w:tcBorders>
                    <w:top w:val="single" w:sz="4" w:space="0" w:color="auto"/>
                    <w:left w:val="single" w:sz="4" w:space="0" w:color="auto"/>
                    <w:bottom w:val="single" w:sz="4" w:space="0" w:color="auto"/>
                    <w:right w:val="single" w:sz="4" w:space="0" w:color="auto"/>
                  </w:tcBorders>
                  <w:vAlign w:val="center"/>
                  <w:hideMark/>
                </w:tcPr>
                <w:p w14:paraId="6E2EC32E" w14:textId="77777777" w:rsidR="00FE601D" w:rsidRPr="00855032" w:rsidRDefault="00FE601D" w:rsidP="00855032">
                  <w:pPr>
                    <w:pStyle w:val="af9"/>
                    <w:framePr w:hSpace="180" w:wrap="around" w:vAnchor="text" w:hAnchor="text" w:xAlign="center" w:y="1"/>
                    <w:suppressOverlap/>
                  </w:pPr>
                  <w:r w:rsidRPr="00855032">
                    <w:rPr>
                      <w:rFonts w:hint="eastAsia"/>
                    </w:rPr>
                    <w:t>48</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13029FE5" w14:textId="77777777" w:rsidR="00FE601D" w:rsidRPr="00855032" w:rsidRDefault="00FE601D" w:rsidP="00855032">
                  <w:pPr>
                    <w:pStyle w:val="af9"/>
                    <w:framePr w:hSpace="180" w:wrap="around" w:vAnchor="text" w:hAnchor="text" w:xAlign="center" w:y="1"/>
                    <w:suppressOverlap/>
                  </w:pPr>
                  <w:r w:rsidRPr="00855032">
                    <w:t>55dB</w:t>
                  </w:r>
                </w:p>
              </w:tc>
              <w:tc>
                <w:tcPr>
                  <w:tcW w:w="483" w:type="pct"/>
                  <w:tcBorders>
                    <w:top w:val="single" w:sz="4" w:space="0" w:color="auto"/>
                    <w:left w:val="single" w:sz="4" w:space="0" w:color="auto"/>
                    <w:bottom w:val="single" w:sz="4" w:space="0" w:color="auto"/>
                    <w:right w:val="single" w:sz="4" w:space="0" w:color="auto"/>
                  </w:tcBorders>
                  <w:vAlign w:val="center"/>
                  <w:hideMark/>
                </w:tcPr>
                <w:p w14:paraId="66BCC21F" w14:textId="77777777" w:rsidR="00FE601D" w:rsidRPr="00855032" w:rsidRDefault="00FE601D" w:rsidP="00855032">
                  <w:pPr>
                    <w:pStyle w:val="af9"/>
                    <w:framePr w:hSpace="180" w:wrap="around" w:vAnchor="text" w:hAnchor="text" w:xAlign="center" w:y="1"/>
                    <w:suppressOverlap/>
                  </w:pPr>
                  <w:r w:rsidRPr="00855032">
                    <w:rPr>
                      <w:rFonts w:hint="eastAsia"/>
                    </w:rPr>
                    <w:t>达标</w:t>
                  </w:r>
                </w:p>
              </w:tc>
            </w:tr>
            <w:tr w:rsidR="00855032" w:rsidRPr="00855032" w14:paraId="0324F942"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4EB0F53A" w14:textId="77777777" w:rsidR="00FE601D" w:rsidRPr="00855032" w:rsidRDefault="00FE601D"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75BC8B02" w14:textId="77777777" w:rsidR="00FE601D" w:rsidRPr="00855032" w:rsidRDefault="002908F0" w:rsidP="00855032">
                  <w:pPr>
                    <w:pStyle w:val="af9"/>
                    <w:framePr w:hSpace="180" w:wrap="around" w:vAnchor="text" w:hAnchor="text" w:xAlign="center" w:y="1"/>
                    <w:suppressOverlap/>
                  </w:pPr>
                  <w:r w:rsidRPr="00855032">
                    <w:rPr>
                      <w:rFonts w:hint="eastAsia"/>
                    </w:rPr>
                    <w:t>西</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5D2DBCDE" w14:textId="77777777" w:rsidR="00FE601D" w:rsidRPr="00855032" w:rsidRDefault="00FE601D"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3EB37547" w14:textId="77777777" w:rsidR="00FE601D" w:rsidRPr="00855032" w:rsidRDefault="002908F0" w:rsidP="00855032">
                  <w:pPr>
                    <w:pStyle w:val="af9"/>
                    <w:framePr w:hSpace="180" w:wrap="around" w:vAnchor="text" w:hAnchor="text" w:xAlign="center" w:y="1"/>
                    <w:adjustRightInd w:val="0"/>
                    <w:snapToGrid w:val="0"/>
                    <w:suppressOverlap/>
                  </w:pPr>
                  <w:r w:rsidRPr="00855032">
                    <w:rPr>
                      <w:rFonts w:hint="eastAsia"/>
                    </w:rPr>
                    <w:t>（</w:t>
                  </w:r>
                  <w:r w:rsidRPr="00855032">
                    <w:rPr>
                      <w:rFonts w:hint="eastAsia"/>
                    </w:rPr>
                    <w:t>20Y12008</w:t>
                  </w:r>
                  <w:r w:rsidRPr="00855032">
                    <w:rPr>
                      <w:rFonts w:hint="eastAsia"/>
                    </w:rPr>
                    <w:t>）</w:t>
                  </w:r>
                  <w:r w:rsidRPr="00855032">
                    <w:rPr>
                      <w:rFonts w:hint="eastAsia"/>
                    </w:rPr>
                    <w:t>N12230</w:t>
                  </w:r>
                  <w:r w:rsidR="00FE601D" w:rsidRPr="00855032">
                    <w:t>07</w:t>
                  </w:r>
                </w:p>
              </w:tc>
              <w:tc>
                <w:tcPr>
                  <w:tcW w:w="675" w:type="pct"/>
                  <w:tcBorders>
                    <w:top w:val="single" w:sz="4" w:space="0" w:color="auto"/>
                    <w:left w:val="single" w:sz="4" w:space="0" w:color="auto"/>
                    <w:bottom w:val="single" w:sz="4" w:space="0" w:color="auto"/>
                    <w:right w:val="single" w:sz="4" w:space="0" w:color="auto"/>
                  </w:tcBorders>
                  <w:vAlign w:val="center"/>
                  <w:hideMark/>
                </w:tcPr>
                <w:p w14:paraId="05A6FC77" w14:textId="77777777" w:rsidR="00FE601D" w:rsidRPr="00855032" w:rsidRDefault="00FE601D" w:rsidP="00855032">
                  <w:pPr>
                    <w:pStyle w:val="af9"/>
                    <w:framePr w:hSpace="180" w:wrap="around" w:vAnchor="text" w:hAnchor="text" w:xAlign="center" w:y="1"/>
                    <w:suppressOverlap/>
                  </w:pPr>
                  <w:r w:rsidRPr="00855032">
                    <w:rPr>
                      <w:rFonts w:hint="eastAsia"/>
                    </w:rPr>
                    <w:t>22:09-22:10</w:t>
                  </w:r>
                </w:p>
              </w:tc>
              <w:tc>
                <w:tcPr>
                  <w:tcW w:w="389" w:type="pct"/>
                  <w:tcBorders>
                    <w:top w:val="single" w:sz="4" w:space="0" w:color="auto"/>
                    <w:left w:val="single" w:sz="4" w:space="0" w:color="auto"/>
                    <w:bottom w:val="single" w:sz="4" w:space="0" w:color="auto"/>
                    <w:right w:val="single" w:sz="4" w:space="0" w:color="auto"/>
                  </w:tcBorders>
                  <w:vAlign w:val="center"/>
                  <w:hideMark/>
                </w:tcPr>
                <w:p w14:paraId="72300245" w14:textId="77777777" w:rsidR="00FE601D" w:rsidRPr="00855032" w:rsidRDefault="00111DA7" w:rsidP="00855032">
                  <w:pPr>
                    <w:pStyle w:val="af9"/>
                    <w:framePr w:hSpace="180" w:wrap="around" w:vAnchor="text" w:hAnchor="text" w:xAlign="center" w:y="1"/>
                    <w:suppressOverlap/>
                  </w:pPr>
                  <w:r w:rsidRPr="00855032">
                    <w:rPr>
                      <w:rFonts w:hint="eastAsia"/>
                    </w:rPr>
                    <w:t>48</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36D4153E" w14:textId="77777777" w:rsidR="00FE601D" w:rsidRPr="00855032" w:rsidRDefault="00FE601D" w:rsidP="00855032">
                  <w:pPr>
                    <w:framePr w:hSpace="180" w:wrap="around" w:vAnchor="text" w:hAnchor="text" w:xAlign="center" w:y="1"/>
                    <w:suppressOverlap/>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013FAEE3" w14:textId="77777777" w:rsidR="00FE601D" w:rsidRPr="00855032" w:rsidRDefault="00FE601D" w:rsidP="00855032">
                  <w:pPr>
                    <w:pStyle w:val="af9"/>
                    <w:framePr w:hSpace="180" w:wrap="around" w:vAnchor="text" w:hAnchor="text" w:xAlign="center" w:y="1"/>
                    <w:suppressOverlap/>
                  </w:pPr>
                  <w:r w:rsidRPr="00855032">
                    <w:rPr>
                      <w:rFonts w:hint="eastAsia"/>
                    </w:rPr>
                    <w:t>达标</w:t>
                  </w:r>
                </w:p>
              </w:tc>
            </w:tr>
            <w:tr w:rsidR="00855032" w:rsidRPr="00855032" w14:paraId="07BC577F" w14:textId="77777777" w:rsidTr="00F13319">
              <w:trPr>
                <w:trHeight w:val="227"/>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3C7B14B2" w14:textId="77777777" w:rsidR="00FE601D" w:rsidRPr="00855032" w:rsidRDefault="00FE601D" w:rsidP="00855032">
                  <w:pPr>
                    <w:framePr w:hSpace="180" w:wrap="around" w:vAnchor="text" w:hAnchor="text" w:xAlign="center" w:y="1"/>
                    <w:suppressOverlap/>
                    <w:rPr>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hideMark/>
                </w:tcPr>
                <w:p w14:paraId="58D5CD16" w14:textId="77777777" w:rsidR="00FE601D" w:rsidRPr="00855032" w:rsidRDefault="002908F0" w:rsidP="00855032">
                  <w:pPr>
                    <w:pStyle w:val="af9"/>
                    <w:framePr w:hSpace="180" w:wrap="around" w:vAnchor="text" w:hAnchor="text" w:xAlign="center" w:y="1"/>
                    <w:suppressOverlap/>
                  </w:pPr>
                  <w:r w:rsidRPr="00855032">
                    <w:rPr>
                      <w:rFonts w:hint="eastAsia"/>
                    </w:rPr>
                    <w:t>北</w:t>
                  </w:r>
                  <w:r w:rsidR="000025D0" w:rsidRPr="00855032">
                    <w:rPr>
                      <w:rFonts w:hint="eastAsia"/>
                    </w:rPr>
                    <w:t>场界</w:t>
                  </w:r>
                </w:p>
              </w:tc>
              <w:tc>
                <w:tcPr>
                  <w:tcW w:w="563" w:type="pct"/>
                  <w:tcBorders>
                    <w:top w:val="single" w:sz="4" w:space="0" w:color="auto"/>
                    <w:left w:val="single" w:sz="4" w:space="0" w:color="auto"/>
                    <w:bottom w:val="single" w:sz="4" w:space="0" w:color="auto"/>
                    <w:right w:val="single" w:sz="4" w:space="0" w:color="auto"/>
                  </w:tcBorders>
                  <w:vAlign w:val="center"/>
                  <w:hideMark/>
                </w:tcPr>
                <w:p w14:paraId="1D299D1C" w14:textId="77777777" w:rsidR="00FE601D" w:rsidRPr="00855032" w:rsidRDefault="00FE601D" w:rsidP="00855032">
                  <w:pPr>
                    <w:pStyle w:val="af9"/>
                    <w:framePr w:hSpace="180" w:wrap="around" w:vAnchor="text" w:hAnchor="text" w:xAlign="center" w:y="1"/>
                    <w:suppressOverlap/>
                  </w:pPr>
                  <w:r w:rsidRPr="00855032">
                    <w:t>机械噪声</w:t>
                  </w:r>
                </w:p>
              </w:tc>
              <w:tc>
                <w:tcPr>
                  <w:tcW w:w="1246" w:type="pct"/>
                  <w:tcBorders>
                    <w:top w:val="single" w:sz="4" w:space="0" w:color="auto"/>
                    <w:left w:val="single" w:sz="4" w:space="0" w:color="auto"/>
                    <w:bottom w:val="single" w:sz="4" w:space="0" w:color="auto"/>
                    <w:right w:val="single" w:sz="4" w:space="0" w:color="auto"/>
                  </w:tcBorders>
                  <w:vAlign w:val="center"/>
                  <w:hideMark/>
                </w:tcPr>
                <w:p w14:paraId="607D0606" w14:textId="77777777" w:rsidR="00FE601D" w:rsidRPr="00855032" w:rsidRDefault="002908F0" w:rsidP="00855032">
                  <w:pPr>
                    <w:pStyle w:val="af9"/>
                    <w:framePr w:hSpace="180" w:wrap="around" w:vAnchor="text" w:hAnchor="text" w:xAlign="center" w:y="1"/>
                    <w:suppressOverlap/>
                  </w:pPr>
                  <w:r w:rsidRPr="00855032">
                    <w:rPr>
                      <w:rFonts w:hint="eastAsia"/>
                    </w:rPr>
                    <w:t>（</w:t>
                  </w:r>
                  <w:r w:rsidRPr="00855032">
                    <w:rPr>
                      <w:rFonts w:hint="eastAsia"/>
                    </w:rPr>
                    <w:t>20Y12008</w:t>
                  </w:r>
                  <w:r w:rsidRPr="00855032">
                    <w:rPr>
                      <w:rFonts w:hint="eastAsia"/>
                    </w:rPr>
                    <w:t>）</w:t>
                  </w:r>
                  <w:r w:rsidRPr="00855032">
                    <w:rPr>
                      <w:rFonts w:hint="eastAsia"/>
                    </w:rPr>
                    <w:t>N12230</w:t>
                  </w:r>
                  <w:r w:rsidR="00FE601D" w:rsidRPr="00855032">
                    <w:t>0</w:t>
                  </w:r>
                  <w:r w:rsidR="0086725A" w:rsidRPr="00855032">
                    <w:rPr>
                      <w:rFonts w:hint="eastAsia"/>
                    </w:rPr>
                    <w:t>8</w:t>
                  </w:r>
                </w:p>
              </w:tc>
              <w:tc>
                <w:tcPr>
                  <w:tcW w:w="675" w:type="pct"/>
                  <w:tcBorders>
                    <w:top w:val="single" w:sz="4" w:space="0" w:color="auto"/>
                    <w:left w:val="single" w:sz="4" w:space="0" w:color="auto"/>
                    <w:bottom w:val="single" w:sz="4" w:space="0" w:color="auto"/>
                    <w:right w:val="single" w:sz="4" w:space="0" w:color="auto"/>
                  </w:tcBorders>
                  <w:vAlign w:val="center"/>
                  <w:hideMark/>
                </w:tcPr>
                <w:p w14:paraId="375CFFA1" w14:textId="77777777" w:rsidR="00FE601D" w:rsidRPr="00855032" w:rsidRDefault="00FE601D" w:rsidP="00855032">
                  <w:pPr>
                    <w:pStyle w:val="af9"/>
                    <w:framePr w:hSpace="180" w:wrap="around" w:vAnchor="text" w:hAnchor="text" w:xAlign="center" w:y="1"/>
                    <w:suppressOverlap/>
                  </w:pPr>
                  <w:r w:rsidRPr="00855032">
                    <w:rPr>
                      <w:rFonts w:hint="eastAsia"/>
                    </w:rPr>
                    <w:t>2</w:t>
                  </w:r>
                  <w:r w:rsidR="0086725A" w:rsidRPr="00855032">
                    <w:rPr>
                      <w:rFonts w:hint="eastAsia"/>
                    </w:rPr>
                    <w:t>2</w:t>
                  </w:r>
                  <w:r w:rsidRPr="00855032">
                    <w:rPr>
                      <w:rFonts w:hint="eastAsia"/>
                    </w:rPr>
                    <w:t>:15-22:16</w:t>
                  </w:r>
                </w:p>
              </w:tc>
              <w:tc>
                <w:tcPr>
                  <w:tcW w:w="389" w:type="pct"/>
                  <w:tcBorders>
                    <w:top w:val="single" w:sz="4" w:space="0" w:color="auto"/>
                    <w:left w:val="single" w:sz="4" w:space="0" w:color="auto"/>
                    <w:bottom w:val="single" w:sz="4" w:space="0" w:color="auto"/>
                    <w:right w:val="single" w:sz="4" w:space="0" w:color="auto"/>
                  </w:tcBorders>
                  <w:vAlign w:val="center"/>
                  <w:hideMark/>
                </w:tcPr>
                <w:p w14:paraId="05C7891A" w14:textId="77777777" w:rsidR="00FE601D" w:rsidRPr="00855032" w:rsidRDefault="00FE601D" w:rsidP="00855032">
                  <w:pPr>
                    <w:pStyle w:val="af9"/>
                    <w:framePr w:hSpace="180" w:wrap="around" w:vAnchor="text" w:hAnchor="text" w:xAlign="center" w:y="1"/>
                    <w:suppressOverlap/>
                  </w:pPr>
                  <w:r w:rsidRPr="00855032">
                    <w:rPr>
                      <w:rFonts w:hint="eastAsia"/>
                    </w:rPr>
                    <w:t>48</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52E3541B" w14:textId="77777777" w:rsidR="00FE601D" w:rsidRPr="00855032" w:rsidRDefault="00FE601D" w:rsidP="00855032">
                  <w:pPr>
                    <w:framePr w:hSpace="180" w:wrap="around" w:vAnchor="text" w:hAnchor="text" w:xAlign="center" w:y="1"/>
                    <w:suppressOverlap/>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761E6958" w14:textId="77777777" w:rsidR="00FE601D" w:rsidRPr="00855032" w:rsidRDefault="00FE601D" w:rsidP="00855032">
                  <w:pPr>
                    <w:pStyle w:val="af9"/>
                    <w:framePr w:hSpace="180" w:wrap="around" w:vAnchor="text" w:hAnchor="text" w:xAlign="center" w:y="1"/>
                    <w:suppressOverlap/>
                  </w:pPr>
                  <w:r w:rsidRPr="00855032">
                    <w:rPr>
                      <w:rFonts w:hint="eastAsia"/>
                    </w:rPr>
                    <w:t>达标</w:t>
                  </w:r>
                </w:p>
              </w:tc>
            </w:tr>
          </w:tbl>
          <w:p w14:paraId="5F7566CC" w14:textId="77777777" w:rsidR="00DD0973" w:rsidRPr="00855032" w:rsidRDefault="00C71917" w:rsidP="00E30E59">
            <w:pPr>
              <w:adjustRightInd w:val="0"/>
              <w:snapToGrid w:val="0"/>
              <w:spacing w:line="360" w:lineRule="auto"/>
              <w:ind w:firstLineChars="200" w:firstLine="480"/>
              <w:rPr>
                <w:bCs/>
                <w:sz w:val="24"/>
              </w:rPr>
            </w:pPr>
            <w:r w:rsidRPr="00855032">
              <w:rPr>
                <w:rFonts w:hint="eastAsia"/>
                <w:bCs/>
                <w:sz w:val="24"/>
              </w:rPr>
              <w:t>由监测数据可知，医院</w:t>
            </w:r>
            <w:r w:rsidR="006C5FC3" w:rsidRPr="00855032">
              <w:rPr>
                <w:rFonts w:hint="eastAsia"/>
                <w:bCs/>
                <w:sz w:val="24"/>
              </w:rPr>
              <w:t>东、西、北</w:t>
            </w:r>
            <w:r w:rsidR="000025D0" w:rsidRPr="00855032">
              <w:rPr>
                <w:rFonts w:hint="eastAsia"/>
                <w:bCs/>
                <w:sz w:val="24"/>
              </w:rPr>
              <w:t>场界</w:t>
            </w:r>
            <w:r w:rsidRPr="00855032">
              <w:rPr>
                <w:rFonts w:hint="eastAsia"/>
                <w:bCs/>
                <w:sz w:val="24"/>
              </w:rPr>
              <w:t>昼夜噪声监测结果均达到《工业企业厂界环境噪声排放标准》（</w:t>
            </w:r>
            <w:r w:rsidRPr="00855032">
              <w:rPr>
                <w:rFonts w:hint="eastAsia"/>
                <w:bCs/>
                <w:sz w:val="24"/>
              </w:rPr>
              <w:t>GB12348-2008</w:t>
            </w:r>
            <w:r w:rsidRPr="00855032">
              <w:rPr>
                <w:rFonts w:hint="eastAsia"/>
                <w:bCs/>
                <w:sz w:val="24"/>
              </w:rPr>
              <w:t>）</w:t>
            </w:r>
            <w:r w:rsidRPr="00855032">
              <w:rPr>
                <w:rFonts w:hint="eastAsia"/>
                <w:bCs/>
                <w:sz w:val="24"/>
              </w:rPr>
              <w:t>4</w:t>
            </w:r>
            <w:r w:rsidRPr="00855032">
              <w:rPr>
                <w:rFonts w:hint="eastAsia"/>
                <w:bCs/>
                <w:sz w:val="24"/>
              </w:rPr>
              <w:t>类标准，</w:t>
            </w:r>
            <w:r w:rsidR="006C5FC3" w:rsidRPr="00855032">
              <w:rPr>
                <w:rFonts w:hint="eastAsia"/>
                <w:bCs/>
                <w:sz w:val="24"/>
              </w:rPr>
              <w:t>南</w:t>
            </w:r>
            <w:r w:rsidR="000025D0" w:rsidRPr="00855032">
              <w:rPr>
                <w:rFonts w:hint="eastAsia"/>
                <w:bCs/>
                <w:sz w:val="24"/>
              </w:rPr>
              <w:t>场界</w:t>
            </w:r>
            <w:r w:rsidRPr="00855032">
              <w:rPr>
                <w:rFonts w:hint="eastAsia"/>
                <w:bCs/>
                <w:sz w:val="24"/>
              </w:rPr>
              <w:t>噪声达到《工业企业厂界环境噪声排放标准》（</w:t>
            </w:r>
            <w:r w:rsidRPr="00855032">
              <w:rPr>
                <w:rFonts w:hint="eastAsia"/>
                <w:bCs/>
                <w:sz w:val="24"/>
              </w:rPr>
              <w:t>GB12348-2008</w:t>
            </w:r>
            <w:r w:rsidR="006C5FC3" w:rsidRPr="00855032">
              <w:rPr>
                <w:rFonts w:hint="eastAsia"/>
                <w:bCs/>
                <w:sz w:val="24"/>
              </w:rPr>
              <w:t>）</w:t>
            </w:r>
            <w:r w:rsidR="006C5FC3" w:rsidRPr="00855032">
              <w:rPr>
                <w:rFonts w:hint="eastAsia"/>
                <w:bCs/>
                <w:sz w:val="24"/>
              </w:rPr>
              <w:t>1</w:t>
            </w:r>
            <w:r w:rsidR="006C5FC3" w:rsidRPr="00855032">
              <w:rPr>
                <w:rFonts w:hint="eastAsia"/>
                <w:bCs/>
                <w:sz w:val="24"/>
              </w:rPr>
              <w:t>类标准，</w:t>
            </w:r>
            <w:proofErr w:type="gramStart"/>
            <w:r w:rsidR="006C5FC3" w:rsidRPr="00855032">
              <w:rPr>
                <w:rFonts w:hint="eastAsia"/>
                <w:bCs/>
                <w:sz w:val="24"/>
              </w:rPr>
              <w:t>现状声</w:t>
            </w:r>
            <w:proofErr w:type="gramEnd"/>
            <w:r w:rsidR="006C5FC3" w:rsidRPr="00855032">
              <w:rPr>
                <w:rFonts w:hint="eastAsia"/>
                <w:bCs/>
                <w:sz w:val="24"/>
              </w:rPr>
              <w:t>环境质量良好，无超标</w:t>
            </w:r>
            <w:r w:rsidRPr="00855032">
              <w:rPr>
                <w:rFonts w:hint="eastAsia"/>
                <w:bCs/>
                <w:sz w:val="24"/>
              </w:rPr>
              <w:t>情况。</w:t>
            </w:r>
          </w:p>
          <w:p w14:paraId="35D76F3D" w14:textId="77777777" w:rsidR="00F0381C" w:rsidRPr="00855032" w:rsidRDefault="00F0381C" w:rsidP="00E30E59">
            <w:pPr>
              <w:adjustRightInd w:val="0"/>
              <w:snapToGrid w:val="0"/>
              <w:spacing w:line="360" w:lineRule="auto"/>
              <w:ind w:firstLineChars="200" w:firstLine="480"/>
              <w:rPr>
                <w:bCs/>
                <w:sz w:val="24"/>
              </w:rPr>
            </w:pPr>
          </w:p>
          <w:p w14:paraId="35F57AC6" w14:textId="77777777" w:rsidR="00DD0973" w:rsidRPr="00855032" w:rsidRDefault="00CC6161" w:rsidP="00927018">
            <w:pPr>
              <w:adjustRightInd w:val="0"/>
              <w:snapToGrid w:val="0"/>
              <w:spacing w:line="360" w:lineRule="auto"/>
              <w:rPr>
                <w:b/>
                <w:bCs/>
                <w:sz w:val="24"/>
              </w:rPr>
            </w:pPr>
            <w:r w:rsidRPr="00855032">
              <w:rPr>
                <w:rFonts w:hint="eastAsia"/>
                <w:b/>
                <w:bCs/>
                <w:sz w:val="24"/>
              </w:rPr>
              <w:lastRenderedPageBreak/>
              <w:t>（</w:t>
            </w:r>
            <w:r w:rsidRPr="00855032">
              <w:rPr>
                <w:rFonts w:hint="eastAsia"/>
                <w:b/>
                <w:bCs/>
                <w:sz w:val="24"/>
              </w:rPr>
              <w:t>4</w:t>
            </w:r>
            <w:r w:rsidRPr="00855032">
              <w:rPr>
                <w:rFonts w:hint="eastAsia"/>
                <w:b/>
                <w:bCs/>
                <w:sz w:val="24"/>
              </w:rPr>
              <w:t>）</w:t>
            </w:r>
            <w:r w:rsidR="006B356C" w:rsidRPr="00855032">
              <w:rPr>
                <w:rFonts w:hint="eastAsia"/>
                <w:b/>
                <w:bCs/>
                <w:sz w:val="24"/>
              </w:rPr>
              <w:t>固废</w:t>
            </w:r>
          </w:p>
          <w:p w14:paraId="2573CF87" w14:textId="00375F42" w:rsidR="00A95DAE" w:rsidRPr="00855032" w:rsidRDefault="00A95DAE" w:rsidP="00A95DAE">
            <w:pPr>
              <w:adjustRightInd w:val="0"/>
              <w:snapToGrid w:val="0"/>
              <w:spacing w:line="360" w:lineRule="auto"/>
              <w:ind w:firstLineChars="200" w:firstLine="480"/>
              <w:jc w:val="both"/>
              <w:rPr>
                <w:bCs/>
                <w:sz w:val="24"/>
              </w:rPr>
            </w:pPr>
            <w:r w:rsidRPr="00855032">
              <w:rPr>
                <w:rFonts w:hint="eastAsia"/>
                <w:bCs/>
                <w:sz w:val="24"/>
              </w:rPr>
              <w:t>根据现状调查，医院目前产生的</w:t>
            </w:r>
            <w:r w:rsidRPr="00855032">
              <w:rPr>
                <w:bCs/>
                <w:sz w:val="24"/>
              </w:rPr>
              <w:t>医疗废物暂存于医疗废物暂存间</w:t>
            </w:r>
            <w:r w:rsidR="00185599" w:rsidRPr="00855032">
              <w:rPr>
                <w:rFonts w:hint="eastAsia"/>
                <w:bCs/>
                <w:sz w:val="24"/>
              </w:rPr>
              <w:t>，</w:t>
            </w:r>
            <w:r w:rsidRPr="00855032">
              <w:rPr>
                <w:bCs/>
                <w:sz w:val="24"/>
              </w:rPr>
              <w:t>并委托</w:t>
            </w:r>
            <w:r w:rsidR="00B00C73" w:rsidRPr="00855032">
              <w:rPr>
                <w:rFonts w:hint="eastAsia"/>
                <w:bCs/>
                <w:sz w:val="24"/>
              </w:rPr>
              <w:t>嘉兴</w:t>
            </w:r>
            <w:r w:rsidR="00B00C73" w:rsidRPr="00855032">
              <w:rPr>
                <w:bCs/>
                <w:sz w:val="24"/>
              </w:rPr>
              <w:t>海</w:t>
            </w:r>
            <w:proofErr w:type="gramStart"/>
            <w:r w:rsidR="00B00C73" w:rsidRPr="00855032">
              <w:rPr>
                <w:bCs/>
                <w:sz w:val="24"/>
              </w:rPr>
              <w:t>云紫伊环保</w:t>
            </w:r>
            <w:proofErr w:type="gramEnd"/>
            <w:r w:rsidR="00B00C73" w:rsidRPr="00855032">
              <w:rPr>
                <w:bCs/>
                <w:sz w:val="24"/>
              </w:rPr>
              <w:t>有限公司</w:t>
            </w:r>
            <w:r w:rsidRPr="00855032">
              <w:rPr>
                <w:bCs/>
                <w:sz w:val="24"/>
              </w:rPr>
              <w:t>处置</w:t>
            </w:r>
            <w:r w:rsidRPr="00855032">
              <w:rPr>
                <w:rFonts w:hint="eastAsia"/>
                <w:bCs/>
                <w:sz w:val="24"/>
              </w:rPr>
              <w:t>；</w:t>
            </w:r>
            <w:r w:rsidR="007624E9" w:rsidRPr="00855032">
              <w:rPr>
                <w:bCs/>
                <w:sz w:val="24"/>
              </w:rPr>
              <w:t>污泥</w:t>
            </w:r>
            <w:proofErr w:type="gramStart"/>
            <w:r w:rsidR="007624E9" w:rsidRPr="00855032">
              <w:rPr>
                <w:bCs/>
                <w:sz w:val="24"/>
              </w:rPr>
              <w:t>暂存于危废仓库</w:t>
            </w:r>
            <w:proofErr w:type="gramEnd"/>
            <w:r w:rsidR="00185599" w:rsidRPr="00855032">
              <w:rPr>
                <w:rFonts w:hint="eastAsia"/>
                <w:bCs/>
                <w:sz w:val="24"/>
              </w:rPr>
              <w:t>，</w:t>
            </w:r>
            <w:r w:rsidRPr="00855032">
              <w:rPr>
                <w:bCs/>
                <w:sz w:val="24"/>
              </w:rPr>
              <w:t>并委托嘉兴市</w:t>
            </w:r>
            <w:proofErr w:type="gramStart"/>
            <w:r w:rsidRPr="00855032">
              <w:rPr>
                <w:bCs/>
                <w:sz w:val="24"/>
              </w:rPr>
              <w:t>月河环境</w:t>
            </w:r>
            <w:proofErr w:type="gramEnd"/>
            <w:r w:rsidRPr="00855032">
              <w:rPr>
                <w:bCs/>
                <w:sz w:val="24"/>
              </w:rPr>
              <w:t>服务有限公司处置</w:t>
            </w:r>
            <w:r w:rsidRPr="00855032">
              <w:rPr>
                <w:rFonts w:hint="eastAsia"/>
                <w:bCs/>
                <w:sz w:val="24"/>
              </w:rPr>
              <w:t>；</w:t>
            </w:r>
            <w:r w:rsidRPr="00855032">
              <w:rPr>
                <w:bCs/>
                <w:sz w:val="24"/>
              </w:rPr>
              <w:t>未被污染的一次性塑料输液袋（瓶）收集后</w:t>
            </w:r>
            <w:r w:rsidR="007939C9" w:rsidRPr="00855032">
              <w:rPr>
                <w:rFonts w:hint="eastAsia"/>
                <w:bCs/>
                <w:sz w:val="24"/>
              </w:rPr>
              <w:t>由</w:t>
            </w:r>
            <w:r w:rsidR="007939C9" w:rsidRPr="00855032">
              <w:rPr>
                <w:bCs/>
                <w:sz w:val="24"/>
              </w:rPr>
              <w:t>浙江嘉天禾环保科技有限公司回收处置</w:t>
            </w:r>
            <w:r w:rsidRPr="00855032">
              <w:rPr>
                <w:rFonts w:hint="eastAsia"/>
                <w:bCs/>
                <w:sz w:val="24"/>
              </w:rPr>
              <w:t>；</w:t>
            </w:r>
            <w:r w:rsidR="00022142" w:rsidRPr="00855032">
              <w:rPr>
                <w:rFonts w:hint="eastAsia"/>
                <w:bCs/>
                <w:sz w:val="24"/>
              </w:rPr>
              <w:t>废包装材料收集后外卖综合利用；</w:t>
            </w:r>
            <w:r w:rsidRPr="00855032">
              <w:rPr>
                <w:rFonts w:hint="eastAsia"/>
                <w:bCs/>
                <w:sz w:val="24"/>
              </w:rPr>
              <w:t>生活垃圾由</w:t>
            </w:r>
            <w:r w:rsidRPr="00855032">
              <w:rPr>
                <w:bCs/>
                <w:sz w:val="24"/>
              </w:rPr>
              <w:t>嘉善县环卫服务有限公司统一清运处理。</w:t>
            </w:r>
            <w:r w:rsidRPr="00855032">
              <w:rPr>
                <w:rFonts w:hint="eastAsia"/>
                <w:bCs/>
                <w:sz w:val="24"/>
              </w:rPr>
              <w:t>并且医疗废物暂存间和</w:t>
            </w:r>
            <w:proofErr w:type="gramStart"/>
            <w:r w:rsidRPr="00855032">
              <w:rPr>
                <w:rFonts w:hint="eastAsia"/>
                <w:bCs/>
                <w:sz w:val="24"/>
              </w:rPr>
              <w:t>危废</w:t>
            </w:r>
            <w:proofErr w:type="gramEnd"/>
            <w:r w:rsidRPr="00855032">
              <w:rPr>
                <w:rFonts w:hint="eastAsia"/>
                <w:bCs/>
                <w:sz w:val="24"/>
              </w:rPr>
              <w:t>仓库已按照《危险废物贮存污染控制标准》（</w:t>
            </w:r>
            <w:r w:rsidRPr="00855032">
              <w:rPr>
                <w:rFonts w:hint="eastAsia"/>
                <w:bCs/>
                <w:sz w:val="24"/>
              </w:rPr>
              <w:t>GB18597-2001</w:t>
            </w:r>
            <w:r w:rsidRPr="00855032">
              <w:rPr>
                <w:rFonts w:hint="eastAsia"/>
                <w:bCs/>
                <w:sz w:val="24"/>
              </w:rPr>
              <w:t>）及</w:t>
            </w:r>
            <w:r w:rsidRPr="00855032">
              <w:rPr>
                <w:rFonts w:hint="eastAsia"/>
                <w:bCs/>
                <w:sz w:val="24"/>
              </w:rPr>
              <w:t>2013</w:t>
            </w:r>
            <w:r w:rsidRPr="00855032">
              <w:rPr>
                <w:rFonts w:hint="eastAsia"/>
                <w:bCs/>
                <w:sz w:val="24"/>
              </w:rPr>
              <w:t>年修改</w:t>
            </w:r>
            <w:proofErr w:type="gramStart"/>
            <w:r w:rsidRPr="00855032">
              <w:rPr>
                <w:rFonts w:hint="eastAsia"/>
                <w:bCs/>
                <w:sz w:val="24"/>
              </w:rPr>
              <w:t>单要求</w:t>
            </w:r>
            <w:proofErr w:type="gramEnd"/>
            <w:r w:rsidRPr="00855032">
              <w:rPr>
                <w:rFonts w:hint="eastAsia"/>
                <w:bCs/>
                <w:sz w:val="24"/>
              </w:rPr>
              <w:t>建设专用</w:t>
            </w:r>
            <w:proofErr w:type="gramStart"/>
            <w:r w:rsidRPr="00855032">
              <w:rPr>
                <w:rFonts w:hint="eastAsia"/>
                <w:bCs/>
                <w:sz w:val="24"/>
              </w:rPr>
              <w:t>的危废仓库</w:t>
            </w:r>
            <w:proofErr w:type="gramEnd"/>
            <w:r w:rsidRPr="00855032">
              <w:rPr>
                <w:rFonts w:hint="eastAsia"/>
                <w:bCs/>
                <w:sz w:val="24"/>
              </w:rPr>
              <w:t>，设置危险废物标识标签，并落实了基础防风、防雨、防晒、防渗漏等措施。</w:t>
            </w:r>
          </w:p>
          <w:p w14:paraId="66ED4076" w14:textId="77777777" w:rsidR="00397EAD" w:rsidRPr="00855032" w:rsidRDefault="00511129" w:rsidP="00511129">
            <w:pPr>
              <w:adjustRightInd w:val="0"/>
              <w:snapToGrid w:val="0"/>
              <w:spacing w:line="360" w:lineRule="auto"/>
              <w:jc w:val="both"/>
              <w:rPr>
                <w:b/>
                <w:bCs/>
                <w:sz w:val="24"/>
              </w:rPr>
            </w:pPr>
            <w:r w:rsidRPr="00855032">
              <w:rPr>
                <w:rFonts w:hint="eastAsia"/>
                <w:b/>
                <w:bCs/>
                <w:sz w:val="24"/>
              </w:rPr>
              <w:t>7</w:t>
            </w:r>
            <w:r w:rsidRPr="00855032">
              <w:rPr>
                <w:rFonts w:hint="eastAsia"/>
                <w:b/>
                <w:bCs/>
                <w:sz w:val="24"/>
              </w:rPr>
              <w:t>、目前在污染物治理中存在的问题及“以新带老”整改措施</w:t>
            </w:r>
          </w:p>
          <w:p w14:paraId="46202311" w14:textId="77777777" w:rsidR="00A95DAE" w:rsidRPr="00855032" w:rsidRDefault="00511129" w:rsidP="00983D47">
            <w:pPr>
              <w:adjustRightInd w:val="0"/>
              <w:snapToGrid w:val="0"/>
              <w:spacing w:line="360" w:lineRule="auto"/>
              <w:ind w:firstLineChars="200" w:firstLine="480"/>
              <w:jc w:val="both"/>
              <w:rPr>
                <w:bCs/>
                <w:sz w:val="24"/>
              </w:rPr>
            </w:pPr>
            <w:r w:rsidRPr="00855032">
              <w:rPr>
                <w:bCs/>
                <w:sz w:val="24"/>
              </w:rPr>
              <w:t>根据现场勘察</w:t>
            </w:r>
            <w:r w:rsidRPr="00855032">
              <w:rPr>
                <w:rFonts w:hint="eastAsia"/>
                <w:bCs/>
                <w:sz w:val="24"/>
              </w:rPr>
              <w:t>，</w:t>
            </w:r>
            <w:r w:rsidRPr="00855032">
              <w:rPr>
                <w:bCs/>
                <w:sz w:val="24"/>
              </w:rPr>
              <w:t>医院已落实原环评批复中的各项污染防治措施</w:t>
            </w:r>
            <w:r w:rsidRPr="00855032">
              <w:rPr>
                <w:rFonts w:hint="eastAsia"/>
                <w:bCs/>
                <w:sz w:val="24"/>
              </w:rPr>
              <w:t>，</w:t>
            </w:r>
            <w:r w:rsidRPr="00855032">
              <w:rPr>
                <w:bCs/>
                <w:sz w:val="24"/>
              </w:rPr>
              <w:t>且已通过环保</w:t>
            </w:r>
            <w:r w:rsidRPr="00855032">
              <w:rPr>
                <w:rFonts w:hint="eastAsia"/>
                <w:bCs/>
                <w:sz w:val="24"/>
              </w:rPr>
              <w:t>“三同时”验收，现状无环境问题。</w:t>
            </w:r>
          </w:p>
          <w:p w14:paraId="59EE1FF0" w14:textId="77777777" w:rsidR="00FC2D73" w:rsidRPr="00855032" w:rsidRDefault="00FC2D73" w:rsidP="00983D47">
            <w:pPr>
              <w:adjustRightInd w:val="0"/>
              <w:snapToGrid w:val="0"/>
              <w:spacing w:line="360" w:lineRule="auto"/>
              <w:ind w:firstLineChars="200" w:firstLine="480"/>
              <w:jc w:val="both"/>
              <w:rPr>
                <w:bCs/>
                <w:sz w:val="24"/>
              </w:rPr>
            </w:pPr>
          </w:p>
          <w:p w14:paraId="1F4C0F15" w14:textId="77777777" w:rsidR="00FC2D73" w:rsidRPr="00855032" w:rsidRDefault="00FC2D73" w:rsidP="00983D47">
            <w:pPr>
              <w:adjustRightInd w:val="0"/>
              <w:snapToGrid w:val="0"/>
              <w:spacing w:line="360" w:lineRule="auto"/>
              <w:ind w:firstLineChars="200" w:firstLine="480"/>
              <w:jc w:val="both"/>
              <w:rPr>
                <w:bCs/>
                <w:sz w:val="24"/>
              </w:rPr>
            </w:pPr>
          </w:p>
          <w:p w14:paraId="43EB6AC0" w14:textId="77777777" w:rsidR="00FC2D73" w:rsidRPr="00855032" w:rsidRDefault="00FC2D73" w:rsidP="00983D47">
            <w:pPr>
              <w:adjustRightInd w:val="0"/>
              <w:snapToGrid w:val="0"/>
              <w:spacing w:line="360" w:lineRule="auto"/>
              <w:ind w:firstLineChars="200" w:firstLine="480"/>
              <w:jc w:val="both"/>
              <w:rPr>
                <w:bCs/>
                <w:sz w:val="24"/>
              </w:rPr>
            </w:pPr>
          </w:p>
          <w:p w14:paraId="37A361A0" w14:textId="77777777" w:rsidR="00FC2D73" w:rsidRPr="00855032" w:rsidRDefault="00FC2D73" w:rsidP="00FC2D73">
            <w:pPr>
              <w:adjustRightInd w:val="0"/>
              <w:snapToGrid w:val="0"/>
              <w:spacing w:line="360" w:lineRule="auto"/>
              <w:jc w:val="both"/>
              <w:rPr>
                <w:bCs/>
                <w:sz w:val="24"/>
              </w:rPr>
            </w:pPr>
          </w:p>
          <w:p w14:paraId="11E50BCC" w14:textId="77777777" w:rsidR="004D2BFA" w:rsidRPr="00855032" w:rsidRDefault="004D2BFA" w:rsidP="00FC2D73">
            <w:pPr>
              <w:adjustRightInd w:val="0"/>
              <w:snapToGrid w:val="0"/>
              <w:spacing w:line="360" w:lineRule="auto"/>
              <w:jc w:val="both"/>
              <w:rPr>
                <w:bCs/>
                <w:sz w:val="24"/>
              </w:rPr>
            </w:pPr>
          </w:p>
          <w:p w14:paraId="1B024E54" w14:textId="77777777" w:rsidR="004D2BFA" w:rsidRPr="00855032" w:rsidRDefault="004D2BFA" w:rsidP="00FC2D73">
            <w:pPr>
              <w:adjustRightInd w:val="0"/>
              <w:snapToGrid w:val="0"/>
              <w:spacing w:line="360" w:lineRule="auto"/>
              <w:jc w:val="both"/>
              <w:rPr>
                <w:bCs/>
                <w:sz w:val="24"/>
              </w:rPr>
            </w:pPr>
          </w:p>
          <w:p w14:paraId="4283AF5A" w14:textId="77777777" w:rsidR="004D2BFA" w:rsidRPr="00855032" w:rsidRDefault="004D2BFA" w:rsidP="00FC2D73">
            <w:pPr>
              <w:adjustRightInd w:val="0"/>
              <w:snapToGrid w:val="0"/>
              <w:spacing w:line="360" w:lineRule="auto"/>
              <w:jc w:val="both"/>
              <w:rPr>
                <w:bCs/>
                <w:sz w:val="24"/>
              </w:rPr>
            </w:pPr>
          </w:p>
          <w:p w14:paraId="50EAEA6F" w14:textId="77777777" w:rsidR="004D2BFA" w:rsidRPr="00855032" w:rsidRDefault="004D2BFA" w:rsidP="00FC2D73">
            <w:pPr>
              <w:adjustRightInd w:val="0"/>
              <w:snapToGrid w:val="0"/>
              <w:spacing w:line="360" w:lineRule="auto"/>
              <w:jc w:val="both"/>
              <w:rPr>
                <w:bCs/>
                <w:sz w:val="24"/>
              </w:rPr>
            </w:pPr>
          </w:p>
          <w:p w14:paraId="62340520" w14:textId="77777777" w:rsidR="004D2BFA" w:rsidRPr="00855032" w:rsidRDefault="004D2BFA" w:rsidP="00FC2D73">
            <w:pPr>
              <w:adjustRightInd w:val="0"/>
              <w:snapToGrid w:val="0"/>
              <w:spacing w:line="360" w:lineRule="auto"/>
              <w:jc w:val="both"/>
              <w:rPr>
                <w:bCs/>
                <w:sz w:val="24"/>
              </w:rPr>
            </w:pPr>
          </w:p>
          <w:p w14:paraId="00B595B7" w14:textId="77777777" w:rsidR="004D2BFA" w:rsidRPr="00855032" w:rsidRDefault="004D2BFA" w:rsidP="00FC2D73">
            <w:pPr>
              <w:adjustRightInd w:val="0"/>
              <w:snapToGrid w:val="0"/>
              <w:spacing w:line="360" w:lineRule="auto"/>
              <w:jc w:val="both"/>
              <w:rPr>
                <w:bCs/>
                <w:sz w:val="24"/>
              </w:rPr>
            </w:pPr>
          </w:p>
          <w:p w14:paraId="513D2EF9" w14:textId="77777777" w:rsidR="004D2BFA" w:rsidRPr="00855032" w:rsidRDefault="004D2BFA" w:rsidP="00FC2D73">
            <w:pPr>
              <w:adjustRightInd w:val="0"/>
              <w:snapToGrid w:val="0"/>
              <w:spacing w:line="360" w:lineRule="auto"/>
              <w:jc w:val="both"/>
              <w:rPr>
                <w:bCs/>
                <w:sz w:val="24"/>
              </w:rPr>
            </w:pPr>
          </w:p>
          <w:p w14:paraId="333FE7B7" w14:textId="77777777" w:rsidR="004D2BFA" w:rsidRPr="00855032" w:rsidRDefault="004D2BFA" w:rsidP="00FC2D73">
            <w:pPr>
              <w:adjustRightInd w:val="0"/>
              <w:snapToGrid w:val="0"/>
              <w:spacing w:line="360" w:lineRule="auto"/>
              <w:jc w:val="both"/>
              <w:rPr>
                <w:bCs/>
                <w:sz w:val="24"/>
              </w:rPr>
            </w:pPr>
          </w:p>
          <w:p w14:paraId="35A933F1" w14:textId="77777777" w:rsidR="004D2BFA" w:rsidRPr="00855032" w:rsidRDefault="004D2BFA" w:rsidP="00FC2D73">
            <w:pPr>
              <w:adjustRightInd w:val="0"/>
              <w:snapToGrid w:val="0"/>
              <w:spacing w:line="360" w:lineRule="auto"/>
              <w:jc w:val="both"/>
              <w:rPr>
                <w:bCs/>
                <w:sz w:val="24"/>
              </w:rPr>
            </w:pPr>
          </w:p>
          <w:p w14:paraId="373A83EF" w14:textId="77777777" w:rsidR="004D2BFA" w:rsidRPr="00855032" w:rsidRDefault="004D2BFA" w:rsidP="00FC2D73">
            <w:pPr>
              <w:adjustRightInd w:val="0"/>
              <w:snapToGrid w:val="0"/>
              <w:spacing w:line="360" w:lineRule="auto"/>
              <w:jc w:val="both"/>
              <w:rPr>
                <w:bCs/>
                <w:sz w:val="24"/>
              </w:rPr>
            </w:pPr>
          </w:p>
          <w:p w14:paraId="08A0A3BE" w14:textId="77777777" w:rsidR="004D2BFA" w:rsidRPr="00855032" w:rsidRDefault="004D2BFA" w:rsidP="00FC2D73">
            <w:pPr>
              <w:adjustRightInd w:val="0"/>
              <w:snapToGrid w:val="0"/>
              <w:spacing w:line="360" w:lineRule="auto"/>
              <w:jc w:val="both"/>
              <w:rPr>
                <w:bCs/>
                <w:sz w:val="24"/>
              </w:rPr>
            </w:pPr>
          </w:p>
          <w:p w14:paraId="15B6605B" w14:textId="77777777" w:rsidR="004D2BFA" w:rsidRPr="00855032" w:rsidRDefault="004D2BFA" w:rsidP="00FC2D73">
            <w:pPr>
              <w:adjustRightInd w:val="0"/>
              <w:snapToGrid w:val="0"/>
              <w:spacing w:line="360" w:lineRule="auto"/>
              <w:jc w:val="both"/>
              <w:rPr>
                <w:bCs/>
                <w:sz w:val="24"/>
              </w:rPr>
            </w:pPr>
          </w:p>
          <w:p w14:paraId="109B3C9B" w14:textId="77777777" w:rsidR="004D2BFA" w:rsidRPr="00855032" w:rsidRDefault="004D2BFA" w:rsidP="00FC2D73">
            <w:pPr>
              <w:adjustRightInd w:val="0"/>
              <w:snapToGrid w:val="0"/>
              <w:spacing w:line="360" w:lineRule="auto"/>
              <w:jc w:val="both"/>
              <w:rPr>
                <w:bCs/>
                <w:sz w:val="24"/>
              </w:rPr>
            </w:pPr>
          </w:p>
          <w:p w14:paraId="2E70CCF8" w14:textId="77777777" w:rsidR="004D2BFA" w:rsidRPr="00855032" w:rsidRDefault="004D2BFA" w:rsidP="00F0381C">
            <w:pPr>
              <w:adjustRightInd w:val="0"/>
              <w:snapToGrid w:val="0"/>
              <w:spacing w:line="480" w:lineRule="auto"/>
              <w:jc w:val="both"/>
              <w:rPr>
                <w:bCs/>
                <w:sz w:val="24"/>
              </w:rPr>
            </w:pPr>
          </w:p>
          <w:p w14:paraId="36CEE794" w14:textId="77777777" w:rsidR="004D2BFA" w:rsidRPr="00855032" w:rsidRDefault="004D2BFA" w:rsidP="00F0381C">
            <w:pPr>
              <w:adjustRightInd w:val="0"/>
              <w:snapToGrid w:val="0"/>
              <w:spacing w:line="480" w:lineRule="auto"/>
              <w:jc w:val="both"/>
              <w:rPr>
                <w:bCs/>
                <w:sz w:val="24"/>
              </w:rPr>
            </w:pPr>
          </w:p>
        </w:tc>
      </w:tr>
    </w:tbl>
    <w:p w14:paraId="49BB2EF1" w14:textId="77777777" w:rsidR="005401AE" w:rsidRPr="00855032" w:rsidRDefault="005401AE" w:rsidP="001E2677">
      <w:pPr>
        <w:pStyle w:val="a8"/>
        <w:rPr>
          <w:rFonts w:ascii="黑体" w:eastAsia="黑体" w:hAnsi="黑体"/>
          <w:snapToGrid w:val="0"/>
          <w:sz w:val="36"/>
          <w:szCs w:val="36"/>
        </w:rPr>
        <w:sectPr w:rsidR="005401AE" w:rsidRPr="00855032" w:rsidSect="002B24DB">
          <w:pgSz w:w="11906" w:h="16838"/>
          <w:pgMar w:top="1701" w:right="1531" w:bottom="1701" w:left="1531" w:header="1134" w:footer="1134" w:gutter="0"/>
          <w:pgNumType w:fmt="numberInDash"/>
          <w:cols w:space="720"/>
          <w:docGrid w:linePitch="312"/>
        </w:sectPr>
      </w:pPr>
    </w:p>
    <w:p w14:paraId="2D04A2AD" w14:textId="77777777" w:rsidR="0018781E" w:rsidRPr="00855032" w:rsidRDefault="0018781E" w:rsidP="0018781E">
      <w:pPr>
        <w:pStyle w:val="a8"/>
        <w:adjustRightInd w:val="0"/>
        <w:snapToGrid w:val="0"/>
        <w:spacing w:before="0" w:beforeAutospacing="0" w:after="0" w:afterAutospacing="0" w:line="14" w:lineRule="auto"/>
        <w:jc w:val="center"/>
        <w:outlineLvl w:val="0"/>
        <w:rPr>
          <w:rFonts w:ascii="黑体" w:eastAsia="黑体" w:hAnsi="黑体"/>
          <w:snapToGrid w:val="0"/>
          <w:sz w:val="30"/>
          <w:szCs w:val="30"/>
        </w:rPr>
      </w:pPr>
    </w:p>
    <w:p w14:paraId="25E1997F" w14:textId="77777777" w:rsidR="005401AE" w:rsidRPr="00855032" w:rsidRDefault="005401AE" w:rsidP="00FC2D73">
      <w:pPr>
        <w:pStyle w:val="a8"/>
        <w:snapToGrid w:val="0"/>
        <w:spacing w:beforeLines="100" w:before="240" w:beforeAutospacing="0" w:afterLines="100" w:after="240" w:afterAutospacing="0"/>
        <w:jc w:val="center"/>
        <w:outlineLvl w:val="0"/>
        <w:rPr>
          <w:rFonts w:ascii="黑体" w:eastAsia="黑体" w:hAnsi="黑体"/>
          <w:snapToGrid w:val="0"/>
          <w:sz w:val="30"/>
          <w:szCs w:val="30"/>
        </w:rPr>
      </w:pPr>
      <w:bookmarkStart w:id="14" w:name="_Toc85030162"/>
      <w:r w:rsidRPr="00855032">
        <w:rPr>
          <w:rFonts w:ascii="黑体" w:eastAsia="黑体" w:hAnsi="黑体" w:hint="eastAsia"/>
          <w:snapToGrid w:val="0"/>
          <w:sz w:val="30"/>
          <w:szCs w:val="30"/>
        </w:rPr>
        <w:t>三、区域环境质量现状、环境保护目标及评价标准</w:t>
      </w:r>
      <w:bookmarkEnd w:id="14"/>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55"/>
        <w:gridCol w:w="8606"/>
      </w:tblGrid>
      <w:tr w:rsidR="00855032" w:rsidRPr="00855032" w14:paraId="14C6D44A" w14:textId="77777777" w:rsidTr="00463A81">
        <w:trPr>
          <w:trHeight w:val="1402"/>
          <w:jc w:val="center"/>
        </w:trPr>
        <w:tc>
          <w:tcPr>
            <w:tcW w:w="455" w:type="dxa"/>
            <w:vAlign w:val="center"/>
          </w:tcPr>
          <w:p w14:paraId="5ACA5E06" w14:textId="77777777" w:rsidR="005401AE" w:rsidRPr="00855032" w:rsidRDefault="005401AE">
            <w:pPr>
              <w:adjustRightInd w:val="0"/>
              <w:snapToGrid w:val="0"/>
              <w:jc w:val="center"/>
              <w:rPr>
                <w:rFonts w:ascii="宋体" w:hAnsi="宋体" w:cs="宋体"/>
                <w:sz w:val="24"/>
              </w:rPr>
            </w:pPr>
            <w:r w:rsidRPr="00855032">
              <w:rPr>
                <w:rFonts w:ascii="宋体" w:hAnsi="宋体" w:cs="宋体" w:hint="eastAsia"/>
                <w:sz w:val="24"/>
              </w:rPr>
              <w:t>区域</w:t>
            </w:r>
          </w:p>
          <w:p w14:paraId="2085F18F" w14:textId="77777777" w:rsidR="005401AE" w:rsidRPr="00855032" w:rsidRDefault="005401AE">
            <w:pPr>
              <w:adjustRightInd w:val="0"/>
              <w:snapToGrid w:val="0"/>
              <w:jc w:val="center"/>
              <w:rPr>
                <w:rFonts w:ascii="宋体" w:hAnsi="宋体" w:cs="宋体"/>
                <w:sz w:val="24"/>
              </w:rPr>
            </w:pPr>
            <w:r w:rsidRPr="00855032">
              <w:rPr>
                <w:rFonts w:ascii="宋体" w:hAnsi="宋体" w:cs="宋体" w:hint="eastAsia"/>
                <w:sz w:val="24"/>
              </w:rPr>
              <w:t>环境</w:t>
            </w:r>
          </w:p>
          <w:p w14:paraId="4D90CB92" w14:textId="77777777" w:rsidR="005401AE" w:rsidRPr="00855032" w:rsidRDefault="005401AE">
            <w:pPr>
              <w:adjustRightInd w:val="0"/>
              <w:snapToGrid w:val="0"/>
              <w:jc w:val="center"/>
              <w:rPr>
                <w:rFonts w:ascii="宋体" w:hAnsi="宋体" w:cs="宋体"/>
                <w:sz w:val="24"/>
              </w:rPr>
            </w:pPr>
            <w:r w:rsidRPr="00855032">
              <w:rPr>
                <w:rFonts w:ascii="宋体" w:hAnsi="宋体" w:cs="宋体" w:hint="eastAsia"/>
                <w:sz w:val="24"/>
              </w:rPr>
              <w:t>质量</w:t>
            </w:r>
          </w:p>
          <w:p w14:paraId="46DE8AF6" w14:textId="77777777" w:rsidR="005401AE" w:rsidRPr="00855032" w:rsidRDefault="005401AE">
            <w:pPr>
              <w:adjustRightInd w:val="0"/>
              <w:snapToGrid w:val="0"/>
              <w:jc w:val="center"/>
              <w:rPr>
                <w:rFonts w:ascii="宋体" w:hAnsi="宋体" w:cs="宋体"/>
                <w:sz w:val="24"/>
              </w:rPr>
            </w:pPr>
            <w:r w:rsidRPr="00855032">
              <w:rPr>
                <w:rFonts w:ascii="宋体" w:hAnsi="宋体" w:cs="宋体" w:hint="eastAsia"/>
                <w:sz w:val="24"/>
              </w:rPr>
              <w:t>现状</w:t>
            </w:r>
          </w:p>
        </w:tc>
        <w:tc>
          <w:tcPr>
            <w:tcW w:w="8606" w:type="dxa"/>
            <w:vAlign w:val="center"/>
          </w:tcPr>
          <w:p w14:paraId="6285E0EC" w14:textId="77777777" w:rsidR="005401AE" w:rsidRPr="00855032" w:rsidRDefault="00B14341" w:rsidP="00B14341">
            <w:pPr>
              <w:adjustRightInd w:val="0"/>
              <w:snapToGrid w:val="0"/>
              <w:spacing w:line="360" w:lineRule="auto"/>
              <w:rPr>
                <w:rFonts w:ascii="宋体" w:hAnsi="宋体" w:cs="宋体"/>
                <w:b/>
                <w:sz w:val="24"/>
              </w:rPr>
            </w:pPr>
            <w:r w:rsidRPr="00855032">
              <w:rPr>
                <w:rFonts w:ascii="宋体" w:hAnsi="宋体" w:cs="宋体" w:hint="eastAsia"/>
                <w:b/>
                <w:sz w:val="24"/>
              </w:rPr>
              <w:t>1、环境空气</w:t>
            </w:r>
          </w:p>
          <w:p w14:paraId="4512AA9B" w14:textId="77777777" w:rsidR="00F84F9F" w:rsidRPr="00855032" w:rsidRDefault="00F84F9F" w:rsidP="00F84F9F">
            <w:pPr>
              <w:spacing w:line="360" w:lineRule="auto"/>
              <w:ind w:firstLineChars="200" w:firstLine="480"/>
              <w:rPr>
                <w:sz w:val="24"/>
              </w:rPr>
            </w:pPr>
            <w:r w:rsidRPr="00855032">
              <w:rPr>
                <w:rFonts w:hint="eastAsia"/>
                <w:sz w:val="24"/>
              </w:rPr>
              <w:t>为了解评价基准年（</w:t>
            </w:r>
            <w:r w:rsidRPr="00855032">
              <w:rPr>
                <w:rFonts w:hint="eastAsia"/>
                <w:sz w:val="24"/>
              </w:rPr>
              <w:t>2020</w:t>
            </w:r>
            <w:r w:rsidRPr="00855032">
              <w:rPr>
                <w:rFonts w:hint="eastAsia"/>
                <w:sz w:val="24"/>
              </w:rPr>
              <w:t>年）项目所在区域环境质量情况，本次评价收集了</w:t>
            </w:r>
            <w:r w:rsidRPr="00855032">
              <w:rPr>
                <w:rFonts w:hint="eastAsia"/>
                <w:sz w:val="24"/>
              </w:rPr>
              <w:t>2020</w:t>
            </w:r>
            <w:r w:rsidRPr="00855032">
              <w:rPr>
                <w:rFonts w:hint="eastAsia"/>
                <w:sz w:val="24"/>
              </w:rPr>
              <w:t>年嘉善县</w:t>
            </w:r>
            <w:r w:rsidR="00396C00" w:rsidRPr="00855032">
              <w:rPr>
                <w:rFonts w:hint="eastAsia"/>
                <w:sz w:val="24"/>
              </w:rPr>
              <w:t>自动</w:t>
            </w:r>
            <w:r w:rsidRPr="00855032">
              <w:rPr>
                <w:rFonts w:hint="eastAsia"/>
                <w:sz w:val="24"/>
              </w:rPr>
              <w:t>监测站连续一年的常规监测数据，并根据《环境影响评价技术导则大气环境》（</w:t>
            </w:r>
            <w:r w:rsidRPr="00855032">
              <w:rPr>
                <w:rFonts w:hint="eastAsia"/>
                <w:sz w:val="24"/>
              </w:rPr>
              <w:t>HJ 2.2-2018</w:t>
            </w:r>
            <w:r w:rsidRPr="00855032">
              <w:rPr>
                <w:rFonts w:hint="eastAsia"/>
                <w:sz w:val="24"/>
              </w:rPr>
              <w:t>）要求，按照《环境空气质量评价技术规范（试行）》（</w:t>
            </w:r>
            <w:r w:rsidRPr="00855032">
              <w:rPr>
                <w:rFonts w:hint="eastAsia"/>
                <w:sz w:val="24"/>
              </w:rPr>
              <w:t>HJ 663-2013</w:t>
            </w:r>
            <w:r w:rsidRPr="00855032">
              <w:rPr>
                <w:rFonts w:hint="eastAsia"/>
                <w:sz w:val="24"/>
              </w:rPr>
              <w:t>）中规定的方法进行了统计，具体见表</w:t>
            </w:r>
            <w:r w:rsidRPr="00855032">
              <w:rPr>
                <w:rFonts w:hint="eastAsia"/>
                <w:sz w:val="24"/>
              </w:rPr>
              <w:t>3-1</w:t>
            </w:r>
            <w:r w:rsidRPr="00855032">
              <w:rPr>
                <w:rFonts w:hint="eastAsia"/>
                <w:sz w:val="24"/>
              </w:rPr>
              <w:t>。</w:t>
            </w:r>
          </w:p>
          <w:p w14:paraId="7827D339" w14:textId="77777777" w:rsidR="00132CF9" w:rsidRPr="00855032" w:rsidRDefault="00132CF9" w:rsidP="00F84F9F">
            <w:pPr>
              <w:pStyle w:val="af3"/>
              <w:adjustRightInd w:val="0"/>
              <w:snapToGrid w:val="0"/>
              <w:ind w:firstLineChars="0" w:firstLine="0"/>
              <w:jc w:val="center"/>
              <w:rPr>
                <w:b/>
                <w:sz w:val="21"/>
              </w:rPr>
            </w:pPr>
            <w:r w:rsidRPr="00855032">
              <w:rPr>
                <w:b/>
                <w:sz w:val="21"/>
              </w:rPr>
              <w:t>表</w:t>
            </w:r>
            <w:r w:rsidRPr="00855032">
              <w:rPr>
                <w:b/>
                <w:sz w:val="21"/>
              </w:rPr>
              <w:t>3-</w:t>
            </w:r>
            <w:r w:rsidR="000670C5" w:rsidRPr="00855032">
              <w:rPr>
                <w:rFonts w:hint="eastAsia"/>
                <w:b/>
                <w:sz w:val="21"/>
              </w:rPr>
              <w:t>1</w:t>
            </w:r>
            <w:r w:rsidRPr="00855032">
              <w:rPr>
                <w:b/>
                <w:sz w:val="21"/>
              </w:rPr>
              <w:t xml:space="preserve">  </w:t>
            </w:r>
            <w:r w:rsidRPr="00855032">
              <w:rPr>
                <w:b/>
                <w:sz w:val="21"/>
              </w:rPr>
              <w:t>嘉善</w:t>
            </w:r>
            <w:proofErr w:type="gramStart"/>
            <w:r w:rsidRPr="00855032">
              <w:rPr>
                <w:b/>
                <w:sz w:val="21"/>
              </w:rPr>
              <w:t>县区域</w:t>
            </w:r>
            <w:proofErr w:type="gramEnd"/>
            <w:r w:rsidRPr="00855032">
              <w:rPr>
                <w:b/>
                <w:sz w:val="21"/>
              </w:rPr>
              <w:t>空气质量现状评价表</w:t>
            </w:r>
          </w:p>
          <w:tbl>
            <w:tblPr>
              <w:tblW w:w="8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6"/>
              <w:gridCol w:w="3230"/>
              <w:gridCol w:w="1165"/>
              <w:gridCol w:w="1165"/>
              <w:gridCol w:w="1037"/>
              <w:gridCol w:w="946"/>
            </w:tblGrid>
            <w:tr w:rsidR="00855032" w:rsidRPr="00855032" w14:paraId="6DEC405C" w14:textId="77777777" w:rsidTr="00A81F1A">
              <w:trPr>
                <w:trHeight w:val="20"/>
              </w:trPr>
              <w:tc>
                <w:tcPr>
                  <w:tcW w:w="504" w:type="pct"/>
                  <w:vAlign w:val="center"/>
                </w:tcPr>
                <w:p w14:paraId="2ADF2686" w14:textId="77777777" w:rsidR="00132CF9" w:rsidRPr="00855032" w:rsidRDefault="00132CF9" w:rsidP="00BF0A9F">
                  <w:pPr>
                    <w:jc w:val="center"/>
                    <w:rPr>
                      <w:b/>
                      <w:bCs/>
                      <w:sz w:val="21"/>
                      <w:szCs w:val="21"/>
                    </w:rPr>
                  </w:pPr>
                  <w:r w:rsidRPr="00855032">
                    <w:rPr>
                      <w:b/>
                      <w:bCs/>
                      <w:sz w:val="21"/>
                      <w:szCs w:val="21"/>
                    </w:rPr>
                    <w:t>污染物</w:t>
                  </w:r>
                </w:p>
              </w:tc>
              <w:tc>
                <w:tcPr>
                  <w:tcW w:w="1925" w:type="pct"/>
                  <w:vAlign w:val="center"/>
                </w:tcPr>
                <w:p w14:paraId="4DD59D0C" w14:textId="77777777" w:rsidR="00132CF9" w:rsidRPr="00855032" w:rsidRDefault="00132CF9" w:rsidP="00BF0A9F">
                  <w:pPr>
                    <w:jc w:val="center"/>
                    <w:rPr>
                      <w:b/>
                      <w:bCs/>
                      <w:sz w:val="21"/>
                      <w:szCs w:val="21"/>
                    </w:rPr>
                  </w:pPr>
                  <w:proofErr w:type="gramStart"/>
                  <w:r w:rsidRPr="00855032">
                    <w:rPr>
                      <w:b/>
                      <w:bCs/>
                      <w:sz w:val="21"/>
                      <w:szCs w:val="21"/>
                    </w:rPr>
                    <w:t>年评价</w:t>
                  </w:r>
                  <w:proofErr w:type="gramEnd"/>
                  <w:r w:rsidRPr="00855032">
                    <w:rPr>
                      <w:b/>
                      <w:bCs/>
                      <w:sz w:val="21"/>
                      <w:szCs w:val="21"/>
                    </w:rPr>
                    <w:t>指标</w:t>
                  </w:r>
                </w:p>
              </w:tc>
              <w:tc>
                <w:tcPr>
                  <w:tcW w:w="694" w:type="pct"/>
                  <w:vAlign w:val="center"/>
                </w:tcPr>
                <w:p w14:paraId="16F6C24F" w14:textId="77777777" w:rsidR="00132CF9" w:rsidRPr="00855032" w:rsidRDefault="00132CF9" w:rsidP="00BF0A9F">
                  <w:pPr>
                    <w:jc w:val="center"/>
                    <w:rPr>
                      <w:b/>
                      <w:bCs/>
                      <w:sz w:val="21"/>
                      <w:szCs w:val="21"/>
                    </w:rPr>
                  </w:pPr>
                  <w:r w:rsidRPr="00855032">
                    <w:rPr>
                      <w:b/>
                      <w:bCs/>
                      <w:sz w:val="21"/>
                      <w:szCs w:val="21"/>
                    </w:rPr>
                    <w:t>现状浓度（</w:t>
                  </w:r>
                  <w:r w:rsidRPr="00855032">
                    <w:rPr>
                      <w:b/>
                      <w:bCs/>
                      <w:sz w:val="21"/>
                      <w:szCs w:val="21"/>
                    </w:rPr>
                    <w:t>μg/m</w:t>
                  </w:r>
                  <w:r w:rsidRPr="00855032">
                    <w:rPr>
                      <w:b/>
                      <w:bCs/>
                      <w:sz w:val="21"/>
                      <w:szCs w:val="21"/>
                      <w:vertAlign w:val="superscript"/>
                    </w:rPr>
                    <w:t>3</w:t>
                  </w:r>
                  <w:r w:rsidRPr="00855032">
                    <w:rPr>
                      <w:b/>
                      <w:bCs/>
                      <w:sz w:val="21"/>
                      <w:szCs w:val="21"/>
                    </w:rPr>
                    <w:t>）</w:t>
                  </w:r>
                </w:p>
              </w:tc>
              <w:tc>
                <w:tcPr>
                  <w:tcW w:w="694" w:type="pct"/>
                  <w:vAlign w:val="center"/>
                </w:tcPr>
                <w:p w14:paraId="13890839" w14:textId="77777777" w:rsidR="00132CF9" w:rsidRPr="00855032" w:rsidRDefault="00132CF9" w:rsidP="00BF0A9F">
                  <w:pPr>
                    <w:jc w:val="center"/>
                    <w:rPr>
                      <w:b/>
                      <w:bCs/>
                      <w:sz w:val="21"/>
                      <w:szCs w:val="21"/>
                    </w:rPr>
                  </w:pPr>
                  <w:r w:rsidRPr="00855032">
                    <w:rPr>
                      <w:b/>
                      <w:bCs/>
                      <w:sz w:val="21"/>
                      <w:szCs w:val="21"/>
                    </w:rPr>
                    <w:t>标准值（</w:t>
                  </w:r>
                  <w:r w:rsidRPr="00855032">
                    <w:rPr>
                      <w:b/>
                      <w:bCs/>
                      <w:sz w:val="21"/>
                      <w:szCs w:val="21"/>
                    </w:rPr>
                    <w:t>μg/m</w:t>
                  </w:r>
                  <w:r w:rsidRPr="00855032">
                    <w:rPr>
                      <w:b/>
                      <w:bCs/>
                      <w:sz w:val="21"/>
                      <w:szCs w:val="21"/>
                      <w:vertAlign w:val="superscript"/>
                    </w:rPr>
                    <w:t>3</w:t>
                  </w:r>
                  <w:r w:rsidRPr="00855032">
                    <w:rPr>
                      <w:b/>
                      <w:bCs/>
                      <w:sz w:val="21"/>
                      <w:szCs w:val="21"/>
                    </w:rPr>
                    <w:t>）</w:t>
                  </w:r>
                </w:p>
              </w:tc>
              <w:tc>
                <w:tcPr>
                  <w:tcW w:w="618" w:type="pct"/>
                  <w:vAlign w:val="center"/>
                </w:tcPr>
                <w:p w14:paraId="0B0D3D0A" w14:textId="77777777" w:rsidR="00132CF9" w:rsidRPr="00855032" w:rsidRDefault="00FE601D" w:rsidP="00BF0A9F">
                  <w:pPr>
                    <w:jc w:val="center"/>
                    <w:rPr>
                      <w:b/>
                      <w:bCs/>
                      <w:sz w:val="21"/>
                      <w:szCs w:val="21"/>
                    </w:rPr>
                  </w:pPr>
                  <w:r w:rsidRPr="00855032">
                    <w:rPr>
                      <w:rFonts w:hint="eastAsia"/>
                      <w:b/>
                      <w:bCs/>
                      <w:sz w:val="21"/>
                      <w:szCs w:val="21"/>
                    </w:rPr>
                    <w:t>占标率</w:t>
                  </w:r>
                  <w:r w:rsidR="00132CF9" w:rsidRPr="00855032">
                    <w:rPr>
                      <w:b/>
                      <w:bCs/>
                      <w:sz w:val="21"/>
                      <w:szCs w:val="21"/>
                    </w:rPr>
                    <w:t>（</w:t>
                  </w:r>
                  <w:r w:rsidR="00132CF9" w:rsidRPr="00855032">
                    <w:rPr>
                      <w:b/>
                      <w:bCs/>
                      <w:sz w:val="21"/>
                      <w:szCs w:val="21"/>
                    </w:rPr>
                    <w:t>%</w:t>
                  </w:r>
                  <w:r w:rsidR="00132CF9" w:rsidRPr="00855032">
                    <w:rPr>
                      <w:b/>
                      <w:bCs/>
                      <w:sz w:val="21"/>
                      <w:szCs w:val="21"/>
                    </w:rPr>
                    <w:t>）</w:t>
                  </w:r>
                </w:p>
              </w:tc>
              <w:tc>
                <w:tcPr>
                  <w:tcW w:w="564" w:type="pct"/>
                  <w:vAlign w:val="center"/>
                </w:tcPr>
                <w:p w14:paraId="15EB634E" w14:textId="77777777" w:rsidR="00F25BAE" w:rsidRPr="00855032" w:rsidRDefault="00132CF9" w:rsidP="00BF0A9F">
                  <w:pPr>
                    <w:jc w:val="center"/>
                    <w:rPr>
                      <w:b/>
                      <w:bCs/>
                      <w:sz w:val="21"/>
                      <w:szCs w:val="21"/>
                    </w:rPr>
                  </w:pPr>
                  <w:r w:rsidRPr="00855032">
                    <w:rPr>
                      <w:b/>
                      <w:bCs/>
                      <w:sz w:val="21"/>
                      <w:szCs w:val="21"/>
                    </w:rPr>
                    <w:t>达标</w:t>
                  </w:r>
                </w:p>
                <w:p w14:paraId="024D636F" w14:textId="77777777" w:rsidR="00132CF9" w:rsidRPr="00855032" w:rsidRDefault="00132CF9" w:rsidP="00BF0A9F">
                  <w:pPr>
                    <w:jc w:val="center"/>
                    <w:rPr>
                      <w:b/>
                      <w:bCs/>
                      <w:sz w:val="21"/>
                      <w:szCs w:val="21"/>
                    </w:rPr>
                  </w:pPr>
                  <w:r w:rsidRPr="00855032">
                    <w:rPr>
                      <w:b/>
                      <w:bCs/>
                      <w:sz w:val="21"/>
                      <w:szCs w:val="21"/>
                    </w:rPr>
                    <w:t>情况</w:t>
                  </w:r>
                </w:p>
              </w:tc>
            </w:tr>
            <w:tr w:rsidR="00855032" w:rsidRPr="00855032" w14:paraId="74641B3E" w14:textId="77777777" w:rsidTr="00A81F1A">
              <w:trPr>
                <w:trHeight w:val="20"/>
              </w:trPr>
              <w:tc>
                <w:tcPr>
                  <w:tcW w:w="504" w:type="pct"/>
                  <w:vMerge w:val="restart"/>
                  <w:vAlign w:val="center"/>
                </w:tcPr>
                <w:p w14:paraId="1B6DFB9E" w14:textId="77777777" w:rsidR="00F0381C" w:rsidRPr="00855032" w:rsidRDefault="00F0381C" w:rsidP="00BF0A9F">
                  <w:pPr>
                    <w:jc w:val="center"/>
                    <w:rPr>
                      <w:sz w:val="21"/>
                      <w:szCs w:val="21"/>
                    </w:rPr>
                  </w:pPr>
                  <w:r w:rsidRPr="00855032">
                    <w:rPr>
                      <w:sz w:val="21"/>
                      <w:szCs w:val="21"/>
                    </w:rPr>
                    <w:t>SO</w:t>
                  </w:r>
                  <w:r w:rsidRPr="00855032">
                    <w:rPr>
                      <w:sz w:val="21"/>
                      <w:szCs w:val="21"/>
                      <w:vertAlign w:val="subscript"/>
                    </w:rPr>
                    <w:t>2</w:t>
                  </w:r>
                </w:p>
              </w:tc>
              <w:tc>
                <w:tcPr>
                  <w:tcW w:w="1925" w:type="pct"/>
                  <w:vAlign w:val="center"/>
                </w:tcPr>
                <w:p w14:paraId="655AA00F" w14:textId="77777777" w:rsidR="00F0381C" w:rsidRPr="00855032" w:rsidRDefault="00F0381C" w:rsidP="00BF0A9F">
                  <w:pPr>
                    <w:jc w:val="center"/>
                    <w:rPr>
                      <w:sz w:val="21"/>
                      <w:szCs w:val="21"/>
                    </w:rPr>
                  </w:pPr>
                  <w:r w:rsidRPr="00855032">
                    <w:rPr>
                      <w:sz w:val="21"/>
                      <w:szCs w:val="21"/>
                    </w:rPr>
                    <w:t>年平均浓度</w:t>
                  </w:r>
                </w:p>
              </w:tc>
              <w:tc>
                <w:tcPr>
                  <w:tcW w:w="694" w:type="pct"/>
                  <w:vAlign w:val="center"/>
                </w:tcPr>
                <w:p w14:paraId="60BB3A1C" w14:textId="77777777" w:rsidR="00F0381C" w:rsidRPr="00855032" w:rsidRDefault="00F0381C" w:rsidP="00BF0A9F">
                  <w:pPr>
                    <w:jc w:val="center"/>
                    <w:rPr>
                      <w:sz w:val="21"/>
                      <w:szCs w:val="21"/>
                    </w:rPr>
                  </w:pPr>
                  <w:r w:rsidRPr="00855032">
                    <w:rPr>
                      <w:rFonts w:hint="eastAsia"/>
                      <w:sz w:val="21"/>
                      <w:szCs w:val="21"/>
                    </w:rPr>
                    <w:t>6</w:t>
                  </w:r>
                </w:p>
              </w:tc>
              <w:tc>
                <w:tcPr>
                  <w:tcW w:w="694" w:type="pct"/>
                  <w:vAlign w:val="center"/>
                </w:tcPr>
                <w:p w14:paraId="09B13C23" w14:textId="77777777" w:rsidR="00F0381C" w:rsidRPr="00855032" w:rsidRDefault="00F0381C" w:rsidP="00BF0A9F">
                  <w:pPr>
                    <w:jc w:val="center"/>
                    <w:rPr>
                      <w:sz w:val="21"/>
                      <w:szCs w:val="21"/>
                    </w:rPr>
                  </w:pPr>
                  <w:r w:rsidRPr="00855032">
                    <w:rPr>
                      <w:sz w:val="21"/>
                      <w:szCs w:val="21"/>
                    </w:rPr>
                    <w:t>60</w:t>
                  </w:r>
                </w:p>
              </w:tc>
              <w:tc>
                <w:tcPr>
                  <w:tcW w:w="618" w:type="pct"/>
                  <w:vAlign w:val="center"/>
                </w:tcPr>
                <w:p w14:paraId="6F5CB6C5" w14:textId="0EF130AD" w:rsidR="00F0381C" w:rsidRPr="00855032" w:rsidRDefault="00F0381C" w:rsidP="00BF0A9F">
                  <w:pPr>
                    <w:jc w:val="center"/>
                    <w:rPr>
                      <w:sz w:val="21"/>
                      <w:szCs w:val="21"/>
                    </w:rPr>
                  </w:pPr>
                  <w:r w:rsidRPr="00855032">
                    <w:rPr>
                      <w:rFonts w:hint="eastAsia"/>
                      <w:sz w:val="21"/>
                      <w:szCs w:val="21"/>
                    </w:rPr>
                    <w:t>10.00</w:t>
                  </w:r>
                </w:p>
              </w:tc>
              <w:tc>
                <w:tcPr>
                  <w:tcW w:w="564" w:type="pct"/>
                  <w:vAlign w:val="center"/>
                </w:tcPr>
                <w:p w14:paraId="52DC9C46" w14:textId="77777777" w:rsidR="00F0381C" w:rsidRPr="00855032" w:rsidRDefault="00F0381C" w:rsidP="00BF0A9F">
                  <w:pPr>
                    <w:jc w:val="center"/>
                    <w:rPr>
                      <w:sz w:val="21"/>
                      <w:szCs w:val="21"/>
                    </w:rPr>
                  </w:pPr>
                  <w:r w:rsidRPr="00855032">
                    <w:rPr>
                      <w:rFonts w:hint="eastAsia"/>
                      <w:sz w:val="21"/>
                      <w:szCs w:val="21"/>
                    </w:rPr>
                    <w:t>达标</w:t>
                  </w:r>
                </w:p>
              </w:tc>
            </w:tr>
            <w:tr w:rsidR="00855032" w:rsidRPr="00855032" w14:paraId="570B6A45" w14:textId="77777777" w:rsidTr="00A81F1A">
              <w:trPr>
                <w:trHeight w:val="20"/>
              </w:trPr>
              <w:tc>
                <w:tcPr>
                  <w:tcW w:w="504" w:type="pct"/>
                  <w:vMerge/>
                  <w:vAlign w:val="center"/>
                </w:tcPr>
                <w:p w14:paraId="3F76165B" w14:textId="77777777" w:rsidR="00F0381C" w:rsidRPr="00855032" w:rsidRDefault="00F0381C" w:rsidP="00BF0A9F">
                  <w:pPr>
                    <w:jc w:val="center"/>
                    <w:rPr>
                      <w:sz w:val="21"/>
                      <w:szCs w:val="21"/>
                    </w:rPr>
                  </w:pPr>
                </w:p>
              </w:tc>
              <w:tc>
                <w:tcPr>
                  <w:tcW w:w="1925" w:type="pct"/>
                  <w:vAlign w:val="center"/>
                </w:tcPr>
                <w:p w14:paraId="30446C37" w14:textId="77777777" w:rsidR="00F0381C" w:rsidRPr="00855032" w:rsidRDefault="00F0381C" w:rsidP="00BF0A9F">
                  <w:pPr>
                    <w:jc w:val="center"/>
                    <w:rPr>
                      <w:sz w:val="21"/>
                      <w:szCs w:val="21"/>
                    </w:rPr>
                  </w:pPr>
                  <w:r w:rsidRPr="00855032">
                    <w:rPr>
                      <w:sz w:val="21"/>
                      <w:szCs w:val="21"/>
                    </w:rPr>
                    <w:t>24</w:t>
                  </w:r>
                  <w:r w:rsidRPr="00855032">
                    <w:rPr>
                      <w:sz w:val="21"/>
                      <w:szCs w:val="21"/>
                    </w:rPr>
                    <w:t>小时平均第</w:t>
                  </w:r>
                  <w:r w:rsidRPr="00855032">
                    <w:rPr>
                      <w:sz w:val="21"/>
                      <w:szCs w:val="21"/>
                    </w:rPr>
                    <w:t>98</w:t>
                  </w:r>
                  <w:proofErr w:type="gramStart"/>
                  <w:r w:rsidRPr="00855032">
                    <w:rPr>
                      <w:sz w:val="21"/>
                      <w:szCs w:val="21"/>
                    </w:rPr>
                    <w:t>百</w:t>
                  </w:r>
                  <w:proofErr w:type="gramEnd"/>
                  <w:r w:rsidRPr="00855032">
                    <w:rPr>
                      <w:sz w:val="21"/>
                      <w:szCs w:val="21"/>
                    </w:rPr>
                    <w:t>分</w:t>
                  </w:r>
                  <w:r w:rsidRPr="00855032">
                    <w:rPr>
                      <w:rFonts w:hint="eastAsia"/>
                      <w:sz w:val="21"/>
                      <w:szCs w:val="21"/>
                    </w:rPr>
                    <w:t>位</w:t>
                  </w:r>
                  <w:r w:rsidRPr="00855032">
                    <w:rPr>
                      <w:sz w:val="21"/>
                      <w:szCs w:val="21"/>
                    </w:rPr>
                    <w:t>数浓度</w:t>
                  </w:r>
                </w:p>
              </w:tc>
              <w:tc>
                <w:tcPr>
                  <w:tcW w:w="694" w:type="pct"/>
                  <w:vAlign w:val="center"/>
                </w:tcPr>
                <w:p w14:paraId="4BF83493" w14:textId="57D37931" w:rsidR="00F0381C" w:rsidRPr="00855032" w:rsidRDefault="00F0381C" w:rsidP="00BF0A9F">
                  <w:pPr>
                    <w:jc w:val="center"/>
                    <w:rPr>
                      <w:sz w:val="21"/>
                      <w:szCs w:val="21"/>
                    </w:rPr>
                  </w:pPr>
                  <w:r w:rsidRPr="00855032">
                    <w:rPr>
                      <w:rFonts w:hint="eastAsia"/>
                      <w:sz w:val="21"/>
                      <w:szCs w:val="21"/>
                    </w:rPr>
                    <w:t>11</w:t>
                  </w:r>
                </w:p>
              </w:tc>
              <w:tc>
                <w:tcPr>
                  <w:tcW w:w="694" w:type="pct"/>
                  <w:vAlign w:val="center"/>
                </w:tcPr>
                <w:p w14:paraId="0C05C6E5" w14:textId="77777777" w:rsidR="00F0381C" w:rsidRPr="00855032" w:rsidRDefault="00F0381C" w:rsidP="00BF0A9F">
                  <w:pPr>
                    <w:jc w:val="center"/>
                    <w:rPr>
                      <w:sz w:val="21"/>
                      <w:szCs w:val="21"/>
                    </w:rPr>
                  </w:pPr>
                  <w:r w:rsidRPr="00855032">
                    <w:rPr>
                      <w:sz w:val="21"/>
                      <w:szCs w:val="21"/>
                    </w:rPr>
                    <w:t>150</w:t>
                  </w:r>
                </w:p>
              </w:tc>
              <w:tc>
                <w:tcPr>
                  <w:tcW w:w="618" w:type="pct"/>
                  <w:vAlign w:val="center"/>
                </w:tcPr>
                <w:p w14:paraId="54ABEA59" w14:textId="534DA82E" w:rsidR="00F0381C" w:rsidRPr="00855032" w:rsidRDefault="00F0381C" w:rsidP="00BF0A9F">
                  <w:pPr>
                    <w:jc w:val="center"/>
                    <w:rPr>
                      <w:sz w:val="21"/>
                      <w:szCs w:val="21"/>
                    </w:rPr>
                  </w:pPr>
                  <w:r w:rsidRPr="00855032">
                    <w:rPr>
                      <w:rFonts w:hint="eastAsia"/>
                      <w:sz w:val="21"/>
                      <w:szCs w:val="21"/>
                    </w:rPr>
                    <w:t>7.13</w:t>
                  </w:r>
                </w:p>
              </w:tc>
              <w:tc>
                <w:tcPr>
                  <w:tcW w:w="564" w:type="pct"/>
                  <w:vAlign w:val="center"/>
                </w:tcPr>
                <w:p w14:paraId="624A4A25" w14:textId="77777777" w:rsidR="00F0381C" w:rsidRPr="00855032" w:rsidRDefault="00F0381C" w:rsidP="00BF0A9F">
                  <w:pPr>
                    <w:jc w:val="center"/>
                    <w:rPr>
                      <w:sz w:val="21"/>
                      <w:szCs w:val="21"/>
                    </w:rPr>
                  </w:pPr>
                  <w:r w:rsidRPr="00855032">
                    <w:rPr>
                      <w:rFonts w:hint="eastAsia"/>
                      <w:sz w:val="21"/>
                      <w:szCs w:val="21"/>
                    </w:rPr>
                    <w:t>达标</w:t>
                  </w:r>
                </w:p>
              </w:tc>
            </w:tr>
            <w:tr w:rsidR="00855032" w:rsidRPr="00855032" w14:paraId="6F01852E" w14:textId="77777777" w:rsidTr="00A81F1A">
              <w:trPr>
                <w:trHeight w:val="20"/>
              </w:trPr>
              <w:tc>
                <w:tcPr>
                  <w:tcW w:w="504" w:type="pct"/>
                  <w:vMerge w:val="restart"/>
                  <w:vAlign w:val="center"/>
                </w:tcPr>
                <w:p w14:paraId="6BF8CA6E" w14:textId="77777777" w:rsidR="00F0381C" w:rsidRPr="00855032" w:rsidRDefault="00F0381C" w:rsidP="00BF0A9F">
                  <w:pPr>
                    <w:jc w:val="center"/>
                    <w:rPr>
                      <w:sz w:val="21"/>
                      <w:szCs w:val="21"/>
                    </w:rPr>
                  </w:pPr>
                  <w:r w:rsidRPr="00855032">
                    <w:rPr>
                      <w:sz w:val="21"/>
                      <w:szCs w:val="21"/>
                    </w:rPr>
                    <w:t>NO</w:t>
                  </w:r>
                  <w:r w:rsidRPr="00855032">
                    <w:rPr>
                      <w:sz w:val="21"/>
                      <w:szCs w:val="21"/>
                      <w:vertAlign w:val="subscript"/>
                    </w:rPr>
                    <w:t>2</w:t>
                  </w:r>
                </w:p>
              </w:tc>
              <w:tc>
                <w:tcPr>
                  <w:tcW w:w="1925" w:type="pct"/>
                  <w:vAlign w:val="center"/>
                </w:tcPr>
                <w:p w14:paraId="427AD758" w14:textId="77777777" w:rsidR="00F0381C" w:rsidRPr="00855032" w:rsidRDefault="00F0381C" w:rsidP="00BF0A9F">
                  <w:pPr>
                    <w:jc w:val="center"/>
                    <w:rPr>
                      <w:sz w:val="21"/>
                      <w:szCs w:val="21"/>
                    </w:rPr>
                  </w:pPr>
                  <w:r w:rsidRPr="00855032">
                    <w:rPr>
                      <w:sz w:val="21"/>
                      <w:szCs w:val="21"/>
                    </w:rPr>
                    <w:t>年平均浓度</w:t>
                  </w:r>
                </w:p>
              </w:tc>
              <w:tc>
                <w:tcPr>
                  <w:tcW w:w="694" w:type="pct"/>
                  <w:vAlign w:val="center"/>
                </w:tcPr>
                <w:p w14:paraId="7DA42EB2" w14:textId="77777777" w:rsidR="00F0381C" w:rsidRPr="00855032" w:rsidRDefault="00F0381C" w:rsidP="00BF0A9F">
                  <w:pPr>
                    <w:jc w:val="center"/>
                    <w:rPr>
                      <w:sz w:val="21"/>
                      <w:szCs w:val="21"/>
                    </w:rPr>
                  </w:pPr>
                  <w:r w:rsidRPr="00855032">
                    <w:rPr>
                      <w:rFonts w:hint="eastAsia"/>
                      <w:sz w:val="21"/>
                      <w:szCs w:val="21"/>
                    </w:rPr>
                    <w:t>29</w:t>
                  </w:r>
                </w:p>
              </w:tc>
              <w:tc>
                <w:tcPr>
                  <w:tcW w:w="694" w:type="pct"/>
                  <w:vAlign w:val="center"/>
                </w:tcPr>
                <w:p w14:paraId="1EA059CD" w14:textId="77777777" w:rsidR="00F0381C" w:rsidRPr="00855032" w:rsidRDefault="00F0381C" w:rsidP="00BF0A9F">
                  <w:pPr>
                    <w:jc w:val="center"/>
                    <w:rPr>
                      <w:sz w:val="21"/>
                      <w:szCs w:val="21"/>
                    </w:rPr>
                  </w:pPr>
                  <w:r w:rsidRPr="00855032">
                    <w:rPr>
                      <w:sz w:val="21"/>
                      <w:szCs w:val="21"/>
                    </w:rPr>
                    <w:t>40</w:t>
                  </w:r>
                </w:p>
              </w:tc>
              <w:tc>
                <w:tcPr>
                  <w:tcW w:w="618" w:type="pct"/>
                  <w:vAlign w:val="center"/>
                </w:tcPr>
                <w:p w14:paraId="08A1E01F" w14:textId="76CD4682" w:rsidR="00F0381C" w:rsidRPr="00855032" w:rsidRDefault="00F0381C" w:rsidP="00BF0A9F">
                  <w:pPr>
                    <w:jc w:val="center"/>
                    <w:rPr>
                      <w:sz w:val="21"/>
                      <w:szCs w:val="21"/>
                    </w:rPr>
                  </w:pPr>
                  <w:r w:rsidRPr="00855032">
                    <w:rPr>
                      <w:rFonts w:hint="eastAsia"/>
                      <w:sz w:val="21"/>
                      <w:szCs w:val="21"/>
                    </w:rPr>
                    <w:t>72.5</w:t>
                  </w:r>
                </w:p>
              </w:tc>
              <w:tc>
                <w:tcPr>
                  <w:tcW w:w="564" w:type="pct"/>
                  <w:vAlign w:val="center"/>
                </w:tcPr>
                <w:p w14:paraId="451FC626" w14:textId="77777777" w:rsidR="00F0381C" w:rsidRPr="00855032" w:rsidRDefault="00F0381C" w:rsidP="00BF0A9F">
                  <w:pPr>
                    <w:jc w:val="center"/>
                    <w:rPr>
                      <w:sz w:val="21"/>
                      <w:szCs w:val="21"/>
                    </w:rPr>
                  </w:pPr>
                  <w:r w:rsidRPr="00855032">
                    <w:rPr>
                      <w:rFonts w:hint="eastAsia"/>
                      <w:sz w:val="21"/>
                      <w:szCs w:val="21"/>
                    </w:rPr>
                    <w:t>达标</w:t>
                  </w:r>
                </w:p>
              </w:tc>
            </w:tr>
            <w:tr w:rsidR="00855032" w:rsidRPr="00855032" w14:paraId="50871919" w14:textId="77777777" w:rsidTr="00A81F1A">
              <w:trPr>
                <w:trHeight w:val="20"/>
              </w:trPr>
              <w:tc>
                <w:tcPr>
                  <w:tcW w:w="504" w:type="pct"/>
                  <w:vMerge/>
                  <w:vAlign w:val="center"/>
                </w:tcPr>
                <w:p w14:paraId="285F2CB3" w14:textId="77777777" w:rsidR="00F0381C" w:rsidRPr="00855032" w:rsidRDefault="00F0381C" w:rsidP="00BF0A9F">
                  <w:pPr>
                    <w:jc w:val="center"/>
                    <w:rPr>
                      <w:sz w:val="21"/>
                      <w:szCs w:val="21"/>
                    </w:rPr>
                  </w:pPr>
                </w:p>
              </w:tc>
              <w:tc>
                <w:tcPr>
                  <w:tcW w:w="1925" w:type="pct"/>
                  <w:vAlign w:val="center"/>
                </w:tcPr>
                <w:p w14:paraId="66429396" w14:textId="77777777" w:rsidR="00F0381C" w:rsidRPr="00855032" w:rsidRDefault="00F0381C" w:rsidP="00BF0A9F">
                  <w:pPr>
                    <w:jc w:val="center"/>
                    <w:rPr>
                      <w:sz w:val="21"/>
                      <w:szCs w:val="21"/>
                    </w:rPr>
                  </w:pPr>
                  <w:r w:rsidRPr="00855032">
                    <w:rPr>
                      <w:sz w:val="21"/>
                      <w:szCs w:val="21"/>
                    </w:rPr>
                    <w:t>24</w:t>
                  </w:r>
                  <w:r w:rsidRPr="00855032">
                    <w:rPr>
                      <w:sz w:val="21"/>
                      <w:szCs w:val="21"/>
                    </w:rPr>
                    <w:t>小时平均第</w:t>
                  </w:r>
                  <w:r w:rsidRPr="00855032">
                    <w:rPr>
                      <w:sz w:val="21"/>
                      <w:szCs w:val="21"/>
                    </w:rPr>
                    <w:t>98</w:t>
                  </w:r>
                  <w:proofErr w:type="gramStart"/>
                  <w:r w:rsidRPr="00855032">
                    <w:rPr>
                      <w:sz w:val="21"/>
                      <w:szCs w:val="21"/>
                    </w:rPr>
                    <w:t>百</w:t>
                  </w:r>
                  <w:proofErr w:type="gramEnd"/>
                  <w:r w:rsidRPr="00855032">
                    <w:rPr>
                      <w:sz w:val="21"/>
                      <w:szCs w:val="21"/>
                    </w:rPr>
                    <w:t>分</w:t>
                  </w:r>
                  <w:r w:rsidRPr="00855032">
                    <w:rPr>
                      <w:rFonts w:hint="eastAsia"/>
                      <w:sz w:val="21"/>
                      <w:szCs w:val="21"/>
                    </w:rPr>
                    <w:t>位</w:t>
                  </w:r>
                  <w:r w:rsidRPr="00855032">
                    <w:rPr>
                      <w:sz w:val="21"/>
                      <w:szCs w:val="21"/>
                    </w:rPr>
                    <w:t>数浓度</w:t>
                  </w:r>
                </w:p>
              </w:tc>
              <w:tc>
                <w:tcPr>
                  <w:tcW w:w="694" w:type="pct"/>
                  <w:vAlign w:val="center"/>
                </w:tcPr>
                <w:p w14:paraId="2324C30D" w14:textId="77777777" w:rsidR="00F0381C" w:rsidRPr="00855032" w:rsidRDefault="00F0381C" w:rsidP="00BF0A9F">
                  <w:pPr>
                    <w:jc w:val="center"/>
                    <w:rPr>
                      <w:sz w:val="21"/>
                      <w:szCs w:val="21"/>
                    </w:rPr>
                  </w:pPr>
                  <w:r w:rsidRPr="00855032">
                    <w:rPr>
                      <w:rFonts w:hint="eastAsia"/>
                      <w:sz w:val="21"/>
                      <w:szCs w:val="21"/>
                    </w:rPr>
                    <w:t>68</w:t>
                  </w:r>
                </w:p>
              </w:tc>
              <w:tc>
                <w:tcPr>
                  <w:tcW w:w="694" w:type="pct"/>
                  <w:vAlign w:val="center"/>
                </w:tcPr>
                <w:p w14:paraId="545B903B" w14:textId="77777777" w:rsidR="00F0381C" w:rsidRPr="00855032" w:rsidRDefault="00F0381C" w:rsidP="00BF0A9F">
                  <w:pPr>
                    <w:jc w:val="center"/>
                    <w:rPr>
                      <w:sz w:val="21"/>
                      <w:szCs w:val="21"/>
                    </w:rPr>
                  </w:pPr>
                  <w:r w:rsidRPr="00855032">
                    <w:rPr>
                      <w:sz w:val="21"/>
                      <w:szCs w:val="21"/>
                    </w:rPr>
                    <w:t>80</w:t>
                  </w:r>
                </w:p>
              </w:tc>
              <w:tc>
                <w:tcPr>
                  <w:tcW w:w="618" w:type="pct"/>
                  <w:vAlign w:val="center"/>
                </w:tcPr>
                <w:p w14:paraId="57B8FE59" w14:textId="56732DCB" w:rsidR="00F0381C" w:rsidRPr="00855032" w:rsidRDefault="00F0381C" w:rsidP="00BF0A9F">
                  <w:pPr>
                    <w:jc w:val="center"/>
                    <w:rPr>
                      <w:sz w:val="21"/>
                      <w:szCs w:val="21"/>
                    </w:rPr>
                  </w:pPr>
                  <w:r w:rsidRPr="00855032">
                    <w:rPr>
                      <w:rFonts w:hint="eastAsia"/>
                      <w:sz w:val="21"/>
                      <w:szCs w:val="21"/>
                    </w:rPr>
                    <w:t>85</w:t>
                  </w:r>
                </w:p>
              </w:tc>
              <w:tc>
                <w:tcPr>
                  <w:tcW w:w="564" w:type="pct"/>
                  <w:vAlign w:val="center"/>
                </w:tcPr>
                <w:p w14:paraId="6F029125" w14:textId="77777777" w:rsidR="00F0381C" w:rsidRPr="00855032" w:rsidRDefault="00F0381C" w:rsidP="00BF0A9F">
                  <w:pPr>
                    <w:jc w:val="center"/>
                    <w:rPr>
                      <w:sz w:val="21"/>
                      <w:szCs w:val="21"/>
                    </w:rPr>
                  </w:pPr>
                  <w:r w:rsidRPr="00855032">
                    <w:rPr>
                      <w:rFonts w:hint="eastAsia"/>
                      <w:sz w:val="21"/>
                      <w:szCs w:val="21"/>
                    </w:rPr>
                    <w:t>达标</w:t>
                  </w:r>
                </w:p>
              </w:tc>
            </w:tr>
            <w:tr w:rsidR="00855032" w:rsidRPr="00855032" w14:paraId="7464DD9F" w14:textId="77777777" w:rsidTr="00A81F1A">
              <w:trPr>
                <w:trHeight w:val="20"/>
              </w:trPr>
              <w:tc>
                <w:tcPr>
                  <w:tcW w:w="504" w:type="pct"/>
                  <w:vMerge w:val="restart"/>
                  <w:vAlign w:val="center"/>
                </w:tcPr>
                <w:p w14:paraId="69DABA35" w14:textId="77777777" w:rsidR="00F0381C" w:rsidRPr="00855032" w:rsidRDefault="00F0381C" w:rsidP="00BF0A9F">
                  <w:pPr>
                    <w:jc w:val="center"/>
                    <w:rPr>
                      <w:sz w:val="21"/>
                      <w:szCs w:val="21"/>
                    </w:rPr>
                  </w:pPr>
                  <w:r w:rsidRPr="00855032">
                    <w:rPr>
                      <w:sz w:val="21"/>
                      <w:szCs w:val="21"/>
                    </w:rPr>
                    <w:t>PM</w:t>
                  </w:r>
                  <w:r w:rsidRPr="00855032">
                    <w:rPr>
                      <w:sz w:val="21"/>
                      <w:szCs w:val="21"/>
                      <w:vertAlign w:val="subscript"/>
                    </w:rPr>
                    <w:t>10</w:t>
                  </w:r>
                </w:p>
              </w:tc>
              <w:tc>
                <w:tcPr>
                  <w:tcW w:w="1925" w:type="pct"/>
                  <w:vAlign w:val="center"/>
                </w:tcPr>
                <w:p w14:paraId="07267333" w14:textId="77777777" w:rsidR="00F0381C" w:rsidRPr="00855032" w:rsidRDefault="00F0381C" w:rsidP="00BF0A9F">
                  <w:pPr>
                    <w:jc w:val="center"/>
                    <w:rPr>
                      <w:sz w:val="21"/>
                      <w:szCs w:val="21"/>
                    </w:rPr>
                  </w:pPr>
                  <w:r w:rsidRPr="00855032">
                    <w:rPr>
                      <w:sz w:val="21"/>
                      <w:szCs w:val="21"/>
                    </w:rPr>
                    <w:t>年平均浓度</w:t>
                  </w:r>
                </w:p>
              </w:tc>
              <w:tc>
                <w:tcPr>
                  <w:tcW w:w="694" w:type="pct"/>
                  <w:vAlign w:val="center"/>
                </w:tcPr>
                <w:p w14:paraId="691E2D3D" w14:textId="77777777" w:rsidR="00F0381C" w:rsidRPr="00855032" w:rsidRDefault="00F0381C" w:rsidP="00BF0A9F">
                  <w:pPr>
                    <w:jc w:val="center"/>
                    <w:rPr>
                      <w:sz w:val="21"/>
                      <w:szCs w:val="21"/>
                    </w:rPr>
                  </w:pPr>
                  <w:r w:rsidRPr="00855032">
                    <w:rPr>
                      <w:rFonts w:hint="eastAsia"/>
                      <w:sz w:val="21"/>
                      <w:szCs w:val="21"/>
                    </w:rPr>
                    <w:t>30</w:t>
                  </w:r>
                </w:p>
              </w:tc>
              <w:tc>
                <w:tcPr>
                  <w:tcW w:w="694" w:type="pct"/>
                  <w:vAlign w:val="center"/>
                </w:tcPr>
                <w:p w14:paraId="45BA6277" w14:textId="77777777" w:rsidR="00F0381C" w:rsidRPr="00855032" w:rsidRDefault="00F0381C" w:rsidP="00BF0A9F">
                  <w:pPr>
                    <w:jc w:val="center"/>
                    <w:rPr>
                      <w:sz w:val="21"/>
                      <w:szCs w:val="21"/>
                    </w:rPr>
                  </w:pPr>
                  <w:r w:rsidRPr="00855032">
                    <w:rPr>
                      <w:sz w:val="21"/>
                      <w:szCs w:val="21"/>
                    </w:rPr>
                    <w:t>70</w:t>
                  </w:r>
                </w:p>
              </w:tc>
              <w:tc>
                <w:tcPr>
                  <w:tcW w:w="618" w:type="pct"/>
                  <w:vAlign w:val="center"/>
                </w:tcPr>
                <w:p w14:paraId="1A6038E3" w14:textId="62420C58" w:rsidR="00F0381C" w:rsidRPr="00855032" w:rsidRDefault="00F0381C" w:rsidP="00BF0A9F">
                  <w:pPr>
                    <w:jc w:val="center"/>
                    <w:rPr>
                      <w:sz w:val="21"/>
                      <w:szCs w:val="21"/>
                    </w:rPr>
                  </w:pPr>
                  <w:r w:rsidRPr="00855032">
                    <w:rPr>
                      <w:rFonts w:hint="eastAsia"/>
                      <w:sz w:val="21"/>
                      <w:szCs w:val="21"/>
                    </w:rPr>
                    <w:t>42.85</w:t>
                  </w:r>
                </w:p>
              </w:tc>
              <w:tc>
                <w:tcPr>
                  <w:tcW w:w="564" w:type="pct"/>
                  <w:vAlign w:val="center"/>
                </w:tcPr>
                <w:p w14:paraId="78732524" w14:textId="77777777" w:rsidR="00F0381C" w:rsidRPr="00855032" w:rsidRDefault="00F0381C" w:rsidP="00BF0A9F">
                  <w:pPr>
                    <w:jc w:val="center"/>
                    <w:rPr>
                      <w:sz w:val="21"/>
                      <w:szCs w:val="21"/>
                    </w:rPr>
                  </w:pPr>
                  <w:r w:rsidRPr="00855032">
                    <w:rPr>
                      <w:rFonts w:hint="eastAsia"/>
                      <w:sz w:val="21"/>
                      <w:szCs w:val="21"/>
                    </w:rPr>
                    <w:t>达标</w:t>
                  </w:r>
                </w:p>
              </w:tc>
            </w:tr>
            <w:tr w:rsidR="00855032" w:rsidRPr="00855032" w14:paraId="2FD12ED7" w14:textId="77777777" w:rsidTr="00A81F1A">
              <w:trPr>
                <w:trHeight w:val="20"/>
              </w:trPr>
              <w:tc>
                <w:tcPr>
                  <w:tcW w:w="504" w:type="pct"/>
                  <w:vMerge/>
                  <w:vAlign w:val="center"/>
                </w:tcPr>
                <w:p w14:paraId="5C970D3A" w14:textId="77777777" w:rsidR="00F0381C" w:rsidRPr="00855032" w:rsidRDefault="00F0381C" w:rsidP="00BF0A9F">
                  <w:pPr>
                    <w:jc w:val="center"/>
                    <w:rPr>
                      <w:sz w:val="21"/>
                      <w:szCs w:val="21"/>
                    </w:rPr>
                  </w:pPr>
                </w:p>
              </w:tc>
              <w:tc>
                <w:tcPr>
                  <w:tcW w:w="1925" w:type="pct"/>
                  <w:vAlign w:val="center"/>
                </w:tcPr>
                <w:p w14:paraId="29E35CA3" w14:textId="77777777" w:rsidR="00F0381C" w:rsidRPr="00855032" w:rsidRDefault="00F0381C" w:rsidP="00BF0A9F">
                  <w:pPr>
                    <w:jc w:val="center"/>
                    <w:rPr>
                      <w:sz w:val="21"/>
                      <w:szCs w:val="21"/>
                    </w:rPr>
                  </w:pPr>
                  <w:r w:rsidRPr="00855032">
                    <w:rPr>
                      <w:sz w:val="21"/>
                      <w:szCs w:val="21"/>
                    </w:rPr>
                    <w:t>24</w:t>
                  </w:r>
                  <w:r w:rsidRPr="00855032">
                    <w:rPr>
                      <w:sz w:val="21"/>
                      <w:szCs w:val="21"/>
                    </w:rPr>
                    <w:t>小时平均第</w:t>
                  </w:r>
                  <w:r w:rsidRPr="00855032">
                    <w:rPr>
                      <w:sz w:val="21"/>
                      <w:szCs w:val="21"/>
                    </w:rPr>
                    <w:t>95</w:t>
                  </w:r>
                  <w:proofErr w:type="gramStart"/>
                  <w:r w:rsidRPr="00855032">
                    <w:rPr>
                      <w:sz w:val="21"/>
                      <w:szCs w:val="21"/>
                    </w:rPr>
                    <w:t>百</w:t>
                  </w:r>
                  <w:proofErr w:type="gramEnd"/>
                  <w:r w:rsidRPr="00855032">
                    <w:rPr>
                      <w:sz w:val="21"/>
                      <w:szCs w:val="21"/>
                    </w:rPr>
                    <w:t>分位数浓度</w:t>
                  </w:r>
                </w:p>
              </w:tc>
              <w:tc>
                <w:tcPr>
                  <w:tcW w:w="694" w:type="pct"/>
                  <w:vAlign w:val="center"/>
                </w:tcPr>
                <w:p w14:paraId="1265A8A4" w14:textId="77777777" w:rsidR="00F0381C" w:rsidRPr="00855032" w:rsidRDefault="00F0381C" w:rsidP="00BF0A9F">
                  <w:pPr>
                    <w:jc w:val="center"/>
                    <w:rPr>
                      <w:sz w:val="21"/>
                      <w:szCs w:val="21"/>
                    </w:rPr>
                  </w:pPr>
                  <w:r w:rsidRPr="00855032">
                    <w:rPr>
                      <w:rFonts w:hint="eastAsia"/>
                      <w:sz w:val="21"/>
                      <w:szCs w:val="21"/>
                    </w:rPr>
                    <w:t>104</w:t>
                  </w:r>
                </w:p>
              </w:tc>
              <w:tc>
                <w:tcPr>
                  <w:tcW w:w="694" w:type="pct"/>
                  <w:vAlign w:val="center"/>
                </w:tcPr>
                <w:p w14:paraId="610363BB" w14:textId="77777777" w:rsidR="00F0381C" w:rsidRPr="00855032" w:rsidRDefault="00F0381C" w:rsidP="00BF0A9F">
                  <w:pPr>
                    <w:jc w:val="center"/>
                    <w:rPr>
                      <w:sz w:val="21"/>
                      <w:szCs w:val="21"/>
                    </w:rPr>
                  </w:pPr>
                  <w:r w:rsidRPr="00855032">
                    <w:rPr>
                      <w:sz w:val="21"/>
                      <w:szCs w:val="21"/>
                    </w:rPr>
                    <w:t>150</w:t>
                  </w:r>
                </w:p>
              </w:tc>
              <w:tc>
                <w:tcPr>
                  <w:tcW w:w="618" w:type="pct"/>
                  <w:vAlign w:val="center"/>
                </w:tcPr>
                <w:p w14:paraId="5A15FA10" w14:textId="2E919DA8" w:rsidR="00F0381C" w:rsidRPr="00855032" w:rsidRDefault="00F0381C" w:rsidP="00BF0A9F">
                  <w:pPr>
                    <w:jc w:val="center"/>
                    <w:rPr>
                      <w:sz w:val="21"/>
                      <w:szCs w:val="21"/>
                    </w:rPr>
                  </w:pPr>
                  <w:r w:rsidRPr="00855032">
                    <w:rPr>
                      <w:rFonts w:hint="eastAsia"/>
                      <w:sz w:val="21"/>
                      <w:szCs w:val="21"/>
                    </w:rPr>
                    <w:t>69.33</w:t>
                  </w:r>
                </w:p>
              </w:tc>
              <w:tc>
                <w:tcPr>
                  <w:tcW w:w="564" w:type="pct"/>
                  <w:vAlign w:val="center"/>
                </w:tcPr>
                <w:p w14:paraId="18271EB1" w14:textId="77777777" w:rsidR="00F0381C" w:rsidRPr="00855032" w:rsidRDefault="00F0381C" w:rsidP="00BF0A9F">
                  <w:pPr>
                    <w:jc w:val="center"/>
                    <w:rPr>
                      <w:sz w:val="21"/>
                      <w:szCs w:val="21"/>
                    </w:rPr>
                  </w:pPr>
                  <w:r w:rsidRPr="00855032">
                    <w:rPr>
                      <w:rFonts w:hint="eastAsia"/>
                      <w:sz w:val="21"/>
                      <w:szCs w:val="21"/>
                    </w:rPr>
                    <w:t>达标</w:t>
                  </w:r>
                </w:p>
              </w:tc>
            </w:tr>
            <w:tr w:rsidR="00855032" w:rsidRPr="00855032" w14:paraId="0401477B" w14:textId="77777777" w:rsidTr="00A81F1A">
              <w:trPr>
                <w:trHeight w:val="20"/>
              </w:trPr>
              <w:tc>
                <w:tcPr>
                  <w:tcW w:w="504" w:type="pct"/>
                  <w:vMerge w:val="restart"/>
                  <w:vAlign w:val="center"/>
                </w:tcPr>
                <w:p w14:paraId="06FEACF9" w14:textId="77777777" w:rsidR="00F0381C" w:rsidRPr="00855032" w:rsidRDefault="00F0381C" w:rsidP="00BF0A9F">
                  <w:pPr>
                    <w:jc w:val="center"/>
                    <w:rPr>
                      <w:sz w:val="21"/>
                      <w:szCs w:val="21"/>
                    </w:rPr>
                  </w:pPr>
                  <w:r w:rsidRPr="00855032">
                    <w:rPr>
                      <w:sz w:val="21"/>
                      <w:szCs w:val="21"/>
                    </w:rPr>
                    <w:t>PM</w:t>
                  </w:r>
                  <w:r w:rsidRPr="00855032">
                    <w:rPr>
                      <w:sz w:val="21"/>
                      <w:szCs w:val="21"/>
                      <w:vertAlign w:val="subscript"/>
                    </w:rPr>
                    <w:t>2.5</w:t>
                  </w:r>
                </w:p>
              </w:tc>
              <w:tc>
                <w:tcPr>
                  <w:tcW w:w="1925" w:type="pct"/>
                  <w:vAlign w:val="center"/>
                </w:tcPr>
                <w:p w14:paraId="733E8F24" w14:textId="77777777" w:rsidR="00F0381C" w:rsidRPr="00855032" w:rsidRDefault="00F0381C" w:rsidP="00BF0A9F">
                  <w:pPr>
                    <w:jc w:val="center"/>
                    <w:rPr>
                      <w:sz w:val="21"/>
                      <w:szCs w:val="21"/>
                    </w:rPr>
                  </w:pPr>
                  <w:r w:rsidRPr="00855032">
                    <w:rPr>
                      <w:sz w:val="21"/>
                      <w:szCs w:val="21"/>
                    </w:rPr>
                    <w:t>年平均浓度</w:t>
                  </w:r>
                </w:p>
              </w:tc>
              <w:tc>
                <w:tcPr>
                  <w:tcW w:w="694" w:type="pct"/>
                  <w:vAlign w:val="center"/>
                </w:tcPr>
                <w:p w14:paraId="42064B3E" w14:textId="77777777" w:rsidR="00F0381C" w:rsidRPr="00855032" w:rsidRDefault="00F0381C" w:rsidP="00BF0A9F">
                  <w:pPr>
                    <w:jc w:val="center"/>
                    <w:rPr>
                      <w:sz w:val="21"/>
                      <w:szCs w:val="21"/>
                    </w:rPr>
                  </w:pPr>
                  <w:r w:rsidRPr="00855032">
                    <w:rPr>
                      <w:rFonts w:hint="eastAsia"/>
                      <w:sz w:val="21"/>
                      <w:szCs w:val="21"/>
                    </w:rPr>
                    <w:t>30</w:t>
                  </w:r>
                </w:p>
              </w:tc>
              <w:tc>
                <w:tcPr>
                  <w:tcW w:w="694" w:type="pct"/>
                  <w:vAlign w:val="center"/>
                </w:tcPr>
                <w:p w14:paraId="06816A69" w14:textId="77777777" w:rsidR="00F0381C" w:rsidRPr="00855032" w:rsidRDefault="00F0381C" w:rsidP="00BF0A9F">
                  <w:pPr>
                    <w:jc w:val="center"/>
                    <w:rPr>
                      <w:sz w:val="21"/>
                      <w:szCs w:val="21"/>
                    </w:rPr>
                  </w:pPr>
                  <w:r w:rsidRPr="00855032">
                    <w:rPr>
                      <w:sz w:val="21"/>
                      <w:szCs w:val="21"/>
                    </w:rPr>
                    <w:t>35</w:t>
                  </w:r>
                </w:p>
              </w:tc>
              <w:tc>
                <w:tcPr>
                  <w:tcW w:w="618" w:type="pct"/>
                  <w:vAlign w:val="center"/>
                </w:tcPr>
                <w:p w14:paraId="2DDBEC4D" w14:textId="4E42B0A9" w:rsidR="00F0381C" w:rsidRPr="00855032" w:rsidRDefault="00F0381C" w:rsidP="00BF0A9F">
                  <w:pPr>
                    <w:jc w:val="center"/>
                    <w:rPr>
                      <w:sz w:val="21"/>
                      <w:szCs w:val="21"/>
                    </w:rPr>
                  </w:pPr>
                  <w:r w:rsidRPr="00855032">
                    <w:rPr>
                      <w:rFonts w:hint="eastAsia"/>
                      <w:sz w:val="21"/>
                      <w:szCs w:val="21"/>
                    </w:rPr>
                    <w:t>85.71</w:t>
                  </w:r>
                </w:p>
              </w:tc>
              <w:tc>
                <w:tcPr>
                  <w:tcW w:w="564" w:type="pct"/>
                  <w:vAlign w:val="center"/>
                </w:tcPr>
                <w:p w14:paraId="69051B9D" w14:textId="77777777" w:rsidR="00F0381C" w:rsidRPr="00855032" w:rsidRDefault="00F0381C" w:rsidP="00BF0A9F">
                  <w:pPr>
                    <w:jc w:val="center"/>
                    <w:rPr>
                      <w:sz w:val="21"/>
                      <w:szCs w:val="21"/>
                    </w:rPr>
                  </w:pPr>
                  <w:r w:rsidRPr="00855032">
                    <w:rPr>
                      <w:rFonts w:hint="eastAsia"/>
                      <w:sz w:val="21"/>
                      <w:szCs w:val="21"/>
                    </w:rPr>
                    <w:t>达标</w:t>
                  </w:r>
                </w:p>
              </w:tc>
            </w:tr>
            <w:tr w:rsidR="00855032" w:rsidRPr="00855032" w14:paraId="381BE181" w14:textId="77777777" w:rsidTr="00A81F1A">
              <w:trPr>
                <w:trHeight w:val="20"/>
              </w:trPr>
              <w:tc>
                <w:tcPr>
                  <w:tcW w:w="504" w:type="pct"/>
                  <w:vMerge/>
                  <w:vAlign w:val="center"/>
                </w:tcPr>
                <w:p w14:paraId="401FED4F" w14:textId="77777777" w:rsidR="00F0381C" w:rsidRPr="00855032" w:rsidRDefault="00F0381C" w:rsidP="00BF0A9F">
                  <w:pPr>
                    <w:jc w:val="center"/>
                    <w:rPr>
                      <w:sz w:val="21"/>
                      <w:szCs w:val="21"/>
                    </w:rPr>
                  </w:pPr>
                </w:p>
              </w:tc>
              <w:tc>
                <w:tcPr>
                  <w:tcW w:w="1925" w:type="pct"/>
                  <w:vAlign w:val="center"/>
                </w:tcPr>
                <w:p w14:paraId="23DFCF4F" w14:textId="77777777" w:rsidR="00F0381C" w:rsidRPr="00855032" w:rsidRDefault="00F0381C" w:rsidP="00BF0A9F">
                  <w:pPr>
                    <w:jc w:val="center"/>
                    <w:rPr>
                      <w:sz w:val="21"/>
                      <w:szCs w:val="21"/>
                    </w:rPr>
                  </w:pPr>
                  <w:r w:rsidRPr="00855032">
                    <w:rPr>
                      <w:sz w:val="21"/>
                      <w:szCs w:val="21"/>
                    </w:rPr>
                    <w:t>24</w:t>
                  </w:r>
                  <w:r w:rsidRPr="00855032">
                    <w:rPr>
                      <w:sz w:val="21"/>
                      <w:szCs w:val="21"/>
                    </w:rPr>
                    <w:t>小时平均第</w:t>
                  </w:r>
                  <w:r w:rsidRPr="00855032">
                    <w:rPr>
                      <w:sz w:val="21"/>
                      <w:szCs w:val="21"/>
                    </w:rPr>
                    <w:t>95</w:t>
                  </w:r>
                  <w:proofErr w:type="gramStart"/>
                  <w:r w:rsidRPr="00855032">
                    <w:rPr>
                      <w:sz w:val="21"/>
                      <w:szCs w:val="21"/>
                    </w:rPr>
                    <w:t>百</w:t>
                  </w:r>
                  <w:proofErr w:type="gramEnd"/>
                  <w:r w:rsidRPr="00855032">
                    <w:rPr>
                      <w:sz w:val="21"/>
                      <w:szCs w:val="21"/>
                    </w:rPr>
                    <w:t>分位数浓度</w:t>
                  </w:r>
                </w:p>
              </w:tc>
              <w:tc>
                <w:tcPr>
                  <w:tcW w:w="694" w:type="pct"/>
                  <w:vAlign w:val="center"/>
                </w:tcPr>
                <w:p w14:paraId="5C20DAD8" w14:textId="77777777" w:rsidR="00F0381C" w:rsidRPr="00855032" w:rsidRDefault="00F0381C" w:rsidP="00BF0A9F">
                  <w:pPr>
                    <w:jc w:val="center"/>
                    <w:rPr>
                      <w:sz w:val="21"/>
                      <w:szCs w:val="21"/>
                    </w:rPr>
                  </w:pPr>
                  <w:r w:rsidRPr="00855032">
                    <w:rPr>
                      <w:rFonts w:hint="eastAsia"/>
                      <w:sz w:val="21"/>
                      <w:szCs w:val="21"/>
                    </w:rPr>
                    <w:t>65</w:t>
                  </w:r>
                </w:p>
              </w:tc>
              <w:tc>
                <w:tcPr>
                  <w:tcW w:w="694" w:type="pct"/>
                  <w:vAlign w:val="center"/>
                </w:tcPr>
                <w:p w14:paraId="737885CE" w14:textId="77777777" w:rsidR="00F0381C" w:rsidRPr="00855032" w:rsidRDefault="00F0381C" w:rsidP="00BF0A9F">
                  <w:pPr>
                    <w:jc w:val="center"/>
                    <w:rPr>
                      <w:sz w:val="21"/>
                      <w:szCs w:val="21"/>
                    </w:rPr>
                  </w:pPr>
                  <w:r w:rsidRPr="00855032">
                    <w:rPr>
                      <w:sz w:val="21"/>
                      <w:szCs w:val="21"/>
                    </w:rPr>
                    <w:t>75</w:t>
                  </w:r>
                </w:p>
              </w:tc>
              <w:tc>
                <w:tcPr>
                  <w:tcW w:w="618" w:type="pct"/>
                  <w:vAlign w:val="center"/>
                </w:tcPr>
                <w:p w14:paraId="71B21AE8" w14:textId="231EDF41" w:rsidR="00F0381C" w:rsidRPr="00855032" w:rsidRDefault="00F0381C" w:rsidP="00BF0A9F">
                  <w:pPr>
                    <w:jc w:val="center"/>
                    <w:rPr>
                      <w:sz w:val="21"/>
                      <w:szCs w:val="21"/>
                    </w:rPr>
                  </w:pPr>
                  <w:r w:rsidRPr="00855032">
                    <w:rPr>
                      <w:rFonts w:hint="eastAsia"/>
                      <w:sz w:val="21"/>
                      <w:szCs w:val="21"/>
                    </w:rPr>
                    <w:t>86.66</w:t>
                  </w:r>
                </w:p>
              </w:tc>
              <w:tc>
                <w:tcPr>
                  <w:tcW w:w="564" w:type="pct"/>
                  <w:vAlign w:val="center"/>
                </w:tcPr>
                <w:p w14:paraId="58BF25D9" w14:textId="77777777" w:rsidR="00F0381C" w:rsidRPr="00855032" w:rsidRDefault="00F0381C" w:rsidP="00BF0A9F">
                  <w:pPr>
                    <w:jc w:val="center"/>
                    <w:rPr>
                      <w:sz w:val="21"/>
                      <w:szCs w:val="21"/>
                    </w:rPr>
                  </w:pPr>
                  <w:r w:rsidRPr="00855032">
                    <w:rPr>
                      <w:rFonts w:hint="eastAsia"/>
                      <w:sz w:val="21"/>
                      <w:szCs w:val="21"/>
                    </w:rPr>
                    <w:t>达标</w:t>
                  </w:r>
                </w:p>
              </w:tc>
            </w:tr>
            <w:tr w:rsidR="00855032" w:rsidRPr="00855032" w14:paraId="2227781B" w14:textId="77777777" w:rsidTr="00A81F1A">
              <w:trPr>
                <w:trHeight w:val="20"/>
              </w:trPr>
              <w:tc>
                <w:tcPr>
                  <w:tcW w:w="504" w:type="pct"/>
                  <w:vAlign w:val="center"/>
                </w:tcPr>
                <w:p w14:paraId="20A6EC61" w14:textId="77777777" w:rsidR="00F0381C" w:rsidRPr="00855032" w:rsidRDefault="00F0381C" w:rsidP="00BF0A9F">
                  <w:pPr>
                    <w:jc w:val="center"/>
                    <w:rPr>
                      <w:sz w:val="21"/>
                      <w:szCs w:val="21"/>
                    </w:rPr>
                  </w:pPr>
                  <w:r w:rsidRPr="00855032">
                    <w:rPr>
                      <w:sz w:val="21"/>
                      <w:szCs w:val="21"/>
                    </w:rPr>
                    <w:t>CO</w:t>
                  </w:r>
                </w:p>
              </w:tc>
              <w:tc>
                <w:tcPr>
                  <w:tcW w:w="1925" w:type="pct"/>
                  <w:vAlign w:val="center"/>
                </w:tcPr>
                <w:p w14:paraId="3EC708E6" w14:textId="77777777" w:rsidR="00F0381C" w:rsidRPr="00855032" w:rsidRDefault="00F0381C" w:rsidP="00A81F1A">
                  <w:pPr>
                    <w:jc w:val="center"/>
                    <w:rPr>
                      <w:sz w:val="21"/>
                      <w:szCs w:val="21"/>
                    </w:rPr>
                  </w:pPr>
                  <w:r w:rsidRPr="00855032">
                    <w:rPr>
                      <w:sz w:val="21"/>
                      <w:szCs w:val="21"/>
                    </w:rPr>
                    <w:t>24</w:t>
                  </w:r>
                  <w:r w:rsidRPr="00855032">
                    <w:rPr>
                      <w:sz w:val="21"/>
                      <w:szCs w:val="21"/>
                    </w:rPr>
                    <w:t>小时平均第</w:t>
                  </w:r>
                  <w:r w:rsidRPr="00855032">
                    <w:rPr>
                      <w:rFonts w:hint="eastAsia"/>
                      <w:sz w:val="21"/>
                      <w:szCs w:val="21"/>
                    </w:rPr>
                    <w:t>9</w:t>
                  </w:r>
                  <w:r w:rsidRPr="00855032">
                    <w:rPr>
                      <w:sz w:val="21"/>
                      <w:szCs w:val="21"/>
                    </w:rPr>
                    <w:t>5</w:t>
                  </w:r>
                  <w:proofErr w:type="gramStart"/>
                  <w:r w:rsidRPr="00855032">
                    <w:rPr>
                      <w:rFonts w:hint="eastAsia"/>
                      <w:sz w:val="21"/>
                      <w:szCs w:val="21"/>
                    </w:rPr>
                    <w:t>百</w:t>
                  </w:r>
                  <w:proofErr w:type="gramEnd"/>
                  <w:r w:rsidRPr="00855032">
                    <w:rPr>
                      <w:sz w:val="21"/>
                      <w:szCs w:val="21"/>
                    </w:rPr>
                    <w:t>分</w:t>
                  </w:r>
                  <w:r w:rsidRPr="00855032">
                    <w:rPr>
                      <w:rFonts w:hint="eastAsia"/>
                      <w:sz w:val="21"/>
                      <w:szCs w:val="21"/>
                    </w:rPr>
                    <w:t>位</w:t>
                  </w:r>
                  <w:r w:rsidRPr="00855032">
                    <w:rPr>
                      <w:sz w:val="21"/>
                      <w:szCs w:val="21"/>
                    </w:rPr>
                    <w:t>数浓度</w:t>
                  </w:r>
                </w:p>
              </w:tc>
              <w:tc>
                <w:tcPr>
                  <w:tcW w:w="694" w:type="pct"/>
                  <w:vAlign w:val="center"/>
                </w:tcPr>
                <w:p w14:paraId="74AD3A37" w14:textId="56EF64F7" w:rsidR="00F0381C" w:rsidRPr="00855032" w:rsidRDefault="00F0381C" w:rsidP="00BF0A9F">
                  <w:pPr>
                    <w:jc w:val="center"/>
                    <w:rPr>
                      <w:sz w:val="21"/>
                      <w:szCs w:val="21"/>
                    </w:rPr>
                  </w:pPr>
                  <w:r w:rsidRPr="00855032">
                    <w:rPr>
                      <w:rFonts w:hint="eastAsia"/>
                      <w:sz w:val="21"/>
                      <w:szCs w:val="21"/>
                    </w:rPr>
                    <w:t>1200</w:t>
                  </w:r>
                </w:p>
              </w:tc>
              <w:tc>
                <w:tcPr>
                  <w:tcW w:w="694" w:type="pct"/>
                  <w:vAlign w:val="center"/>
                </w:tcPr>
                <w:p w14:paraId="349F47F1" w14:textId="77777777" w:rsidR="00F0381C" w:rsidRPr="00855032" w:rsidRDefault="00F0381C" w:rsidP="00BF0A9F">
                  <w:pPr>
                    <w:jc w:val="center"/>
                    <w:rPr>
                      <w:sz w:val="21"/>
                      <w:szCs w:val="21"/>
                    </w:rPr>
                  </w:pPr>
                  <w:r w:rsidRPr="00855032">
                    <w:rPr>
                      <w:sz w:val="21"/>
                      <w:szCs w:val="21"/>
                    </w:rPr>
                    <w:t>4000</w:t>
                  </w:r>
                </w:p>
              </w:tc>
              <w:tc>
                <w:tcPr>
                  <w:tcW w:w="618" w:type="pct"/>
                  <w:vAlign w:val="center"/>
                </w:tcPr>
                <w:p w14:paraId="5D97BB0C" w14:textId="061CA530" w:rsidR="00F0381C" w:rsidRPr="00855032" w:rsidRDefault="00F0381C" w:rsidP="00BF0A9F">
                  <w:pPr>
                    <w:jc w:val="center"/>
                    <w:rPr>
                      <w:sz w:val="21"/>
                      <w:szCs w:val="21"/>
                    </w:rPr>
                  </w:pPr>
                  <w:r w:rsidRPr="00855032">
                    <w:rPr>
                      <w:rFonts w:hint="eastAsia"/>
                      <w:sz w:val="21"/>
                      <w:szCs w:val="21"/>
                    </w:rPr>
                    <w:t>30.00</w:t>
                  </w:r>
                </w:p>
              </w:tc>
              <w:tc>
                <w:tcPr>
                  <w:tcW w:w="564" w:type="pct"/>
                  <w:vAlign w:val="center"/>
                </w:tcPr>
                <w:p w14:paraId="20EF94AD" w14:textId="77777777" w:rsidR="00F0381C" w:rsidRPr="00855032" w:rsidRDefault="00F0381C" w:rsidP="00BF0A9F">
                  <w:pPr>
                    <w:jc w:val="center"/>
                    <w:rPr>
                      <w:sz w:val="21"/>
                      <w:szCs w:val="21"/>
                    </w:rPr>
                  </w:pPr>
                  <w:r w:rsidRPr="00855032">
                    <w:rPr>
                      <w:rFonts w:hint="eastAsia"/>
                      <w:sz w:val="21"/>
                      <w:szCs w:val="21"/>
                    </w:rPr>
                    <w:t>达标</w:t>
                  </w:r>
                </w:p>
              </w:tc>
            </w:tr>
            <w:tr w:rsidR="00855032" w:rsidRPr="00855032" w14:paraId="2BCB58EA" w14:textId="77777777" w:rsidTr="00A81F1A">
              <w:trPr>
                <w:trHeight w:val="20"/>
              </w:trPr>
              <w:tc>
                <w:tcPr>
                  <w:tcW w:w="504" w:type="pct"/>
                  <w:vAlign w:val="center"/>
                </w:tcPr>
                <w:p w14:paraId="5F3773AE" w14:textId="77777777" w:rsidR="00F0381C" w:rsidRPr="00855032" w:rsidRDefault="00F0381C" w:rsidP="00BF0A9F">
                  <w:pPr>
                    <w:jc w:val="center"/>
                    <w:rPr>
                      <w:sz w:val="21"/>
                      <w:szCs w:val="21"/>
                    </w:rPr>
                  </w:pPr>
                  <w:r w:rsidRPr="00855032">
                    <w:rPr>
                      <w:sz w:val="21"/>
                      <w:szCs w:val="21"/>
                    </w:rPr>
                    <w:t>O</w:t>
                  </w:r>
                  <w:r w:rsidRPr="00855032">
                    <w:rPr>
                      <w:sz w:val="21"/>
                      <w:szCs w:val="21"/>
                      <w:vertAlign w:val="subscript"/>
                    </w:rPr>
                    <w:t>3</w:t>
                  </w:r>
                </w:p>
              </w:tc>
              <w:tc>
                <w:tcPr>
                  <w:tcW w:w="1925" w:type="pct"/>
                  <w:vAlign w:val="center"/>
                </w:tcPr>
                <w:p w14:paraId="6D5DCC2D" w14:textId="77777777" w:rsidR="00F0381C" w:rsidRPr="00855032" w:rsidRDefault="00F0381C" w:rsidP="00BF0A9F">
                  <w:pPr>
                    <w:jc w:val="center"/>
                    <w:rPr>
                      <w:sz w:val="21"/>
                      <w:szCs w:val="21"/>
                    </w:rPr>
                  </w:pPr>
                  <w:r w:rsidRPr="00855032">
                    <w:rPr>
                      <w:sz w:val="21"/>
                      <w:szCs w:val="21"/>
                    </w:rPr>
                    <w:t>日最大</w:t>
                  </w:r>
                  <w:r w:rsidRPr="00855032">
                    <w:rPr>
                      <w:sz w:val="21"/>
                      <w:szCs w:val="21"/>
                    </w:rPr>
                    <w:t>8</w:t>
                  </w:r>
                  <w:r w:rsidRPr="00855032">
                    <w:rPr>
                      <w:sz w:val="21"/>
                      <w:szCs w:val="21"/>
                    </w:rPr>
                    <w:t>小时滑动平均第</w:t>
                  </w:r>
                  <w:r w:rsidRPr="00855032">
                    <w:rPr>
                      <w:sz w:val="21"/>
                      <w:szCs w:val="21"/>
                    </w:rPr>
                    <w:t>90</w:t>
                  </w:r>
                  <w:proofErr w:type="gramStart"/>
                  <w:r w:rsidRPr="00855032">
                    <w:rPr>
                      <w:sz w:val="21"/>
                      <w:szCs w:val="21"/>
                    </w:rPr>
                    <w:t>百</w:t>
                  </w:r>
                  <w:proofErr w:type="gramEnd"/>
                  <w:r w:rsidRPr="00855032">
                    <w:rPr>
                      <w:sz w:val="21"/>
                      <w:szCs w:val="21"/>
                    </w:rPr>
                    <w:t>分位数浓度</w:t>
                  </w:r>
                </w:p>
              </w:tc>
              <w:tc>
                <w:tcPr>
                  <w:tcW w:w="694" w:type="pct"/>
                  <w:vAlign w:val="center"/>
                </w:tcPr>
                <w:p w14:paraId="426EBEC0" w14:textId="77777777" w:rsidR="00F0381C" w:rsidRPr="00855032" w:rsidRDefault="00F0381C" w:rsidP="00BF0A9F">
                  <w:pPr>
                    <w:jc w:val="center"/>
                    <w:rPr>
                      <w:sz w:val="21"/>
                      <w:szCs w:val="21"/>
                    </w:rPr>
                  </w:pPr>
                  <w:r w:rsidRPr="00855032">
                    <w:rPr>
                      <w:rFonts w:hint="eastAsia"/>
                      <w:sz w:val="21"/>
                      <w:szCs w:val="21"/>
                    </w:rPr>
                    <w:t>146</w:t>
                  </w:r>
                </w:p>
              </w:tc>
              <w:tc>
                <w:tcPr>
                  <w:tcW w:w="694" w:type="pct"/>
                  <w:vAlign w:val="center"/>
                </w:tcPr>
                <w:p w14:paraId="2D98B4E0" w14:textId="77777777" w:rsidR="00F0381C" w:rsidRPr="00855032" w:rsidRDefault="00F0381C" w:rsidP="00BF0A9F">
                  <w:pPr>
                    <w:jc w:val="center"/>
                    <w:rPr>
                      <w:sz w:val="21"/>
                      <w:szCs w:val="21"/>
                    </w:rPr>
                  </w:pPr>
                  <w:r w:rsidRPr="00855032">
                    <w:rPr>
                      <w:sz w:val="21"/>
                      <w:szCs w:val="21"/>
                    </w:rPr>
                    <w:t>160</w:t>
                  </w:r>
                </w:p>
              </w:tc>
              <w:tc>
                <w:tcPr>
                  <w:tcW w:w="618" w:type="pct"/>
                  <w:vAlign w:val="center"/>
                </w:tcPr>
                <w:p w14:paraId="565FC925" w14:textId="70685C82" w:rsidR="00F0381C" w:rsidRPr="00855032" w:rsidRDefault="00F0381C" w:rsidP="00BF0A9F">
                  <w:pPr>
                    <w:jc w:val="center"/>
                    <w:rPr>
                      <w:sz w:val="21"/>
                      <w:szCs w:val="21"/>
                    </w:rPr>
                  </w:pPr>
                  <w:r w:rsidRPr="00855032">
                    <w:rPr>
                      <w:rFonts w:hint="eastAsia"/>
                      <w:sz w:val="21"/>
                      <w:szCs w:val="21"/>
                    </w:rPr>
                    <w:t>91.25</w:t>
                  </w:r>
                </w:p>
              </w:tc>
              <w:tc>
                <w:tcPr>
                  <w:tcW w:w="564" w:type="pct"/>
                  <w:vAlign w:val="center"/>
                </w:tcPr>
                <w:p w14:paraId="33B46D21" w14:textId="77777777" w:rsidR="00F0381C" w:rsidRPr="00855032" w:rsidRDefault="00F0381C" w:rsidP="00BF0A9F">
                  <w:pPr>
                    <w:jc w:val="center"/>
                    <w:rPr>
                      <w:sz w:val="21"/>
                      <w:szCs w:val="21"/>
                    </w:rPr>
                  </w:pPr>
                  <w:r w:rsidRPr="00855032">
                    <w:rPr>
                      <w:rFonts w:hint="eastAsia"/>
                      <w:sz w:val="21"/>
                      <w:szCs w:val="21"/>
                    </w:rPr>
                    <w:t>达标</w:t>
                  </w:r>
                </w:p>
              </w:tc>
            </w:tr>
          </w:tbl>
          <w:p w14:paraId="331EDF40" w14:textId="77777777" w:rsidR="00F84F9F" w:rsidRPr="00855032" w:rsidRDefault="00F84F9F" w:rsidP="00F84F9F">
            <w:pPr>
              <w:adjustRightInd w:val="0"/>
              <w:snapToGrid w:val="0"/>
              <w:spacing w:line="360" w:lineRule="auto"/>
              <w:ind w:firstLineChars="200" w:firstLine="480"/>
              <w:rPr>
                <w:sz w:val="24"/>
              </w:rPr>
            </w:pPr>
            <w:r w:rsidRPr="00855032">
              <w:rPr>
                <w:rFonts w:hint="eastAsia"/>
                <w:sz w:val="24"/>
              </w:rPr>
              <w:t>根据《环境影响评价技术导则大气环境》（</w:t>
            </w:r>
            <w:r w:rsidRPr="00855032">
              <w:rPr>
                <w:rFonts w:hint="eastAsia"/>
                <w:sz w:val="24"/>
              </w:rPr>
              <w:t>HJ 2.2-2018</w:t>
            </w:r>
            <w:r w:rsidRPr="00855032">
              <w:rPr>
                <w:rFonts w:hint="eastAsia"/>
                <w:sz w:val="24"/>
              </w:rPr>
              <w:t>），城市环境空气质量达标情况评价指标为</w:t>
            </w:r>
            <w:r w:rsidRPr="00855032">
              <w:rPr>
                <w:rFonts w:hint="eastAsia"/>
                <w:sz w:val="24"/>
              </w:rPr>
              <w:t>SO</w:t>
            </w:r>
            <w:r w:rsidRPr="00855032">
              <w:rPr>
                <w:rFonts w:hint="eastAsia"/>
                <w:sz w:val="24"/>
                <w:vertAlign w:val="subscript"/>
              </w:rPr>
              <w:t>2</w:t>
            </w:r>
            <w:r w:rsidRPr="00855032">
              <w:rPr>
                <w:rFonts w:hint="eastAsia"/>
                <w:sz w:val="24"/>
              </w:rPr>
              <w:t>、</w:t>
            </w:r>
            <w:r w:rsidRPr="00855032">
              <w:rPr>
                <w:rFonts w:hint="eastAsia"/>
                <w:sz w:val="24"/>
              </w:rPr>
              <w:t>NO</w:t>
            </w:r>
            <w:r w:rsidRPr="00855032">
              <w:rPr>
                <w:rFonts w:hint="eastAsia"/>
                <w:sz w:val="24"/>
                <w:vertAlign w:val="subscript"/>
              </w:rPr>
              <w:t>2</w:t>
            </w:r>
            <w:r w:rsidRPr="00855032">
              <w:rPr>
                <w:rFonts w:hint="eastAsia"/>
                <w:sz w:val="24"/>
              </w:rPr>
              <w:t>、</w:t>
            </w:r>
            <w:r w:rsidRPr="00855032">
              <w:rPr>
                <w:rFonts w:hint="eastAsia"/>
                <w:sz w:val="24"/>
              </w:rPr>
              <w:t>PM</w:t>
            </w:r>
            <w:r w:rsidRPr="00855032">
              <w:rPr>
                <w:rFonts w:hint="eastAsia"/>
                <w:sz w:val="24"/>
                <w:vertAlign w:val="subscript"/>
              </w:rPr>
              <w:t>10</w:t>
            </w:r>
            <w:r w:rsidRPr="00855032">
              <w:rPr>
                <w:rFonts w:hint="eastAsia"/>
                <w:sz w:val="24"/>
              </w:rPr>
              <w:t>、</w:t>
            </w:r>
            <w:r w:rsidRPr="00855032">
              <w:rPr>
                <w:rFonts w:hint="eastAsia"/>
                <w:sz w:val="24"/>
              </w:rPr>
              <w:t>PM</w:t>
            </w:r>
            <w:r w:rsidRPr="00855032">
              <w:rPr>
                <w:rFonts w:hint="eastAsia"/>
                <w:sz w:val="24"/>
                <w:vertAlign w:val="subscript"/>
              </w:rPr>
              <w:t>2.5</w:t>
            </w:r>
            <w:r w:rsidRPr="00855032">
              <w:rPr>
                <w:rFonts w:hint="eastAsia"/>
                <w:sz w:val="24"/>
              </w:rPr>
              <w:t>、</w:t>
            </w:r>
            <w:r w:rsidRPr="00855032">
              <w:rPr>
                <w:rFonts w:hint="eastAsia"/>
                <w:sz w:val="24"/>
              </w:rPr>
              <w:t>CO</w:t>
            </w:r>
            <w:r w:rsidRPr="00855032">
              <w:rPr>
                <w:rFonts w:hint="eastAsia"/>
                <w:sz w:val="24"/>
              </w:rPr>
              <w:t>和</w:t>
            </w:r>
            <w:r w:rsidRPr="00855032">
              <w:rPr>
                <w:rFonts w:hint="eastAsia"/>
                <w:sz w:val="24"/>
              </w:rPr>
              <w:t>O</w:t>
            </w:r>
            <w:r w:rsidRPr="00855032">
              <w:rPr>
                <w:rFonts w:hint="eastAsia"/>
                <w:sz w:val="24"/>
                <w:vertAlign w:val="subscript"/>
              </w:rPr>
              <w:t>3</w:t>
            </w:r>
            <w:r w:rsidRPr="00855032">
              <w:rPr>
                <w:rFonts w:hint="eastAsia"/>
                <w:sz w:val="24"/>
              </w:rPr>
              <w:t>，六项污染物全部达标即为城市环境空气质量达标。由表</w:t>
            </w:r>
            <w:r w:rsidRPr="00855032">
              <w:rPr>
                <w:rFonts w:hint="eastAsia"/>
                <w:sz w:val="24"/>
              </w:rPr>
              <w:t>3-1</w:t>
            </w:r>
            <w:r w:rsidRPr="00855032">
              <w:rPr>
                <w:rFonts w:hint="eastAsia"/>
                <w:sz w:val="24"/>
              </w:rPr>
              <w:t>可知，</w:t>
            </w:r>
            <w:r w:rsidRPr="00855032">
              <w:rPr>
                <w:rFonts w:hint="eastAsia"/>
                <w:sz w:val="24"/>
              </w:rPr>
              <w:t>2020</w:t>
            </w:r>
            <w:r w:rsidRPr="00855032">
              <w:rPr>
                <w:rFonts w:hint="eastAsia"/>
                <w:sz w:val="24"/>
              </w:rPr>
              <w:t>年嘉善</w:t>
            </w:r>
            <w:proofErr w:type="gramStart"/>
            <w:r w:rsidRPr="00855032">
              <w:rPr>
                <w:rFonts w:hint="eastAsia"/>
                <w:sz w:val="24"/>
              </w:rPr>
              <w:t>县环境</w:t>
            </w:r>
            <w:proofErr w:type="gramEnd"/>
            <w:r w:rsidRPr="00855032">
              <w:rPr>
                <w:rFonts w:hint="eastAsia"/>
                <w:sz w:val="24"/>
              </w:rPr>
              <w:t>空气质量现状数据中，</w:t>
            </w:r>
            <w:r w:rsidRPr="00855032">
              <w:rPr>
                <w:rFonts w:hint="eastAsia"/>
                <w:sz w:val="24"/>
              </w:rPr>
              <w:t>PM</w:t>
            </w:r>
            <w:r w:rsidRPr="00855032">
              <w:rPr>
                <w:rFonts w:hint="eastAsia"/>
                <w:sz w:val="24"/>
                <w:vertAlign w:val="subscript"/>
              </w:rPr>
              <w:t>2.5</w:t>
            </w:r>
            <w:r w:rsidRPr="00855032">
              <w:rPr>
                <w:rFonts w:hint="eastAsia"/>
                <w:sz w:val="24"/>
              </w:rPr>
              <w:t>、</w:t>
            </w:r>
            <w:r w:rsidRPr="00855032">
              <w:rPr>
                <w:rFonts w:hint="eastAsia"/>
                <w:sz w:val="24"/>
              </w:rPr>
              <w:t>O</w:t>
            </w:r>
            <w:r w:rsidRPr="00855032">
              <w:rPr>
                <w:rFonts w:hint="eastAsia"/>
                <w:sz w:val="24"/>
                <w:vertAlign w:val="subscript"/>
              </w:rPr>
              <w:t>3</w:t>
            </w:r>
            <w:r w:rsidRPr="00855032">
              <w:rPr>
                <w:rFonts w:hint="eastAsia"/>
                <w:sz w:val="24"/>
              </w:rPr>
              <w:t>、</w:t>
            </w:r>
            <w:r w:rsidRPr="00855032">
              <w:rPr>
                <w:rFonts w:hint="eastAsia"/>
                <w:sz w:val="24"/>
              </w:rPr>
              <w:t>SO</w:t>
            </w:r>
            <w:r w:rsidRPr="00855032">
              <w:rPr>
                <w:rFonts w:hint="eastAsia"/>
                <w:sz w:val="24"/>
                <w:vertAlign w:val="subscript"/>
              </w:rPr>
              <w:t>2</w:t>
            </w:r>
            <w:r w:rsidRPr="00855032">
              <w:rPr>
                <w:rFonts w:hint="eastAsia"/>
                <w:sz w:val="24"/>
              </w:rPr>
              <w:t>、</w:t>
            </w:r>
            <w:r w:rsidRPr="00855032">
              <w:rPr>
                <w:rFonts w:hint="eastAsia"/>
                <w:sz w:val="24"/>
              </w:rPr>
              <w:t>NO</w:t>
            </w:r>
            <w:r w:rsidRPr="00855032">
              <w:rPr>
                <w:rFonts w:hint="eastAsia"/>
                <w:sz w:val="24"/>
                <w:vertAlign w:val="subscript"/>
              </w:rPr>
              <w:t>2</w:t>
            </w:r>
            <w:r w:rsidRPr="00855032">
              <w:rPr>
                <w:rFonts w:hint="eastAsia"/>
                <w:sz w:val="24"/>
              </w:rPr>
              <w:t>、</w:t>
            </w:r>
            <w:r w:rsidRPr="00855032">
              <w:rPr>
                <w:rFonts w:hint="eastAsia"/>
                <w:sz w:val="24"/>
              </w:rPr>
              <w:t>PM</w:t>
            </w:r>
            <w:r w:rsidRPr="00855032">
              <w:rPr>
                <w:rFonts w:hint="eastAsia"/>
                <w:sz w:val="24"/>
                <w:vertAlign w:val="subscript"/>
              </w:rPr>
              <w:t>10</w:t>
            </w:r>
            <w:r w:rsidRPr="00855032">
              <w:rPr>
                <w:rFonts w:hint="eastAsia"/>
                <w:sz w:val="24"/>
              </w:rPr>
              <w:t>、</w:t>
            </w:r>
            <w:r w:rsidRPr="00855032">
              <w:rPr>
                <w:rFonts w:hint="eastAsia"/>
                <w:sz w:val="24"/>
              </w:rPr>
              <w:t>CO</w:t>
            </w:r>
            <w:r w:rsidRPr="00855032">
              <w:rPr>
                <w:rFonts w:hint="eastAsia"/>
                <w:sz w:val="24"/>
              </w:rPr>
              <w:t>均能达到《环境空气质量标准》（</w:t>
            </w:r>
            <w:r w:rsidRPr="00855032">
              <w:rPr>
                <w:rFonts w:hint="eastAsia"/>
                <w:sz w:val="24"/>
              </w:rPr>
              <w:t>GB 3095-2012</w:t>
            </w:r>
            <w:r w:rsidRPr="00855032">
              <w:rPr>
                <w:rFonts w:hint="eastAsia"/>
                <w:sz w:val="24"/>
              </w:rPr>
              <w:t>）中的二级标准限值要求。因此，项目所在区域为达标区。</w:t>
            </w:r>
          </w:p>
          <w:p w14:paraId="426776B6" w14:textId="77777777" w:rsidR="00B14341" w:rsidRPr="00855032" w:rsidRDefault="00B14341" w:rsidP="00F84F9F">
            <w:pPr>
              <w:adjustRightInd w:val="0"/>
              <w:snapToGrid w:val="0"/>
              <w:spacing w:line="360" w:lineRule="auto"/>
              <w:rPr>
                <w:b/>
                <w:sz w:val="24"/>
              </w:rPr>
            </w:pPr>
            <w:r w:rsidRPr="00855032">
              <w:rPr>
                <w:b/>
                <w:sz w:val="24"/>
              </w:rPr>
              <w:t>2</w:t>
            </w:r>
            <w:r w:rsidRPr="00855032">
              <w:rPr>
                <w:b/>
                <w:sz w:val="24"/>
              </w:rPr>
              <w:t>、地表水环境</w:t>
            </w:r>
          </w:p>
          <w:p w14:paraId="16420381" w14:textId="77777777" w:rsidR="00B14341" w:rsidRPr="00855032" w:rsidRDefault="00B14341" w:rsidP="00B14341">
            <w:pPr>
              <w:adjustRightInd w:val="0"/>
              <w:snapToGrid w:val="0"/>
              <w:spacing w:line="360" w:lineRule="auto"/>
              <w:ind w:firstLineChars="200" w:firstLine="480"/>
              <w:rPr>
                <w:sz w:val="24"/>
              </w:rPr>
            </w:pPr>
            <w:r w:rsidRPr="00855032">
              <w:rPr>
                <w:sz w:val="24"/>
              </w:rPr>
              <w:t>1</w:t>
            </w:r>
            <w:r w:rsidRPr="00855032">
              <w:rPr>
                <w:rFonts w:hint="eastAsia"/>
                <w:sz w:val="24"/>
              </w:rPr>
              <w:t>、嘉兴市环境状况公报数据（</w:t>
            </w:r>
            <w:r w:rsidRPr="00855032">
              <w:rPr>
                <w:sz w:val="24"/>
              </w:rPr>
              <w:t>20</w:t>
            </w:r>
            <w:r w:rsidR="00F84F9F" w:rsidRPr="00855032">
              <w:rPr>
                <w:rFonts w:hint="eastAsia"/>
                <w:sz w:val="24"/>
              </w:rPr>
              <w:t>20</w:t>
            </w:r>
            <w:r w:rsidRPr="00855032">
              <w:rPr>
                <w:rFonts w:hint="eastAsia"/>
                <w:sz w:val="24"/>
              </w:rPr>
              <w:t>年）</w:t>
            </w:r>
          </w:p>
          <w:p w14:paraId="7D8D281A" w14:textId="77777777" w:rsidR="00F84F9F" w:rsidRPr="00855032" w:rsidRDefault="00F84F9F" w:rsidP="00F84F9F">
            <w:pPr>
              <w:adjustRightInd w:val="0"/>
              <w:snapToGrid w:val="0"/>
              <w:spacing w:line="355" w:lineRule="auto"/>
              <w:ind w:firstLineChars="200" w:firstLine="480"/>
              <w:rPr>
                <w:sz w:val="24"/>
              </w:rPr>
            </w:pPr>
            <w:r w:rsidRPr="00855032">
              <w:rPr>
                <w:sz w:val="24"/>
              </w:rPr>
              <w:t>2020</w:t>
            </w:r>
            <w:r w:rsidRPr="00855032">
              <w:rPr>
                <w:sz w:val="24"/>
              </w:rPr>
              <w:t>年嘉兴市</w:t>
            </w:r>
            <w:r w:rsidRPr="00855032">
              <w:rPr>
                <w:sz w:val="24"/>
              </w:rPr>
              <w:t>73</w:t>
            </w:r>
            <w:r w:rsidRPr="00855032">
              <w:rPr>
                <w:sz w:val="24"/>
              </w:rPr>
              <w:t>个市控以上地表水监测断面水质中，</w:t>
            </w:r>
            <w:r w:rsidRPr="00855032">
              <w:rPr>
                <w:sz w:val="24"/>
              </w:rPr>
              <w:t>Ⅱ</w:t>
            </w:r>
            <w:r w:rsidRPr="00855032">
              <w:rPr>
                <w:sz w:val="24"/>
              </w:rPr>
              <w:t>类</w:t>
            </w:r>
            <w:r w:rsidRPr="00855032">
              <w:rPr>
                <w:sz w:val="24"/>
              </w:rPr>
              <w:t>3</w:t>
            </w:r>
            <w:r w:rsidRPr="00855032">
              <w:rPr>
                <w:sz w:val="24"/>
              </w:rPr>
              <w:t>个、</w:t>
            </w:r>
            <w:r w:rsidRPr="00855032">
              <w:rPr>
                <w:sz w:val="24"/>
              </w:rPr>
              <w:t>Ⅲ</w:t>
            </w:r>
            <w:r w:rsidRPr="00855032">
              <w:rPr>
                <w:sz w:val="24"/>
              </w:rPr>
              <w:t>类</w:t>
            </w:r>
            <w:r w:rsidRPr="00855032">
              <w:rPr>
                <w:sz w:val="24"/>
              </w:rPr>
              <w:t>64</w:t>
            </w:r>
            <w:r w:rsidRPr="00855032">
              <w:rPr>
                <w:sz w:val="24"/>
              </w:rPr>
              <w:t>个、</w:t>
            </w:r>
            <w:r w:rsidRPr="00855032">
              <w:rPr>
                <w:sz w:val="24"/>
              </w:rPr>
              <w:t>Ⅳ</w:t>
            </w:r>
            <w:r w:rsidRPr="00855032">
              <w:rPr>
                <w:sz w:val="24"/>
              </w:rPr>
              <w:t>类</w:t>
            </w:r>
            <w:r w:rsidRPr="00855032">
              <w:rPr>
                <w:sz w:val="24"/>
              </w:rPr>
              <w:t>5</w:t>
            </w:r>
            <w:r w:rsidRPr="00855032">
              <w:rPr>
                <w:sz w:val="24"/>
              </w:rPr>
              <w:t>个、</w:t>
            </w:r>
            <w:r w:rsidRPr="00855032">
              <w:rPr>
                <w:sz w:val="24"/>
              </w:rPr>
              <w:t>V</w:t>
            </w:r>
            <w:r w:rsidRPr="00855032">
              <w:rPr>
                <w:sz w:val="24"/>
              </w:rPr>
              <w:t>类</w:t>
            </w:r>
            <w:r w:rsidRPr="00855032">
              <w:rPr>
                <w:sz w:val="24"/>
              </w:rPr>
              <w:t>1</w:t>
            </w:r>
            <w:r w:rsidRPr="00855032">
              <w:rPr>
                <w:sz w:val="24"/>
              </w:rPr>
              <w:t>个，分别占</w:t>
            </w:r>
            <w:r w:rsidRPr="00855032">
              <w:rPr>
                <w:sz w:val="24"/>
              </w:rPr>
              <w:t>4.1%</w:t>
            </w:r>
            <w:r w:rsidRPr="00855032">
              <w:rPr>
                <w:sz w:val="24"/>
              </w:rPr>
              <w:t>、</w:t>
            </w:r>
            <w:r w:rsidRPr="00855032">
              <w:rPr>
                <w:sz w:val="24"/>
              </w:rPr>
              <w:t>87.7%</w:t>
            </w:r>
            <w:r w:rsidRPr="00855032">
              <w:rPr>
                <w:sz w:val="24"/>
              </w:rPr>
              <w:t>、</w:t>
            </w:r>
            <w:r w:rsidRPr="00855032">
              <w:rPr>
                <w:sz w:val="24"/>
              </w:rPr>
              <w:t>6.8%</w:t>
            </w:r>
            <w:r w:rsidRPr="00855032">
              <w:rPr>
                <w:sz w:val="24"/>
              </w:rPr>
              <w:t>和</w:t>
            </w:r>
            <w:r w:rsidRPr="00855032">
              <w:rPr>
                <w:sz w:val="24"/>
              </w:rPr>
              <w:t>1.4%</w:t>
            </w:r>
            <w:r w:rsidRPr="00855032">
              <w:rPr>
                <w:sz w:val="24"/>
              </w:rPr>
              <w:t>。与</w:t>
            </w:r>
            <w:r w:rsidRPr="00855032">
              <w:rPr>
                <w:sz w:val="24"/>
              </w:rPr>
              <w:t>2019</w:t>
            </w:r>
            <w:r w:rsidRPr="00855032">
              <w:rPr>
                <w:sz w:val="24"/>
              </w:rPr>
              <w:t>年相比，</w:t>
            </w:r>
            <w:r w:rsidRPr="00855032">
              <w:rPr>
                <w:sz w:val="24"/>
              </w:rPr>
              <w:t>Ⅲ</w:t>
            </w:r>
            <w:r w:rsidRPr="00855032">
              <w:rPr>
                <w:sz w:val="24"/>
              </w:rPr>
              <w:t>类及以上比例上升</w:t>
            </w:r>
            <w:r w:rsidRPr="00855032">
              <w:rPr>
                <w:sz w:val="24"/>
              </w:rPr>
              <w:t>26.0</w:t>
            </w:r>
            <w:r w:rsidRPr="00855032">
              <w:rPr>
                <w:sz w:val="24"/>
              </w:rPr>
              <w:t>个百分点，</w:t>
            </w:r>
            <w:r w:rsidRPr="00855032">
              <w:rPr>
                <w:sz w:val="24"/>
              </w:rPr>
              <w:t>Ⅳ</w:t>
            </w:r>
            <w:r w:rsidRPr="00855032">
              <w:rPr>
                <w:sz w:val="24"/>
              </w:rPr>
              <w:t>类比例下降</w:t>
            </w:r>
            <w:r w:rsidRPr="00855032">
              <w:rPr>
                <w:sz w:val="24"/>
              </w:rPr>
              <w:t>24.7</w:t>
            </w:r>
            <w:r w:rsidRPr="00855032">
              <w:rPr>
                <w:sz w:val="24"/>
              </w:rPr>
              <w:t>个百分点，</w:t>
            </w:r>
            <w:r w:rsidRPr="00855032">
              <w:rPr>
                <w:sz w:val="24"/>
              </w:rPr>
              <w:t>V</w:t>
            </w:r>
            <w:r w:rsidRPr="00855032">
              <w:rPr>
                <w:sz w:val="24"/>
              </w:rPr>
              <w:t>类比例下降</w:t>
            </w:r>
            <w:r w:rsidRPr="00855032">
              <w:rPr>
                <w:sz w:val="24"/>
              </w:rPr>
              <w:t>1.3</w:t>
            </w:r>
            <w:r w:rsidRPr="00855032">
              <w:rPr>
                <w:sz w:val="24"/>
              </w:rPr>
              <w:t>个百分点。</w:t>
            </w:r>
            <w:r w:rsidRPr="00855032">
              <w:rPr>
                <w:sz w:val="24"/>
              </w:rPr>
              <w:t>73</w:t>
            </w:r>
            <w:r w:rsidRPr="00855032">
              <w:rPr>
                <w:sz w:val="24"/>
              </w:rPr>
              <w:t>个断面主要污染物高锰酸盐指数、氨氮和总磷年均浓度分别为</w:t>
            </w:r>
            <w:r w:rsidRPr="00855032">
              <w:rPr>
                <w:sz w:val="24"/>
              </w:rPr>
              <w:t>4.5mg/L</w:t>
            </w:r>
            <w:r w:rsidRPr="00855032">
              <w:rPr>
                <w:sz w:val="24"/>
              </w:rPr>
              <w:t>、</w:t>
            </w:r>
            <w:r w:rsidRPr="00855032">
              <w:rPr>
                <w:sz w:val="24"/>
              </w:rPr>
              <w:t>0.46mg/L</w:t>
            </w:r>
            <w:r w:rsidRPr="00855032">
              <w:rPr>
                <w:sz w:val="24"/>
              </w:rPr>
              <w:t>和</w:t>
            </w:r>
            <w:r w:rsidRPr="00855032">
              <w:rPr>
                <w:sz w:val="24"/>
              </w:rPr>
              <w:t>0.162mg/L</w:t>
            </w:r>
            <w:r w:rsidRPr="00855032">
              <w:rPr>
                <w:sz w:val="24"/>
              </w:rPr>
              <w:t>，高锰酸盐指数同比持平，氨氮和总磷同比分别下降</w:t>
            </w:r>
            <w:r w:rsidRPr="00855032">
              <w:rPr>
                <w:sz w:val="24"/>
              </w:rPr>
              <w:t>17.9%</w:t>
            </w:r>
            <w:r w:rsidRPr="00855032">
              <w:rPr>
                <w:sz w:val="24"/>
              </w:rPr>
              <w:t>和</w:t>
            </w:r>
            <w:r w:rsidRPr="00855032">
              <w:rPr>
                <w:sz w:val="24"/>
              </w:rPr>
              <w:t>5.8%</w:t>
            </w:r>
            <w:r w:rsidRPr="00855032">
              <w:rPr>
                <w:sz w:val="24"/>
              </w:rPr>
              <w:t>。</w:t>
            </w:r>
          </w:p>
          <w:p w14:paraId="2B486F26" w14:textId="77777777" w:rsidR="00B14341" w:rsidRPr="00855032" w:rsidRDefault="00B14341" w:rsidP="00B14341">
            <w:pPr>
              <w:adjustRightInd w:val="0"/>
              <w:snapToGrid w:val="0"/>
              <w:spacing w:line="360" w:lineRule="auto"/>
              <w:ind w:firstLineChars="200" w:firstLine="480"/>
              <w:rPr>
                <w:sz w:val="24"/>
              </w:rPr>
            </w:pPr>
            <w:r w:rsidRPr="00855032">
              <w:rPr>
                <w:sz w:val="24"/>
              </w:rPr>
              <w:lastRenderedPageBreak/>
              <w:t>2</w:t>
            </w:r>
            <w:r w:rsidRPr="00855032">
              <w:rPr>
                <w:rFonts w:hint="eastAsia"/>
                <w:sz w:val="24"/>
              </w:rPr>
              <w:t>、所在区域水质现状监测</w:t>
            </w:r>
          </w:p>
          <w:p w14:paraId="14DCC878" w14:textId="7B14A0FC" w:rsidR="00B14341" w:rsidRPr="00855032" w:rsidRDefault="00CD6C4F" w:rsidP="00CD6C4F">
            <w:pPr>
              <w:adjustRightInd w:val="0"/>
              <w:snapToGrid w:val="0"/>
              <w:spacing w:line="360" w:lineRule="auto"/>
              <w:ind w:firstLineChars="200" w:firstLine="480"/>
              <w:rPr>
                <w:sz w:val="24"/>
              </w:rPr>
            </w:pPr>
            <w:r w:rsidRPr="00855032">
              <w:rPr>
                <w:rFonts w:hint="eastAsia"/>
                <w:sz w:val="24"/>
              </w:rPr>
              <w:t>本项目附近主要水体为伍子</w:t>
            </w:r>
            <w:proofErr w:type="gramStart"/>
            <w:r w:rsidRPr="00855032">
              <w:rPr>
                <w:rFonts w:hint="eastAsia"/>
                <w:sz w:val="24"/>
              </w:rPr>
              <w:t>塘及其</w:t>
            </w:r>
            <w:proofErr w:type="gramEnd"/>
            <w:r w:rsidRPr="00855032">
              <w:rPr>
                <w:rFonts w:hint="eastAsia"/>
                <w:sz w:val="24"/>
              </w:rPr>
              <w:t>支流，属于</w:t>
            </w:r>
            <w:r w:rsidRPr="00855032">
              <w:rPr>
                <w:sz w:val="24"/>
              </w:rPr>
              <w:t>Ⅲ</w:t>
            </w:r>
            <w:r w:rsidRPr="00855032">
              <w:rPr>
                <w:rFonts w:hint="eastAsia"/>
                <w:sz w:val="24"/>
              </w:rPr>
              <w:t>类水环境功能区，为了解项目周边的地表水体水环境质量现状，</w:t>
            </w:r>
            <w:proofErr w:type="gramStart"/>
            <w:r w:rsidRPr="00855032">
              <w:rPr>
                <w:rFonts w:hint="eastAsia"/>
                <w:sz w:val="24"/>
              </w:rPr>
              <w:t>本环评</w:t>
            </w:r>
            <w:proofErr w:type="gramEnd"/>
            <w:r w:rsidRPr="00855032">
              <w:rPr>
                <w:rFonts w:hint="eastAsia"/>
                <w:sz w:val="24"/>
              </w:rPr>
              <w:t>引用了</w:t>
            </w:r>
            <w:r w:rsidRPr="00855032">
              <w:rPr>
                <w:rFonts w:hint="eastAsia"/>
                <w:sz w:val="24"/>
              </w:rPr>
              <w:t>2020</w:t>
            </w:r>
            <w:r w:rsidRPr="00855032">
              <w:rPr>
                <w:rFonts w:hint="eastAsia"/>
                <w:sz w:val="24"/>
              </w:rPr>
              <w:t>年浙江首信检测有限公司有限公司对魏塘街道</w:t>
            </w:r>
            <w:proofErr w:type="gramStart"/>
            <w:r w:rsidRPr="00855032">
              <w:rPr>
                <w:rFonts w:hint="eastAsia"/>
                <w:sz w:val="24"/>
              </w:rPr>
              <w:t>小寺桥港</w:t>
            </w:r>
            <w:proofErr w:type="gramEnd"/>
            <w:r w:rsidRPr="00855032">
              <w:rPr>
                <w:rFonts w:hint="eastAsia"/>
                <w:sz w:val="24"/>
              </w:rPr>
              <w:t>320</w:t>
            </w:r>
            <w:r w:rsidRPr="00855032">
              <w:rPr>
                <w:rFonts w:hint="eastAsia"/>
                <w:sz w:val="24"/>
              </w:rPr>
              <w:t>国道交叉断面（</w:t>
            </w:r>
            <w:proofErr w:type="gramStart"/>
            <w:r w:rsidRPr="00855032">
              <w:rPr>
                <w:rFonts w:hint="eastAsia"/>
                <w:sz w:val="24"/>
              </w:rPr>
              <w:t>距</w:t>
            </w:r>
            <w:r w:rsidR="00163AE5" w:rsidRPr="00855032">
              <w:rPr>
                <w:rFonts w:hint="eastAsia"/>
                <w:sz w:val="24"/>
              </w:rPr>
              <w:t>本项目</w:t>
            </w:r>
            <w:proofErr w:type="gramEnd"/>
            <w:r w:rsidRPr="00855032">
              <w:rPr>
                <w:rFonts w:hint="eastAsia"/>
                <w:sz w:val="24"/>
              </w:rPr>
              <w:t>约</w:t>
            </w:r>
            <w:r w:rsidR="00163AE5" w:rsidRPr="00855032">
              <w:rPr>
                <w:rFonts w:hint="eastAsia"/>
                <w:sz w:val="24"/>
              </w:rPr>
              <w:t>3.</w:t>
            </w:r>
            <w:r w:rsidR="00DC2EDC" w:rsidRPr="00855032">
              <w:rPr>
                <w:rFonts w:hint="eastAsia"/>
                <w:sz w:val="24"/>
              </w:rPr>
              <w:t>4</w:t>
            </w:r>
            <w:r w:rsidR="00396C00" w:rsidRPr="00855032">
              <w:rPr>
                <w:rFonts w:hint="eastAsia"/>
                <w:sz w:val="24"/>
              </w:rPr>
              <w:t>k</w:t>
            </w:r>
            <w:r w:rsidRPr="00855032">
              <w:rPr>
                <w:rFonts w:hint="eastAsia"/>
                <w:sz w:val="24"/>
              </w:rPr>
              <w:t>m</w:t>
            </w:r>
            <w:r w:rsidRPr="00855032">
              <w:rPr>
                <w:rFonts w:hint="eastAsia"/>
                <w:sz w:val="24"/>
              </w:rPr>
              <w:t>）的水质现状监测报告（报告编号：</w:t>
            </w:r>
            <w:r w:rsidRPr="00855032">
              <w:rPr>
                <w:rFonts w:hint="eastAsia"/>
                <w:sz w:val="24"/>
              </w:rPr>
              <w:t>20W120655</w:t>
            </w:r>
            <w:r w:rsidRPr="00855032">
              <w:rPr>
                <w:rFonts w:hint="eastAsia"/>
                <w:sz w:val="24"/>
              </w:rPr>
              <w:t>）</w:t>
            </w:r>
            <w:r w:rsidR="00163AE5" w:rsidRPr="00855032">
              <w:rPr>
                <w:rFonts w:hint="eastAsia"/>
                <w:sz w:val="24"/>
              </w:rPr>
              <w:t>，属同一水系（杭嘉湖</w:t>
            </w:r>
            <w:r w:rsidR="00163AE5" w:rsidRPr="00855032">
              <w:rPr>
                <w:rFonts w:hint="eastAsia"/>
                <w:sz w:val="24"/>
              </w:rPr>
              <w:t>173</w:t>
            </w:r>
            <w:r w:rsidR="00163AE5" w:rsidRPr="00855032">
              <w:rPr>
                <w:rFonts w:hint="eastAsia"/>
                <w:sz w:val="24"/>
              </w:rPr>
              <w:t>）</w:t>
            </w:r>
            <w:r w:rsidRPr="00855032">
              <w:rPr>
                <w:rFonts w:hint="eastAsia"/>
                <w:sz w:val="24"/>
              </w:rPr>
              <w:t>。</w:t>
            </w:r>
            <w:r w:rsidR="00DD0973" w:rsidRPr="00855032">
              <w:rPr>
                <w:sz w:val="24"/>
              </w:rPr>
              <w:t>具体监测断面位置见附图</w:t>
            </w:r>
            <w:r w:rsidR="00396C00" w:rsidRPr="00855032">
              <w:rPr>
                <w:rFonts w:hint="eastAsia"/>
                <w:sz w:val="24"/>
              </w:rPr>
              <w:t>5</w:t>
            </w:r>
            <w:r w:rsidR="00DD0973" w:rsidRPr="00855032">
              <w:rPr>
                <w:sz w:val="24"/>
              </w:rPr>
              <w:t>。</w:t>
            </w:r>
          </w:p>
          <w:p w14:paraId="750357E4" w14:textId="77777777" w:rsidR="00DD0973" w:rsidRPr="00855032" w:rsidRDefault="00DD0973" w:rsidP="00DD0973">
            <w:pPr>
              <w:adjustRightInd w:val="0"/>
              <w:snapToGrid w:val="0"/>
              <w:spacing w:line="360" w:lineRule="auto"/>
              <w:ind w:firstLineChars="200" w:firstLine="480"/>
              <w:rPr>
                <w:sz w:val="24"/>
              </w:rPr>
            </w:pPr>
            <w:r w:rsidRPr="00855032">
              <w:rPr>
                <w:sz w:val="24"/>
              </w:rPr>
              <w:t>监测项目：</w:t>
            </w:r>
            <w:r w:rsidRPr="00855032">
              <w:rPr>
                <w:sz w:val="24"/>
              </w:rPr>
              <w:t>pH</w:t>
            </w:r>
            <w:r w:rsidRPr="00855032">
              <w:rPr>
                <w:sz w:val="24"/>
              </w:rPr>
              <w:t>、</w:t>
            </w:r>
            <w:r w:rsidR="00CD6C4F" w:rsidRPr="00855032">
              <w:rPr>
                <w:sz w:val="24"/>
              </w:rPr>
              <w:t>DO</w:t>
            </w:r>
            <w:r w:rsidR="00CD6C4F" w:rsidRPr="00855032">
              <w:rPr>
                <w:sz w:val="24"/>
              </w:rPr>
              <w:t>、总磷</w:t>
            </w:r>
            <w:r w:rsidRPr="00855032">
              <w:rPr>
                <w:sz w:val="24"/>
              </w:rPr>
              <w:t>、氨氮、</w:t>
            </w:r>
            <w:r w:rsidR="00CD6C4F" w:rsidRPr="00855032">
              <w:rPr>
                <w:sz w:val="24"/>
              </w:rPr>
              <w:t>BOD</w:t>
            </w:r>
            <w:r w:rsidR="00CD6C4F" w:rsidRPr="00855032">
              <w:rPr>
                <w:sz w:val="24"/>
                <w:vertAlign w:val="subscript"/>
              </w:rPr>
              <w:t>5</w:t>
            </w:r>
            <w:r w:rsidR="00CD6C4F" w:rsidRPr="00855032">
              <w:rPr>
                <w:sz w:val="24"/>
              </w:rPr>
              <w:t>、</w:t>
            </w:r>
            <w:r w:rsidRPr="00855032">
              <w:rPr>
                <w:sz w:val="24"/>
              </w:rPr>
              <w:t>石油类、</w:t>
            </w:r>
            <w:r w:rsidR="00CD6C4F" w:rsidRPr="00855032">
              <w:rPr>
                <w:sz w:val="24"/>
              </w:rPr>
              <w:t>COD</w:t>
            </w:r>
            <w:r w:rsidR="00CD6C4F" w:rsidRPr="00855032">
              <w:rPr>
                <w:sz w:val="24"/>
                <w:vertAlign w:val="subscript"/>
              </w:rPr>
              <w:t>Cr</w:t>
            </w:r>
            <w:r w:rsidRPr="00855032">
              <w:rPr>
                <w:sz w:val="24"/>
              </w:rPr>
              <w:t>。</w:t>
            </w:r>
          </w:p>
          <w:p w14:paraId="1C4FBDCA" w14:textId="77777777" w:rsidR="00CD6C4F" w:rsidRPr="00855032" w:rsidRDefault="00DD0973" w:rsidP="00DD0973">
            <w:pPr>
              <w:adjustRightInd w:val="0"/>
              <w:snapToGrid w:val="0"/>
              <w:spacing w:line="360" w:lineRule="auto"/>
              <w:ind w:firstLineChars="200" w:firstLine="480"/>
              <w:rPr>
                <w:sz w:val="24"/>
              </w:rPr>
            </w:pPr>
            <w:r w:rsidRPr="00855032">
              <w:rPr>
                <w:sz w:val="24"/>
              </w:rPr>
              <w:t>监测时间及频率：监测时间为</w:t>
            </w:r>
            <w:r w:rsidRPr="00855032">
              <w:rPr>
                <w:sz w:val="24"/>
              </w:rPr>
              <w:t>20</w:t>
            </w:r>
            <w:r w:rsidR="00CD6C4F" w:rsidRPr="00855032">
              <w:rPr>
                <w:rFonts w:hint="eastAsia"/>
                <w:sz w:val="24"/>
              </w:rPr>
              <w:t>20</w:t>
            </w:r>
            <w:r w:rsidRPr="00855032">
              <w:rPr>
                <w:sz w:val="24"/>
              </w:rPr>
              <w:t>年</w:t>
            </w:r>
            <w:r w:rsidR="00CD6C4F" w:rsidRPr="00855032">
              <w:rPr>
                <w:rFonts w:hint="eastAsia"/>
                <w:sz w:val="24"/>
              </w:rPr>
              <w:t>1</w:t>
            </w:r>
            <w:r w:rsidRPr="00855032">
              <w:rPr>
                <w:sz w:val="24"/>
              </w:rPr>
              <w:t>2</w:t>
            </w:r>
            <w:r w:rsidRPr="00855032">
              <w:rPr>
                <w:sz w:val="24"/>
              </w:rPr>
              <w:t>月</w:t>
            </w:r>
            <w:r w:rsidR="00CD6C4F" w:rsidRPr="00855032">
              <w:rPr>
                <w:rFonts w:hint="eastAsia"/>
                <w:sz w:val="24"/>
              </w:rPr>
              <w:t>11</w:t>
            </w:r>
            <w:r w:rsidRPr="00855032">
              <w:rPr>
                <w:sz w:val="24"/>
              </w:rPr>
              <w:t>日至</w:t>
            </w:r>
            <w:r w:rsidR="00CD6C4F" w:rsidRPr="00855032">
              <w:rPr>
                <w:rFonts w:hint="eastAsia"/>
                <w:sz w:val="24"/>
              </w:rPr>
              <w:t>1</w:t>
            </w:r>
            <w:r w:rsidRPr="00855032">
              <w:rPr>
                <w:sz w:val="24"/>
              </w:rPr>
              <w:t>2</w:t>
            </w:r>
            <w:r w:rsidRPr="00855032">
              <w:rPr>
                <w:sz w:val="24"/>
              </w:rPr>
              <w:t>月</w:t>
            </w:r>
            <w:r w:rsidRPr="00855032">
              <w:rPr>
                <w:sz w:val="24"/>
              </w:rPr>
              <w:t>1</w:t>
            </w:r>
            <w:r w:rsidR="00CD6C4F" w:rsidRPr="00855032">
              <w:rPr>
                <w:rFonts w:hint="eastAsia"/>
                <w:sz w:val="24"/>
              </w:rPr>
              <w:t>3</w:t>
            </w:r>
            <w:r w:rsidRPr="00855032">
              <w:rPr>
                <w:sz w:val="24"/>
              </w:rPr>
              <w:t>日，连续三天</w:t>
            </w:r>
            <w:r w:rsidR="00CD6C4F" w:rsidRPr="00855032">
              <w:rPr>
                <w:rFonts w:hint="eastAsia"/>
                <w:sz w:val="24"/>
              </w:rPr>
              <w:t>。</w:t>
            </w:r>
          </w:p>
          <w:p w14:paraId="3A30C0E1" w14:textId="77777777" w:rsidR="00DD0973" w:rsidRPr="00855032" w:rsidRDefault="00CD6C4F" w:rsidP="00DD0973">
            <w:pPr>
              <w:adjustRightInd w:val="0"/>
              <w:snapToGrid w:val="0"/>
              <w:spacing w:line="360" w:lineRule="auto"/>
              <w:ind w:firstLineChars="200" w:firstLine="480"/>
              <w:rPr>
                <w:sz w:val="24"/>
              </w:rPr>
            </w:pPr>
            <w:r w:rsidRPr="00855032">
              <w:rPr>
                <w:sz w:val="24"/>
              </w:rPr>
              <w:t>监测断面</w:t>
            </w:r>
            <w:r w:rsidRPr="00855032">
              <w:rPr>
                <w:rFonts w:hint="eastAsia"/>
                <w:sz w:val="24"/>
              </w:rPr>
              <w:t>：魏塘街道</w:t>
            </w:r>
            <w:proofErr w:type="gramStart"/>
            <w:r w:rsidRPr="00855032">
              <w:rPr>
                <w:rFonts w:hint="eastAsia"/>
                <w:sz w:val="24"/>
              </w:rPr>
              <w:t>小寺桥港</w:t>
            </w:r>
            <w:proofErr w:type="gramEnd"/>
            <w:r w:rsidRPr="00855032">
              <w:rPr>
                <w:rFonts w:hint="eastAsia"/>
                <w:sz w:val="24"/>
              </w:rPr>
              <w:t>320</w:t>
            </w:r>
            <w:r w:rsidRPr="00855032">
              <w:rPr>
                <w:rFonts w:hint="eastAsia"/>
                <w:sz w:val="24"/>
              </w:rPr>
              <w:t>国道交叉断面。</w:t>
            </w:r>
          </w:p>
          <w:p w14:paraId="7B64510D" w14:textId="77777777" w:rsidR="00DD0973" w:rsidRPr="00855032" w:rsidRDefault="00CD6C4F" w:rsidP="00CD6C4F">
            <w:pPr>
              <w:adjustRightInd w:val="0"/>
              <w:snapToGrid w:val="0"/>
              <w:spacing w:line="360" w:lineRule="auto"/>
              <w:ind w:firstLineChars="200" w:firstLine="480"/>
              <w:rPr>
                <w:sz w:val="24"/>
              </w:rPr>
            </w:pPr>
            <w:r w:rsidRPr="00855032">
              <w:rPr>
                <w:sz w:val="24"/>
              </w:rPr>
              <w:t>监测结果</w:t>
            </w:r>
            <w:r w:rsidRPr="00855032">
              <w:rPr>
                <w:rFonts w:hint="eastAsia"/>
                <w:sz w:val="24"/>
              </w:rPr>
              <w:t>：</w:t>
            </w:r>
            <w:r w:rsidRPr="00855032">
              <w:rPr>
                <w:sz w:val="24"/>
              </w:rPr>
              <w:t>地表水环境质量现状监测结果见表</w:t>
            </w:r>
            <w:r w:rsidRPr="00855032">
              <w:rPr>
                <w:rFonts w:hint="eastAsia"/>
                <w:sz w:val="24"/>
              </w:rPr>
              <w:t>3-2</w:t>
            </w:r>
            <w:r w:rsidR="00DD0973" w:rsidRPr="00855032">
              <w:rPr>
                <w:sz w:val="24"/>
              </w:rPr>
              <w:t>。</w:t>
            </w:r>
          </w:p>
          <w:p w14:paraId="52864D58" w14:textId="77777777" w:rsidR="00B14341" w:rsidRPr="00855032" w:rsidRDefault="00B14341" w:rsidP="00B14341">
            <w:pPr>
              <w:adjustRightInd w:val="0"/>
              <w:snapToGrid w:val="0"/>
              <w:jc w:val="center"/>
              <w:rPr>
                <w:b/>
                <w:sz w:val="21"/>
                <w:szCs w:val="21"/>
              </w:rPr>
            </w:pPr>
            <w:r w:rsidRPr="00855032">
              <w:rPr>
                <w:rFonts w:hAnsi="宋体" w:hint="eastAsia"/>
                <w:b/>
              </w:rPr>
              <w:t xml:space="preserve">             </w:t>
            </w:r>
            <w:r w:rsidRPr="00855032">
              <w:rPr>
                <w:rFonts w:hAnsi="宋体"/>
                <w:b/>
                <w:sz w:val="21"/>
                <w:szCs w:val="21"/>
              </w:rPr>
              <w:t>表</w:t>
            </w:r>
            <w:r w:rsidRPr="00855032">
              <w:rPr>
                <w:b/>
                <w:sz w:val="21"/>
                <w:szCs w:val="21"/>
              </w:rPr>
              <w:t>3-</w:t>
            </w:r>
            <w:r w:rsidR="008A7B2A" w:rsidRPr="00855032">
              <w:rPr>
                <w:rFonts w:hint="eastAsia"/>
                <w:b/>
                <w:sz w:val="21"/>
                <w:szCs w:val="21"/>
              </w:rPr>
              <w:t>2</w:t>
            </w:r>
            <w:r w:rsidRPr="00855032">
              <w:rPr>
                <w:rFonts w:hint="eastAsia"/>
                <w:b/>
                <w:sz w:val="21"/>
                <w:szCs w:val="21"/>
              </w:rPr>
              <w:t xml:space="preserve">  </w:t>
            </w:r>
            <w:r w:rsidRPr="00855032">
              <w:rPr>
                <w:rFonts w:hint="eastAsia"/>
                <w:b/>
                <w:sz w:val="21"/>
                <w:szCs w:val="21"/>
              </w:rPr>
              <w:t>企业所在区域水质监测情况</w:t>
            </w:r>
            <w:r w:rsidRPr="00855032">
              <w:rPr>
                <w:rFonts w:hint="eastAsia"/>
                <w:b/>
                <w:sz w:val="21"/>
                <w:szCs w:val="21"/>
              </w:rPr>
              <w:t xml:space="preserve">     </w:t>
            </w:r>
            <w:r w:rsidRPr="00855032">
              <w:rPr>
                <w:rFonts w:hint="eastAsia"/>
                <w:b/>
                <w:sz w:val="21"/>
                <w:szCs w:val="21"/>
              </w:rPr>
              <w:t>单位：</w:t>
            </w:r>
            <w:r w:rsidRPr="00855032">
              <w:rPr>
                <w:rFonts w:hint="eastAsia"/>
                <w:b/>
                <w:sz w:val="21"/>
                <w:szCs w:val="21"/>
              </w:rPr>
              <w:t>mg/L</w:t>
            </w:r>
            <w:r w:rsidRPr="00855032">
              <w:rPr>
                <w:rFonts w:hint="eastAsia"/>
                <w:b/>
                <w:sz w:val="21"/>
                <w:szCs w:val="21"/>
              </w:rPr>
              <w:t>（除</w:t>
            </w:r>
            <w:r w:rsidRPr="00855032">
              <w:rPr>
                <w:rFonts w:hint="eastAsia"/>
                <w:b/>
                <w:sz w:val="21"/>
                <w:szCs w:val="21"/>
              </w:rPr>
              <w:t>pH</w:t>
            </w:r>
            <w:r w:rsidRPr="00855032">
              <w:rPr>
                <w:rFonts w:hint="eastAsia"/>
                <w:b/>
                <w:sz w:val="21"/>
                <w:szCs w:val="21"/>
              </w:rPr>
              <w:t>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028"/>
              <w:gridCol w:w="1025"/>
              <w:gridCol w:w="1032"/>
              <w:gridCol w:w="1028"/>
              <w:gridCol w:w="1034"/>
              <w:gridCol w:w="1034"/>
              <w:gridCol w:w="1038"/>
            </w:tblGrid>
            <w:tr w:rsidR="00855032" w:rsidRPr="00855032" w14:paraId="740DB34B" w14:textId="77777777" w:rsidTr="00163AE5">
              <w:trPr>
                <w:trHeight w:val="227"/>
              </w:trPr>
              <w:tc>
                <w:tcPr>
                  <w:tcW w:w="1047" w:type="dxa"/>
                  <w:shd w:val="clear" w:color="auto" w:fill="auto"/>
                  <w:vAlign w:val="center"/>
                </w:tcPr>
                <w:p w14:paraId="0551F8EC" w14:textId="77777777" w:rsidR="00CD6C4F" w:rsidRPr="00855032" w:rsidRDefault="00CD6C4F" w:rsidP="00E43ACF">
                  <w:pPr>
                    <w:adjustRightInd w:val="0"/>
                    <w:snapToGrid w:val="0"/>
                    <w:jc w:val="center"/>
                    <w:rPr>
                      <w:sz w:val="21"/>
                      <w:szCs w:val="21"/>
                    </w:rPr>
                  </w:pPr>
                  <w:r w:rsidRPr="00855032">
                    <w:rPr>
                      <w:sz w:val="21"/>
                      <w:szCs w:val="21"/>
                    </w:rPr>
                    <w:t>监测日期</w:t>
                  </w:r>
                </w:p>
              </w:tc>
              <w:tc>
                <w:tcPr>
                  <w:tcW w:w="1047" w:type="dxa"/>
                  <w:shd w:val="clear" w:color="auto" w:fill="auto"/>
                  <w:vAlign w:val="center"/>
                </w:tcPr>
                <w:p w14:paraId="34C721F1" w14:textId="77777777" w:rsidR="00CD6C4F" w:rsidRPr="00855032" w:rsidRDefault="00CD6C4F" w:rsidP="00E43ACF">
                  <w:pPr>
                    <w:adjustRightInd w:val="0"/>
                    <w:snapToGrid w:val="0"/>
                    <w:jc w:val="center"/>
                    <w:rPr>
                      <w:sz w:val="21"/>
                      <w:szCs w:val="21"/>
                    </w:rPr>
                  </w:pPr>
                  <w:r w:rsidRPr="00855032">
                    <w:rPr>
                      <w:sz w:val="21"/>
                      <w:szCs w:val="21"/>
                    </w:rPr>
                    <w:t>pH</w:t>
                  </w:r>
                </w:p>
              </w:tc>
              <w:tc>
                <w:tcPr>
                  <w:tcW w:w="1047" w:type="dxa"/>
                  <w:shd w:val="clear" w:color="auto" w:fill="auto"/>
                  <w:vAlign w:val="center"/>
                </w:tcPr>
                <w:p w14:paraId="566DFAD5" w14:textId="77777777" w:rsidR="00CD6C4F" w:rsidRPr="00855032" w:rsidRDefault="00CD6C4F" w:rsidP="00E43ACF">
                  <w:pPr>
                    <w:adjustRightInd w:val="0"/>
                    <w:snapToGrid w:val="0"/>
                    <w:jc w:val="center"/>
                    <w:rPr>
                      <w:sz w:val="21"/>
                      <w:szCs w:val="21"/>
                    </w:rPr>
                  </w:pPr>
                  <w:r w:rsidRPr="00855032">
                    <w:rPr>
                      <w:sz w:val="21"/>
                      <w:szCs w:val="21"/>
                    </w:rPr>
                    <w:t>DO</w:t>
                  </w:r>
                </w:p>
              </w:tc>
              <w:tc>
                <w:tcPr>
                  <w:tcW w:w="1047" w:type="dxa"/>
                  <w:shd w:val="clear" w:color="auto" w:fill="auto"/>
                  <w:vAlign w:val="center"/>
                </w:tcPr>
                <w:p w14:paraId="543CA6E1" w14:textId="77777777" w:rsidR="00CD6C4F" w:rsidRPr="00855032" w:rsidRDefault="00CD6C4F" w:rsidP="00E43ACF">
                  <w:pPr>
                    <w:adjustRightInd w:val="0"/>
                    <w:snapToGrid w:val="0"/>
                    <w:jc w:val="center"/>
                    <w:rPr>
                      <w:sz w:val="21"/>
                      <w:szCs w:val="21"/>
                    </w:rPr>
                  </w:pPr>
                  <w:r w:rsidRPr="00855032">
                    <w:rPr>
                      <w:sz w:val="21"/>
                      <w:szCs w:val="21"/>
                    </w:rPr>
                    <w:t>总磷</w:t>
                  </w:r>
                </w:p>
              </w:tc>
              <w:tc>
                <w:tcPr>
                  <w:tcW w:w="1047" w:type="dxa"/>
                  <w:shd w:val="clear" w:color="auto" w:fill="auto"/>
                  <w:vAlign w:val="center"/>
                </w:tcPr>
                <w:p w14:paraId="35DAD5FD" w14:textId="77777777" w:rsidR="00CD6C4F" w:rsidRPr="00855032" w:rsidRDefault="00CD6C4F" w:rsidP="00E43ACF">
                  <w:pPr>
                    <w:adjustRightInd w:val="0"/>
                    <w:snapToGrid w:val="0"/>
                    <w:jc w:val="center"/>
                    <w:rPr>
                      <w:sz w:val="21"/>
                      <w:szCs w:val="21"/>
                    </w:rPr>
                  </w:pPr>
                  <w:r w:rsidRPr="00855032">
                    <w:rPr>
                      <w:sz w:val="21"/>
                      <w:szCs w:val="21"/>
                    </w:rPr>
                    <w:t>氨氮</w:t>
                  </w:r>
                </w:p>
              </w:tc>
              <w:tc>
                <w:tcPr>
                  <w:tcW w:w="1047" w:type="dxa"/>
                  <w:shd w:val="clear" w:color="auto" w:fill="auto"/>
                  <w:vAlign w:val="center"/>
                </w:tcPr>
                <w:p w14:paraId="275012FE" w14:textId="77777777" w:rsidR="00CD6C4F" w:rsidRPr="00855032" w:rsidRDefault="00CD6C4F" w:rsidP="00E43ACF">
                  <w:pPr>
                    <w:adjustRightInd w:val="0"/>
                    <w:snapToGrid w:val="0"/>
                    <w:jc w:val="center"/>
                    <w:rPr>
                      <w:sz w:val="21"/>
                      <w:szCs w:val="21"/>
                    </w:rPr>
                  </w:pPr>
                  <w:r w:rsidRPr="00855032">
                    <w:rPr>
                      <w:sz w:val="21"/>
                      <w:szCs w:val="21"/>
                    </w:rPr>
                    <w:t>BOD</w:t>
                  </w:r>
                  <w:r w:rsidRPr="00855032">
                    <w:rPr>
                      <w:sz w:val="21"/>
                      <w:szCs w:val="21"/>
                      <w:vertAlign w:val="subscript"/>
                    </w:rPr>
                    <w:t>5</w:t>
                  </w:r>
                </w:p>
              </w:tc>
              <w:tc>
                <w:tcPr>
                  <w:tcW w:w="1048" w:type="dxa"/>
                  <w:shd w:val="clear" w:color="auto" w:fill="auto"/>
                  <w:vAlign w:val="center"/>
                </w:tcPr>
                <w:p w14:paraId="45F56A12" w14:textId="77777777" w:rsidR="00CD6C4F" w:rsidRPr="00855032" w:rsidRDefault="00CD6C4F" w:rsidP="00E43ACF">
                  <w:pPr>
                    <w:adjustRightInd w:val="0"/>
                    <w:snapToGrid w:val="0"/>
                    <w:jc w:val="center"/>
                    <w:rPr>
                      <w:sz w:val="21"/>
                      <w:szCs w:val="21"/>
                    </w:rPr>
                  </w:pPr>
                  <w:r w:rsidRPr="00855032">
                    <w:rPr>
                      <w:sz w:val="21"/>
                      <w:szCs w:val="21"/>
                    </w:rPr>
                    <w:t>石油类</w:t>
                  </w:r>
                </w:p>
              </w:tc>
              <w:tc>
                <w:tcPr>
                  <w:tcW w:w="1048" w:type="dxa"/>
                  <w:shd w:val="clear" w:color="auto" w:fill="auto"/>
                  <w:vAlign w:val="center"/>
                </w:tcPr>
                <w:p w14:paraId="72F31F89" w14:textId="77777777" w:rsidR="00CD6C4F" w:rsidRPr="00855032" w:rsidRDefault="00CD6C4F" w:rsidP="00E43ACF">
                  <w:pPr>
                    <w:adjustRightInd w:val="0"/>
                    <w:snapToGrid w:val="0"/>
                    <w:jc w:val="center"/>
                    <w:rPr>
                      <w:sz w:val="21"/>
                      <w:szCs w:val="21"/>
                    </w:rPr>
                  </w:pPr>
                  <w:r w:rsidRPr="00855032">
                    <w:rPr>
                      <w:sz w:val="21"/>
                      <w:szCs w:val="21"/>
                    </w:rPr>
                    <w:t>COD</w:t>
                  </w:r>
                  <w:r w:rsidRPr="00855032">
                    <w:rPr>
                      <w:sz w:val="21"/>
                      <w:szCs w:val="21"/>
                      <w:vertAlign w:val="subscript"/>
                    </w:rPr>
                    <w:t>Cr</w:t>
                  </w:r>
                </w:p>
              </w:tc>
            </w:tr>
            <w:tr w:rsidR="00855032" w:rsidRPr="00855032" w14:paraId="0DF3347E" w14:textId="77777777" w:rsidTr="00163AE5">
              <w:trPr>
                <w:trHeight w:val="227"/>
              </w:trPr>
              <w:tc>
                <w:tcPr>
                  <w:tcW w:w="1047" w:type="dxa"/>
                  <w:shd w:val="clear" w:color="auto" w:fill="auto"/>
                  <w:vAlign w:val="center"/>
                </w:tcPr>
                <w:p w14:paraId="4CA42D12" w14:textId="77777777" w:rsidR="00CD6C4F" w:rsidRPr="00855032" w:rsidRDefault="00CD6C4F" w:rsidP="00E43ACF">
                  <w:pPr>
                    <w:adjustRightInd w:val="0"/>
                    <w:snapToGrid w:val="0"/>
                    <w:jc w:val="center"/>
                    <w:rPr>
                      <w:sz w:val="21"/>
                      <w:szCs w:val="21"/>
                    </w:rPr>
                  </w:pPr>
                  <w:r w:rsidRPr="00855032">
                    <w:rPr>
                      <w:sz w:val="21"/>
                      <w:szCs w:val="21"/>
                    </w:rPr>
                    <w:t>2020.12.11</w:t>
                  </w:r>
                </w:p>
              </w:tc>
              <w:tc>
                <w:tcPr>
                  <w:tcW w:w="1047" w:type="dxa"/>
                  <w:shd w:val="clear" w:color="auto" w:fill="auto"/>
                  <w:vAlign w:val="center"/>
                </w:tcPr>
                <w:p w14:paraId="5161E9DF" w14:textId="77777777" w:rsidR="00CD6C4F" w:rsidRPr="00855032" w:rsidRDefault="00CD6C4F" w:rsidP="00E43ACF">
                  <w:pPr>
                    <w:adjustRightInd w:val="0"/>
                    <w:snapToGrid w:val="0"/>
                    <w:jc w:val="center"/>
                    <w:rPr>
                      <w:sz w:val="21"/>
                      <w:szCs w:val="21"/>
                    </w:rPr>
                  </w:pPr>
                  <w:r w:rsidRPr="00855032">
                    <w:rPr>
                      <w:sz w:val="21"/>
                      <w:szCs w:val="21"/>
                    </w:rPr>
                    <w:t>7.36</w:t>
                  </w:r>
                </w:p>
              </w:tc>
              <w:tc>
                <w:tcPr>
                  <w:tcW w:w="1047" w:type="dxa"/>
                  <w:shd w:val="clear" w:color="auto" w:fill="auto"/>
                  <w:vAlign w:val="center"/>
                </w:tcPr>
                <w:p w14:paraId="34560427" w14:textId="77777777" w:rsidR="00CD6C4F" w:rsidRPr="00855032" w:rsidRDefault="00CD6C4F" w:rsidP="00E43ACF">
                  <w:pPr>
                    <w:adjustRightInd w:val="0"/>
                    <w:snapToGrid w:val="0"/>
                    <w:jc w:val="center"/>
                    <w:rPr>
                      <w:sz w:val="21"/>
                      <w:szCs w:val="21"/>
                    </w:rPr>
                  </w:pPr>
                  <w:r w:rsidRPr="00855032">
                    <w:rPr>
                      <w:sz w:val="21"/>
                      <w:szCs w:val="21"/>
                    </w:rPr>
                    <w:t>5.2</w:t>
                  </w:r>
                </w:p>
              </w:tc>
              <w:tc>
                <w:tcPr>
                  <w:tcW w:w="1047" w:type="dxa"/>
                  <w:shd w:val="clear" w:color="auto" w:fill="auto"/>
                  <w:vAlign w:val="center"/>
                </w:tcPr>
                <w:p w14:paraId="62EA1479" w14:textId="77777777" w:rsidR="00CD6C4F" w:rsidRPr="00855032" w:rsidRDefault="00CD6C4F" w:rsidP="00E43ACF">
                  <w:pPr>
                    <w:adjustRightInd w:val="0"/>
                    <w:snapToGrid w:val="0"/>
                    <w:jc w:val="center"/>
                    <w:rPr>
                      <w:sz w:val="21"/>
                      <w:szCs w:val="21"/>
                    </w:rPr>
                  </w:pPr>
                  <w:r w:rsidRPr="00855032">
                    <w:rPr>
                      <w:sz w:val="21"/>
                      <w:szCs w:val="21"/>
                    </w:rPr>
                    <w:t>0.143</w:t>
                  </w:r>
                </w:p>
              </w:tc>
              <w:tc>
                <w:tcPr>
                  <w:tcW w:w="1047" w:type="dxa"/>
                  <w:shd w:val="clear" w:color="auto" w:fill="auto"/>
                  <w:vAlign w:val="center"/>
                </w:tcPr>
                <w:p w14:paraId="49204AA9" w14:textId="77777777" w:rsidR="00CD6C4F" w:rsidRPr="00855032" w:rsidRDefault="00CD6C4F" w:rsidP="00E43ACF">
                  <w:pPr>
                    <w:adjustRightInd w:val="0"/>
                    <w:snapToGrid w:val="0"/>
                    <w:jc w:val="center"/>
                    <w:rPr>
                      <w:sz w:val="21"/>
                      <w:szCs w:val="21"/>
                    </w:rPr>
                  </w:pPr>
                  <w:r w:rsidRPr="00855032">
                    <w:rPr>
                      <w:sz w:val="21"/>
                      <w:szCs w:val="21"/>
                    </w:rPr>
                    <w:t>1.41</w:t>
                  </w:r>
                </w:p>
              </w:tc>
              <w:tc>
                <w:tcPr>
                  <w:tcW w:w="1047" w:type="dxa"/>
                  <w:shd w:val="clear" w:color="auto" w:fill="auto"/>
                  <w:vAlign w:val="center"/>
                </w:tcPr>
                <w:p w14:paraId="76DD1407" w14:textId="77777777" w:rsidR="00CD6C4F" w:rsidRPr="00855032" w:rsidRDefault="00CD6C4F" w:rsidP="00E43ACF">
                  <w:pPr>
                    <w:adjustRightInd w:val="0"/>
                    <w:snapToGrid w:val="0"/>
                    <w:jc w:val="center"/>
                    <w:rPr>
                      <w:sz w:val="21"/>
                      <w:szCs w:val="21"/>
                    </w:rPr>
                  </w:pPr>
                  <w:r w:rsidRPr="00855032">
                    <w:rPr>
                      <w:sz w:val="21"/>
                      <w:szCs w:val="21"/>
                    </w:rPr>
                    <w:t>6.8</w:t>
                  </w:r>
                </w:p>
              </w:tc>
              <w:tc>
                <w:tcPr>
                  <w:tcW w:w="1048" w:type="dxa"/>
                  <w:shd w:val="clear" w:color="auto" w:fill="auto"/>
                  <w:vAlign w:val="center"/>
                </w:tcPr>
                <w:p w14:paraId="1A563A32" w14:textId="77777777" w:rsidR="00CD6C4F" w:rsidRPr="00855032" w:rsidRDefault="00CD6C4F" w:rsidP="00E43ACF">
                  <w:pPr>
                    <w:adjustRightInd w:val="0"/>
                    <w:snapToGrid w:val="0"/>
                    <w:jc w:val="center"/>
                    <w:rPr>
                      <w:sz w:val="21"/>
                      <w:szCs w:val="21"/>
                    </w:rPr>
                  </w:pPr>
                  <w:r w:rsidRPr="00855032">
                    <w:rPr>
                      <w:sz w:val="21"/>
                      <w:szCs w:val="21"/>
                    </w:rPr>
                    <w:t>0.04</w:t>
                  </w:r>
                </w:p>
              </w:tc>
              <w:tc>
                <w:tcPr>
                  <w:tcW w:w="1048" w:type="dxa"/>
                  <w:shd w:val="clear" w:color="auto" w:fill="auto"/>
                  <w:vAlign w:val="center"/>
                </w:tcPr>
                <w:p w14:paraId="79034822" w14:textId="77777777" w:rsidR="00CD6C4F" w:rsidRPr="00855032" w:rsidRDefault="00CD6C4F" w:rsidP="00E43ACF">
                  <w:pPr>
                    <w:adjustRightInd w:val="0"/>
                    <w:snapToGrid w:val="0"/>
                    <w:jc w:val="center"/>
                    <w:rPr>
                      <w:sz w:val="21"/>
                      <w:szCs w:val="21"/>
                    </w:rPr>
                  </w:pPr>
                  <w:r w:rsidRPr="00855032">
                    <w:rPr>
                      <w:sz w:val="21"/>
                      <w:szCs w:val="21"/>
                    </w:rPr>
                    <w:t>17</w:t>
                  </w:r>
                </w:p>
              </w:tc>
            </w:tr>
            <w:tr w:rsidR="00855032" w:rsidRPr="00855032" w14:paraId="26BD5FB7" w14:textId="77777777" w:rsidTr="00163AE5">
              <w:trPr>
                <w:trHeight w:val="227"/>
              </w:trPr>
              <w:tc>
                <w:tcPr>
                  <w:tcW w:w="1047" w:type="dxa"/>
                  <w:shd w:val="clear" w:color="auto" w:fill="auto"/>
                  <w:vAlign w:val="center"/>
                </w:tcPr>
                <w:p w14:paraId="46318E3B" w14:textId="77777777" w:rsidR="00CD6C4F" w:rsidRPr="00855032" w:rsidRDefault="00CD6C4F" w:rsidP="00E43ACF">
                  <w:pPr>
                    <w:adjustRightInd w:val="0"/>
                    <w:snapToGrid w:val="0"/>
                    <w:jc w:val="center"/>
                    <w:rPr>
                      <w:sz w:val="21"/>
                      <w:szCs w:val="21"/>
                    </w:rPr>
                  </w:pPr>
                  <w:r w:rsidRPr="00855032">
                    <w:rPr>
                      <w:sz w:val="21"/>
                      <w:szCs w:val="21"/>
                    </w:rPr>
                    <w:t>2020.12.12</w:t>
                  </w:r>
                </w:p>
              </w:tc>
              <w:tc>
                <w:tcPr>
                  <w:tcW w:w="1047" w:type="dxa"/>
                  <w:shd w:val="clear" w:color="auto" w:fill="auto"/>
                  <w:vAlign w:val="center"/>
                </w:tcPr>
                <w:p w14:paraId="762A39B5" w14:textId="77777777" w:rsidR="00CD6C4F" w:rsidRPr="00855032" w:rsidRDefault="00CD6C4F" w:rsidP="00E43ACF">
                  <w:pPr>
                    <w:adjustRightInd w:val="0"/>
                    <w:snapToGrid w:val="0"/>
                    <w:jc w:val="center"/>
                    <w:rPr>
                      <w:sz w:val="21"/>
                      <w:szCs w:val="21"/>
                    </w:rPr>
                  </w:pPr>
                  <w:r w:rsidRPr="00855032">
                    <w:rPr>
                      <w:sz w:val="21"/>
                      <w:szCs w:val="21"/>
                    </w:rPr>
                    <w:t>7.33</w:t>
                  </w:r>
                </w:p>
              </w:tc>
              <w:tc>
                <w:tcPr>
                  <w:tcW w:w="1047" w:type="dxa"/>
                  <w:shd w:val="clear" w:color="auto" w:fill="auto"/>
                  <w:vAlign w:val="center"/>
                </w:tcPr>
                <w:p w14:paraId="4CF4D182" w14:textId="77777777" w:rsidR="00CD6C4F" w:rsidRPr="00855032" w:rsidRDefault="00CD6C4F" w:rsidP="00E43ACF">
                  <w:pPr>
                    <w:adjustRightInd w:val="0"/>
                    <w:snapToGrid w:val="0"/>
                    <w:jc w:val="center"/>
                    <w:rPr>
                      <w:sz w:val="21"/>
                      <w:szCs w:val="21"/>
                    </w:rPr>
                  </w:pPr>
                  <w:r w:rsidRPr="00855032">
                    <w:rPr>
                      <w:sz w:val="21"/>
                      <w:szCs w:val="21"/>
                    </w:rPr>
                    <w:t>5.1</w:t>
                  </w:r>
                </w:p>
              </w:tc>
              <w:tc>
                <w:tcPr>
                  <w:tcW w:w="1047" w:type="dxa"/>
                  <w:shd w:val="clear" w:color="auto" w:fill="auto"/>
                  <w:vAlign w:val="center"/>
                </w:tcPr>
                <w:p w14:paraId="671652B3" w14:textId="77777777" w:rsidR="00CD6C4F" w:rsidRPr="00855032" w:rsidRDefault="00CD6C4F" w:rsidP="00E43ACF">
                  <w:pPr>
                    <w:adjustRightInd w:val="0"/>
                    <w:snapToGrid w:val="0"/>
                    <w:jc w:val="center"/>
                    <w:rPr>
                      <w:sz w:val="21"/>
                      <w:szCs w:val="21"/>
                    </w:rPr>
                  </w:pPr>
                  <w:r w:rsidRPr="00855032">
                    <w:rPr>
                      <w:sz w:val="21"/>
                      <w:szCs w:val="21"/>
                    </w:rPr>
                    <w:t>0.163</w:t>
                  </w:r>
                </w:p>
              </w:tc>
              <w:tc>
                <w:tcPr>
                  <w:tcW w:w="1047" w:type="dxa"/>
                  <w:shd w:val="clear" w:color="auto" w:fill="auto"/>
                  <w:vAlign w:val="center"/>
                </w:tcPr>
                <w:p w14:paraId="5E6F7B23" w14:textId="77777777" w:rsidR="00CD6C4F" w:rsidRPr="00855032" w:rsidRDefault="00CD6C4F" w:rsidP="00E43ACF">
                  <w:pPr>
                    <w:adjustRightInd w:val="0"/>
                    <w:snapToGrid w:val="0"/>
                    <w:jc w:val="center"/>
                    <w:rPr>
                      <w:sz w:val="21"/>
                      <w:szCs w:val="21"/>
                    </w:rPr>
                  </w:pPr>
                  <w:r w:rsidRPr="00855032">
                    <w:rPr>
                      <w:sz w:val="21"/>
                      <w:szCs w:val="21"/>
                    </w:rPr>
                    <w:t>1.13</w:t>
                  </w:r>
                </w:p>
              </w:tc>
              <w:tc>
                <w:tcPr>
                  <w:tcW w:w="1047" w:type="dxa"/>
                  <w:shd w:val="clear" w:color="auto" w:fill="auto"/>
                  <w:vAlign w:val="center"/>
                </w:tcPr>
                <w:p w14:paraId="75D3CCF2" w14:textId="77777777" w:rsidR="00CD6C4F" w:rsidRPr="00855032" w:rsidRDefault="00CD6C4F" w:rsidP="00E43ACF">
                  <w:pPr>
                    <w:adjustRightInd w:val="0"/>
                    <w:snapToGrid w:val="0"/>
                    <w:jc w:val="center"/>
                    <w:rPr>
                      <w:sz w:val="21"/>
                      <w:szCs w:val="21"/>
                    </w:rPr>
                  </w:pPr>
                  <w:r w:rsidRPr="00855032">
                    <w:rPr>
                      <w:sz w:val="21"/>
                      <w:szCs w:val="21"/>
                    </w:rPr>
                    <w:t>6.8</w:t>
                  </w:r>
                </w:p>
              </w:tc>
              <w:tc>
                <w:tcPr>
                  <w:tcW w:w="1048" w:type="dxa"/>
                  <w:shd w:val="clear" w:color="auto" w:fill="auto"/>
                  <w:vAlign w:val="center"/>
                </w:tcPr>
                <w:p w14:paraId="596A5AF2" w14:textId="77777777" w:rsidR="00CD6C4F" w:rsidRPr="00855032" w:rsidRDefault="00CD6C4F" w:rsidP="00E43ACF">
                  <w:pPr>
                    <w:adjustRightInd w:val="0"/>
                    <w:snapToGrid w:val="0"/>
                    <w:jc w:val="center"/>
                    <w:rPr>
                      <w:sz w:val="21"/>
                      <w:szCs w:val="21"/>
                    </w:rPr>
                  </w:pPr>
                  <w:r w:rsidRPr="00855032">
                    <w:rPr>
                      <w:sz w:val="21"/>
                      <w:szCs w:val="21"/>
                    </w:rPr>
                    <w:t>0.03</w:t>
                  </w:r>
                </w:p>
              </w:tc>
              <w:tc>
                <w:tcPr>
                  <w:tcW w:w="1048" w:type="dxa"/>
                  <w:shd w:val="clear" w:color="auto" w:fill="auto"/>
                  <w:vAlign w:val="center"/>
                </w:tcPr>
                <w:p w14:paraId="602FD9A4" w14:textId="77777777" w:rsidR="00CD6C4F" w:rsidRPr="00855032" w:rsidRDefault="00CD6C4F" w:rsidP="00E43ACF">
                  <w:pPr>
                    <w:adjustRightInd w:val="0"/>
                    <w:snapToGrid w:val="0"/>
                    <w:jc w:val="center"/>
                    <w:rPr>
                      <w:sz w:val="21"/>
                      <w:szCs w:val="21"/>
                    </w:rPr>
                  </w:pPr>
                  <w:r w:rsidRPr="00855032">
                    <w:rPr>
                      <w:sz w:val="21"/>
                      <w:szCs w:val="21"/>
                    </w:rPr>
                    <w:t>17</w:t>
                  </w:r>
                </w:p>
              </w:tc>
            </w:tr>
            <w:tr w:rsidR="00855032" w:rsidRPr="00855032" w14:paraId="3A8878C1" w14:textId="77777777" w:rsidTr="00163AE5">
              <w:trPr>
                <w:trHeight w:val="227"/>
              </w:trPr>
              <w:tc>
                <w:tcPr>
                  <w:tcW w:w="1047" w:type="dxa"/>
                  <w:shd w:val="clear" w:color="auto" w:fill="auto"/>
                  <w:vAlign w:val="center"/>
                </w:tcPr>
                <w:p w14:paraId="4A0DC1FA" w14:textId="77777777" w:rsidR="00CD6C4F" w:rsidRPr="00855032" w:rsidRDefault="00CD6C4F" w:rsidP="00E43ACF">
                  <w:pPr>
                    <w:adjustRightInd w:val="0"/>
                    <w:snapToGrid w:val="0"/>
                    <w:jc w:val="center"/>
                    <w:rPr>
                      <w:sz w:val="21"/>
                      <w:szCs w:val="21"/>
                    </w:rPr>
                  </w:pPr>
                  <w:r w:rsidRPr="00855032">
                    <w:rPr>
                      <w:sz w:val="21"/>
                      <w:szCs w:val="21"/>
                    </w:rPr>
                    <w:t>2020.12.13</w:t>
                  </w:r>
                </w:p>
              </w:tc>
              <w:tc>
                <w:tcPr>
                  <w:tcW w:w="1047" w:type="dxa"/>
                  <w:shd w:val="clear" w:color="auto" w:fill="auto"/>
                  <w:vAlign w:val="center"/>
                </w:tcPr>
                <w:p w14:paraId="0CD76D23" w14:textId="77777777" w:rsidR="00CD6C4F" w:rsidRPr="00855032" w:rsidRDefault="00CD6C4F" w:rsidP="00E43ACF">
                  <w:pPr>
                    <w:adjustRightInd w:val="0"/>
                    <w:snapToGrid w:val="0"/>
                    <w:jc w:val="center"/>
                    <w:rPr>
                      <w:sz w:val="21"/>
                      <w:szCs w:val="21"/>
                    </w:rPr>
                  </w:pPr>
                  <w:r w:rsidRPr="00855032">
                    <w:rPr>
                      <w:sz w:val="21"/>
                      <w:szCs w:val="21"/>
                    </w:rPr>
                    <w:t>7.37</w:t>
                  </w:r>
                </w:p>
              </w:tc>
              <w:tc>
                <w:tcPr>
                  <w:tcW w:w="1047" w:type="dxa"/>
                  <w:shd w:val="clear" w:color="auto" w:fill="auto"/>
                  <w:vAlign w:val="center"/>
                </w:tcPr>
                <w:p w14:paraId="3F829EF9" w14:textId="77777777" w:rsidR="00CD6C4F" w:rsidRPr="00855032" w:rsidRDefault="00CD6C4F" w:rsidP="00E43ACF">
                  <w:pPr>
                    <w:adjustRightInd w:val="0"/>
                    <w:snapToGrid w:val="0"/>
                    <w:jc w:val="center"/>
                    <w:rPr>
                      <w:sz w:val="21"/>
                      <w:szCs w:val="21"/>
                    </w:rPr>
                  </w:pPr>
                  <w:r w:rsidRPr="00855032">
                    <w:rPr>
                      <w:sz w:val="21"/>
                      <w:szCs w:val="21"/>
                    </w:rPr>
                    <w:t>5.1</w:t>
                  </w:r>
                </w:p>
              </w:tc>
              <w:tc>
                <w:tcPr>
                  <w:tcW w:w="1047" w:type="dxa"/>
                  <w:shd w:val="clear" w:color="auto" w:fill="auto"/>
                  <w:vAlign w:val="center"/>
                </w:tcPr>
                <w:p w14:paraId="11198655" w14:textId="77777777" w:rsidR="00CD6C4F" w:rsidRPr="00855032" w:rsidRDefault="00CD6C4F" w:rsidP="00E43ACF">
                  <w:pPr>
                    <w:adjustRightInd w:val="0"/>
                    <w:snapToGrid w:val="0"/>
                    <w:jc w:val="center"/>
                    <w:rPr>
                      <w:sz w:val="21"/>
                      <w:szCs w:val="21"/>
                    </w:rPr>
                  </w:pPr>
                  <w:r w:rsidRPr="00855032">
                    <w:rPr>
                      <w:sz w:val="21"/>
                      <w:szCs w:val="21"/>
                    </w:rPr>
                    <w:t>0.165</w:t>
                  </w:r>
                </w:p>
              </w:tc>
              <w:tc>
                <w:tcPr>
                  <w:tcW w:w="1047" w:type="dxa"/>
                  <w:shd w:val="clear" w:color="auto" w:fill="auto"/>
                  <w:vAlign w:val="center"/>
                </w:tcPr>
                <w:p w14:paraId="1B43367C" w14:textId="77777777" w:rsidR="00CD6C4F" w:rsidRPr="00855032" w:rsidRDefault="00CD6C4F" w:rsidP="00E43ACF">
                  <w:pPr>
                    <w:adjustRightInd w:val="0"/>
                    <w:snapToGrid w:val="0"/>
                    <w:jc w:val="center"/>
                    <w:rPr>
                      <w:sz w:val="21"/>
                      <w:szCs w:val="21"/>
                    </w:rPr>
                  </w:pPr>
                  <w:r w:rsidRPr="00855032">
                    <w:rPr>
                      <w:sz w:val="21"/>
                      <w:szCs w:val="21"/>
                    </w:rPr>
                    <w:t>1.14</w:t>
                  </w:r>
                </w:p>
              </w:tc>
              <w:tc>
                <w:tcPr>
                  <w:tcW w:w="1047" w:type="dxa"/>
                  <w:shd w:val="clear" w:color="auto" w:fill="auto"/>
                  <w:vAlign w:val="center"/>
                </w:tcPr>
                <w:p w14:paraId="7C8DF116" w14:textId="77777777" w:rsidR="00CD6C4F" w:rsidRPr="00855032" w:rsidRDefault="00CD6C4F" w:rsidP="00E43ACF">
                  <w:pPr>
                    <w:adjustRightInd w:val="0"/>
                    <w:snapToGrid w:val="0"/>
                    <w:jc w:val="center"/>
                    <w:rPr>
                      <w:sz w:val="21"/>
                      <w:szCs w:val="21"/>
                    </w:rPr>
                  </w:pPr>
                  <w:r w:rsidRPr="00855032">
                    <w:rPr>
                      <w:sz w:val="21"/>
                      <w:szCs w:val="21"/>
                    </w:rPr>
                    <w:t>6.2</w:t>
                  </w:r>
                </w:p>
              </w:tc>
              <w:tc>
                <w:tcPr>
                  <w:tcW w:w="1048" w:type="dxa"/>
                  <w:shd w:val="clear" w:color="auto" w:fill="auto"/>
                  <w:vAlign w:val="center"/>
                </w:tcPr>
                <w:p w14:paraId="6C66C21D" w14:textId="77777777" w:rsidR="00CD6C4F" w:rsidRPr="00855032" w:rsidRDefault="00CD6C4F" w:rsidP="00E43ACF">
                  <w:pPr>
                    <w:adjustRightInd w:val="0"/>
                    <w:snapToGrid w:val="0"/>
                    <w:jc w:val="center"/>
                    <w:rPr>
                      <w:sz w:val="21"/>
                      <w:szCs w:val="21"/>
                    </w:rPr>
                  </w:pPr>
                  <w:r w:rsidRPr="00855032">
                    <w:rPr>
                      <w:sz w:val="21"/>
                      <w:szCs w:val="21"/>
                    </w:rPr>
                    <w:t>0.04</w:t>
                  </w:r>
                </w:p>
              </w:tc>
              <w:tc>
                <w:tcPr>
                  <w:tcW w:w="1048" w:type="dxa"/>
                  <w:shd w:val="clear" w:color="auto" w:fill="auto"/>
                  <w:vAlign w:val="center"/>
                </w:tcPr>
                <w:p w14:paraId="3D31CCBE" w14:textId="77777777" w:rsidR="00CD6C4F" w:rsidRPr="00855032" w:rsidRDefault="00CD6C4F" w:rsidP="00E43ACF">
                  <w:pPr>
                    <w:adjustRightInd w:val="0"/>
                    <w:snapToGrid w:val="0"/>
                    <w:jc w:val="center"/>
                    <w:rPr>
                      <w:sz w:val="21"/>
                      <w:szCs w:val="21"/>
                    </w:rPr>
                  </w:pPr>
                  <w:r w:rsidRPr="00855032">
                    <w:rPr>
                      <w:sz w:val="21"/>
                      <w:szCs w:val="21"/>
                    </w:rPr>
                    <w:t>18</w:t>
                  </w:r>
                </w:p>
              </w:tc>
            </w:tr>
            <w:tr w:rsidR="00855032" w:rsidRPr="00855032" w14:paraId="58C00C5D" w14:textId="77777777" w:rsidTr="00163AE5">
              <w:trPr>
                <w:trHeight w:val="227"/>
              </w:trPr>
              <w:tc>
                <w:tcPr>
                  <w:tcW w:w="1047" w:type="dxa"/>
                  <w:shd w:val="clear" w:color="auto" w:fill="auto"/>
                  <w:vAlign w:val="center"/>
                </w:tcPr>
                <w:p w14:paraId="208D54E3" w14:textId="77777777" w:rsidR="00CD6C4F" w:rsidRPr="00855032" w:rsidRDefault="00CD6C4F" w:rsidP="00E43ACF">
                  <w:pPr>
                    <w:adjustRightInd w:val="0"/>
                    <w:snapToGrid w:val="0"/>
                    <w:jc w:val="center"/>
                    <w:rPr>
                      <w:sz w:val="21"/>
                      <w:szCs w:val="21"/>
                    </w:rPr>
                  </w:pPr>
                  <w:r w:rsidRPr="00855032">
                    <w:rPr>
                      <w:sz w:val="21"/>
                      <w:szCs w:val="21"/>
                    </w:rPr>
                    <w:t>平均浓度</w:t>
                  </w:r>
                </w:p>
              </w:tc>
              <w:tc>
                <w:tcPr>
                  <w:tcW w:w="1047" w:type="dxa"/>
                  <w:shd w:val="clear" w:color="auto" w:fill="auto"/>
                  <w:vAlign w:val="center"/>
                </w:tcPr>
                <w:p w14:paraId="68FE5AF5" w14:textId="77777777" w:rsidR="00CD6C4F" w:rsidRPr="00855032" w:rsidRDefault="00CD6C4F" w:rsidP="00E43ACF">
                  <w:pPr>
                    <w:adjustRightInd w:val="0"/>
                    <w:snapToGrid w:val="0"/>
                    <w:jc w:val="center"/>
                    <w:rPr>
                      <w:sz w:val="21"/>
                      <w:szCs w:val="21"/>
                    </w:rPr>
                  </w:pPr>
                  <w:r w:rsidRPr="00855032">
                    <w:rPr>
                      <w:sz w:val="21"/>
                      <w:szCs w:val="21"/>
                    </w:rPr>
                    <w:t>7.35</w:t>
                  </w:r>
                </w:p>
              </w:tc>
              <w:tc>
                <w:tcPr>
                  <w:tcW w:w="1047" w:type="dxa"/>
                  <w:shd w:val="clear" w:color="auto" w:fill="auto"/>
                  <w:vAlign w:val="center"/>
                </w:tcPr>
                <w:p w14:paraId="00F468B0" w14:textId="77777777" w:rsidR="00CD6C4F" w:rsidRPr="00855032" w:rsidRDefault="00CD6C4F" w:rsidP="00E43ACF">
                  <w:pPr>
                    <w:adjustRightInd w:val="0"/>
                    <w:snapToGrid w:val="0"/>
                    <w:jc w:val="center"/>
                    <w:rPr>
                      <w:sz w:val="21"/>
                      <w:szCs w:val="21"/>
                    </w:rPr>
                  </w:pPr>
                  <w:r w:rsidRPr="00855032">
                    <w:rPr>
                      <w:sz w:val="21"/>
                      <w:szCs w:val="21"/>
                    </w:rPr>
                    <w:t>5.1</w:t>
                  </w:r>
                </w:p>
              </w:tc>
              <w:tc>
                <w:tcPr>
                  <w:tcW w:w="1047" w:type="dxa"/>
                  <w:shd w:val="clear" w:color="auto" w:fill="auto"/>
                  <w:vAlign w:val="center"/>
                </w:tcPr>
                <w:p w14:paraId="3B60C8D5" w14:textId="77777777" w:rsidR="00CD6C4F" w:rsidRPr="00855032" w:rsidRDefault="00CD6C4F" w:rsidP="00E43ACF">
                  <w:pPr>
                    <w:adjustRightInd w:val="0"/>
                    <w:snapToGrid w:val="0"/>
                    <w:jc w:val="center"/>
                    <w:rPr>
                      <w:sz w:val="21"/>
                      <w:szCs w:val="21"/>
                    </w:rPr>
                  </w:pPr>
                  <w:r w:rsidRPr="00855032">
                    <w:rPr>
                      <w:sz w:val="21"/>
                      <w:szCs w:val="21"/>
                    </w:rPr>
                    <w:t>0.157</w:t>
                  </w:r>
                </w:p>
              </w:tc>
              <w:tc>
                <w:tcPr>
                  <w:tcW w:w="1047" w:type="dxa"/>
                  <w:shd w:val="clear" w:color="auto" w:fill="auto"/>
                  <w:vAlign w:val="center"/>
                </w:tcPr>
                <w:p w14:paraId="0B056342" w14:textId="77777777" w:rsidR="00CD6C4F" w:rsidRPr="00855032" w:rsidRDefault="00CD6C4F" w:rsidP="00E43ACF">
                  <w:pPr>
                    <w:adjustRightInd w:val="0"/>
                    <w:snapToGrid w:val="0"/>
                    <w:jc w:val="center"/>
                    <w:rPr>
                      <w:sz w:val="21"/>
                      <w:szCs w:val="21"/>
                    </w:rPr>
                  </w:pPr>
                  <w:r w:rsidRPr="00855032">
                    <w:rPr>
                      <w:sz w:val="21"/>
                      <w:szCs w:val="21"/>
                    </w:rPr>
                    <w:t>1.23</w:t>
                  </w:r>
                </w:p>
              </w:tc>
              <w:tc>
                <w:tcPr>
                  <w:tcW w:w="1047" w:type="dxa"/>
                  <w:shd w:val="clear" w:color="auto" w:fill="auto"/>
                  <w:vAlign w:val="center"/>
                </w:tcPr>
                <w:p w14:paraId="68BD8BAE" w14:textId="77777777" w:rsidR="00CD6C4F" w:rsidRPr="00855032" w:rsidRDefault="00CD6C4F" w:rsidP="00E43ACF">
                  <w:pPr>
                    <w:adjustRightInd w:val="0"/>
                    <w:snapToGrid w:val="0"/>
                    <w:jc w:val="center"/>
                    <w:rPr>
                      <w:sz w:val="21"/>
                      <w:szCs w:val="21"/>
                    </w:rPr>
                  </w:pPr>
                  <w:r w:rsidRPr="00855032">
                    <w:rPr>
                      <w:sz w:val="21"/>
                      <w:szCs w:val="21"/>
                    </w:rPr>
                    <w:t>6.6</w:t>
                  </w:r>
                </w:p>
              </w:tc>
              <w:tc>
                <w:tcPr>
                  <w:tcW w:w="1048" w:type="dxa"/>
                  <w:shd w:val="clear" w:color="auto" w:fill="auto"/>
                  <w:vAlign w:val="center"/>
                </w:tcPr>
                <w:p w14:paraId="4AA46E99" w14:textId="77777777" w:rsidR="00CD6C4F" w:rsidRPr="00855032" w:rsidRDefault="00CD6C4F" w:rsidP="00E43ACF">
                  <w:pPr>
                    <w:adjustRightInd w:val="0"/>
                    <w:snapToGrid w:val="0"/>
                    <w:jc w:val="center"/>
                    <w:rPr>
                      <w:sz w:val="21"/>
                      <w:szCs w:val="21"/>
                    </w:rPr>
                  </w:pPr>
                  <w:r w:rsidRPr="00855032">
                    <w:rPr>
                      <w:sz w:val="21"/>
                      <w:szCs w:val="21"/>
                    </w:rPr>
                    <w:t>0.04</w:t>
                  </w:r>
                </w:p>
              </w:tc>
              <w:tc>
                <w:tcPr>
                  <w:tcW w:w="1048" w:type="dxa"/>
                  <w:shd w:val="clear" w:color="auto" w:fill="auto"/>
                  <w:vAlign w:val="center"/>
                </w:tcPr>
                <w:p w14:paraId="2133BC00" w14:textId="77777777" w:rsidR="00CD6C4F" w:rsidRPr="00855032" w:rsidRDefault="00CD6C4F" w:rsidP="00E43ACF">
                  <w:pPr>
                    <w:adjustRightInd w:val="0"/>
                    <w:snapToGrid w:val="0"/>
                    <w:jc w:val="center"/>
                    <w:rPr>
                      <w:sz w:val="21"/>
                      <w:szCs w:val="21"/>
                    </w:rPr>
                  </w:pPr>
                  <w:r w:rsidRPr="00855032">
                    <w:rPr>
                      <w:sz w:val="21"/>
                      <w:szCs w:val="21"/>
                    </w:rPr>
                    <w:t>17</w:t>
                  </w:r>
                </w:p>
              </w:tc>
            </w:tr>
            <w:tr w:rsidR="00855032" w:rsidRPr="00855032" w14:paraId="5AF9E504" w14:textId="77777777" w:rsidTr="00163AE5">
              <w:trPr>
                <w:trHeight w:val="227"/>
              </w:trPr>
              <w:tc>
                <w:tcPr>
                  <w:tcW w:w="1047" w:type="dxa"/>
                  <w:shd w:val="clear" w:color="auto" w:fill="auto"/>
                  <w:vAlign w:val="center"/>
                </w:tcPr>
                <w:p w14:paraId="5AA726BF" w14:textId="77777777" w:rsidR="00CD6C4F" w:rsidRPr="00855032" w:rsidRDefault="00CD6C4F" w:rsidP="00E43ACF">
                  <w:pPr>
                    <w:adjustRightInd w:val="0"/>
                    <w:snapToGrid w:val="0"/>
                    <w:jc w:val="center"/>
                    <w:rPr>
                      <w:sz w:val="21"/>
                      <w:szCs w:val="21"/>
                    </w:rPr>
                  </w:pPr>
                  <w:r w:rsidRPr="00855032">
                    <w:rPr>
                      <w:sz w:val="21"/>
                      <w:szCs w:val="21"/>
                    </w:rPr>
                    <w:t>标准值</w:t>
                  </w:r>
                </w:p>
              </w:tc>
              <w:tc>
                <w:tcPr>
                  <w:tcW w:w="1047" w:type="dxa"/>
                  <w:shd w:val="clear" w:color="auto" w:fill="auto"/>
                  <w:vAlign w:val="center"/>
                </w:tcPr>
                <w:p w14:paraId="59865ADB" w14:textId="77777777" w:rsidR="00CD6C4F" w:rsidRPr="00855032" w:rsidRDefault="00CD6C4F" w:rsidP="00E43ACF">
                  <w:pPr>
                    <w:adjustRightInd w:val="0"/>
                    <w:snapToGrid w:val="0"/>
                    <w:jc w:val="center"/>
                    <w:rPr>
                      <w:sz w:val="21"/>
                      <w:szCs w:val="21"/>
                    </w:rPr>
                  </w:pPr>
                  <w:r w:rsidRPr="00855032">
                    <w:rPr>
                      <w:sz w:val="21"/>
                      <w:szCs w:val="21"/>
                    </w:rPr>
                    <w:t>6~9</w:t>
                  </w:r>
                </w:p>
              </w:tc>
              <w:tc>
                <w:tcPr>
                  <w:tcW w:w="1047" w:type="dxa"/>
                  <w:shd w:val="clear" w:color="auto" w:fill="auto"/>
                  <w:vAlign w:val="center"/>
                </w:tcPr>
                <w:p w14:paraId="12586BDD" w14:textId="77777777" w:rsidR="00CD6C4F" w:rsidRPr="00855032" w:rsidRDefault="00CD6C4F" w:rsidP="00E43ACF">
                  <w:pPr>
                    <w:adjustRightInd w:val="0"/>
                    <w:snapToGrid w:val="0"/>
                    <w:jc w:val="center"/>
                    <w:rPr>
                      <w:sz w:val="21"/>
                      <w:szCs w:val="21"/>
                    </w:rPr>
                  </w:pPr>
                  <w:r w:rsidRPr="00855032">
                    <w:rPr>
                      <w:sz w:val="21"/>
                      <w:szCs w:val="21"/>
                    </w:rPr>
                    <w:t>≥5</w:t>
                  </w:r>
                </w:p>
              </w:tc>
              <w:tc>
                <w:tcPr>
                  <w:tcW w:w="1047" w:type="dxa"/>
                  <w:shd w:val="clear" w:color="auto" w:fill="auto"/>
                  <w:vAlign w:val="center"/>
                </w:tcPr>
                <w:p w14:paraId="652EAAC4" w14:textId="77777777" w:rsidR="00CD6C4F" w:rsidRPr="00855032" w:rsidRDefault="00CD6C4F" w:rsidP="00E43ACF">
                  <w:pPr>
                    <w:adjustRightInd w:val="0"/>
                    <w:snapToGrid w:val="0"/>
                    <w:jc w:val="center"/>
                    <w:rPr>
                      <w:sz w:val="21"/>
                      <w:szCs w:val="21"/>
                    </w:rPr>
                  </w:pPr>
                  <w:r w:rsidRPr="00855032">
                    <w:rPr>
                      <w:sz w:val="21"/>
                      <w:szCs w:val="21"/>
                    </w:rPr>
                    <w:t>≤0.2</w:t>
                  </w:r>
                </w:p>
              </w:tc>
              <w:tc>
                <w:tcPr>
                  <w:tcW w:w="1047" w:type="dxa"/>
                  <w:shd w:val="clear" w:color="auto" w:fill="auto"/>
                  <w:vAlign w:val="center"/>
                </w:tcPr>
                <w:p w14:paraId="4A5A04DC" w14:textId="77777777" w:rsidR="00CD6C4F" w:rsidRPr="00855032" w:rsidRDefault="00CD6C4F" w:rsidP="00E43ACF">
                  <w:pPr>
                    <w:adjustRightInd w:val="0"/>
                    <w:snapToGrid w:val="0"/>
                    <w:jc w:val="center"/>
                    <w:rPr>
                      <w:sz w:val="21"/>
                      <w:szCs w:val="21"/>
                    </w:rPr>
                  </w:pPr>
                  <w:r w:rsidRPr="00855032">
                    <w:rPr>
                      <w:sz w:val="21"/>
                      <w:szCs w:val="21"/>
                    </w:rPr>
                    <w:t>≤1.0</w:t>
                  </w:r>
                </w:p>
              </w:tc>
              <w:tc>
                <w:tcPr>
                  <w:tcW w:w="1047" w:type="dxa"/>
                  <w:shd w:val="clear" w:color="auto" w:fill="auto"/>
                  <w:vAlign w:val="center"/>
                </w:tcPr>
                <w:p w14:paraId="7A7935B9" w14:textId="77777777" w:rsidR="00CD6C4F" w:rsidRPr="00855032" w:rsidRDefault="00CD6C4F" w:rsidP="00E43ACF">
                  <w:pPr>
                    <w:adjustRightInd w:val="0"/>
                    <w:snapToGrid w:val="0"/>
                    <w:jc w:val="center"/>
                    <w:rPr>
                      <w:sz w:val="21"/>
                      <w:szCs w:val="21"/>
                    </w:rPr>
                  </w:pPr>
                  <w:r w:rsidRPr="00855032">
                    <w:rPr>
                      <w:sz w:val="21"/>
                      <w:szCs w:val="21"/>
                    </w:rPr>
                    <w:t>≤4</w:t>
                  </w:r>
                </w:p>
              </w:tc>
              <w:tc>
                <w:tcPr>
                  <w:tcW w:w="1048" w:type="dxa"/>
                  <w:shd w:val="clear" w:color="auto" w:fill="auto"/>
                  <w:vAlign w:val="center"/>
                </w:tcPr>
                <w:p w14:paraId="170EF731" w14:textId="77777777" w:rsidR="00CD6C4F" w:rsidRPr="00855032" w:rsidRDefault="00CD6C4F" w:rsidP="00E43ACF">
                  <w:pPr>
                    <w:adjustRightInd w:val="0"/>
                    <w:snapToGrid w:val="0"/>
                    <w:jc w:val="center"/>
                    <w:rPr>
                      <w:sz w:val="21"/>
                      <w:szCs w:val="21"/>
                    </w:rPr>
                  </w:pPr>
                  <w:r w:rsidRPr="00855032">
                    <w:rPr>
                      <w:sz w:val="21"/>
                      <w:szCs w:val="21"/>
                    </w:rPr>
                    <w:t>≤0.05</w:t>
                  </w:r>
                </w:p>
              </w:tc>
              <w:tc>
                <w:tcPr>
                  <w:tcW w:w="1048" w:type="dxa"/>
                  <w:shd w:val="clear" w:color="auto" w:fill="auto"/>
                  <w:vAlign w:val="center"/>
                </w:tcPr>
                <w:p w14:paraId="342DC561" w14:textId="77777777" w:rsidR="00CD6C4F" w:rsidRPr="00855032" w:rsidRDefault="00CD6C4F" w:rsidP="00E43ACF">
                  <w:pPr>
                    <w:adjustRightInd w:val="0"/>
                    <w:snapToGrid w:val="0"/>
                    <w:jc w:val="center"/>
                    <w:rPr>
                      <w:sz w:val="21"/>
                      <w:szCs w:val="21"/>
                    </w:rPr>
                  </w:pPr>
                  <w:r w:rsidRPr="00855032">
                    <w:rPr>
                      <w:sz w:val="21"/>
                      <w:szCs w:val="21"/>
                    </w:rPr>
                    <w:t>≤20</w:t>
                  </w:r>
                </w:p>
              </w:tc>
            </w:tr>
            <w:tr w:rsidR="00855032" w:rsidRPr="00855032" w14:paraId="5B5ED6E2" w14:textId="77777777" w:rsidTr="00163AE5">
              <w:trPr>
                <w:trHeight w:val="227"/>
              </w:trPr>
              <w:tc>
                <w:tcPr>
                  <w:tcW w:w="1047" w:type="dxa"/>
                  <w:shd w:val="clear" w:color="auto" w:fill="auto"/>
                  <w:vAlign w:val="center"/>
                </w:tcPr>
                <w:p w14:paraId="3FD3AEEF" w14:textId="77777777" w:rsidR="00CD6C4F" w:rsidRPr="00855032" w:rsidRDefault="00CD6C4F" w:rsidP="00E43ACF">
                  <w:pPr>
                    <w:adjustRightInd w:val="0"/>
                    <w:snapToGrid w:val="0"/>
                    <w:jc w:val="center"/>
                    <w:rPr>
                      <w:sz w:val="21"/>
                      <w:szCs w:val="21"/>
                    </w:rPr>
                  </w:pPr>
                  <w:r w:rsidRPr="00855032">
                    <w:rPr>
                      <w:sz w:val="21"/>
                      <w:szCs w:val="21"/>
                    </w:rPr>
                    <w:t>水质类别</w:t>
                  </w:r>
                </w:p>
              </w:tc>
              <w:tc>
                <w:tcPr>
                  <w:tcW w:w="1047" w:type="dxa"/>
                  <w:shd w:val="clear" w:color="auto" w:fill="auto"/>
                  <w:vAlign w:val="center"/>
                </w:tcPr>
                <w:p w14:paraId="36EAD08E" w14:textId="77777777" w:rsidR="00CD6C4F" w:rsidRPr="00855032" w:rsidRDefault="00CD6C4F" w:rsidP="00E43ACF">
                  <w:pPr>
                    <w:adjustRightInd w:val="0"/>
                    <w:snapToGrid w:val="0"/>
                    <w:jc w:val="center"/>
                    <w:rPr>
                      <w:sz w:val="21"/>
                      <w:szCs w:val="21"/>
                    </w:rPr>
                  </w:pPr>
                  <w:r w:rsidRPr="00855032">
                    <w:rPr>
                      <w:sz w:val="21"/>
                      <w:szCs w:val="21"/>
                    </w:rPr>
                    <w:t>Ⅲ</w:t>
                  </w:r>
                </w:p>
              </w:tc>
              <w:tc>
                <w:tcPr>
                  <w:tcW w:w="1047" w:type="dxa"/>
                  <w:shd w:val="clear" w:color="auto" w:fill="auto"/>
                  <w:vAlign w:val="center"/>
                </w:tcPr>
                <w:p w14:paraId="694FA73C" w14:textId="77777777" w:rsidR="00CD6C4F" w:rsidRPr="00855032" w:rsidRDefault="00CD6C4F" w:rsidP="00E43ACF">
                  <w:pPr>
                    <w:adjustRightInd w:val="0"/>
                    <w:snapToGrid w:val="0"/>
                    <w:jc w:val="center"/>
                    <w:rPr>
                      <w:sz w:val="21"/>
                      <w:szCs w:val="21"/>
                    </w:rPr>
                  </w:pPr>
                  <w:r w:rsidRPr="00855032">
                    <w:rPr>
                      <w:sz w:val="21"/>
                      <w:szCs w:val="21"/>
                    </w:rPr>
                    <w:t>Ⅲ</w:t>
                  </w:r>
                </w:p>
              </w:tc>
              <w:tc>
                <w:tcPr>
                  <w:tcW w:w="1047" w:type="dxa"/>
                  <w:shd w:val="clear" w:color="auto" w:fill="auto"/>
                  <w:vAlign w:val="center"/>
                </w:tcPr>
                <w:p w14:paraId="2FCF85DC" w14:textId="77777777" w:rsidR="00CD6C4F" w:rsidRPr="00855032" w:rsidRDefault="00CD6C4F" w:rsidP="00E43ACF">
                  <w:pPr>
                    <w:adjustRightInd w:val="0"/>
                    <w:snapToGrid w:val="0"/>
                    <w:jc w:val="center"/>
                    <w:rPr>
                      <w:sz w:val="21"/>
                      <w:szCs w:val="21"/>
                    </w:rPr>
                  </w:pPr>
                  <w:r w:rsidRPr="00855032">
                    <w:rPr>
                      <w:sz w:val="21"/>
                      <w:szCs w:val="21"/>
                    </w:rPr>
                    <w:t>Ⅲ</w:t>
                  </w:r>
                </w:p>
              </w:tc>
              <w:tc>
                <w:tcPr>
                  <w:tcW w:w="1047" w:type="dxa"/>
                  <w:shd w:val="clear" w:color="auto" w:fill="auto"/>
                  <w:vAlign w:val="center"/>
                </w:tcPr>
                <w:p w14:paraId="474F1353" w14:textId="77777777" w:rsidR="00CD6C4F" w:rsidRPr="00855032" w:rsidRDefault="00CD6C4F" w:rsidP="00E43ACF">
                  <w:pPr>
                    <w:adjustRightInd w:val="0"/>
                    <w:snapToGrid w:val="0"/>
                    <w:jc w:val="center"/>
                    <w:rPr>
                      <w:sz w:val="21"/>
                      <w:szCs w:val="21"/>
                    </w:rPr>
                  </w:pPr>
                  <w:r w:rsidRPr="00855032">
                    <w:rPr>
                      <w:sz w:val="21"/>
                      <w:szCs w:val="21"/>
                    </w:rPr>
                    <w:t>Ⅳ</w:t>
                  </w:r>
                </w:p>
              </w:tc>
              <w:tc>
                <w:tcPr>
                  <w:tcW w:w="1047" w:type="dxa"/>
                  <w:shd w:val="clear" w:color="auto" w:fill="auto"/>
                  <w:vAlign w:val="center"/>
                </w:tcPr>
                <w:p w14:paraId="3FA53F27" w14:textId="77777777" w:rsidR="00CD6C4F" w:rsidRPr="00855032" w:rsidRDefault="00CD6C4F" w:rsidP="00E43ACF">
                  <w:pPr>
                    <w:adjustRightInd w:val="0"/>
                    <w:snapToGrid w:val="0"/>
                    <w:jc w:val="center"/>
                    <w:rPr>
                      <w:sz w:val="21"/>
                      <w:szCs w:val="21"/>
                    </w:rPr>
                  </w:pPr>
                  <w:r w:rsidRPr="00855032">
                    <w:rPr>
                      <w:sz w:val="21"/>
                      <w:szCs w:val="21"/>
                    </w:rPr>
                    <w:t>Ⅴ</w:t>
                  </w:r>
                </w:p>
              </w:tc>
              <w:tc>
                <w:tcPr>
                  <w:tcW w:w="1048" w:type="dxa"/>
                  <w:shd w:val="clear" w:color="auto" w:fill="auto"/>
                  <w:vAlign w:val="center"/>
                </w:tcPr>
                <w:p w14:paraId="41749981" w14:textId="77777777" w:rsidR="00CD6C4F" w:rsidRPr="00855032" w:rsidRDefault="00CD6C4F" w:rsidP="00E43ACF">
                  <w:pPr>
                    <w:adjustRightInd w:val="0"/>
                    <w:snapToGrid w:val="0"/>
                    <w:jc w:val="center"/>
                    <w:rPr>
                      <w:sz w:val="21"/>
                      <w:szCs w:val="21"/>
                    </w:rPr>
                  </w:pPr>
                  <w:r w:rsidRPr="00855032">
                    <w:rPr>
                      <w:sz w:val="21"/>
                      <w:szCs w:val="21"/>
                    </w:rPr>
                    <w:t>Ⅲ</w:t>
                  </w:r>
                </w:p>
              </w:tc>
              <w:tc>
                <w:tcPr>
                  <w:tcW w:w="1048" w:type="dxa"/>
                  <w:shd w:val="clear" w:color="auto" w:fill="auto"/>
                  <w:vAlign w:val="center"/>
                </w:tcPr>
                <w:p w14:paraId="3131B7A4" w14:textId="77777777" w:rsidR="00CD6C4F" w:rsidRPr="00855032" w:rsidRDefault="00CD6C4F" w:rsidP="00E43ACF">
                  <w:pPr>
                    <w:adjustRightInd w:val="0"/>
                    <w:snapToGrid w:val="0"/>
                    <w:jc w:val="center"/>
                    <w:rPr>
                      <w:sz w:val="21"/>
                      <w:szCs w:val="21"/>
                    </w:rPr>
                  </w:pPr>
                  <w:r w:rsidRPr="00855032">
                    <w:rPr>
                      <w:sz w:val="21"/>
                      <w:szCs w:val="21"/>
                    </w:rPr>
                    <w:t>Ⅲ</w:t>
                  </w:r>
                </w:p>
              </w:tc>
            </w:tr>
          </w:tbl>
          <w:p w14:paraId="606680CE" w14:textId="77777777" w:rsidR="00B14341" w:rsidRPr="00855032" w:rsidRDefault="00B14341" w:rsidP="00CD6C4F">
            <w:pPr>
              <w:adjustRightInd w:val="0"/>
              <w:snapToGrid w:val="0"/>
              <w:spacing w:line="360" w:lineRule="auto"/>
              <w:ind w:firstLineChars="200" w:firstLine="480"/>
              <w:rPr>
                <w:sz w:val="24"/>
                <w:szCs w:val="24"/>
              </w:rPr>
            </w:pPr>
            <w:r w:rsidRPr="00855032">
              <w:rPr>
                <w:sz w:val="24"/>
                <w:szCs w:val="24"/>
              </w:rPr>
              <w:t>由表</w:t>
            </w:r>
            <w:r w:rsidRPr="00855032">
              <w:rPr>
                <w:sz w:val="24"/>
                <w:szCs w:val="24"/>
              </w:rPr>
              <w:t>3-</w:t>
            </w:r>
            <w:r w:rsidR="008A7B2A" w:rsidRPr="00855032">
              <w:rPr>
                <w:sz w:val="24"/>
                <w:szCs w:val="24"/>
              </w:rPr>
              <w:t>2</w:t>
            </w:r>
            <w:r w:rsidRPr="00855032">
              <w:rPr>
                <w:sz w:val="24"/>
                <w:szCs w:val="24"/>
              </w:rPr>
              <w:t>监测统计结果可知，</w:t>
            </w:r>
            <w:r w:rsidR="00CD6C4F" w:rsidRPr="00855032">
              <w:rPr>
                <w:sz w:val="24"/>
                <w:szCs w:val="24"/>
              </w:rPr>
              <w:t>监测断面的水质除氨氮、</w:t>
            </w:r>
            <w:r w:rsidR="00CD6C4F" w:rsidRPr="00855032">
              <w:rPr>
                <w:sz w:val="24"/>
                <w:szCs w:val="24"/>
              </w:rPr>
              <w:t>BOD</w:t>
            </w:r>
            <w:r w:rsidR="00CD6C4F" w:rsidRPr="00855032">
              <w:rPr>
                <w:sz w:val="24"/>
                <w:szCs w:val="24"/>
                <w:vertAlign w:val="subscript"/>
              </w:rPr>
              <w:t>5</w:t>
            </w:r>
            <w:r w:rsidR="00CD6C4F" w:rsidRPr="00855032">
              <w:rPr>
                <w:sz w:val="24"/>
                <w:szCs w:val="24"/>
              </w:rPr>
              <w:t>不达标外，其余指标均达到《地表水环境质量标准》（</w:t>
            </w:r>
            <w:r w:rsidR="00CD6C4F" w:rsidRPr="00855032">
              <w:rPr>
                <w:sz w:val="24"/>
                <w:szCs w:val="24"/>
              </w:rPr>
              <w:t>GB3838-2002)</w:t>
            </w:r>
            <w:r w:rsidR="00CD6C4F" w:rsidRPr="00855032">
              <w:rPr>
                <w:sz w:val="24"/>
                <w:szCs w:val="24"/>
              </w:rPr>
              <w:t>中的</w:t>
            </w:r>
            <w:r w:rsidR="00CD6C4F" w:rsidRPr="00855032">
              <w:rPr>
                <w:sz w:val="24"/>
                <w:szCs w:val="24"/>
              </w:rPr>
              <w:t>Ⅲ</w:t>
            </w:r>
            <w:r w:rsidR="00CD6C4F" w:rsidRPr="00855032">
              <w:rPr>
                <w:sz w:val="24"/>
                <w:szCs w:val="24"/>
              </w:rPr>
              <w:t>类标准。项目区域内地表水体已受到一定程度的污染，已不能达到相应功能区水体标准。</w:t>
            </w:r>
            <w:r w:rsidR="00DD0973" w:rsidRPr="00855032">
              <w:rPr>
                <w:rFonts w:hint="eastAsia"/>
                <w:sz w:val="24"/>
              </w:rPr>
              <w:t>造成水质恶化的主要原因是由于受工业污染源、生活污染源及农业面源的污染引起。</w:t>
            </w:r>
            <w:r w:rsidRPr="00855032">
              <w:rPr>
                <w:rFonts w:hint="eastAsia"/>
                <w:sz w:val="24"/>
              </w:rPr>
              <w:t>但随着近年开展“五水共治”工作的进一步深入，区域地表水环境质量将有望得到改善。</w:t>
            </w:r>
          </w:p>
          <w:p w14:paraId="57683D78" w14:textId="77777777" w:rsidR="00B14341" w:rsidRPr="00855032" w:rsidRDefault="00B14341" w:rsidP="00B14341">
            <w:pPr>
              <w:spacing w:line="360" w:lineRule="auto"/>
              <w:rPr>
                <w:b/>
                <w:bCs/>
                <w:sz w:val="24"/>
              </w:rPr>
            </w:pPr>
            <w:r w:rsidRPr="00855032">
              <w:rPr>
                <w:b/>
                <w:bCs/>
                <w:sz w:val="24"/>
              </w:rPr>
              <w:t>3</w:t>
            </w:r>
            <w:r w:rsidRPr="00855032">
              <w:rPr>
                <w:b/>
                <w:bCs/>
                <w:sz w:val="24"/>
              </w:rPr>
              <w:t>、声环境</w:t>
            </w:r>
          </w:p>
          <w:p w14:paraId="550B0E3E" w14:textId="684DD053" w:rsidR="00B14341" w:rsidRPr="00855032" w:rsidRDefault="00B14341" w:rsidP="00B14341">
            <w:pPr>
              <w:spacing w:line="360" w:lineRule="auto"/>
              <w:ind w:firstLineChars="200" w:firstLine="480"/>
              <w:rPr>
                <w:sz w:val="24"/>
              </w:rPr>
            </w:pPr>
            <w:r w:rsidRPr="00855032">
              <w:rPr>
                <w:rFonts w:hint="eastAsia"/>
                <w:sz w:val="24"/>
              </w:rPr>
              <w:t>本项目</w:t>
            </w:r>
            <w:r w:rsidR="000025D0" w:rsidRPr="00855032">
              <w:rPr>
                <w:rFonts w:hint="eastAsia"/>
                <w:sz w:val="24"/>
              </w:rPr>
              <w:t>场界</w:t>
            </w:r>
            <w:r w:rsidRPr="00855032">
              <w:rPr>
                <w:rFonts w:hint="eastAsia"/>
                <w:sz w:val="24"/>
              </w:rPr>
              <w:t>外周边</w:t>
            </w:r>
            <w:r w:rsidRPr="00855032">
              <w:rPr>
                <w:rFonts w:hint="eastAsia"/>
                <w:sz w:val="24"/>
              </w:rPr>
              <w:t>50</w:t>
            </w:r>
            <w:r w:rsidRPr="00855032">
              <w:rPr>
                <w:rFonts w:hint="eastAsia"/>
                <w:sz w:val="24"/>
              </w:rPr>
              <w:t>米范围内无声环境保护目标，</w:t>
            </w:r>
            <w:r w:rsidR="00FE601D" w:rsidRPr="00855032">
              <w:rPr>
                <w:rFonts w:hint="eastAsia"/>
                <w:sz w:val="24"/>
              </w:rPr>
              <w:t>根据《建设项目环境影响报告表编制技术指南（污染影响类）</w:t>
            </w:r>
            <w:r w:rsidR="00866349" w:rsidRPr="00855032">
              <w:rPr>
                <w:rFonts w:hint="eastAsia"/>
                <w:sz w:val="24"/>
              </w:rPr>
              <w:t>（</w:t>
            </w:r>
            <w:r w:rsidR="00FE601D" w:rsidRPr="00855032">
              <w:rPr>
                <w:rFonts w:hint="eastAsia"/>
                <w:sz w:val="24"/>
              </w:rPr>
              <w:t>试行</w:t>
            </w:r>
            <w:r w:rsidR="00866349" w:rsidRPr="00855032">
              <w:rPr>
                <w:rFonts w:hint="eastAsia"/>
                <w:sz w:val="24"/>
              </w:rPr>
              <w:t>）</w:t>
            </w:r>
            <w:r w:rsidRPr="00855032">
              <w:rPr>
                <w:rFonts w:hint="eastAsia"/>
                <w:sz w:val="24"/>
              </w:rPr>
              <w:t>》，无需进行声环境质量现状监测。</w:t>
            </w:r>
          </w:p>
          <w:p w14:paraId="242E3EB6" w14:textId="77777777" w:rsidR="00B14341" w:rsidRPr="00855032" w:rsidRDefault="00B14341" w:rsidP="00B14341">
            <w:pPr>
              <w:spacing w:line="360" w:lineRule="auto"/>
              <w:rPr>
                <w:b/>
                <w:bCs/>
                <w:sz w:val="24"/>
              </w:rPr>
            </w:pPr>
            <w:r w:rsidRPr="00855032">
              <w:rPr>
                <w:b/>
                <w:bCs/>
                <w:sz w:val="24"/>
              </w:rPr>
              <w:t>4</w:t>
            </w:r>
            <w:r w:rsidRPr="00855032">
              <w:rPr>
                <w:b/>
                <w:bCs/>
                <w:sz w:val="24"/>
              </w:rPr>
              <w:t>、生态环境</w:t>
            </w:r>
          </w:p>
          <w:p w14:paraId="1D288BF5" w14:textId="77777777" w:rsidR="00B14341" w:rsidRPr="00855032" w:rsidRDefault="00B14341" w:rsidP="001C55D8">
            <w:pPr>
              <w:spacing w:line="360" w:lineRule="auto"/>
              <w:ind w:firstLineChars="200" w:firstLine="480"/>
              <w:rPr>
                <w:sz w:val="24"/>
              </w:rPr>
            </w:pPr>
            <w:r w:rsidRPr="00855032">
              <w:rPr>
                <w:rFonts w:hint="eastAsia"/>
                <w:sz w:val="24"/>
              </w:rPr>
              <w:t>本项目位于浙江省嘉兴市</w:t>
            </w:r>
            <w:r w:rsidRPr="00855032">
              <w:rPr>
                <w:rFonts w:hint="eastAsia"/>
                <w:bCs/>
                <w:sz w:val="24"/>
              </w:rPr>
              <w:t>嘉善</w:t>
            </w:r>
            <w:proofErr w:type="gramStart"/>
            <w:r w:rsidRPr="00855032">
              <w:rPr>
                <w:rFonts w:hint="eastAsia"/>
                <w:bCs/>
                <w:sz w:val="24"/>
              </w:rPr>
              <w:t>县罗星街道</w:t>
            </w:r>
            <w:proofErr w:type="gramEnd"/>
            <w:r w:rsidRPr="00855032">
              <w:rPr>
                <w:rFonts w:hint="eastAsia"/>
                <w:bCs/>
                <w:sz w:val="24"/>
              </w:rPr>
              <w:t>体育南路</w:t>
            </w:r>
            <w:r w:rsidRPr="00855032">
              <w:rPr>
                <w:rFonts w:hint="eastAsia"/>
                <w:bCs/>
                <w:sz w:val="24"/>
              </w:rPr>
              <w:t>1218</w:t>
            </w:r>
            <w:r w:rsidRPr="00855032">
              <w:rPr>
                <w:rFonts w:hint="eastAsia"/>
                <w:bCs/>
                <w:sz w:val="24"/>
              </w:rPr>
              <w:t>号</w:t>
            </w:r>
            <w:r w:rsidR="001C55D8" w:rsidRPr="00855032">
              <w:rPr>
                <w:rFonts w:hint="eastAsia"/>
                <w:sz w:val="24"/>
              </w:rPr>
              <w:t>，</w:t>
            </w:r>
            <w:proofErr w:type="gramStart"/>
            <w:r w:rsidRPr="00855032">
              <w:rPr>
                <w:rFonts w:hint="eastAsia"/>
                <w:sz w:val="24"/>
              </w:rPr>
              <w:t>不</w:t>
            </w:r>
            <w:proofErr w:type="gramEnd"/>
            <w:r w:rsidRPr="00855032">
              <w:rPr>
                <w:rFonts w:hint="eastAsia"/>
                <w:sz w:val="24"/>
              </w:rPr>
              <w:t>新增用地，无需进行生态环境现状调查。</w:t>
            </w:r>
          </w:p>
          <w:p w14:paraId="378E068D" w14:textId="77777777" w:rsidR="00FB2055" w:rsidRPr="00855032" w:rsidRDefault="00FB2055" w:rsidP="00FB2055">
            <w:pPr>
              <w:pStyle w:val="41"/>
              <w:adjustRightInd w:val="0"/>
              <w:snapToGrid w:val="0"/>
              <w:spacing w:line="360" w:lineRule="auto"/>
              <w:ind w:firstLineChars="0" w:firstLine="0"/>
              <w:rPr>
                <w:rFonts w:eastAsia="宋体"/>
                <w:b/>
              </w:rPr>
            </w:pPr>
            <w:r w:rsidRPr="00855032">
              <w:rPr>
                <w:rFonts w:eastAsia="宋体"/>
                <w:b/>
              </w:rPr>
              <w:t>5</w:t>
            </w:r>
            <w:r w:rsidRPr="00855032">
              <w:rPr>
                <w:rFonts w:eastAsia="宋体" w:hint="eastAsia"/>
                <w:b/>
              </w:rPr>
              <w:t>、</w:t>
            </w:r>
            <w:r w:rsidRPr="00855032">
              <w:rPr>
                <w:rFonts w:eastAsia="宋体"/>
                <w:b/>
              </w:rPr>
              <w:t>电磁辐射</w:t>
            </w:r>
          </w:p>
          <w:p w14:paraId="5E9E332D" w14:textId="77777777" w:rsidR="00FB2055" w:rsidRPr="00855032" w:rsidRDefault="00FB2055" w:rsidP="00FB2055">
            <w:pPr>
              <w:adjustRightInd w:val="0"/>
              <w:snapToGrid w:val="0"/>
              <w:spacing w:line="360" w:lineRule="auto"/>
              <w:ind w:firstLineChars="200" w:firstLine="480"/>
              <w:rPr>
                <w:rFonts w:ascii="宋体" w:hAnsi="宋体"/>
                <w:sz w:val="24"/>
              </w:rPr>
            </w:pPr>
            <w:r w:rsidRPr="00855032">
              <w:rPr>
                <w:rFonts w:ascii="宋体" w:hAnsi="宋体" w:hint="eastAsia"/>
                <w:sz w:val="24"/>
              </w:rPr>
              <w:t>本项目不属于“新建或改建、扩建广播电台、差转台、电视塔台、卫星地球</w:t>
            </w:r>
            <w:r w:rsidRPr="00855032">
              <w:rPr>
                <w:rFonts w:ascii="宋体" w:hAnsi="宋体" w:hint="eastAsia"/>
                <w:sz w:val="24"/>
              </w:rPr>
              <w:lastRenderedPageBreak/>
              <w:t>上行站、雷达等电磁辐射类项目”，无需开展电磁辐射现状监测与评价。</w:t>
            </w:r>
          </w:p>
          <w:p w14:paraId="761E2B06" w14:textId="77777777" w:rsidR="00FB2055" w:rsidRPr="00855032" w:rsidRDefault="00FB2055" w:rsidP="00FB2055">
            <w:pPr>
              <w:adjustRightInd w:val="0"/>
              <w:snapToGrid w:val="0"/>
              <w:spacing w:line="360" w:lineRule="auto"/>
              <w:rPr>
                <w:b/>
                <w:bCs/>
                <w:sz w:val="24"/>
              </w:rPr>
            </w:pPr>
            <w:r w:rsidRPr="00855032">
              <w:rPr>
                <w:rFonts w:hint="eastAsia"/>
                <w:b/>
                <w:bCs/>
                <w:sz w:val="24"/>
              </w:rPr>
              <w:t>6</w:t>
            </w:r>
            <w:r w:rsidRPr="00855032">
              <w:rPr>
                <w:rFonts w:hint="eastAsia"/>
                <w:b/>
                <w:bCs/>
                <w:sz w:val="24"/>
              </w:rPr>
              <w:t>、地下水环境</w:t>
            </w:r>
            <w:r w:rsidR="001E2677" w:rsidRPr="00855032">
              <w:rPr>
                <w:rFonts w:hint="eastAsia"/>
                <w:b/>
                <w:bCs/>
                <w:sz w:val="24"/>
              </w:rPr>
              <w:t>、土壤</w:t>
            </w:r>
          </w:p>
          <w:p w14:paraId="7E6571AC" w14:textId="77777777" w:rsidR="00FB2055" w:rsidRPr="00855032" w:rsidRDefault="00F84F9F" w:rsidP="00F84F9F">
            <w:pPr>
              <w:pStyle w:val="Default"/>
              <w:snapToGrid w:val="0"/>
              <w:spacing w:line="360" w:lineRule="auto"/>
              <w:ind w:firstLineChars="200" w:firstLine="480"/>
              <w:jc w:val="left"/>
              <w:rPr>
                <w:color w:val="auto"/>
                <w:sz w:val="23"/>
                <w:szCs w:val="23"/>
              </w:rPr>
            </w:pPr>
            <w:r w:rsidRPr="00855032">
              <w:rPr>
                <w:rFonts w:hint="eastAsia"/>
                <w:color w:val="auto"/>
              </w:rPr>
              <w:t>项目周边</w:t>
            </w:r>
            <w:r w:rsidRPr="00855032">
              <w:rPr>
                <w:rFonts w:ascii="Times New Roman" w:cs="Times New Roman"/>
                <w:color w:val="auto"/>
              </w:rPr>
              <w:t>500m</w:t>
            </w:r>
            <w:r w:rsidRPr="00855032">
              <w:rPr>
                <w:rFonts w:hint="eastAsia"/>
                <w:color w:val="auto"/>
              </w:rPr>
              <w:t>范围内不存在地下水、土壤环境保护目标。本项目为医院扩建项目</w:t>
            </w:r>
            <w:r w:rsidR="00531C7B" w:rsidRPr="00855032">
              <w:rPr>
                <w:rFonts w:hint="eastAsia"/>
                <w:color w:val="auto"/>
              </w:rPr>
              <w:t>，不涉及持久性污染物及重金属；并且</w:t>
            </w:r>
            <w:r w:rsidRPr="00855032">
              <w:rPr>
                <w:rFonts w:hint="eastAsia"/>
                <w:color w:val="auto"/>
              </w:rPr>
              <w:t>医疗废物暂存间、</w:t>
            </w:r>
            <w:proofErr w:type="gramStart"/>
            <w:r w:rsidRPr="00855032">
              <w:rPr>
                <w:rFonts w:hint="eastAsia"/>
                <w:color w:val="auto"/>
              </w:rPr>
              <w:t>危废仓库</w:t>
            </w:r>
            <w:proofErr w:type="gramEnd"/>
            <w:r w:rsidRPr="00855032">
              <w:rPr>
                <w:rFonts w:hint="eastAsia"/>
                <w:color w:val="auto"/>
              </w:rPr>
              <w:t>等已做好防渗措施，因此不开展地下水及土壤环境质量现状调查。</w:t>
            </w:r>
          </w:p>
        </w:tc>
      </w:tr>
      <w:tr w:rsidR="00855032" w:rsidRPr="00855032" w14:paraId="4841F105" w14:textId="77777777" w:rsidTr="00732730">
        <w:trPr>
          <w:trHeight w:val="5468"/>
          <w:jc w:val="center"/>
        </w:trPr>
        <w:tc>
          <w:tcPr>
            <w:tcW w:w="455" w:type="dxa"/>
            <w:tcBorders>
              <w:bottom w:val="single" w:sz="4" w:space="0" w:color="auto"/>
            </w:tcBorders>
            <w:vAlign w:val="center"/>
          </w:tcPr>
          <w:p w14:paraId="2ACAD7A7" w14:textId="77777777" w:rsidR="00463A81" w:rsidRPr="00855032" w:rsidRDefault="00463A81">
            <w:pPr>
              <w:adjustRightInd w:val="0"/>
              <w:snapToGrid w:val="0"/>
              <w:jc w:val="center"/>
              <w:rPr>
                <w:rFonts w:ascii="宋体" w:hAnsi="宋体" w:cs="宋体"/>
                <w:sz w:val="24"/>
              </w:rPr>
            </w:pPr>
            <w:r w:rsidRPr="00855032">
              <w:rPr>
                <w:rFonts w:ascii="宋体" w:hAnsi="宋体" w:cs="宋体" w:hint="eastAsia"/>
                <w:sz w:val="24"/>
              </w:rPr>
              <w:lastRenderedPageBreak/>
              <w:t>环境</w:t>
            </w:r>
          </w:p>
          <w:p w14:paraId="42BFE10F" w14:textId="77777777" w:rsidR="00463A81" w:rsidRPr="00855032" w:rsidRDefault="00463A81">
            <w:pPr>
              <w:adjustRightInd w:val="0"/>
              <w:snapToGrid w:val="0"/>
              <w:jc w:val="center"/>
              <w:rPr>
                <w:rFonts w:ascii="宋体" w:hAnsi="宋体" w:cs="宋体"/>
                <w:sz w:val="24"/>
              </w:rPr>
            </w:pPr>
            <w:r w:rsidRPr="00855032">
              <w:rPr>
                <w:rFonts w:ascii="宋体" w:hAnsi="宋体" w:cs="宋体" w:hint="eastAsia"/>
                <w:sz w:val="24"/>
              </w:rPr>
              <w:t>保护</w:t>
            </w:r>
          </w:p>
          <w:p w14:paraId="5629C98D" w14:textId="77777777" w:rsidR="00463A81" w:rsidRPr="00855032" w:rsidRDefault="00463A81">
            <w:pPr>
              <w:adjustRightInd w:val="0"/>
              <w:snapToGrid w:val="0"/>
              <w:jc w:val="center"/>
              <w:rPr>
                <w:rFonts w:ascii="宋体" w:hAnsi="宋体" w:cs="宋体"/>
                <w:szCs w:val="21"/>
              </w:rPr>
            </w:pPr>
            <w:r w:rsidRPr="00855032">
              <w:rPr>
                <w:rFonts w:ascii="宋体" w:hAnsi="宋体" w:cs="宋体" w:hint="eastAsia"/>
                <w:sz w:val="24"/>
              </w:rPr>
              <w:t>目标</w:t>
            </w:r>
          </w:p>
        </w:tc>
        <w:tc>
          <w:tcPr>
            <w:tcW w:w="8606" w:type="dxa"/>
            <w:vAlign w:val="center"/>
          </w:tcPr>
          <w:p w14:paraId="1C25FC8B" w14:textId="77777777" w:rsidR="00463A81" w:rsidRPr="00855032" w:rsidRDefault="00463A81" w:rsidP="00F84F9F">
            <w:pPr>
              <w:adjustRightInd w:val="0"/>
              <w:snapToGrid w:val="0"/>
              <w:spacing w:line="360" w:lineRule="auto"/>
              <w:rPr>
                <w:b/>
                <w:bCs/>
                <w:sz w:val="24"/>
              </w:rPr>
            </w:pPr>
            <w:r w:rsidRPr="00855032">
              <w:rPr>
                <w:rFonts w:hint="eastAsia"/>
                <w:b/>
                <w:bCs/>
                <w:sz w:val="24"/>
              </w:rPr>
              <w:t>主要环境保护目标</w:t>
            </w:r>
          </w:p>
          <w:p w14:paraId="78561D8F" w14:textId="77777777" w:rsidR="00463A81" w:rsidRPr="00855032" w:rsidRDefault="00463A81" w:rsidP="00F84F9F">
            <w:pPr>
              <w:adjustRightInd w:val="0"/>
              <w:snapToGrid w:val="0"/>
              <w:spacing w:line="360" w:lineRule="auto"/>
              <w:ind w:firstLineChars="200" w:firstLine="480"/>
              <w:rPr>
                <w:bCs/>
                <w:sz w:val="24"/>
              </w:rPr>
            </w:pPr>
            <w:r w:rsidRPr="00855032">
              <w:rPr>
                <w:rFonts w:hint="eastAsia"/>
                <w:bCs/>
                <w:sz w:val="24"/>
              </w:rPr>
              <w:t>大气环境（</w:t>
            </w:r>
            <w:r w:rsidR="000025D0" w:rsidRPr="00855032">
              <w:rPr>
                <w:rFonts w:hint="eastAsia"/>
                <w:bCs/>
                <w:sz w:val="24"/>
              </w:rPr>
              <w:t>场界</w:t>
            </w:r>
            <w:r w:rsidRPr="00855032">
              <w:rPr>
                <w:rFonts w:hint="eastAsia"/>
                <w:bCs/>
                <w:sz w:val="24"/>
              </w:rPr>
              <w:t>外</w:t>
            </w:r>
            <w:r w:rsidRPr="00855032">
              <w:rPr>
                <w:rFonts w:hint="eastAsia"/>
                <w:bCs/>
                <w:sz w:val="24"/>
              </w:rPr>
              <w:t>500m</w:t>
            </w:r>
            <w:r w:rsidRPr="00855032">
              <w:rPr>
                <w:rFonts w:hint="eastAsia"/>
                <w:bCs/>
                <w:sz w:val="24"/>
              </w:rPr>
              <w:t>范围内）、声环境（</w:t>
            </w:r>
            <w:r w:rsidR="000025D0" w:rsidRPr="00855032">
              <w:rPr>
                <w:rFonts w:hint="eastAsia"/>
                <w:bCs/>
                <w:sz w:val="24"/>
              </w:rPr>
              <w:t>场界</w:t>
            </w:r>
            <w:r w:rsidRPr="00855032">
              <w:rPr>
                <w:rFonts w:hint="eastAsia"/>
                <w:bCs/>
                <w:sz w:val="24"/>
              </w:rPr>
              <w:t>外</w:t>
            </w:r>
            <w:r w:rsidRPr="00855032">
              <w:rPr>
                <w:rFonts w:hint="eastAsia"/>
                <w:bCs/>
                <w:sz w:val="24"/>
              </w:rPr>
              <w:t>50m</w:t>
            </w:r>
            <w:r w:rsidRPr="00855032">
              <w:rPr>
                <w:rFonts w:hint="eastAsia"/>
                <w:bCs/>
                <w:sz w:val="24"/>
              </w:rPr>
              <w:t>范围内）、地下水环境（</w:t>
            </w:r>
            <w:r w:rsidR="000025D0" w:rsidRPr="00855032">
              <w:rPr>
                <w:rFonts w:hint="eastAsia"/>
                <w:bCs/>
                <w:sz w:val="24"/>
              </w:rPr>
              <w:t>场界</w:t>
            </w:r>
            <w:r w:rsidRPr="00855032">
              <w:rPr>
                <w:rFonts w:hint="eastAsia"/>
                <w:bCs/>
                <w:sz w:val="24"/>
              </w:rPr>
              <w:t>外</w:t>
            </w:r>
            <w:r w:rsidRPr="00855032">
              <w:rPr>
                <w:rFonts w:hint="eastAsia"/>
                <w:bCs/>
                <w:sz w:val="24"/>
              </w:rPr>
              <w:t>500m</w:t>
            </w:r>
            <w:r w:rsidRPr="00855032">
              <w:rPr>
                <w:rFonts w:hint="eastAsia"/>
                <w:bCs/>
                <w:sz w:val="24"/>
              </w:rPr>
              <w:t>范围内）和生态环境保护目标详见表</w:t>
            </w:r>
            <w:r w:rsidRPr="00855032">
              <w:rPr>
                <w:rFonts w:hint="eastAsia"/>
                <w:bCs/>
                <w:sz w:val="24"/>
              </w:rPr>
              <w:t>3-3</w:t>
            </w:r>
            <w:r w:rsidRPr="00855032">
              <w:rPr>
                <w:rFonts w:hint="eastAsia"/>
                <w:bCs/>
                <w:sz w:val="24"/>
              </w:rPr>
              <w:t>。</w:t>
            </w:r>
          </w:p>
          <w:p w14:paraId="1AB8F894" w14:textId="77777777" w:rsidR="00463A81" w:rsidRPr="00855032" w:rsidRDefault="00463A81" w:rsidP="00B14341">
            <w:pPr>
              <w:adjustRightInd w:val="0"/>
              <w:snapToGrid w:val="0"/>
              <w:jc w:val="center"/>
              <w:rPr>
                <w:b/>
                <w:sz w:val="21"/>
                <w:szCs w:val="21"/>
              </w:rPr>
            </w:pPr>
            <w:r w:rsidRPr="00855032">
              <w:rPr>
                <w:b/>
                <w:sz w:val="21"/>
                <w:szCs w:val="21"/>
              </w:rPr>
              <w:t>表</w:t>
            </w:r>
            <w:r w:rsidRPr="00855032">
              <w:rPr>
                <w:b/>
                <w:sz w:val="21"/>
                <w:szCs w:val="21"/>
              </w:rPr>
              <w:t>3-</w:t>
            </w:r>
            <w:r w:rsidRPr="00855032">
              <w:rPr>
                <w:rFonts w:hint="eastAsia"/>
                <w:b/>
                <w:sz w:val="21"/>
                <w:szCs w:val="21"/>
              </w:rPr>
              <w:t>3</w:t>
            </w:r>
            <w:r w:rsidRPr="00855032">
              <w:rPr>
                <w:b/>
                <w:sz w:val="21"/>
                <w:szCs w:val="21"/>
              </w:rPr>
              <w:t xml:space="preserve">  </w:t>
            </w:r>
            <w:r w:rsidRPr="00855032">
              <w:rPr>
                <w:b/>
                <w:sz w:val="21"/>
                <w:szCs w:val="21"/>
              </w:rPr>
              <w:t>主要环境保护目标表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256"/>
              <w:gridCol w:w="1094"/>
              <w:gridCol w:w="1060"/>
              <w:gridCol w:w="701"/>
              <w:gridCol w:w="851"/>
              <w:gridCol w:w="850"/>
              <w:gridCol w:w="1021"/>
              <w:gridCol w:w="873"/>
            </w:tblGrid>
            <w:tr w:rsidR="00855032" w:rsidRPr="00855032" w14:paraId="7C5FDFD6" w14:textId="77777777" w:rsidTr="0048376B">
              <w:trPr>
                <w:trHeight w:val="340"/>
                <w:jc w:val="center"/>
              </w:trPr>
              <w:tc>
                <w:tcPr>
                  <w:tcW w:w="1930" w:type="dxa"/>
                  <w:gridSpan w:val="2"/>
                  <w:vMerge w:val="restart"/>
                  <w:tcBorders>
                    <w:top w:val="single" w:sz="4" w:space="0" w:color="auto"/>
                    <w:left w:val="single" w:sz="4" w:space="0" w:color="auto"/>
                    <w:right w:val="single" w:sz="4" w:space="0" w:color="auto"/>
                  </w:tcBorders>
                  <w:vAlign w:val="center"/>
                </w:tcPr>
                <w:p w14:paraId="45250288"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名称</w:t>
                  </w:r>
                </w:p>
              </w:tc>
              <w:tc>
                <w:tcPr>
                  <w:tcW w:w="2154" w:type="dxa"/>
                  <w:gridSpan w:val="2"/>
                  <w:tcBorders>
                    <w:top w:val="single" w:sz="4" w:space="0" w:color="auto"/>
                    <w:left w:val="single" w:sz="4" w:space="0" w:color="auto"/>
                    <w:bottom w:val="single" w:sz="4" w:space="0" w:color="auto"/>
                    <w:right w:val="single" w:sz="4" w:space="0" w:color="auto"/>
                  </w:tcBorders>
                  <w:vAlign w:val="center"/>
                </w:tcPr>
                <w:p w14:paraId="37DF0129"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坐标</w:t>
                  </w:r>
                  <w:r w:rsidRPr="00855032">
                    <w:rPr>
                      <w:sz w:val="21"/>
                      <w:szCs w:val="21"/>
                    </w:rPr>
                    <w:t>/m</w:t>
                  </w:r>
                  <w:r w:rsidRPr="00855032">
                    <w:rPr>
                      <w:rFonts w:hint="eastAsia"/>
                      <w:sz w:val="21"/>
                      <w:szCs w:val="21"/>
                    </w:rPr>
                    <w:t>*</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013C4F00" w14:textId="77777777" w:rsidR="00463A81" w:rsidRPr="00855032" w:rsidRDefault="000025D0" w:rsidP="00FE601D">
                  <w:pPr>
                    <w:adjustRightInd w:val="0"/>
                    <w:snapToGrid w:val="0"/>
                    <w:ind w:leftChars="-30" w:left="-60" w:rightChars="-30" w:right="-60"/>
                    <w:jc w:val="center"/>
                    <w:rPr>
                      <w:sz w:val="21"/>
                      <w:szCs w:val="21"/>
                    </w:rPr>
                  </w:pPr>
                  <w:r w:rsidRPr="00855032">
                    <w:rPr>
                      <w:sz w:val="21"/>
                      <w:szCs w:val="21"/>
                    </w:rPr>
                    <w:t>相对场</w:t>
                  </w:r>
                  <w:r w:rsidR="00463A81" w:rsidRPr="00855032">
                    <w:rPr>
                      <w:sz w:val="21"/>
                      <w:szCs w:val="21"/>
                    </w:rPr>
                    <w:t>址方位</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1AF62F5"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相对</w:t>
                  </w:r>
                  <w:r w:rsidR="000025D0" w:rsidRPr="00855032">
                    <w:rPr>
                      <w:sz w:val="21"/>
                      <w:szCs w:val="21"/>
                    </w:rPr>
                    <w:t>场界</w:t>
                  </w:r>
                  <w:r w:rsidRPr="00855032">
                    <w:rPr>
                      <w:sz w:val="21"/>
                      <w:szCs w:val="21"/>
                    </w:rPr>
                    <w:t>距离</w:t>
                  </w:r>
                  <w:r w:rsidRPr="00855032">
                    <w:rPr>
                      <w:sz w:val="21"/>
                      <w:szCs w:val="21"/>
                    </w:rPr>
                    <w:t>/m</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0740E12"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环境功能区</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3F4CAF4D" w14:textId="77777777" w:rsidR="00463A81" w:rsidRPr="00855032" w:rsidRDefault="00463A81" w:rsidP="00F84F9F">
                  <w:pPr>
                    <w:adjustRightInd w:val="0"/>
                    <w:snapToGrid w:val="0"/>
                    <w:ind w:leftChars="-30" w:left="-60" w:rightChars="-30" w:right="-60"/>
                    <w:jc w:val="center"/>
                    <w:rPr>
                      <w:sz w:val="21"/>
                      <w:szCs w:val="21"/>
                    </w:rPr>
                  </w:pPr>
                  <w:r w:rsidRPr="00855032">
                    <w:rPr>
                      <w:sz w:val="21"/>
                      <w:szCs w:val="21"/>
                    </w:rPr>
                    <w:t>保护</w:t>
                  </w:r>
                </w:p>
                <w:p w14:paraId="7BEDF7A2" w14:textId="77777777" w:rsidR="00463A81" w:rsidRPr="00855032" w:rsidRDefault="00463A81" w:rsidP="00F84F9F">
                  <w:pPr>
                    <w:adjustRightInd w:val="0"/>
                    <w:snapToGrid w:val="0"/>
                    <w:ind w:leftChars="-30" w:left="-60" w:rightChars="-30" w:right="-60"/>
                    <w:jc w:val="center"/>
                    <w:rPr>
                      <w:sz w:val="21"/>
                      <w:szCs w:val="21"/>
                    </w:rPr>
                  </w:pPr>
                  <w:r w:rsidRPr="00855032">
                    <w:rPr>
                      <w:sz w:val="21"/>
                      <w:szCs w:val="21"/>
                    </w:rPr>
                    <w:t>对象</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7341F9CF" w14:textId="77777777" w:rsidR="00463A81" w:rsidRPr="00855032" w:rsidRDefault="00463A81" w:rsidP="00F84F9F">
                  <w:pPr>
                    <w:adjustRightInd w:val="0"/>
                    <w:snapToGrid w:val="0"/>
                    <w:ind w:leftChars="-30" w:left="-60" w:rightChars="-30" w:right="-60"/>
                    <w:jc w:val="center"/>
                    <w:rPr>
                      <w:sz w:val="21"/>
                      <w:szCs w:val="21"/>
                    </w:rPr>
                  </w:pPr>
                  <w:r w:rsidRPr="00855032">
                    <w:rPr>
                      <w:sz w:val="21"/>
                      <w:szCs w:val="21"/>
                    </w:rPr>
                    <w:t>保护</w:t>
                  </w:r>
                </w:p>
                <w:p w14:paraId="4519730F" w14:textId="77777777" w:rsidR="00463A81" w:rsidRPr="00855032" w:rsidRDefault="00463A81" w:rsidP="00F84F9F">
                  <w:pPr>
                    <w:adjustRightInd w:val="0"/>
                    <w:snapToGrid w:val="0"/>
                    <w:ind w:leftChars="-30" w:left="-60" w:rightChars="-30" w:right="-60"/>
                    <w:jc w:val="center"/>
                    <w:rPr>
                      <w:sz w:val="21"/>
                      <w:szCs w:val="21"/>
                    </w:rPr>
                  </w:pPr>
                  <w:r w:rsidRPr="00855032">
                    <w:rPr>
                      <w:sz w:val="21"/>
                      <w:szCs w:val="21"/>
                    </w:rPr>
                    <w:t>内容</w:t>
                  </w:r>
                </w:p>
              </w:tc>
            </w:tr>
            <w:tr w:rsidR="00855032" w:rsidRPr="00855032" w14:paraId="479C2EEB" w14:textId="77777777" w:rsidTr="0048376B">
              <w:trPr>
                <w:trHeight w:val="340"/>
                <w:jc w:val="center"/>
              </w:trPr>
              <w:tc>
                <w:tcPr>
                  <w:tcW w:w="1930" w:type="dxa"/>
                  <w:gridSpan w:val="2"/>
                  <w:vMerge/>
                  <w:tcBorders>
                    <w:left w:val="single" w:sz="4" w:space="0" w:color="auto"/>
                    <w:bottom w:val="single" w:sz="4" w:space="0" w:color="auto"/>
                    <w:right w:val="single" w:sz="4" w:space="0" w:color="auto"/>
                  </w:tcBorders>
                  <w:vAlign w:val="center"/>
                </w:tcPr>
                <w:p w14:paraId="051B0956" w14:textId="77777777" w:rsidR="00463A81" w:rsidRPr="00855032" w:rsidRDefault="00463A81" w:rsidP="00FE601D">
                  <w:pPr>
                    <w:adjustRightInd w:val="0"/>
                    <w:snapToGrid w:val="0"/>
                    <w:ind w:leftChars="-30" w:left="-60" w:rightChars="-30" w:right="-60"/>
                    <w:jc w:val="center"/>
                    <w:rPr>
                      <w:sz w:val="21"/>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7941CDA1"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X</w:t>
                  </w:r>
                </w:p>
              </w:tc>
              <w:tc>
                <w:tcPr>
                  <w:tcW w:w="1060" w:type="dxa"/>
                  <w:tcBorders>
                    <w:top w:val="single" w:sz="4" w:space="0" w:color="auto"/>
                    <w:left w:val="single" w:sz="4" w:space="0" w:color="auto"/>
                    <w:bottom w:val="single" w:sz="4" w:space="0" w:color="auto"/>
                    <w:right w:val="single" w:sz="4" w:space="0" w:color="auto"/>
                  </w:tcBorders>
                  <w:vAlign w:val="center"/>
                </w:tcPr>
                <w:p w14:paraId="6C7A8BD4"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Y</w:t>
                  </w:r>
                </w:p>
              </w:tc>
              <w:tc>
                <w:tcPr>
                  <w:tcW w:w="701" w:type="dxa"/>
                  <w:vMerge/>
                  <w:tcBorders>
                    <w:top w:val="single" w:sz="4" w:space="0" w:color="auto"/>
                    <w:left w:val="single" w:sz="4" w:space="0" w:color="auto"/>
                    <w:bottom w:val="single" w:sz="4" w:space="0" w:color="auto"/>
                    <w:right w:val="single" w:sz="4" w:space="0" w:color="auto"/>
                  </w:tcBorders>
                  <w:vAlign w:val="center"/>
                </w:tcPr>
                <w:p w14:paraId="3453250C" w14:textId="77777777" w:rsidR="00463A81" w:rsidRPr="00855032" w:rsidRDefault="00463A81" w:rsidP="00FE601D">
                  <w:pPr>
                    <w:adjustRightInd w:val="0"/>
                    <w:snapToGrid w:val="0"/>
                    <w:ind w:leftChars="-30" w:left="-60" w:rightChars="-30" w:right="-60"/>
                    <w:jc w:val="center"/>
                    <w:rPr>
                      <w:sz w:val="21"/>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4C11FE3" w14:textId="77777777" w:rsidR="00463A81" w:rsidRPr="00855032" w:rsidRDefault="00463A81" w:rsidP="00FE601D">
                  <w:pPr>
                    <w:adjustRightInd w:val="0"/>
                    <w:snapToGrid w:val="0"/>
                    <w:ind w:leftChars="-30" w:left="-60" w:rightChars="-30" w:right="-60"/>
                    <w:jc w:val="center"/>
                    <w:rPr>
                      <w:sz w:val="21"/>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FF14233" w14:textId="77777777" w:rsidR="00463A81" w:rsidRPr="00855032" w:rsidRDefault="00463A81" w:rsidP="00FE601D">
                  <w:pPr>
                    <w:adjustRightInd w:val="0"/>
                    <w:snapToGrid w:val="0"/>
                    <w:ind w:leftChars="-30" w:left="-60" w:rightChars="-30" w:right="-60"/>
                    <w:jc w:val="center"/>
                    <w:rPr>
                      <w:sz w:val="21"/>
                      <w:szCs w:val="21"/>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55856662" w14:textId="77777777" w:rsidR="00463A81" w:rsidRPr="00855032" w:rsidRDefault="00463A81" w:rsidP="00FE601D">
                  <w:pPr>
                    <w:adjustRightInd w:val="0"/>
                    <w:snapToGrid w:val="0"/>
                    <w:ind w:leftChars="-30" w:left="-60" w:rightChars="-30" w:right="-60"/>
                    <w:jc w:val="center"/>
                    <w:rPr>
                      <w:sz w:val="21"/>
                      <w:szCs w:val="21"/>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79B59EDB" w14:textId="77777777" w:rsidR="00463A81" w:rsidRPr="00855032" w:rsidRDefault="00463A81" w:rsidP="00FE601D">
                  <w:pPr>
                    <w:adjustRightInd w:val="0"/>
                    <w:snapToGrid w:val="0"/>
                    <w:ind w:leftChars="-30" w:left="-60" w:rightChars="-30" w:right="-60"/>
                    <w:jc w:val="center"/>
                    <w:rPr>
                      <w:sz w:val="21"/>
                      <w:szCs w:val="21"/>
                    </w:rPr>
                  </w:pPr>
                </w:p>
              </w:tc>
            </w:tr>
            <w:tr w:rsidR="00855032" w:rsidRPr="00855032" w14:paraId="41A1C77D" w14:textId="77777777" w:rsidTr="0048376B">
              <w:trPr>
                <w:trHeight w:val="340"/>
                <w:jc w:val="center"/>
              </w:trPr>
              <w:tc>
                <w:tcPr>
                  <w:tcW w:w="674" w:type="dxa"/>
                  <w:vMerge w:val="restart"/>
                  <w:tcBorders>
                    <w:top w:val="single" w:sz="4" w:space="0" w:color="auto"/>
                    <w:left w:val="single" w:sz="4" w:space="0" w:color="auto"/>
                    <w:right w:val="single" w:sz="4" w:space="0" w:color="auto"/>
                  </w:tcBorders>
                  <w:vAlign w:val="center"/>
                </w:tcPr>
                <w:p w14:paraId="4DC0D4D9"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环境</w:t>
                  </w:r>
                </w:p>
                <w:p w14:paraId="79B25CC0" w14:textId="6170EE63" w:rsidR="00463A81" w:rsidRPr="00855032" w:rsidRDefault="00463A81" w:rsidP="00DC2EDC">
                  <w:pPr>
                    <w:adjustRightInd w:val="0"/>
                    <w:snapToGrid w:val="0"/>
                    <w:ind w:leftChars="-30" w:left="-60" w:rightChars="-30" w:right="-60"/>
                    <w:jc w:val="center"/>
                    <w:rPr>
                      <w:sz w:val="21"/>
                      <w:szCs w:val="21"/>
                    </w:rPr>
                  </w:pPr>
                  <w:r w:rsidRPr="00855032">
                    <w:rPr>
                      <w:sz w:val="21"/>
                      <w:szCs w:val="21"/>
                    </w:rPr>
                    <w:t>空气</w:t>
                  </w:r>
                </w:p>
              </w:tc>
              <w:tc>
                <w:tcPr>
                  <w:tcW w:w="1256" w:type="dxa"/>
                  <w:tcBorders>
                    <w:top w:val="single" w:sz="4" w:space="0" w:color="auto"/>
                    <w:left w:val="single" w:sz="4" w:space="0" w:color="auto"/>
                    <w:right w:val="single" w:sz="4" w:space="0" w:color="auto"/>
                  </w:tcBorders>
                  <w:vAlign w:val="center"/>
                </w:tcPr>
                <w:p w14:paraId="4A9D1C5F" w14:textId="77777777" w:rsidR="00463A81" w:rsidRPr="00855032" w:rsidRDefault="00463A81" w:rsidP="00F84F9F">
                  <w:pPr>
                    <w:adjustRightInd w:val="0"/>
                    <w:snapToGrid w:val="0"/>
                    <w:ind w:leftChars="-30" w:left="-60" w:rightChars="-30" w:right="-60"/>
                    <w:jc w:val="center"/>
                    <w:rPr>
                      <w:sz w:val="21"/>
                      <w:szCs w:val="21"/>
                    </w:rPr>
                  </w:pPr>
                  <w:r w:rsidRPr="00855032">
                    <w:rPr>
                      <w:rFonts w:hint="eastAsia"/>
                      <w:sz w:val="21"/>
                      <w:szCs w:val="21"/>
                    </w:rPr>
                    <w:t>明珠</w:t>
                  </w:r>
                  <w:r w:rsidRPr="00855032">
                    <w:rPr>
                      <w:sz w:val="21"/>
                      <w:szCs w:val="21"/>
                    </w:rPr>
                    <w:t>小区</w:t>
                  </w:r>
                </w:p>
              </w:tc>
              <w:tc>
                <w:tcPr>
                  <w:tcW w:w="1094" w:type="dxa"/>
                  <w:tcBorders>
                    <w:top w:val="single" w:sz="4" w:space="0" w:color="auto"/>
                    <w:left w:val="single" w:sz="4" w:space="0" w:color="auto"/>
                    <w:right w:val="single" w:sz="4" w:space="0" w:color="auto"/>
                  </w:tcBorders>
                  <w:vAlign w:val="center"/>
                </w:tcPr>
                <w:p w14:paraId="085654A3"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120.919256</w:t>
                  </w:r>
                </w:p>
              </w:tc>
              <w:tc>
                <w:tcPr>
                  <w:tcW w:w="1060" w:type="dxa"/>
                  <w:tcBorders>
                    <w:top w:val="single" w:sz="4" w:space="0" w:color="auto"/>
                    <w:left w:val="single" w:sz="4" w:space="0" w:color="auto"/>
                    <w:right w:val="single" w:sz="4" w:space="0" w:color="auto"/>
                  </w:tcBorders>
                  <w:vAlign w:val="center"/>
                </w:tcPr>
                <w:p w14:paraId="72F9A8CF"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30.828663</w:t>
                  </w:r>
                </w:p>
              </w:tc>
              <w:tc>
                <w:tcPr>
                  <w:tcW w:w="701" w:type="dxa"/>
                  <w:tcBorders>
                    <w:top w:val="single" w:sz="4" w:space="0" w:color="auto"/>
                    <w:left w:val="single" w:sz="4" w:space="0" w:color="auto"/>
                    <w:right w:val="single" w:sz="4" w:space="0" w:color="auto"/>
                  </w:tcBorders>
                  <w:vAlign w:val="center"/>
                </w:tcPr>
                <w:p w14:paraId="6ECE04DB"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E</w:t>
                  </w:r>
                </w:p>
              </w:tc>
              <w:tc>
                <w:tcPr>
                  <w:tcW w:w="851" w:type="dxa"/>
                  <w:tcBorders>
                    <w:top w:val="single" w:sz="4" w:space="0" w:color="auto"/>
                    <w:left w:val="single" w:sz="4" w:space="0" w:color="auto"/>
                    <w:right w:val="single" w:sz="4" w:space="0" w:color="auto"/>
                  </w:tcBorders>
                  <w:vAlign w:val="center"/>
                </w:tcPr>
                <w:p w14:paraId="709D48E8"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120</w:t>
                  </w:r>
                </w:p>
              </w:tc>
              <w:tc>
                <w:tcPr>
                  <w:tcW w:w="850" w:type="dxa"/>
                  <w:tcBorders>
                    <w:top w:val="single" w:sz="4" w:space="0" w:color="auto"/>
                    <w:left w:val="single" w:sz="4" w:space="0" w:color="auto"/>
                    <w:right w:val="single" w:sz="4" w:space="0" w:color="auto"/>
                  </w:tcBorders>
                  <w:vAlign w:val="center"/>
                </w:tcPr>
                <w:p w14:paraId="5D02D627"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居民</w:t>
                  </w:r>
                </w:p>
              </w:tc>
              <w:tc>
                <w:tcPr>
                  <w:tcW w:w="1021" w:type="dxa"/>
                  <w:tcBorders>
                    <w:top w:val="single" w:sz="4" w:space="0" w:color="auto"/>
                    <w:left w:val="single" w:sz="4" w:space="0" w:color="auto"/>
                    <w:right w:val="single" w:sz="4" w:space="0" w:color="auto"/>
                  </w:tcBorders>
                  <w:vAlign w:val="center"/>
                </w:tcPr>
                <w:p w14:paraId="50DE8955"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222</w:t>
                  </w:r>
                  <w:r w:rsidRPr="00855032">
                    <w:rPr>
                      <w:rFonts w:hint="eastAsia"/>
                      <w:sz w:val="21"/>
                      <w:szCs w:val="21"/>
                    </w:rPr>
                    <w:t>户</w:t>
                  </w:r>
                </w:p>
              </w:tc>
              <w:tc>
                <w:tcPr>
                  <w:tcW w:w="873" w:type="dxa"/>
                  <w:vMerge w:val="restart"/>
                  <w:tcBorders>
                    <w:top w:val="single" w:sz="4" w:space="0" w:color="auto"/>
                    <w:left w:val="single" w:sz="4" w:space="0" w:color="auto"/>
                    <w:right w:val="single" w:sz="4" w:space="0" w:color="auto"/>
                  </w:tcBorders>
                  <w:vAlign w:val="center"/>
                </w:tcPr>
                <w:p w14:paraId="044762B1"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环境空气二类功能区</w:t>
                  </w:r>
                </w:p>
              </w:tc>
            </w:tr>
            <w:tr w:rsidR="00855032" w:rsidRPr="00855032" w14:paraId="17F454C8" w14:textId="77777777" w:rsidTr="0048376B">
              <w:trPr>
                <w:trHeight w:val="340"/>
                <w:jc w:val="center"/>
              </w:trPr>
              <w:tc>
                <w:tcPr>
                  <w:tcW w:w="674" w:type="dxa"/>
                  <w:vMerge/>
                  <w:tcBorders>
                    <w:left w:val="single" w:sz="4" w:space="0" w:color="auto"/>
                    <w:right w:val="single" w:sz="4" w:space="0" w:color="auto"/>
                  </w:tcBorders>
                  <w:vAlign w:val="center"/>
                </w:tcPr>
                <w:p w14:paraId="766EE02C" w14:textId="77777777" w:rsidR="00463A81" w:rsidRPr="00855032" w:rsidRDefault="00463A81" w:rsidP="00061687">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169AE90E"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城南</w:t>
                  </w:r>
                  <w:r w:rsidRPr="00855032">
                    <w:rPr>
                      <w:sz w:val="21"/>
                      <w:szCs w:val="21"/>
                    </w:rPr>
                    <w:t>新村</w:t>
                  </w:r>
                </w:p>
              </w:tc>
              <w:tc>
                <w:tcPr>
                  <w:tcW w:w="1094" w:type="dxa"/>
                  <w:tcBorders>
                    <w:top w:val="single" w:sz="4" w:space="0" w:color="auto"/>
                    <w:left w:val="single" w:sz="4" w:space="0" w:color="auto"/>
                    <w:bottom w:val="single" w:sz="4" w:space="0" w:color="auto"/>
                    <w:right w:val="single" w:sz="4" w:space="0" w:color="auto"/>
                  </w:tcBorders>
                  <w:vAlign w:val="center"/>
                </w:tcPr>
                <w:p w14:paraId="4FEB754F"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120.919795</w:t>
                  </w:r>
                </w:p>
              </w:tc>
              <w:tc>
                <w:tcPr>
                  <w:tcW w:w="1060" w:type="dxa"/>
                  <w:tcBorders>
                    <w:top w:val="single" w:sz="4" w:space="0" w:color="auto"/>
                    <w:left w:val="single" w:sz="4" w:space="0" w:color="auto"/>
                    <w:bottom w:val="single" w:sz="4" w:space="0" w:color="auto"/>
                    <w:right w:val="single" w:sz="4" w:space="0" w:color="auto"/>
                  </w:tcBorders>
                  <w:vAlign w:val="center"/>
                </w:tcPr>
                <w:p w14:paraId="17002C85"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30.830453</w:t>
                  </w:r>
                </w:p>
              </w:tc>
              <w:tc>
                <w:tcPr>
                  <w:tcW w:w="701" w:type="dxa"/>
                  <w:tcBorders>
                    <w:left w:val="single" w:sz="4" w:space="0" w:color="auto"/>
                    <w:right w:val="single" w:sz="4" w:space="0" w:color="auto"/>
                  </w:tcBorders>
                  <w:vAlign w:val="center"/>
                </w:tcPr>
                <w:p w14:paraId="7CB8B577"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EN</w:t>
                  </w:r>
                </w:p>
              </w:tc>
              <w:tc>
                <w:tcPr>
                  <w:tcW w:w="851" w:type="dxa"/>
                  <w:tcBorders>
                    <w:top w:val="single" w:sz="4" w:space="0" w:color="auto"/>
                    <w:left w:val="single" w:sz="4" w:space="0" w:color="auto"/>
                    <w:bottom w:val="single" w:sz="4" w:space="0" w:color="auto"/>
                    <w:right w:val="single" w:sz="4" w:space="0" w:color="auto"/>
                  </w:tcBorders>
                  <w:vAlign w:val="center"/>
                </w:tcPr>
                <w:p w14:paraId="55169D8D"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200</w:t>
                  </w:r>
                </w:p>
              </w:tc>
              <w:tc>
                <w:tcPr>
                  <w:tcW w:w="850" w:type="dxa"/>
                  <w:tcBorders>
                    <w:left w:val="single" w:sz="4" w:space="0" w:color="auto"/>
                    <w:right w:val="single" w:sz="4" w:space="0" w:color="auto"/>
                  </w:tcBorders>
                  <w:vAlign w:val="center"/>
                </w:tcPr>
                <w:p w14:paraId="5FA705DC"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居民</w:t>
                  </w:r>
                </w:p>
              </w:tc>
              <w:tc>
                <w:tcPr>
                  <w:tcW w:w="1021" w:type="dxa"/>
                  <w:tcBorders>
                    <w:top w:val="single" w:sz="4" w:space="0" w:color="auto"/>
                    <w:left w:val="single" w:sz="4" w:space="0" w:color="auto"/>
                    <w:bottom w:val="single" w:sz="4" w:space="0" w:color="auto"/>
                    <w:right w:val="single" w:sz="4" w:space="0" w:color="auto"/>
                  </w:tcBorders>
                  <w:vAlign w:val="center"/>
                </w:tcPr>
                <w:p w14:paraId="2598A862"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300</w:t>
                  </w:r>
                  <w:r w:rsidRPr="00855032">
                    <w:rPr>
                      <w:sz w:val="21"/>
                      <w:szCs w:val="21"/>
                    </w:rPr>
                    <w:t>户</w:t>
                  </w:r>
                </w:p>
              </w:tc>
              <w:tc>
                <w:tcPr>
                  <w:tcW w:w="873" w:type="dxa"/>
                  <w:vMerge/>
                  <w:tcBorders>
                    <w:left w:val="single" w:sz="4" w:space="0" w:color="auto"/>
                    <w:right w:val="single" w:sz="4" w:space="0" w:color="auto"/>
                  </w:tcBorders>
                  <w:vAlign w:val="center"/>
                </w:tcPr>
                <w:p w14:paraId="6C807ACF" w14:textId="77777777" w:rsidR="00463A81" w:rsidRPr="00855032" w:rsidRDefault="00463A81" w:rsidP="00061687">
                  <w:pPr>
                    <w:adjustRightInd w:val="0"/>
                    <w:snapToGrid w:val="0"/>
                    <w:ind w:leftChars="-30" w:left="-60" w:rightChars="-30" w:right="-60"/>
                    <w:jc w:val="center"/>
                    <w:rPr>
                      <w:sz w:val="21"/>
                      <w:szCs w:val="21"/>
                    </w:rPr>
                  </w:pPr>
                </w:p>
              </w:tc>
            </w:tr>
            <w:tr w:rsidR="00855032" w:rsidRPr="00855032" w14:paraId="48F4BDDE" w14:textId="77777777" w:rsidTr="0048376B">
              <w:trPr>
                <w:trHeight w:val="340"/>
                <w:jc w:val="center"/>
              </w:trPr>
              <w:tc>
                <w:tcPr>
                  <w:tcW w:w="674" w:type="dxa"/>
                  <w:vMerge/>
                  <w:tcBorders>
                    <w:left w:val="single" w:sz="4" w:space="0" w:color="auto"/>
                    <w:right w:val="single" w:sz="4" w:space="0" w:color="auto"/>
                  </w:tcBorders>
                  <w:vAlign w:val="center"/>
                </w:tcPr>
                <w:p w14:paraId="1365409F" w14:textId="77777777" w:rsidR="00463A81" w:rsidRPr="00855032" w:rsidRDefault="00463A81" w:rsidP="00061687">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2E6CBD93"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御景湾</w:t>
                  </w:r>
                </w:p>
              </w:tc>
              <w:tc>
                <w:tcPr>
                  <w:tcW w:w="1094" w:type="dxa"/>
                  <w:tcBorders>
                    <w:top w:val="single" w:sz="4" w:space="0" w:color="auto"/>
                    <w:left w:val="single" w:sz="4" w:space="0" w:color="auto"/>
                    <w:bottom w:val="single" w:sz="4" w:space="0" w:color="auto"/>
                    <w:right w:val="single" w:sz="4" w:space="0" w:color="auto"/>
                  </w:tcBorders>
                  <w:vAlign w:val="center"/>
                </w:tcPr>
                <w:p w14:paraId="1CB17184"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120.917136</w:t>
                  </w:r>
                </w:p>
              </w:tc>
              <w:tc>
                <w:tcPr>
                  <w:tcW w:w="1060" w:type="dxa"/>
                  <w:tcBorders>
                    <w:top w:val="single" w:sz="4" w:space="0" w:color="auto"/>
                    <w:left w:val="single" w:sz="4" w:space="0" w:color="auto"/>
                    <w:bottom w:val="single" w:sz="4" w:space="0" w:color="auto"/>
                    <w:right w:val="single" w:sz="4" w:space="0" w:color="auto"/>
                  </w:tcBorders>
                  <w:vAlign w:val="center"/>
                </w:tcPr>
                <w:p w14:paraId="5E5CA8DF"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30.830000</w:t>
                  </w:r>
                </w:p>
              </w:tc>
              <w:tc>
                <w:tcPr>
                  <w:tcW w:w="701" w:type="dxa"/>
                  <w:tcBorders>
                    <w:left w:val="single" w:sz="4" w:space="0" w:color="auto"/>
                    <w:right w:val="single" w:sz="4" w:space="0" w:color="auto"/>
                  </w:tcBorders>
                  <w:vAlign w:val="center"/>
                </w:tcPr>
                <w:p w14:paraId="23C75DA3"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N</w:t>
                  </w:r>
                </w:p>
              </w:tc>
              <w:tc>
                <w:tcPr>
                  <w:tcW w:w="851" w:type="dxa"/>
                  <w:tcBorders>
                    <w:top w:val="single" w:sz="4" w:space="0" w:color="auto"/>
                    <w:left w:val="single" w:sz="4" w:space="0" w:color="auto"/>
                    <w:bottom w:val="single" w:sz="4" w:space="0" w:color="auto"/>
                    <w:right w:val="single" w:sz="4" w:space="0" w:color="auto"/>
                  </w:tcBorders>
                  <w:vAlign w:val="center"/>
                </w:tcPr>
                <w:p w14:paraId="325FFBE6"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66</w:t>
                  </w:r>
                </w:p>
              </w:tc>
              <w:tc>
                <w:tcPr>
                  <w:tcW w:w="850" w:type="dxa"/>
                  <w:tcBorders>
                    <w:left w:val="single" w:sz="4" w:space="0" w:color="auto"/>
                    <w:right w:val="single" w:sz="4" w:space="0" w:color="auto"/>
                  </w:tcBorders>
                  <w:vAlign w:val="center"/>
                </w:tcPr>
                <w:p w14:paraId="274F7D8C"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居民</w:t>
                  </w:r>
                </w:p>
              </w:tc>
              <w:tc>
                <w:tcPr>
                  <w:tcW w:w="1021" w:type="dxa"/>
                  <w:tcBorders>
                    <w:top w:val="single" w:sz="4" w:space="0" w:color="auto"/>
                    <w:left w:val="single" w:sz="4" w:space="0" w:color="auto"/>
                    <w:bottom w:val="single" w:sz="4" w:space="0" w:color="auto"/>
                    <w:right w:val="single" w:sz="4" w:space="0" w:color="auto"/>
                  </w:tcBorders>
                  <w:vAlign w:val="center"/>
                </w:tcPr>
                <w:p w14:paraId="2F903947"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1020</w:t>
                  </w:r>
                  <w:r w:rsidRPr="00855032">
                    <w:rPr>
                      <w:sz w:val="21"/>
                      <w:szCs w:val="21"/>
                    </w:rPr>
                    <w:t>户</w:t>
                  </w:r>
                </w:p>
              </w:tc>
              <w:tc>
                <w:tcPr>
                  <w:tcW w:w="873" w:type="dxa"/>
                  <w:vMerge/>
                  <w:tcBorders>
                    <w:left w:val="single" w:sz="4" w:space="0" w:color="auto"/>
                    <w:right w:val="single" w:sz="4" w:space="0" w:color="auto"/>
                  </w:tcBorders>
                  <w:vAlign w:val="center"/>
                </w:tcPr>
                <w:p w14:paraId="4AF23554" w14:textId="77777777" w:rsidR="00463A81" w:rsidRPr="00855032" w:rsidRDefault="00463A81" w:rsidP="00FE601D">
                  <w:pPr>
                    <w:adjustRightInd w:val="0"/>
                    <w:snapToGrid w:val="0"/>
                    <w:ind w:leftChars="-30" w:left="-60" w:rightChars="-30" w:right="-60"/>
                    <w:jc w:val="center"/>
                    <w:rPr>
                      <w:sz w:val="21"/>
                      <w:szCs w:val="21"/>
                    </w:rPr>
                  </w:pPr>
                </w:p>
              </w:tc>
            </w:tr>
            <w:tr w:rsidR="00855032" w:rsidRPr="00855032" w14:paraId="7AE07A2F" w14:textId="77777777" w:rsidTr="0048376B">
              <w:trPr>
                <w:trHeight w:val="340"/>
                <w:jc w:val="center"/>
              </w:trPr>
              <w:tc>
                <w:tcPr>
                  <w:tcW w:w="674" w:type="dxa"/>
                  <w:vMerge/>
                  <w:tcBorders>
                    <w:left w:val="single" w:sz="4" w:space="0" w:color="auto"/>
                    <w:right w:val="single" w:sz="4" w:space="0" w:color="auto"/>
                  </w:tcBorders>
                  <w:vAlign w:val="center"/>
                </w:tcPr>
                <w:p w14:paraId="7024CC21" w14:textId="77777777" w:rsidR="00463A81" w:rsidRPr="00855032" w:rsidRDefault="00463A81" w:rsidP="00FE601D">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4EB81010"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锦和</w:t>
                  </w:r>
                  <w:proofErr w:type="gramStart"/>
                  <w:r w:rsidRPr="00855032">
                    <w:rPr>
                      <w:sz w:val="21"/>
                      <w:szCs w:val="21"/>
                    </w:rPr>
                    <w:t>苑</w:t>
                  </w:r>
                  <w:proofErr w:type="gramEnd"/>
                </w:p>
              </w:tc>
              <w:tc>
                <w:tcPr>
                  <w:tcW w:w="1094" w:type="dxa"/>
                  <w:tcBorders>
                    <w:top w:val="single" w:sz="4" w:space="0" w:color="auto"/>
                    <w:left w:val="single" w:sz="4" w:space="0" w:color="auto"/>
                    <w:bottom w:val="single" w:sz="4" w:space="0" w:color="auto"/>
                    <w:right w:val="single" w:sz="4" w:space="0" w:color="auto"/>
                  </w:tcBorders>
                  <w:vAlign w:val="center"/>
                </w:tcPr>
                <w:p w14:paraId="064D1C3E"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120.914872</w:t>
                  </w:r>
                </w:p>
              </w:tc>
              <w:tc>
                <w:tcPr>
                  <w:tcW w:w="1060" w:type="dxa"/>
                  <w:tcBorders>
                    <w:top w:val="single" w:sz="4" w:space="0" w:color="auto"/>
                    <w:left w:val="single" w:sz="4" w:space="0" w:color="auto"/>
                    <w:bottom w:val="single" w:sz="4" w:space="0" w:color="auto"/>
                    <w:right w:val="single" w:sz="4" w:space="0" w:color="auto"/>
                  </w:tcBorders>
                  <w:vAlign w:val="center"/>
                </w:tcPr>
                <w:p w14:paraId="5741359D"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30.831209</w:t>
                  </w:r>
                </w:p>
              </w:tc>
              <w:tc>
                <w:tcPr>
                  <w:tcW w:w="701" w:type="dxa"/>
                  <w:tcBorders>
                    <w:left w:val="single" w:sz="4" w:space="0" w:color="auto"/>
                    <w:right w:val="single" w:sz="4" w:space="0" w:color="auto"/>
                  </w:tcBorders>
                  <w:vAlign w:val="center"/>
                </w:tcPr>
                <w:p w14:paraId="7BB29F9F"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WN</w:t>
                  </w:r>
                </w:p>
              </w:tc>
              <w:tc>
                <w:tcPr>
                  <w:tcW w:w="851" w:type="dxa"/>
                  <w:tcBorders>
                    <w:top w:val="single" w:sz="4" w:space="0" w:color="auto"/>
                    <w:left w:val="single" w:sz="4" w:space="0" w:color="auto"/>
                    <w:bottom w:val="single" w:sz="4" w:space="0" w:color="auto"/>
                    <w:right w:val="single" w:sz="4" w:space="0" w:color="auto"/>
                  </w:tcBorders>
                  <w:vAlign w:val="center"/>
                </w:tcPr>
                <w:p w14:paraId="0EA2A3EE"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198</w:t>
                  </w:r>
                </w:p>
              </w:tc>
              <w:tc>
                <w:tcPr>
                  <w:tcW w:w="850" w:type="dxa"/>
                  <w:tcBorders>
                    <w:left w:val="single" w:sz="4" w:space="0" w:color="auto"/>
                    <w:right w:val="single" w:sz="4" w:space="0" w:color="auto"/>
                  </w:tcBorders>
                  <w:vAlign w:val="center"/>
                </w:tcPr>
                <w:p w14:paraId="10779D08"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居民</w:t>
                  </w:r>
                </w:p>
              </w:tc>
              <w:tc>
                <w:tcPr>
                  <w:tcW w:w="1021" w:type="dxa"/>
                  <w:tcBorders>
                    <w:top w:val="single" w:sz="4" w:space="0" w:color="auto"/>
                    <w:left w:val="single" w:sz="4" w:space="0" w:color="auto"/>
                    <w:bottom w:val="single" w:sz="4" w:space="0" w:color="auto"/>
                    <w:right w:val="single" w:sz="4" w:space="0" w:color="auto"/>
                  </w:tcBorders>
                  <w:vAlign w:val="center"/>
                </w:tcPr>
                <w:p w14:paraId="57CFFEE4"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960</w:t>
                  </w:r>
                  <w:r w:rsidRPr="00855032">
                    <w:rPr>
                      <w:sz w:val="21"/>
                      <w:szCs w:val="21"/>
                    </w:rPr>
                    <w:t>户</w:t>
                  </w:r>
                </w:p>
              </w:tc>
              <w:tc>
                <w:tcPr>
                  <w:tcW w:w="873" w:type="dxa"/>
                  <w:vMerge/>
                  <w:tcBorders>
                    <w:left w:val="single" w:sz="4" w:space="0" w:color="auto"/>
                    <w:right w:val="single" w:sz="4" w:space="0" w:color="auto"/>
                  </w:tcBorders>
                  <w:vAlign w:val="center"/>
                </w:tcPr>
                <w:p w14:paraId="61725980" w14:textId="77777777" w:rsidR="00463A81" w:rsidRPr="00855032" w:rsidRDefault="00463A81" w:rsidP="00FE601D">
                  <w:pPr>
                    <w:adjustRightInd w:val="0"/>
                    <w:snapToGrid w:val="0"/>
                    <w:ind w:leftChars="-30" w:left="-60" w:rightChars="-30" w:right="-60"/>
                    <w:jc w:val="center"/>
                    <w:rPr>
                      <w:sz w:val="21"/>
                      <w:szCs w:val="21"/>
                    </w:rPr>
                  </w:pPr>
                </w:p>
              </w:tc>
            </w:tr>
            <w:tr w:rsidR="00855032" w:rsidRPr="00855032" w14:paraId="2CE72C97" w14:textId="77777777" w:rsidTr="0048376B">
              <w:trPr>
                <w:trHeight w:val="340"/>
                <w:jc w:val="center"/>
              </w:trPr>
              <w:tc>
                <w:tcPr>
                  <w:tcW w:w="674" w:type="dxa"/>
                  <w:vMerge/>
                  <w:tcBorders>
                    <w:left w:val="single" w:sz="4" w:space="0" w:color="auto"/>
                    <w:right w:val="single" w:sz="4" w:space="0" w:color="auto"/>
                  </w:tcBorders>
                  <w:vAlign w:val="center"/>
                </w:tcPr>
                <w:p w14:paraId="10BC527D" w14:textId="77777777" w:rsidR="00463A81" w:rsidRPr="00855032" w:rsidRDefault="00463A81" w:rsidP="00FE601D">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23B5512A"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和合社区</w:t>
                  </w:r>
                </w:p>
              </w:tc>
              <w:tc>
                <w:tcPr>
                  <w:tcW w:w="1094" w:type="dxa"/>
                  <w:tcBorders>
                    <w:top w:val="single" w:sz="4" w:space="0" w:color="auto"/>
                    <w:left w:val="single" w:sz="4" w:space="0" w:color="auto"/>
                    <w:bottom w:val="single" w:sz="4" w:space="0" w:color="auto"/>
                    <w:right w:val="single" w:sz="4" w:space="0" w:color="auto"/>
                  </w:tcBorders>
                  <w:vAlign w:val="center"/>
                </w:tcPr>
                <w:p w14:paraId="7DF7843B"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120.912392</w:t>
                  </w:r>
                </w:p>
              </w:tc>
              <w:tc>
                <w:tcPr>
                  <w:tcW w:w="1060" w:type="dxa"/>
                  <w:tcBorders>
                    <w:top w:val="single" w:sz="4" w:space="0" w:color="auto"/>
                    <w:left w:val="single" w:sz="4" w:space="0" w:color="auto"/>
                    <w:bottom w:val="single" w:sz="4" w:space="0" w:color="auto"/>
                    <w:right w:val="single" w:sz="4" w:space="0" w:color="auto"/>
                  </w:tcBorders>
                  <w:vAlign w:val="center"/>
                </w:tcPr>
                <w:p w14:paraId="1B98D2AF"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30.830576</w:t>
                  </w:r>
                </w:p>
              </w:tc>
              <w:tc>
                <w:tcPr>
                  <w:tcW w:w="701" w:type="dxa"/>
                  <w:tcBorders>
                    <w:left w:val="single" w:sz="4" w:space="0" w:color="auto"/>
                    <w:right w:val="single" w:sz="4" w:space="0" w:color="auto"/>
                  </w:tcBorders>
                  <w:vAlign w:val="center"/>
                </w:tcPr>
                <w:p w14:paraId="50D731CE"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W</w:t>
                  </w:r>
                </w:p>
              </w:tc>
              <w:tc>
                <w:tcPr>
                  <w:tcW w:w="851" w:type="dxa"/>
                  <w:tcBorders>
                    <w:top w:val="single" w:sz="4" w:space="0" w:color="auto"/>
                    <w:left w:val="single" w:sz="4" w:space="0" w:color="auto"/>
                    <w:bottom w:val="single" w:sz="4" w:space="0" w:color="auto"/>
                    <w:right w:val="single" w:sz="4" w:space="0" w:color="auto"/>
                  </w:tcBorders>
                  <w:vAlign w:val="center"/>
                </w:tcPr>
                <w:p w14:paraId="6A9E8872"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323</w:t>
                  </w:r>
                </w:p>
              </w:tc>
              <w:tc>
                <w:tcPr>
                  <w:tcW w:w="850" w:type="dxa"/>
                  <w:tcBorders>
                    <w:left w:val="single" w:sz="4" w:space="0" w:color="auto"/>
                    <w:right w:val="single" w:sz="4" w:space="0" w:color="auto"/>
                  </w:tcBorders>
                  <w:vAlign w:val="center"/>
                </w:tcPr>
                <w:p w14:paraId="5EE56ABC"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居民</w:t>
                  </w:r>
                </w:p>
              </w:tc>
              <w:tc>
                <w:tcPr>
                  <w:tcW w:w="1021" w:type="dxa"/>
                  <w:tcBorders>
                    <w:top w:val="single" w:sz="4" w:space="0" w:color="auto"/>
                    <w:left w:val="single" w:sz="4" w:space="0" w:color="auto"/>
                    <w:bottom w:val="single" w:sz="4" w:space="0" w:color="auto"/>
                    <w:right w:val="single" w:sz="4" w:space="0" w:color="auto"/>
                  </w:tcBorders>
                  <w:vAlign w:val="center"/>
                </w:tcPr>
                <w:p w14:paraId="223C88AA"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320</w:t>
                  </w:r>
                  <w:r w:rsidRPr="00855032">
                    <w:rPr>
                      <w:sz w:val="21"/>
                      <w:szCs w:val="21"/>
                    </w:rPr>
                    <w:t>户</w:t>
                  </w:r>
                </w:p>
              </w:tc>
              <w:tc>
                <w:tcPr>
                  <w:tcW w:w="873" w:type="dxa"/>
                  <w:vMerge/>
                  <w:tcBorders>
                    <w:left w:val="single" w:sz="4" w:space="0" w:color="auto"/>
                    <w:right w:val="single" w:sz="4" w:space="0" w:color="auto"/>
                  </w:tcBorders>
                  <w:vAlign w:val="center"/>
                </w:tcPr>
                <w:p w14:paraId="0753977C" w14:textId="77777777" w:rsidR="00463A81" w:rsidRPr="00855032" w:rsidRDefault="00463A81" w:rsidP="00FE601D">
                  <w:pPr>
                    <w:adjustRightInd w:val="0"/>
                    <w:snapToGrid w:val="0"/>
                    <w:ind w:leftChars="-30" w:left="-60" w:rightChars="-30" w:right="-60"/>
                    <w:jc w:val="center"/>
                    <w:rPr>
                      <w:sz w:val="21"/>
                      <w:szCs w:val="21"/>
                    </w:rPr>
                  </w:pPr>
                </w:p>
              </w:tc>
            </w:tr>
            <w:tr w:rsidR="00855032" w:rsidRPr="00855032" w14:paraId="1212E0B3" w14:textId="77777777" w:rsidTr="0048376B">
              <w:trPr>
                <w:trHeight w:val="340"/>
                <w:jc w:val="center"/>
              </w:trPr>
              <w:tc>
                <w:tcPr>
                  <w:tcW w:w="674" w:type="dxa"/>
                  <w:vMerge/>
                  <w:tcBorders>
                    <w:left w:val="single" w:sz="4" w:space="0" w:color="auto"/>
                    <w:right w:val="single" w:sz="4" w:space="0" w:color="auto"/>
                  </w:tcBorders>
                  <w:vAlign w:val="center"/>
                </w:tcPr>
                <w:p w14:paraId="3BA66DB4" w14:textId="77777777" w:rsidR="00463A81" w:rsidRPr="00855032" w:rsidRDefault="00463A81" w:rsidP="00FE601D">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7ACB6BDA"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家英小区</w:t>
                  </w:r>
                </w:p>
              </w:tc>
              <w:tc>
                <w:tcPr>
                  <w:tcW w:w="1094" w:type="dxa"/>
                  <w:tcBorders>
                    <w:top w:val="single" w:sz="4" w:space="0" w:color="auto"/>
                    <w:left w:val="single" w:sz="4" w:space="0" w:color="auto"/>
                    <w:bottom w:val="single" w:sz="4" w:space="0" w:color="auto"/>
                    <w:right w:val="single" w:sz="4" w:space="0" w:color="auto"/>
                  </w:tcBorders>
                  <w:vAlign w:val="center"/>
                </w:tcPr>
                <w:p w14:paraId="68F585C0"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120.911961</w:t>
                  </w:r>
                </w:p>
              </w:tc>
              <w:tc>
                <w:tcPr>
                  <w:tcW w:w="1060" w:type="dxa"/>
                  <w:tcBorders>
                    <w:top w:val="single" w:sz="4" w:space="0" w:color="auto"/>
                    <w:left w:val="single" w:sz="4" w:space="0" w:color="auto"/>
                    <w:bottom w:val="single" w:sz="4" w:space="0" w:color="auto"/>
                    <w:right w:val="single" w:sz="4" w:space="0" w:color="auto"/>
                  </w:tcBorders>
                  <w:vAlign w:val="center"/>
                </w:tcPr>
                <w:p w14:paraId="2E1904D2"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30.827923</w:t>
                  </w:r>
                </w:p>
              </w:tc>
              <w:tc>
                <w:tcPr>
                  <w:tcW w:w="701" w:type="dxa"/>
                  <w:tcBorders>
                    <w:left w:val="single" w:sz="4" w:space="0" w:color="auto"/>
                    <w:right w:val="single" w:sz="4" w:space="0" w:color="auto"/>
                  </w:tcBorders>
                  <w:vAlign w:val="center"/>
                </w:tcPr>
                <w:p w14:paraId="10DABF9D"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W</w:t>
                  </w:r>
                </w:p>
              </w:tc>
              <w:tc>
                <w:tcPr>
                  <w:tcW w:w="851" w:type="dxa"/>
                  <w:tcBorders>
                    <w:top w:val="single" w:sz="4" w:space="0" w:color="auto"/>
                    <w:left w:val="single" w:sz="4" w:space="0" w:color="auto"/>
                    <w:bottom w:val="single" w:sz="4" w:space="0" w:color="auto"/>
                    <w:right w:val="single" w:sz="4" w:space="0" w:color="auto"/>
                  </w:tcBorders>
                  <w:vAlign w:val="center"/>
                </w:tcPr>
                <w:p w14:paraId="32F59CEA"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328</w:t>
                  </w:r>
                </w:p>
              </w:tc>
              <w:tc>
                <w:tcPr>
                  <w:tcW w:w="850" w:type="dxa"/>
                  <w:tcBorders>
                    <w:left w:val="single" w:sz="4" w:space="0" w:color="auto"/>
                    <w:right w:val="single" w:sz="4" w:space="0" w:color="auto"/>
                  </w:tcBorders>
                  <w:vAlign w:val="center"/>
                </w:tcPr>
                <w:p w14:paraId="13917D4D"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居民</w:t>
                  </w:r>
                </w:p>
              </w:tc>
              <w:tc>
                <w:tcPr>
                  <w:tcW w:w="1021" w:type="dxa"/>
                  <w:tcBorders>
                    <w:top w:val="single" w:sz="4" w:space="0" w:color="auto"/>
                    <w:left w:val="single" w:sz="4" w:space="0" w:color="auto"/>
                    <w:bottom w:val="single" w:sz="4" w:space="0" w:color="auto"/>
                    <w:right w:val="single" w:sz="4" w:space="0" w:color="auto"/>
                  </w:tcBorders>
                  <w:vAlign w:val="center"/>
                </w:tcPr>
                <w:p w14:paraId="4F80A09A"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270</w:t>
                  </w:r>
                  <w:r w:rsidRPr="00855032">
                    <w:rPr>
                      <w:sz w:val="21"/>
                      <w:szCs w:val="21"/>
                    </w:rPr>
                    <w:t>户</w:t>
                  </w:r>
                </w:p>
              </w:tc>
              <w:tc>
                <w:tcPr>
                  <w:tcW w:w="873" w:type="dxa"/>
                  <w:vMerge/>
                  <w:tcBorders>
                    <w:left w:val="single" w:sz="4" w:space="0" w:color="auto"/>
                    <w:right w:val="single" w:sz="4" w:space="0" w:color="auto"/>
                  </w:tcBorders>
                  <w:vAlign w:val="center"/>
                </w:tcPr>
                <w:p w14:paraId="149E258A" w14:textId="77777777" w:rsidR="00463A81" w:rsidRPr="00855032" w:rsidRDefault="00463A81" w:rsidP="00FE601D">
                  <w:pPr>
                    <w:adjustRightInd w:val="0"/>
                    <w:snapToGrid w:val="0"/>
                    <w:ind w:leftChars="-30" w:left="-60" w:rightChars="-30" w:right="-60"/>
                    <w:jc w:val="center"/>
                    <w:rPr>
                      <w:sz w:val="21"/>
                      <w:szCs w:val="21"/>
                    </w:rPr>
                  </w:pPr>
                </w:p>
              </w:tc>
            </w:tr>
            <w:tr w:rsidR="00855032" w:rsidRPr="00855032" w14:paraId="49AACAF9" w14:textId="77777777" w:rsidTr="0048376B">
              <w:trPr>
                <w:trHeight w:val="340"/>
                <w:jc w:val="center"/>
              </w:trPr>
              <w:tc>
                <w:tcPr>
                  <w:tcW w:w="674" w:type="dxa"/>
                  <w:vMerge/>
                  <w:tcBorders>
                    <w:left w:val="single" w:sz="4" w:space="0" w:color="auto"/>
                    <w:right w:val="single" w:sz="4" w:space="0" w:color="auto"/>
                  </w:tcBorders>
                  <w:vAlign w:val="center"/>
                </w:tcPr>
                <w:p w14:paraId="7942E407" w14:textId="77777777" w:rsidR="00463A81" w:rsidRPr="00855032" w:rsidRDefault="00463A81" w:rsidP="00FE601D">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1632D8CE" w14:textId="77777777" w:rsidR="00463A81" w:rsidRPr="00855032" w:rsidRDefault="00463A81" w:rsidP="00F84F9F">
                  <w:pPr>
                    <w:adjustRightInd w:val="0"/>
                    <w:snapToGrid w:val="0"/>
                    <w:ind w:leftChars="-50" w:left="-100" w:rightChars="-50" w:right="-100"/>
                    <w:jc w:val="center"/>
                    <w:rPr>
                      <w:sz w:val="21"/>
                      <w:szCs w:val="21"/>
                    </w:rPr>
                  </w:pPr>
                  <w:r w:rsidRPr="00855032">
                    <w:rPr>
                      <w:sz w:val="21"/>
                      <w:szCs w:val="21"/>
                    </w:rPr>
                    <w:t>嘉善同欣幼儿园</w:t>
                  </w:r>
                </w:p>
              </w:tc>
              <w:tc>
                <w:tcPr>
                  <w:tcW w:w="1094" w:type="dxa"/>
                  <w:tcBorders>
                    <w:top w:val="single" w:sz="4" w:space="0" w:color="auto"/>
                    <w:left w:val="single" w:sz="4" w:space="0" w:color="auto"/>
                    <w:bottom w:val="single" w:sz="4" w:space="0" w:color="auto"/>
                    <w:right w:val="single" w:sz="4" w:space="0" w:color="auto"/>
                  </w:tcBorders>
                  <w:vAlign w:val="center"/>
                </w:tcPr>
                <w:p w14:paraId="37B41ED8"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120.913452</w:t>
                  </w:r>
                </w:p>
              </w:tc>
              <w:tc>
                <w:tcPr>
                  <w:tcW w:w="1060" w:type="dxa"/>
                  <w:tcBorders>
                    <w:top w:val="single" w:sz="4" w:space="0" w:color="auto"/>
                    <w:left w:val="single" w:sz="4" w:space="0" w:color="auto"/>
                    <w:bottom w:val="single" w:sz="4" w:space="0" w:color="auto"/>
                    <w:right w:val="single" w:sz="4" w:space="0" w:color="auto"/>
                  </w:tcBorders>
                  <w:vAlign w:val="center"/>
                </w:tcPr>
                <w:p w14:paraId="14100D4D"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30.826704</w:t>
                  </w:r>
                </w:p>
              </w:tc>
              <w:tc>
                <w:tcPr>
                  <w:tcW w:w="701" w:type="dxa"/>
                  <w:tcBorders>
                    <w:left w:val="single" w:sz="4" w:space="0" w:color="auto"/>
                    <w:right w:val="single" w:sz="4" w:space="0" w:color="auto"/>
                  </w:tcBorders>
                  <w:vAlign w:val="center"/>
                </w:tcPr>
                <w:p w14:paraId="46DB0BBA"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WS</w:t>
                  </w:r>
                </w:p>
              </w:tc>
              <w:tc>
                <w:tcPr>
                  <w:tcW w:w="851" w:type="dxa"/>
                  <w:tcBorders>
                    <w:top w:val="single" w:sz="4" w:space="0" w:color="auto"/>
                    <w:left w:val="single" w:sz="4" w:space="0" w:color="auto"/>
                    <w:bottom w:val="single" w:sz="4" w:space="0" w:color="auto"/>
                    <w:right w:val="single" w:sz="4" w:space="0" w:color="auto"/>
                  </w:tcBorders>
                  <w:vAlign w:val="center"/>
                </w:tcPr>
                <w:p w14:paraId="5C5DC6B8"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187</w:t>
                  </w:r>
                </w:p>
              </w:tc>
              <w:tc>
                <w:tcPr>
                  <w:tcW w:w="850" w:type="dxa"/>
                  <w:tcBorders>
                    <w:left w:val="single" w:sz="4" w:space="0" w:color="auto"/>
                    <w:right w:val="single" w:sz="4" w:space="0" w:color="auto"/>
                  </w:tcBorders>
                  <w:vAlign w:val="center"/>
                </w:tcPr>
                <w:p w14:paraId="149D6D1E"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师生</w:t>
                  </w:r>
                </w:p>
              </w:tc>
              <w:tc>
                <w:tcPr>
                  <w:tcW w:w="1021" w:type="dxa"/>
                  <w:tcBorders>
                    <w:top w:val="single" w:sz="4" w:space="0" w:color="auto"/>
                    <w:left w:val="single" w:sz="4" w:space="0" w:color="auto"/>
                    <w:bottom w:val="single" w:sz="4" w:space="0" w:color="auto"/>
                    <w:right w:val="single" w:sz="4" w:space="0" w:color="auto"/>
                  </w:tcBorders>
                  <w:vAlign w:val="center"/>
                </w:tcPr>
                <w:p w14:paraId="766FDD6E"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400</w:t>
                  </w:r>
                  <w:r w:rsidRPr="00855032">
                    <w:rPr>
                      <w:rFonts w:hint="eastAsia"/>
                      <w:sz w:val="21"/>
                      <w:szCs w:val="21"/>
                    </w:rPr>
                    <w:t>人</w:t>
                  </w:r>
                </w:p>
              </w:tc>
              <w:tc>
                <w:tcPr>
                  <w:tcW w:w="873" w:type="dxa"/>
                  <w:vMerge/>
                  <w:tcBorders>
                    <w:left w:val="single" w:sz="4" w:space="0" w:color="auto"/>
                    <w:right w:val="single" w:sz="4" w:space="0" w:color="auto"/>
                  </w:tcBorders>
                  <w:vAlign w:val="center"/>
                </w:tcPr>
                <w:p w14:paraId="3C8EB461" w14:textId="77777777" w:rsidR="00463A81" w:rsidRPr="00855032" w:rsidRDefault="00463A81" w:rsidP="00FE601D">
                  <w:pPr>
                    <w:adjustRightInd w:val="0"/>
                    <w:snapToGrid w:val="0"/>
                    <w:ind w:leftChars="-30" w:left="-60" w:rightChars="-30" w:right="-60"/>
                    <w:jc w:val="center"/>
                    <w:rPr>
                      <w:sz w:val="21"/>
                      <w:szCs w:val="21"/>
                    </w:rPr>
                  </w:pPr>
                </w:p>
              </w:tc>
            </w:tr>
            <w:tr w:rsidR="00855032" w:rsidRPr="00855032" w14:paraId="24F50283" w14:textId="77777777" w:rsidTr="0048376B">
              <w:trPr>
                <w:trHeight w:val="340"/>
                <w:jc w:val="center"/>
              </w:trPr>
              <w:tc>
                <w:tcPr>
                  <w:tcW w:w="674" w:type="dxa"/>
                  <w:vMerge/>
                  <w:tcBorders>
                    <w:left w:val="single" w:sz="4" w:space="0" w:color="auto"/>
                    <w:right w:val="single" w:sz="4" w:space="0" w:color="auto"/>
                  </w:tcBorders>
                  <w:vAlign w:val="center"/>
                </w:tcPr>
                <w:p w14:paraId="38399537" w14:textId="77777777" w:rsidR="00463A81" w:rsidRPr="00855032" w:rsidRDefault="00463A81" w:rsidP="00FE601D">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141E21E5"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和合</w:t>
                  </w:r>
                  <w:proofErr w:type="gramStart"/>
                  <w:r w:rsidRPr="00855032">
                    <w:rPr>
                      <w:sz w:val="21"/>
                      <w:szCs w:val="21"/>
                    </w:rPr>
                    <w:t>港小区</w:t>
                  </w:r>
                  <w:proofErr w:type="gramEnd"/>
                </w:p>
              </w:tc>
              <w:tc>
                <w:tcPr>
                  <w:tcW w:w="1094" w:type="dxa"/>
                  <w:tcBorders>
                    <w:top w:val="single" w:sz="4" w:space="0" w:color="auto"/>
                    <w:left w:val="single" w:sz="4" w:space="0" w:color="auto"/>
                    <w:bottom w:val="single" w:sz="4" w:space="0" w:color="auto"/>
                    <w:right w:val="single" w:sz="4" w:space="0" w:color="auto"/>
                  </w:tcBorders>
                  <w:vAlign w:val="center"/>
                </w:tcPr>
                <w:p w14:paraId="63070988"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120.913776</w:t>
                  </w:r>
                </w:p>
              </w:tc>
              <w:tc>
                <w:tcPr>
                  <w:tcW w:w="1060" w:type="dxa"/>
                  <w:tcBorders>
                    <w:top w:val="single" w:sz="4" w:space="0" w:color="auto"/>
                    <w:left w:val="single" w:sz="4" w:space="0" w:color="auto"/>
                    <w:bottom w:val="single" w:sz="4" w:space="0" w:color="auto"/>
                    <w:right w:val="single" w:sz="4" w:space="0" w:color="auto"/>
                  </w:tcBorders>
                  <w:vAlign w:val="center"/>
                </w:tcPr>
                <w:p w14:paraId="2005A137"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30.824621</w:t>
                  </w:r>
                </w:p>
              </w:tc>
              <w:tc>
                <w:tcPr>
                  <w:tcW w:w="701" w:type="dxa"/>
                  <w:tcBorders>
                    <w:left w:val="single" w:sz="4" w:space="0" w:color="auto"/>
                    <w:right w:val="single" w:sz="4" w:space="0" w:color="auto"/>
                  </w:tcBorders>
                  <w:vAlign w:val="center"/>
                </w:tcPr>
                <w:p w14:paraId="130689A9"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WS</w:t>
                  </w:r>
                </w:p>
              </w:tc>
              <w:tc>
                <w:tcPr>
                  <w:tcW w:w="851" w:type="dxa"/>
                  <w:tcBorders>
                    <w:top w:val="single" w:sz="4" w:space="0" w:color="auto"/>
                    <w:left w:val="single" w:sz="4" w:space="0" w:color="auto"/>
                    <w:bottom w:val="single" w:sz="4" w:space="0" w:color="auto"/>
                    <w:right w:val="single" w:sz="4" w:space="0" w:color="auto"/>
                  </w:tcBorders>
                  <w:vAlign w:val="center"/>
                </w:tcPr>
                <w:p w14:paraId="7CDBC13A"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275</w:t>
                  </w:r>
                </w:p>
              </w:tc>
              <w:tc>
                <w:tcPr>
                  <w:tcW w:w="850" w:type="dxa"/>
                  <w:tcBorders>
                    <w:left w:val="single" w:sz="4" w:space="0" w:color="auto"/>
                    <w:right w:val="single" w:sz="4" w:space="0" w:color="auto"/>
                  </w:tcBorders>
                  <w:vAlign w:val="center"/>
                </w:tcPr>
                <w:p w14:paraId="1590CE0D"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居民</w:t>
                  </w:r>
                </w:p>
              </w:tc>
              <w:tc>
                <w:tcPr>
                  <w:tcW w:w="1021" w:type="dxa"/>
                  <w:tcBorders>
                    <w:top w:val="single" w:sz="4" w:space="0" w:color="auto"/>
                    <w:left w:val="single" w:sz="4" w:space="0" w:color="auto"/>
                    <w:bottom w:val="single" w:sz="4" w:space="0" w:color="auto"/>
                    <w:right w:val="single" w:sz="4" w:space="0" w:color="auto"/>
                  </w:tcBorders>
                  <w:vAlign w:val="center"/>
                </w:tcPr>
                <w:p w14:paraId="6F3D857D"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470</w:t>
                  </w:r>
                  <w:r w:rsidRPr="00855032">
                    <w:rPr>
                      <w:rFonts w:hint="eastAsia"/>
                      <w:sz w:val="21"/>
                      <w:szCs w:val="21"/>
                    </w:rPr>
                    <w:t>户</w:t>
                  </w:r>
                </w:p>
              </w:tc>
              <w:tc>
                <w:tcPr>
                  <w:tcW w:w="873" w:type="dxa"/>
                  <w:vMerge/>
                  <w:tcBorders>
                    <w:left w:val="single" w:sz="4" w:space="0" w:color="auto"/>
                    <w:right w:val="single" w:sz="4" w:space="0" w:color="auto"/>
                  </w:tcBorders>
                  <w:vAlign w:val="center"/>
                </w:tcPr>
                <w:p w14:paraId="2636F22A" w14:textId="77777777" w:rsidR="00463A81" w:rsidRPr="00855032" w:rsidRDefault="00463A81" w:rsidP="00FE601D">
                  <w:pPr>
                    <w:adjustRightInd w:val="0"/>
                    <w:snapToGrid w:val="0"/>
                    <w:ind w:leftChars="-30" w:left="-60" w:rightChars="-30" w:right="-60"/>
                    <w:jc w:val="center"/>
                    <w:rPr>
                      <w:sz w:val="21"/>
                      <w:szCs w:val="21"/>
                    </w:rPr>
                  </w:pPr>
                </w:p>
              </w:tc>
            </w:tr>
            <w:tr w:rsidR="00855032" w:rsidRPr="00855032" w14:paraId="070710F8" w14:textId="77777777" w:rsidTr="0048376B">
              <w:trPr>
                <w:trHeight w:val="340"/>
                <w:jc w:val="center"/>
              </w:trPr>
              <w:tc>
                <w:tcPr>
                  <w:tcW w:w="674" w:type="dxa"/>
                  <w:vMerge/>
                  <w:tcBorders>
                    <w:left w:val="single" w:sz="4" w:space="0" w:color="auto"/>
                    <w:right w:val="single" w:sz="4" w:space="0" w:color="auto"/>
                  </w:tcBorders>
                  <w:vAlign w:val="center"/>
                </w:tcPr>
                <w:p w14:paraId="666E197B" w14:textId="77777777" w:rsidR="00463A81" w:rsidRPr="00855032" w:rsidRDefault="00463A81" w:rsidP="00FE601D">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28D45EE0"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临江景苑</w:t>
                  </w:r>
                </w:p>
              </w:tc>
              <w:tc>
                <w:tcPr>
                  <w:tcW w:w="1094" w:type="dxa"/>
                  <w:tcBorders>
                    <w:top w:val="single" w:sz="4" w:space="0" w:color="auto"/>
                    <w:left w:val="single" w:sz="4" w:space="0" w:color="auto"/>
                    <w:bottom w:val="single" w:sz="4" w:space="0" w:color="auto"/>
                    <w:right w:val="single" w:sz="4" w:space="0" w:color="auto"/>
                  </w:tcBorders>
                  <w:vAlign w:val="center"/>
                </w:tcPr>
                <w:p w14:paraId="76486D05"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120.916255</w:t>
                  </w:r>
                </w:p>
              </w:tc>
              <w:tc>
                <w:tcPr>
                  <w:tcW w:w="1060" w:type="dxa"/>
                  <w:tcBorders>
                    <w:top w:val="single" w:sz="4" w:space="0" w:color="auto"/>
                    <w:left w:val="single" w:sz="4" w:space="0" w:color="auto"/>
                    <w:bottom w:val="single" w:sz="4" w:space="0" w:color="auto"/>
                    <w:right w:val="single" w:sz="4" w:space="0" w:color="auto"/>
                  </w:tcBorders>
                  <w:vAlign w:val="center"/>
                </w:tcPr>
                <w:p w14:paraId="538B5B1E" w14:textId="77777777" w:rsidR="00463A81" w:rsidRPr="00855032" w:rsidRDefault="00463A81" w:rsidP="00EB3289">
                  <w:pPr>
                    <w:adjustRightInd w:val="0"/>
                    <w:snapToGrid w:val="0"/>
                    <w:ind w:leftChars="-30" w:left="-60" w:rightChars="-30" w:right="-60"/>
                    <w:jc w:val="center"/>
                    <w:rPr>
                      <w:sz w:val="21"/>
                      <w:szCs w:val="21"/>
                    </w:rPr>
                  </w:pPr>
                  <w:r w:rsidRPr="00855032">
                    <w:rPr>
                      <w:rFonts w:hint="eastAsia"/>
                      <w:sz w:val="21"/>
                      <w:szCs w:val="21"/>
                    </w:rPr>
                    <w:t>30.824359</w:t>
                  </w:r>
                </w:p>
              </w:tc>
              <w:tc>
                <w:tcPr>
                  <w:tcW w:w="701" w:type="dxa"/>
                  <w:tcBorders>
                    <w:left w:val="single" w:sz="4" w:space="0" w:color="auto"/>
                    <w:right w:val="single" w:sz="4" w:space="0" w:color="auto"/>
                  </w:tcBorders>
                  <w:vAlign w:val="center"/>
                </w:tcPr>
                <w:p w14:paraId="243362F2"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S</w:t>
                  </w:r>
                </w:p>
              </w:tc>
              <w:tc>
                <w:tcPr>
                  <w:tcW w:w="851" w:type="dxa"/>
                  <w:tcBorders>
                    <w:top w:val="single" w:sz="4" w:space="0" w:color="auto"/>
                    <w:left w:val="single" w:sz="4" w:space="0" w:color="auto"/>
                    <w:bottom w:val="single" w:sz="4" w:space="0" w:color="auto"/>
                    <w:right w:val="single" w:sz="4" w:space="0" w:color="auto"/>
                  </w:tcBorders>
                  <w:vAlign w:val="center"/>
                </w:tcPr>
                <w:p w14:paraId="6267979B"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231</w:t>
                  </w:r>
                </w:p>
              </w:tc>
              <w:tc>
                <w:tcPr>
                  <w:tcW w:w="850" w:type="dxa"/>
                  <w:tcBorders>
                    <w:left w:val="single" w:sz="4" w:space="0" w:color="auto"/>
                    <w:right w:val="single" w:sz="4" w:space="0" w:color="auto"/>
                  </w:tcBorders>
                  <w:vAlign w:val="center"/>
                </w:tcPr>
                <w:p w14:paraId="3B301044"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居民</w:t>
                  </w:r>
                </w:p>
              </w:tc>
              <w:tc>
                <w:tcPr>
                  <w:tcW w:w="1021" w:type="dxa"/>
                  <w:tcBorders>
                    <w:top w:val="single" w:sz="4" w:space="0" w:color="auto"/>
                    <w:left w:val="single" w:sz="4" w:space="0" w:color="auto"/>
                    <w:bottom w:val="single" w:sz="4" w:space="0" w:color="auto"/>
                    <w:right w:val="single" w:sz="4" w:space="0" w:color="auto"/>
                  </w:tcBorders>
                  <w:vAlign w:val="center"/>
                </w:tcPr>
                <w:p w14:paraId="3DECDD51"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2000</w:t>
                  </w:r>
                  <w:r w:rsidRPr="00855032">
                    <w:rPr>
                      <w:rFonts w:hint="eastAsia"/>
                      <w:sz w:val="21"/>
                      <w:szCs w:val="21"/>
                    </w:rPr>
                    <w:t>户</w:t>
                  </w:r>
                </w:p>
              </w:tc>
              <w:tc>
                <w:tcPr>
                  <w:tcW w:w="873" w:type="dxa"/>
                  <w:vMerge/>
                  <w:tcBorders>
                    <w:left w:val="single" w:sz="4" w:space="0" w:color="auto"/>
                    <w:right w:val="single" w:sz="4" w:space="0" w:color="auto"/>
                  </w:tcBorders>
                  <w:vAlign w:val="center"/>
                </w:tcPr>
                <w:p w14:paraId="42F33362" w14:textId="77777777" w:rsidR="00463A81" w:rsidRPr="00855032" w:rsidRDefault="00463A81" w:rsidP="00FE601D">
                  <w:pPr>
                    <w:adjustRightInd w:val="0"/>
                    <w:snapToGrid w:val="0"/>
                    <w:ind w:leftChars="-30" w:left="-60" w:rightChars="-30" w:right="-60"/>
                    <w:jc w:val="center"/>
                    <w:rPr>
                      <w:sz w:val="21"/>
                      <w:szCs w:val="21"/>
                    </w:rPr>
                  </w:pPr>
                </w:p>
              </w:tc>
            </w:tr>
            <w:tr w:rsidR="00855032" w:rsidRPr="00855032" w14:paraId="2070410B" w14:textId="77777777" w:rsidTr="0048376B">
              <w:trPr>
                <w:trHeight w:val="340"/>
                <w:jc w:val="center"/>
              </w:trPr>
              <w:tc>
                <w:tcPr>
                  <w:tcW w:w="674" w:type="dxa"/>
                  <w:vMerge/>
                  <w:tcBorders>
                    <w:left w:val="single" w:sz="4" w:space="0" w:color="auto"/>
                    <w:right w:val="single" w:sz="4" w:space="0" w:color="auto"/>
                  </w:tcBorders>
                  <w:vAlign w:val="center"/>
                </w:tcPr>
                <w:p w14:paraId="3522AFD1" w14:textId="77777777" w:rsidR="00463A81" w:rsidRPr="00855032" w:rsidRDefault="00463A81" w:rsidP="00FE601D">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0EBFC7D6" w14:textId="77777777" w:rsidR="00463A81" w:rsidRPr="00855032" w:rsidRDefault="00463A81" w:rsidP="00FE601D">
                  <w:pPr>
                    <w:adjustRightInd w:val="0"/>
                    <w:snapToGrid w:val="0"/>
                    <w:ind w:leftChars="-30" w:left="-60" w:rightChars="-30" w:right="-60"/>
                    <w:jc w:val="center"/>
                    <w:rPr>
                      <w:sz w:val="21"/>
                      <w:szCs w:val="21"/>
                    </w:rPr>
                  </w:pPr>
                  <w:r w:rsidRPr="00855032">
                    <w:rPr>
                      <w:sz w:val="21"/>
                      <w:szCs w:val="21"/>
                    </w:rPr>
                    <w:t>四季江南</w:t>
                  </w:r>
                </w:p>
              </w:tc>
              <w:tc>
                <w:tcPr>
                  <w:tcW w:w="1094" w:type="dxa"/>
                  <w:tcBorders>
                    <w:top w:val="single" w:sz="4" w:space="0" w:color="auto"/>
                    <w:left w:val="single" w:sz="4" w:space="0" w:color="auto"/>
                    <w:bottom w:val="single" w:sz="4" w:space="0" w:color="auto"/>
                    <w:right w:val="single" w:sz="4" w:space="0" w:color="auto"/>
                  </w:tcBorders>
                  <w:vAlign w:val="center"/>
                </w:tcPr>
                <w:p w14:paraId="6E620739"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120.918501</w:t>
                  </w:r>
                </w:p>
              </w:tc>
              <w:tc>
                <w:tcPr>
                  <w:tcW w:w="1060" w:type="dxa"/>
                  <w:tcBorders>
                    <w:top w:val="single" w:sz="4" w:space="0" w:color="auto"/>
                    <w:left w:val="single" w:sz="4" w:space="0" w:color="auto"/>
                    <w:bottom w:val="single" w:sz="4" w:space="0" w:color="auto"/>
                    <w:right w:val="single" w:sz="4" w:space="0" w:color="auto"/>
                  </w:tcBorders>
                  <w:vAlign w:val="center"/>
                </w:tcPr>
                <w:p w14:paraId="41BC1589"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30.824559</w:t>
                  </w:r>
                </w:p>
              </w:tc>
              <w:tc>
                <w:tcPr>
                  <w:tcW w:w="701" w:type="dxa"/>
                  <w:tcBorders>
                    <w:left w:val="single" w:sz="4" w:space="0" w:color="auto"/>
                    <w:right w:val="single" w:sz="4" w:space="0" w:color="auto"/>
                  </w:tcBorders>
                  <w:vAlign w:val="center"/>
                </w:tcPr>
                <w:p w14:paraId="6792FE1C"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ES</w:t>
                  </w:r>
                </w:p>
              </w:tc>
              <w:tc>
                <w:tcPr>
                  <w:tcW w:w="851" w:type="dxa"/>
                  <w:tcBorders>
                    <w:top w:val="single" w:sz="4" w:space="0" w:color="auto"/>
                    <w:left w:val="single" w:sz="4" w:space="0" w:color="auto"/>
                    <w:bottom w:val="single" w:sz="4" w:space="0" w:color="auto"/>
                    <w:right w:val="single" w:sz="4" w:space="0" w:color="auto"/>
                  </w:tcBorders>
                  <w:vAlign w:val="center"/>
                </w:tcPr>
                <w:p w14:paraId="0D2B741B"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236</w:t>
                  </w:r>
                </w:p>
              </w:tc>
              <w:tc>
                <w:tcPr>
                  <w:tcW w:w="850" w:type="dxa"/>
                  <w:tcBorders>
                    <w:left w:val="single" w:sz="4" w:space="0" w:color="auto"/>
                    <w:right w:val="single" w:sz="4" w:space="0" w:color="auto"/>
                  </w:tcBorders>
                  <w:vAlign w:val="center"/>
                </w:tcPr>
                <w:p w14:paraId="5711F3EB"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居民</w:t>
                  </w:r>
                </w:p>
              </w:tc>
              <w:tc>
                <w:tcPr>
                  <w:tcW w:w="1021" w:type="dxa"/>
                  <w:tcBorders>
                    <w:top w:val="single" w:sz="4" w:space="0" w:color="auto"/>
                    <w:left w:val="single" w:sz="4" w:space="0" w:color="auto"/>
                    <w:bottom w:val="single" w:sz="4" w:space="0" w:color="auto"/>
                    <w:right w:val="single" w:sz="4" w:space="0" w:color="auto"/>
                  </w:tcBorders>
                  <w:vAlign w:val="center"/>
                </w:tcPr>
                <w:p w14:paraId="66C75C7B"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约</w:t>
                  </w:r>
                  <w:r w:rsidRPr="00855032">
                    <w:rPr>
                      <w:rFonts w:hint="eastAsia"/>
                      <w:sz w:val="21"/>
                      <w:szCs w:val="21"/>
                    </w:rPr>
                    <w:t>1400</w:t>
                  </w:r>
                  <w:r w:rsidRPr="00855032">
                    <w:rPr>
                      <w:rFonts w:hint="eastAsia"/>
                      <w:sz w:val="21"/>
                      <w:szCs w:val="21"/>
                    </w:rPr>
                    <w:t>户</w:t>
                  </w:r>
                </w:p>
              </w:tc>
              <w:tc>
                <w:tcPr>
                  <w:tcW w:w="873" w:type="dxa"/>
                  <w:vMerge/>
                  <w:tcBorders>
                    <w:left w:val="single" w:sz="4" w:space="0" w:color="auto"/>
                    <w:right w:val="single" w:sz="4" w:space="0" w:color="auto"/>
                  </w:tcBorders>
                  <w:vAlign w:val="center"/>
                </w:tcPr>
                <w:p w14:paraId="0933B9EC" w14:textId="77777777" w:rsidR="00463A81" w:rsidRPr="00855032" w:rsidRDefault="00463A81" w:rsidP="00061687">
                  <w:pPr>
                    <w:adjustRightInd w:val="0"/>
                    <w:snapToGrid w:val="0"/>
                    <w:ind w:leftChars="-30" w:left="-60" w:rightChars="-30" w:right="-60"/>
                    <w:jc w:val="center"/>
                    <w:rPr>
                      <w:sz w:val="21"/>
                      <w:szCs w:val="21"/>
                    </w:rPr>
                  </w:pPr>
                </w:p>
              </w:tc>
            </w:tr>
            <w:tr w:rsidR="00855032" w:rsidRPr="00855032" w14:paraId="7D2F32ED" w14:textId="77777777" w:rsidTr="0048376B">
              <w:trPr>
                <w:trHeight w:val="340"/>
                <w:jc w:val="center"/>
              </w:trPr>
              <w:tc>
                <w:tcPr>
                  <w:tcW w:w="674" w:type="dxa"/>
                  <w:vMerge/>
                  <w:tcBorders>
                    <w:left w:val="single" w:sz="4" w:space="0" w:color="auto"/>
                    <w:right w:val="single" w:sz="4" w:space="0" w:color="auto"/>
                  </w:tcBorders>
                  <w:vAlign w:val="center"/>
                </w:tcPr>
                <w:p w14:paraId="0D7C0037" w14:textId="77777777" w:rsidR="00463A81" w:rsidRPr="00855032" w:rsidRDefault="00463A81" w:rsidP="00061687">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692100D0" w14:textId="77777777" w:rsidR="00463A81" w:rsidRPr="00855032" w:rsidRDefault="00463A81" w:rsidP="00061687">
                  <w:pPr>
                    <w:adjustRightInd w:val="0"/>
                    <w:snapToGrid w:val="0"/>
                    <w:ind w:leftChars="-30" w:left="-60" w:rightChars="-30" w:right="-60"/>
                    <w:jc w:val="center"/>
                    <w:rPr>
                      <w:sz w:val="21"/>
                      <w:szCs w:val="21"/>
                    </w:rPr>
                  </w:pPr>
                  <w:proofErr w:type="gramStart"/>
                  <w:r w:rsidRPr="00855032">
                    <w:rPr>
                      <w:sz w:val="21"/>
                      <w:szCs w:val="21"/>
                    </w:rPr>
                    <w:t>罗星街道</w:t>
                  </w:r>
                  <w:proofErr w:type="gramEnd"/>
                  <w:r w:rsidRPr="00855032">
                    <w:rPr>
                      <w:sz w:val="21"/>
                      <w:szCs w:val="21"/>
                    </w:rPr>
                    <w:t>养老服务中心</w:t>
                  </w:r>
                </w:p>
              </w:tc>
              <w:tc>
                <w:tcPr>
                  <w:tcW w:w="1094" w:type="dxa"/>
                  <w:tcBorders>
                    <w:top w:val="single" w:sz="4" w:space="0" w:color="auto"/>
                    <w:left w:val="single" w:sz="4" w:space="0" w:color="auto"/>
                    <w:bottom w:val="single" w:sz="4" w:space="0" w:color="auto"/>
                    <w:right w:val="single" w:sz="4" w:space="0" w:color="auto"/>
                  </w:tcBorders>
                  <w:vAlign w:val="center"/>
                </w:tcPr>
                <w:p w14:paraId="32292CAA"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120.902900</w:t>
                  </w:r>
                </w:p>
              </w:tc>
              <w:tc>
                <w:tcPr>
                  <w:tcW w:w="1060" w:type="dxa"/>
                  <w:tcBorders>
                    <w:top w:val="single" w:sz="4" w:space="0" w:color="auto"/>
                    <w:left w:val="single" w:sz="4" w:space="0" w:color="auto"/>
                    <w:bottom w:val="single" w:sz="4" w:space="0" w:color="auto"/>
                    <w:right w:val="single" w:sz="4" w:space="0" w:color="auto"/>
                  </w:tcBorders>
                  <w:vAlign w:val="center"/>
                </w:tcPr>
                <w:p w14:paraId="70A34E52"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30.825556</w:t>
                  </w:r>
                </w:p>
              </w:tc>
              <w:tc>
                <w:tcPr>
                  <w:tcW w:w="701" w:type="dxa"/>
                  <w:tcBorders>
                    <w:left w:val="single" w:sz="4" w:space="0" w:color="auto"/>
                    <w:right w:val="single" w:sz="4" w:space="0" w:color="auto"/>
                  </w:tcBorders>
                  <w:vAlign w:val="center"/>
                </w:tcPr>
                <w:p w14:paraId="44009474"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W</w:t>
                  </w:r>
                </w:p>
              </w:tc>
              <w:tc>
                <w:tcPr>
                  <w:tcW w:w="851" w:type="dxa"/>
                  <w:tcBorders>
                    <w:top w:val="single" w:sz="4" w:space="0" w:color="auto"/>
                    <w:left w:val="single" w:sz="4" w:space="0" w:color="auto"/>
                    <w:bottom w:val="single" w:sz="4" w:space="0" w:color="auto"/>
                    <w:right w:val="single" w:sz="4" w:space="0" w:color="auto"/>
                  </w:tcBorders>
                  <w:vAlign w:val="center"/>
                </w:tcPr>
                <w:p w14:paraId="654BF8EF" w14:textId="77777777" w:rsidR="00463A81" w:rsidRPr="00855032" w:rsidRDefault="00463A81" w:rsidP="00CC394A">
                  <w:pPr>
                    <w:adjustRightInd w:val="0"/>
                    <w:snapToGrid w:val="0"/>
                    <w:ind w:leftChars="-30" w:left="-60" w:rightChars="-30" w:right="-60"/>
                    <w:jc w:val="center"/>
                    <w:rPr>
                      <w:sz w:val="21"/>
                      <w:szCs w:val="21"/>
                    </w:rPr>
                  </w:pPr>
                  <w:r w:rsidRPr="00855032">
                    <w:rPr>
                      <w:sz w:val="21"/>
                      <w:szCs w:val="21"/>
                    </w:rPr>
                    <w:t>约</w:t>
                  </w:r>
                  <w:r w:rsidR="00CC394A" w:rsidRPr="00855032">
                    <w:rPr>
                      <w:rFonts w:hint="eastAsia"/>
                      <w:sz w:val="21"/>
                      <w:szCs w:val="21"/>
                    </w:rPr>
                    <w:t>90</w:t>
                  </w:r>
                </w:p>
              </w:tc>
              <w:tc>
                <w:tcPr>
                  <w:tcW w:w="850" w:type="dxa"/>
                  <w:tcBorders>
                    <w:left w:val="single" w:sz="4" w:space="0" w:color="auto"/>
                    <w:right w:val="single" w:sz="4" w:space="0" w:color="auto"/>
                  </w:tcBorders>
                  <w:vAlign w:val="center"/>
                </w:tcPr>
                <w:p w14:paraId="2E99DE03"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病人</w:t>
                  </w:r>
                </w:p>
              </w:tc>
              <w:tc>
                <w:tcPr>
                  <w:tcW w:w="1021" w:type="dxa"/>
                  <w:tcBorders>
                    <w:top w:val="single" w:sz="4" w:space="0" w:color="auto"/>
                    <w:left w:val="single" w:sz="4" w:space="0" w:color="auto"/>
                    <w:bottom w:val="single" w:sz="4" w:space="0" w:color="auto"/>
                    <w:right w:val="single" w:sz="4" w:space="0" w:color="auto"/>
                  </w:tcBorders>
                  <w:vAlign w:val="center"/>
                </w:tcPr>
                <w:p w14:paraId="5FE6F639"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300</w:t>
                  </w:r>
                  <w:r w:rsidRPr="00855032">
                    <w:rPr>
                      <w:rFonts w:hint="eastAsia"/>
                      <w:sz w:val="21"/>
                      <w:szCs w:val="21"/>
                    </w:rPr>
                    <w:t>床</w:t>
                  </w:r>
                </w:p>
              </w:tc>
              <w:tc>
                <w:tcPr>
                  <w:tcW w:w="873" w:type="dxa"/>
                  <w:vMerge/>
                  <w:tcBorders>
                    <w:left w:val="single" w:sz="4" w:space="0" w:color="auto"/>
                    <w:right w:val="single" w:sz="4" w:space="0" w:color="auto"/>
                  </w:tcBorders>
                  <w:vAlign w:val="center"/>
                </w:tcPr>
                <w:p w14:paraId="3A80E071" w14:textId="77777777" w:rsidR="00463A81" w:rsidRPr="00855032" w:rsidRDefault="00463A81" w:rsidP="00061687">
                  <w:pPr>
                    <w:adjustRightInd w:val="0"/>
                    <w:snapToGrid w:val="0"/>
                    <w:ind w:leftChars="-30" w:left="-60" w:rightChars="-30" w:right="-60"/>
                    <w:jc w:val="center"/>
                    <w:rPr>
                      <w:sz w:val="21"/>
                      <w:szCs w:val="21"/>
                    </w:rPr>
                  </w:pPr>
                </w:p>
              </w:tc>
            </w:tr>
            <w:tr w:rsidR="00855032" w:rsidRPr="00855032" w14:paraId="445E231F" w14:textId="77777777" w:rsidTr="0048376B">
              <w:trPr>
                <w:trHeight w:val="340"/>
                <w:jc w:val="center"/>
              </w:trPr>
              <w:tc>
                <w:tcPr>
                  <w:tcW w:w="674" w:type="dxa"/>
                  <w:vMerge/>
                  <w:tcBorders>
                    <w:left w:val="single" w:sz="4" w:space="0" w:color="auto"/>
                    <w:right w:val="single" w:sz="4" w:space="0" w:color="auto"/>
                  </w:tcBorders>
                  <w:vAlign w:val="center"/>
                </w:tcPr>
                <w:p w14:paraId="16C1B32C" w14:textId="77777777" w:rsidR="00463A81" w:rsidRPr="00855032" w:rsidRDefault="00463A81" w:rsidP="00061687">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2003693E"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一期病房楼</w:t>
                  </w:r>
                </w:p>
              </w:tc>
              <w:tc>
                <w:tcPr>
                  <w:tcW w:w="1094" w:type="dxa"/>
                  <w:tcBorders>
                    <w:top w:val="single" w:sz="4" w:space="0" w:color="auto"/>
                    <w:left w:val="single" w:sz="4" w:space="0" w:color="auto"/>
                    <w:bottom w:val="single" w:sz="4" w:space="0" w:color="auto"/>
                    <w:right w:val="single" w:sz="4" w:space="0" w:color="auto"/>
                  </w:tcBorders>
                  <w:vAlign w:val="center"/>
                </w:tcPr>
                <w:p w14:paraId="3DE92339"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120.916812</w:t>
                  </w:r>
                </w:p>
              </w:tc>
              <w:tc>
                <w:tcPr>
                  <w:tcW w:w="1060" w:type="dxa"/>
                  <w:tcBorders>
                    <w:top w:val="single" w:sz="4" w:space="0" w:color="auto"/>
                    <w:left w:val="single" w:sz="4" w:space="0" w:color="auto"/>
                    <w:bottom w:val="single" w:sz="4" w:space="0" w:color="auto"/>
                    <w:right w:val="single" w:sz="4" w:space="0" w:color="auto"/>
                  </w:tcBorders>
                  <w:vAlign w:val="center"/>
                </w:tcPr>
                <w:p w14:paraId="33F92849"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30.828008</w:t>
                  </w:r>
                </w:p>
              </w:tc>
              <w:tc>
                <w:tcPr>
                  <w:tcW w:w="701" w:type="dxa"/>
                  <w:tcBorders>
                    <w:left w:val="single" w:sz="4" w:space="0" w:color="auto"/>
                    <w:right w:val="single" w:sz="4" w:space="0" w:color="auto"/>
                  </w:tcBorders>
                  <w:vAlign w:val="center"/>
                </w:tcPr>
                <w:p w14:paraId="788B458B"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1F7DB36"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w:t>
                  </w:r>
                </w:p>
              </w:tc>
              <w:tc>
                <w:tcPr>
                  <w:tcW w:w="850" w:type="dxa"/>
                  <w:tcBorders>
                    <w:left w:val="single" w:sz="4" w:space="0" w:color="auto"/>
                    <w:right w:val="single" w:sz="4" w:space="0" w:color="auto"/>
                  </w:tcBorders>
                  <w:vAlign w:val="center"/>
                </w:tcPr>
                <w:p w14:paraId="6CA167E1"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病人</w:t>
                  </w:r>
                </w:p>
              </w:tc>
              <w:tc>
                <w:tcPr>
                  <w:tcW w:w="1021" w:type="dxa"/>
                  <w:tcBorders>
                    <w:top w:val="single" w:sz="4" w:space="0" w:color="auto"/>
                    <w:left w:val="single" w:sz="4" w:space="0" w:color="auto"/>
                    <w:bottom w:val="single" w:sz="4" w:space="0" w:color="auto"/>
                    <w:right w:val="single" w:sz="4" w:space="0" w:color="auto"/>
                  </w:tcBorders>
                  <w:vAlign w:val="center"/>
                </w:tcPr>
                <w:p w14:paraId="071B0499"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660</w:t>
                  </w:r>
                  <w:r w:rsidRPr="00855032">
                    <w:rPr>
                      <w:rFonts w:hint="eastAsia"/>
                      <w:sz w:val="21"/>
                      <w:szCs w:val="21"/>
                    </w:rPr>
                    <w:t>床</w:t>
                  </w:r>
                </w:p>
              </w:tc>
              <w:tc>
                <w:tcPr>
                  <w:tcW w:w="873" w:type="dxa"/>
                  <w:vMerge/>
                  <w:tcBorders>
                    <w:left w:val="single" w:sz="4" w:space="0" w:color="auto"/>
                    <w:right w:val="single" w:sz="4" w:space="0" w:color="auto"/>
                  </w:tcBorders>
                  <w:vAlign w:val="center"/>
                </w:tcPr>
                <w:p w14:paraId="328C1DC0" w14:textId="77777777" w:rsidR="00463A81" w:rsidRPr="00855032" w:rsidRDefault="00463A81" w:rsidP="00061687">
                  <w:pPr>
                    <w:adjustRightInd w:val="0"/>
                    <w:snapToGrid w:val="0"/>
                    <w:ind w:leftChars="-30" w:left="-60" w:rightChars="-30" w:right="-60"/>
                    <w:jc w:val="center"/>
                    <w:rPr>
                      <w:sz w:val="21"/>
                      <w:szCs w:val="21"/>
                    </w:rPr>
                  </w:pPr>
                </w:p>
              </w:tc>
            </w:tr>
            <w:tr w:rsidR="00855032" w:rsidRPr="00855032" w14:paraId="2B6DBBB1" w14:textId="77777777" w:rsidTr="0048376B">
              <w:trPr>
                <w:trHeight w:val="340"/>
                <w:jc w:val="center"/>
              </w:trPr>
              <w:tc>
                <w:tcPr>
                  <w:tcW w:w="674" w:type="dxa"/>
                  <w:vMerge/>
                  <w:tcBorders>
                    <w:left w:val="single" w:sz="4" w:space="0" w:color="auto"/>
                    <w:right w:val="single" w:sz="4" w:space="0" w:color="auto"/>
                  </w:tcBorders>
                  <w:vAlign w:val="center"/>
                </w:tcPr>
                <w:p w14:paraId="6A7623F7" w14:textId="77777777" w:rsidR="00463A81" w:rsidRPr="00855032" w:rsidRDefault="00463A81" w:rsidP="00061687">
                  <w:pPr>
                    <w:adjustRightInd w:val="0"/>
                    <w:snapToGrid w:val="0"/>
                    <w:ind w:leftChars="-30" w:left="-60" w:rightChars="-30" w:right="-60"/>
                    <w:jc w:val="center"/>
                    <w:rPr>
                      <w:sz w:val="21"/>
                      <w:szCs w:val="21"/>
                    </w:rPr>
                  </w:pPr>
                </w:p>
              </w:tc>
              <w:tc>
                <w:tcPr>
                  <w:tcW w:w="1256" w:type="dxa"/>
                  <w:tcBorders>
                    <w:left w:val="single" w:sz="4" w:space="0" w:color="auto"/>
                    <w:right w:val="single" w:sz="4" w:space="0" w:color="auto"/>
                  </w:tcBorders>
                  <w:vAlign w:val="center"/>
                </w:tcPr>
                <w:p w14:paraId="514EB46A"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二期病房楼</w:t>
                  </w:r>
                </w:p>
              </w:tc>
              <w:tc>
                <w:tcPr>
                  <w:tcW w:w="1094" w:type="dxa"/>
                  <w:tcBorders>
                    <w:top w:val="single" w:sz="4" w:space="0" w:color="auto"/>
                    <w:left w:val="single" w:sz="4" w:space="0" w:color="auto"/>
                    <w:bottom w:val="single" w:sz="4" w:space="0" w:color="auto"/>
                    <w:right w:val="single" w:sz="4" w:space="0" w:color="auto"/>
                  </w:tcBorders>
                  <w:vAlign w:val="center"/>
                </w:tcPr>
                <w:p w14:paraId="536C1FBF"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120.916273</w:t>
                  </w:r>
                </w:p>
              </w:tc>
              <w:tc>
                <w:tcPr>
                  <w:tcW w:w="1060" w:type="dxa"/>
                  <w:tcBorders>
                    <w:top w:val="single" w:sz="4" w:space="0" w:color="auto"/>
                    <w:left w:val="single" w:sz="4" w:space="0" w:color="auto"/>
                    <w:bottom w:val="single" w:sz="4" w:space="0" w:color="auto"/>
                    <w:right w:val="single" w:sz="4" w:space="0" w:color="auto"/>
                  </w:tcBorders>
                  <w:vAlign w:val="center"/>
                </w:tcPr>
                <w:p w14:paraId="760AC909" w14:textId="77777777" w:rsidR="00463A81" w:rsidRPr="00855032" w:rsidRDefault="00463A81" w:rsidP="00F84F9F">
                  <w:pPr>
                    <w:adjustRightInd w:val="0"/>
                    <w:snapToGrid w:val="0"/>
                    <w:ind w:leftChars="-30" w:left="-60" w:rightChars="-30" w:right="-60"/>
                    <w:jc w:val="center"/>
                    <w:rPr>
                      <w:sz w:val="21"/>
                      <w:szCs w:val="21"/>
                    </w:rPr>
                  </w:pPr>
                  <w:r w:rsidRPr="00855032">
                    <w:rPr>
                      <w:rFonts w:hint="eastAsia"/>
                      <w:sz w:val="21"/>
                      <w:szCs w:val="21"/>
                    </w:rPr>
                    <w:t>30.827329</w:t>
                  </w:r>
                </w:p>
              </w:tc>
              <w:tc>
                <w:tcPr>
                  <w:tcW w:w="701" w:type="dxa"/>
                  <w:tcBorders>
                    <w:left w:val="single" w:sz="4" w:space="0" w:color="auto"/>
                    <w:right w:val="single" w:sz="4" w:space="0" w:color="auto"/>
                  </w:tcBorders>
                  <w:vAlign w:val="center"/>
                </w:tcPr>
                <w:p w14:paraId="16CF58A1" w14:textId="77777777" w:rsidR="00463A81" w:rsidRPr="00855032" w:rsidRDefault="00463A81" w:rsidP="00F84F9F">
                  <w:pPr>
                    <w:adjustRightInd w:val="0"/>
                    <w:snapToGrid w:val="0"/>
                    <w:ind w:leftChars="-30" w:left="-60" w:rightChars="-30" w:right="-60"/>
                    <w:jc w:val="center"/>
                    <w:rPr>
                      <w:sz w:val="21"/>
                      <w:szCs w:val="21"/>
                    </w:rPr>
                  </w:pPr>
                  <w:r w:rsidRPr="00855032">
                    <w:rPr>
                      <w:rFonts w:hint="eastAsia"/>
                      <w:sz w:val="2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2B87E3CB" w14:textId="77777777" w:rsidR="00463A81" w:rsidRPr="00855032" w:rsidRDefault="00463A81" w:rsidP="00F84F9F">
                  <w:pPr>
                    <w:adjustRightInd w:val="0"/>
                    <w:snapToGrid w:val="0"/>
                    <w:ind w:leftChars="-30" w:left="-60" w:rightChars="-30" w:right="-60"/>
                    <w:jc w:val="center"/>
                    <w:rPr>
                      <w:sz w:val="21"/>
                      <w:szCs w:val="21"/>
                    </w:rPr>
                  </w:pPr>
                  <w:r w:rsidRPr="00855032">
                    <w:rPr>
                      <w:rFonts w:hint="eastAsia"/>
                      <w:sz w:val="21"/>
                      <w:szCs w:val="21"/>
                    </w:rPr>
                    <w:t>/</w:t>
                  </w:r>
                </w:p>
              </w:tc>
              <w:tc>
                <w:tcPr>
                  <w:tcW w:w="850" w:type="dxa"/>
                  <w:tcBorders>
                    <w:left w:val="single" w:sz="4" w:space="0" w:color="auto"/>
                    <w:right w:val="single" w:sz="4" w:space="0" w:color="auto"/>
                  </w:tcBorders>
                  <w:vAlign w:val="center"/>
                </w:tcPr>
                <w:p w14:paraId="173AAB48"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病人</w:t>
                  </w:r>
                </w:p>
              </w:tc>
              <w:tc>
                <w:tcPr>
                  <w:tcW w:w="1021" w:type="dxa"/>
                  <w:tcBorders>
                    <w:top w:val="single" w:sz="4" w:space="0" w:color="auto"/>
                    <w:left w:val="single" w:sz="4" w:space="0" w:color="auto"/>
                    <w:bottom w:val="single" w:sz="4" w:space="0" w:color="auto"/>
                    <w:right w:val="single" w:sz="4" w:space="0" w:color="auto"/>
                  </w:tcBorders>
                  <w:vAlign w:val="center"/>
                </w:tcPr>
                <w:p w14:paraId="40C9960A" w14:textId="77777777" w:rsidR="00463A81" w:rsidRPr="00855032" w:rsidRDefault="00463A81" w:rsidP="00061687">
                  <w:pPr>
                    <w:adjustRightInd w:val="0"/>
                    <w:snapToGrid w:val="0"/>
                    <w:ind w:leftChars="-30" w:left="-60" w:rightChars="-30" w:right="-60"/>
                    <w:jc w:val="center"/>
                    <w:rPr>
                      <w:sz w:val="21"/>
                      <w:szCs w:val="21"/>
                    </w:rPr>
                  </w:pPr>
                  <w:r w:rsidRPr="00855032">
                    <w:rPr>
                      <w:rFonts w:hint="eastAsia"/>
                      <w:sz w:val="21"/>
                      <w:szCs w:val="21"/>
                    </w:rPr>
                    <w:t>400</w:t>
                  </w:r>
                  <w:r w:rsidRPr="00855032">
                    <w:rPr>
                      <w:rFonts w:hint="eastAsia"/>
                      <w:sz w:val="21"/>
                      <w:szCs w:val="21"/>
                    </w:rPr>
                    <w:t>床</w:t>
                  </w:r>
                </w:p>
              </w:tc>
              <w:tc>
                <w:tcPr>
                  <w:tcW w:w="873" w:type="dxa"/>
                  <w:vMerge/>
                  <w:tcBorders>
                    <w:left w:val="single" w:sz="4" w:space="0" w:color="auto"/>
                    <w:bottom w:val="single" w:sz="4" w:space="0" w:color="auto"/>
                    <w:right w:val="single" w:sz="4" w:space="0" w:color="auto"/>
                  </w:tcBorders>
                  <w:vAlign w:val="center"/>
                </w:tcPr>
                <w:p w14:paraId="108DCFE8" w14:textId="77777777" w:rsidR="00463A81" w:rsidRPr="00855032" w:rsidRDefault="00463A81" w:rsidP="00061687">
                  <w:pPr>
                    <w:adjustRightInd w:val="0"/>
                    <w:snapToGrid w:val="0"/>
                    <w:ind w:leftChars="-30" w:left="-60" w:rightChars="-30" w:right="-60"/>
                    <w:jc w:val="center"/>
                    <w:rPr>
                      <w:sz w:val="21"/>
                      <w:szCs w:val="21"/>
                    </w:rPr>
                  </w:pPr>
                </w:p>
              </w:tc>
            </w:tr>
            <w:tr w:rsidR="00855032" w:rsidRPr="00855032" w14:paraId="77CEE69F" w14:textId="77777777" w:rsidTr="0048376B">
              <w:trPr>
                <w:trHeight w:val="340"/>
                <w:jc w:val="center"/>
              </w:trPr>
              <w:tc>
                <w:tcPr>
                  <w:tcW w:w="674" w:type="dxa"/>
                  <w:tcBorders>
                    <w:left w:val="single" w:sz="4" w:space="0" w:color="auto"/>
                    <w:right w:val="single" w:sz="4" w:space="0" w:color="auto"/>
                  </w:tcBorders>
                  <w:vAlign w:val="center"/>
                </w:tcPr>
                <w:p w14:paraId="2BC648EC"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声环境</w:t>
                  </w:r>
                </w:p>
              </w:tc>
              <w:tc>
                <w:tcPr>
                  <w:tcW w:w="6833" w:type="dxa"/>
                  <w:gridSpan w:val="7"/>
                  <w:tcBorders>
                    <w:left w:val="single" w:sz="4" w:space="0" w:color="auto"/>
                    <w:right w:val="single" w:sz="4" w:space="0" w:color="auto"/>
                  </w:tcBorders>
                  <w:vAlign w:val="center"/>
                </w:tcPr>
                <w:p w14:paraId="70E8547B" w14:textId="77777777" w:rsidR="00463A81" w:rsidRPr="00855032" w:rsidRDefault="000025D0" w:rsidP="00F84F9F">
                  <w:pPr>
                    <w:pStyle w:val="3-1"/>
                    <w:adjustRightInd w:val="0"/>
                    <w:snapToGrid w:val="0"/>
                    <w:spacing w:line="240" w:lineRule="auto"/>
                    <w:ind w:left="0" w:firstLine="0"/>
                    <w:jc w:val="left"/>
                    <w:rPr>
                      <w:rFonts w:ascii="Times New Roman" w:hAnsi="Times New Roman" w:cs="Times New Roman"/>
                      <w:sz w:val="21"/>
                      <w:szCs w:val="21"/>
                    </w:rPr>
                  </w:pPr>
                  <w:r w:rsidRPr="00855032">
                    <w:rPr>
                      <w:rFonts w:ascii="Times New Roman" w:hAnsi="Times New Roman" w:cs="Times New Roman" w:hint="eastAsia"/>
                      <w:sz w:val="21"/>
                      <w:szCs w:val="21"/>
                    </w:rPr>
                    <w:t>场界</w:t>
                  </w:r>
                  <w:r w:rsidR="00463A81" w:rsidRPr="00855032">
                    <w:rPr>
                      <w:rFonts w:ascii="Times New Roman" w:hAnsi="Times New Roman" w:cs="Times New Roman" w:hint="eastAsia"/>
                      <w:sz w:val="21"/>
                      <w:szCs w:val="21"/>
                    </w:rPr>
                    <w:t>外</w:t>
                  </w:r>
                  <w:r w:rsidR="00463A81" w:rsidRPr="00855032">
                    <w:rPr>
                      <w:rFonts w:ascii="Times New Roman" w:hAnsi="Times New Roman" w:cs="Times New Roman" w:hint="eastAsia"/>
                      <w:sz w:val="21"/>
                      <w:szCs w:val="21"/>
                    </w:rPr>
                    <w:t>50</w:t>
                  </w:r>
                  <w:r w:rsidR="00463A81" w:rsidRPr="00855032">
                    <w:rPr>
                      <w:rFonts w:ascii="Times New Roman" w:hAnsi="Times New Roman" w:cs="Times New Roman" w:hint="eastAsia"/>
                      <w:sz w:val="21"/>
                      <w:szCs w:val="21"/>
                    </w:rPr>
                    <w:t>米范围内无声环境保护目标。</w:t>
                  </w:r>
                </w:p>
              </w:tc>
              <w:tc>
                <w:tcPr>
                  <w:tcW w:w="873" w:type="dxa"/>
                  <w:tcBorders>
                    <w:top w:val="single" w:sz="4" w:space="0" w:color="auto"/>
                    <w:left w:val="single" w:sz="4" w:space="0" w:color="auto"/>
                    <w:bottom w:val="single" w:sz="4" w:space="0" w:color="auto"/>
                    <w:right w:val="single" w:sz="4" w:space="0" w:color="auto"/>
                  </w:tcBorders>
                  <w:vAlign w:val="center"/>
                </w:tcPr>
                <w:p w14:paraId="1BFDEF38" w14:textId="77777777" w:rsidR="00463A81" w:rsidRPr="00855032" w:rsidRDefault="00463A81" w:rsidP="00F84F9F">
                  <w:pPr>
                    <w:pStyle w:val="3-1"/>
                    <w:adjustRightInd w:val="0"/>
                    <w:snapToGrid w:val="0"/>
                    <w:spacing w:line="240" w:lineRule="auto"/>
                    <w:ind w:left="0" w:firstLine="0"/>
                    <w:jc w:val="left"/>
                    <w:rPr>
                      <w:rFonts w:ascii="Times New Roman" w:hAnsi="Times New Roman" w:cs="Times New Roman"/>
                      <w:kern w:val="0"/>
                      <w:sz w:val="21"/>
                      <w:szCs w:val="21"/>
                    </w:rPr>
                  </w:pPr>
                  <w:r w:rsidRPr="00855032">
                    <w:rPr>
                      <w:rFonts w:ascii="Times New Roman" w:hAnsi="Times New Roman" w:cs="Times New Roman" w:hint="eastAsia"/>
                      <w:kern w:val="0"/>
                      <w:sz w:val="21"/>
                      <w:szCs w:val="21"/>
                    </w:rPr>
                    <w:t>声环境</w:t>
                  </w:r>
                  <w:r w:rsidR="00983D47" w:rsidRPr="00855032">
                    <w:rPr>
                      <w:rFonts w:ascii="Times New Roman" w:hAnsi="Times New Roman" w:cs="Times New Roman" w:hint="eastAsia"/>
                      <w:kern w:val="0"/>
                      <w:sz w:val="21"/>
                      <w:szCs w:val="21"/>
                    </w:rPr>
                    <w:t>1</w:t>
                  </w:r>
                  <w:r w:rsidRPr="00855032">
                    <w:rPr>
                      <w:rFonts w:ascii="Times New Roman" w:hAnsi="Times New Roman" w:cs="Times New Roman" w:hint="eastAsia"/>
                      <w:kern w:val="0"/>
                      <w:sz w:val="21"/>
                      <w:szCs w:val="21"/>
                    </w:rPr>
                    <w:t>类区</w:t>
                  </w:r>
                </w:p>
              </w:tc>
            </w:tr>
            <w:tr w:rsidR="00855032" w:rsidRPr="00855032" w14:paraId="7F161616" w14:textId="77777777" w:rsidTr="0048376B">
              <w:trPr>
                <w:trHeight w:val="340"/>
                <w:jc w:val="center"/>
              </w:trPr>
              <w:tc>
                <w:tcPr>
                  <w:tcW w:w="674" w:type="dxa"/>
                  <w:tcBorders>
                    <w:left w:val="single" w:sz="4" w:space="0" w:color="auto"/>
                    <w:right w:val="single" w:sz="4" w:space="0" w:color="auto"/>
                  </w:tcBorders>
                  <w:vAlign w:val="center"/>
                </w:tcPr>
                <w:p w14:paraId="57725334"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地下水环境</w:t>
                  </w:r>
                </w:p>
              </w:tc>
              <w:tc>
                <w:tcPr>
                  <w:tcW w:w="7706" w:type="dxa"/>
                  <w:gridSpan w:val="8"/>
                  <w:tcBorders>
                    <w:left w:val="single" w:sz="4" w:space="0" w:color="auto"/>
                    <w:right w:val="single" w:sz="4" w:space="0" w:color="auto"/>
                  </w:tcBorders>
                  <w:vAlign w:val="center"/>
                </w:tcPr>
                <w:p w14:paraId="57EECC07" w14:textId="77777777" w:rsidR="00463A81" w:rsidRPr="00855032" w:rsidRDefault="000025D0" w:rsidP="00F84F9F">
                  <w:pPr>
                    <w:adjustRightInd w:val="0"/>
                    <w:snapToGrid w:val="0"/>
                    <w:rPr>
                      <w:rFonts w:eastAsiaTheme="minorEastAsia"/>
                      <w:sz w:val="21"/>
                      <w:szCs w:val="21"/>
                    </w:rPr>
                  </w:pPr>
                  <w:r w:rsidRPr="00855032">
                    <w:rPr>
                      <w:sz w:val="21"/>
                      <w:szCs w:val="21"/>
                    </w:rPr>
                    <w:t>场界</w:t>
                  </w:r>
                  <w:r w:rsidR="00463A81" w:rsidRPr="00855032">
                    <w:rPr>
                      <w:sz w:val="21"/>
                      <w:szCs w:val="21"/>
                    </w:rPr>
                    <w:t>外</w:t>
                  </w:r>
                  <w:r w:rsidR="00463A81" w:rsidRPr="00855032">
                    <w:rPr>
                      <w:sz w:val="21"/>
                      <w:szCs w:val="21"/>
                    </w:rPr>
                    <w:t>500</w:t>
                  </w:r>
                  <w:r w:rsidR="00463A81" w:rsidRPr="00855032">
                    <w:rPr>
                      <w:sz w:val="21"/>
                      <w:szCs w:val="21"/>
                    </w:rPr>
                    <w:t>米范围内无地下水集中式饮用水水源和热水、矿泉水、温泉等特殊地下水资源。</w:t>
                  </w:r>
                </w:p>
              </w:tc>
            </w:tr>
            <w:tr w:rsidR="00855032" w:rsidRPr="00855032" w14:paraId="75A71CB6" w14:textId="77777777" w:rsidTr="0048376B">
              <w:trPr>
                <w:trHeight w:val="340"/>
                <w:jc w:val="center"/>
              </w:trPr>
              <w:tc>
                <w:tcPr>
                  <w:tcW w:w="674" w:type="dxa"/>
                  <w:tcBorders>
                    <w:left w:val="single" w:sz="4" w:space="0" w:color="auto"/>
                    <w:right w:val="single" w:sz="4" w:space="0" w:color="auto"/>
                  </w:tcBorders>
                  <w:vAlign w:val="center"/>
                </w:tcPr>
                <w:p w14:paraId="0D5A3944" w14:textId="77777777" w:rsidR="00463A81" w:rsidRPr="00855032" w:rsidRDefault="00463A81" w:rsidP="00061687">
                  <w:pPr>
                    <w:adjustRightInd w:val="0"/>
                    <w:snapToGrid w:val="0"/>
                    <w:ind w:leftChars="-30" w:left="-60" w:rightChars="-30" w:right="-60"/>
                    <w:jc w:val="center"/>
                    <w:rPr>
                      <w:sz w:val="21"/>
                      <w:szCs w:val="21"/>
                    </w:rPr>
                  </w:pPr>
                  <w:r w:rsidRPr="00855032">
                    <w:rPr>
                      <w:sz w:val="21"/>
                      <w:szCs w:val="21"/>
                    </w:rPr>
                    <w:t>生态环境</w:t>
                  </w:r>
                </w:p>
              </w:tc>
              <w:tc>
                <w:tcPr>
                  <w:tcW w:w="7706" w:type="dxa"/>
                  <w:gridSpan w:val="8"/>
                  <w:tcBorders>
                    <w:left w:val="single" w:sz="4" w:space="0" w:color="auto"/>
                    <w:right w:val="single" w:sz="4" w:space="0" w:color="auto"/>
                  </w:tcBorders>
                  <w:vAlign w:val="center"/>
                </w:tcPr>
                <w:p w14:paraId="59538F23" w14:textId="77777777" w:rsidR="00463A81" w:rsidRPr="00855032" w:rsidRDefault="00463A81" w:rsidP="00F84F9F">
                  <w:pPr>
                    <w:adjustRightInd w:val="0"/>
                    <w:snapToGrid w:val="0"/>
                    <w:rPr>
                      <w:rFonts w:eastAsiaTheme="minorEastAsia"/>
                      <w:sz w:val="21"/>
                      <w:szCs w:val="21"/>
                    </w:rPr>
                  </w:pPr>
                  <w:proofErr w:type="gramStart"/>
                  <w:r w:rsidRPr="00855032">
                    <w:rPr>
                      <w:sz w:val="21"/>
                      <w:szCs w:val="21"/>
                    </w:rPr>
                    <w:t>不</w:t>
                  </w:r>
                  <w:proofErr w:type="gramEnd"/>
                  <w:r w:rsidRPr="00855032">
                    <w:rPr>
                      <w:sz w:val="21"/>
                      <w:szCs w:val="21"/>
                    </w:rPr>
                    <w:t>新增用地</w:t>
                  </w:r>
                  <w:r w:rsidRPr="00855032">
                    <w:rPr>
                      <w:rFonts w:hint="eastAsia"/>
                      <w:sz w:val="21"/>
                      <w:szCs w:val="21"/>
                    </w:rPr>
                    <w:t>，</w:t>
                  </w:r>
                  <w:r w:rsidRPr="00855032">
                    <w:rPr>
                      <w:sz w:val="21"/>
                      <w:szCs w:val="21"/>
                    </w:rPr>
                    <w:t>且用地范围内无生态环境保护目标</w:t>
                  </w:r>
                  <w:r w:rsidRPr="00855032">
                    <w:rPr>
                      <w:rFonts w:hint="eastAsia"/>
                      <w:sz w:val="21"/>
                      <w:szCs w:val="21"/>
                    </w:rPr>
                    <w:t>。</w:t>
                  </w:r>
                </w:p>
              </w:tc>
            </w:tr>
            <w:tr w:rsidR="00855032" w:rsidRPr="00855032" w14:paraId="13732E68" w14:textId="77777777" w:rsidTr="0048376B">
              <w:trPr>
                <w:trHeight w:val="340"/>
                <w:jc w:val="center"/>
              </w:trPr>
              <w:tc>
                <w:tcPr>
                  <w:tcW w:w="8380" w:type="dxa"/>
                  <w:gridSpan w:val="9"/>
                  <w:tcBorders>
                    <w:left w:val="single" w:sz="4" w:space="0" w:color="auto"/>
                    <w:right w:val="single" w:sz="4" w:space="0" w:color="auto"/>
                  </w:tcBorders>
                  <w:vAlign w:val="center"/>
                </w:tcPr>
                <w:p w14:paraId="27055AA5" w14:textId="77777777" w:rsidR="00463A81" w:rsidRPr="00855032" w:rsidRDefault="00463A81" w:rsidP="00FE601D">
                  <w:pPr>
                    <w:adjustRightInd w:val="0"/>
                    <w:snapToGrid w:val="0"/>
                    <w:ind w:leftChars="-30" w:left="-60" w:rightChars="-30" w:right="-60"/>
                    <w:rPr>
                      <w:sz w:val="21"/>
                      <w:szCs w:val="21"/>
                    </w:rPr>
                  </w:pPr>
                  <w:r w:rsidRPr="00855032">
                    <w:rPr>
                      <w:sz w:val="21"/>
                      <w:szCs w:val="21"/>
                    </w:rPr>
                    <w:t>*</w:t>
                  </w:r>
                  <w:r w:rsidRPr="00855032">
                    <w:rPr>
                      <w:rFonts w:hint="eastAsia"/>
                      <w:sz w:val="21"/>
                      <w:szCs w:val="21"/>
                    </w:rPr>
                    <w:t>注：本项目采用经纬度。</w:t>
                  </w:r>
                </w:p>
              </w:tc>
            </w:tr>
          </w:tbl>
          <w:p w14:paraId="73CD0AFA" w14:textId="77777777" w:rsidR="00463A81" w:rsidRPr="00855032" w:rsidRDefault="00463A81" w:rsidP="00463A81">
            <w:pPr>
              <w:pStyle w:val="12"/>
              <w:adjustRightInd w:val="0"/>
              <w:snapToGrid w:val="0"/>
              <w:ind w:firstLineChars="200" w:firstLine="480"/>
            </w:pPr>
          </w:p>
          <w:p w14:paraId="1C2B1CD9" w14:textId="77777777" w:rsidR="0048376B" w:rsidRPr="00855032" w:rsidRDefault="0048376B" w:rsidP="00463A81">
            <w:pPr>
              <w:pStyle w:val="12"/>
              <w:adjustRightInd w:val="0"/>
              <w:snapToGrid w:val="0"/>
              <w:ind w:firstLineChars="200" w:firstLine="480"/>
            </w:pPr>
          </w:p>
          <w:p w14:paraId="44C803AE" w14:textId="77777777" w:rsidR="0048376B" w:rsidRPr="00855032" w:rsidRDefault="0048376B" w:rsidP="00463A81">
            <w:pPr>
              <w:pStyle w:val="12"/>
              <w:adjustRightInd w:val="0"/>
              <w:snapToGrid w:val="0"/>
              <w:ind w:firstLineChars="200" w:firstLine="480"/>
            </w:pPr>
          </w:p>
        </w:tc>
      </w:tr>
      <w:tr w:rsidR="00855032" w:rsidRPr="00855032" w14:paraId="5A652896" w14:textId="77777777" w:rsidTr="00732730">
        <w:trPr>
          <w:trHeight w:val="562"/>
          <w:jc w:val="center"/>
        </w:trPr>
        <w:tc>
          <w:tcPr>
            <w:tcW w:w="455" w:type="dxa"/>
            <w:tcBorders>
              <w:top w:val="single" w:sz="4" w:space="0" w:color="auto"/>
              <w:bottom w:val="nil"/>
            </w:tcBorders>
            <w:vAlign w:val="center"/>
          </w:tcPr>
          <w:p w14:paraId="24C8193F" w14:textId="77777777" w:rsidR="00732730" w:rsidRPr="00855032" w:rsidRDefault="00732730">
            <w:pPr>
              <w:adjustRightInd w:val="0"/>
              <w:snapToGrid w:val="0"/>
              <w:jc w:val="center"/>
              <w:rPr>
                <w:rFonts w:ascii="宋体" w:hAnsi="宋体" w:cs="宋体"/>
                <w:sz w:val="24"/>
              </w:rPr>
            </w:pPr>
          </w:p>
        </w:tc>
        <w:tc>
          <w:tcPr>
            <w:tcW w:w="8606" w:type="dxa"/>
            <w:vMerge w:val="restart"/>
            <w:vAlign w:val="center"/>
          </w:tcPr>
          <w:p w14:paraId="2B7D43DB" w14:textId="77777777" w:rsidR="00732730" w:rsidRPr="00855032" w:rsidRDefault="00732730" w:rsidP="00463A81">
            <w:pPr>
              <w:adjustRightInd w:val="0"/>
              <w:snapToGrid w:val="0"/>
              <w:spacing w:line="360" w:lineRule="auto"/>
              <w:rPr>
                <w:b/>
                <w:bCs/>
                <w:sz w:val="24"/>
              </w:rPr>
            </w:pPr>
            <w:r w:rsidRPr="00855032">
              <w:rPr>
                <w:rFonts w:hint="eastAsia"/>
                <w:b/>
                <w:bCs/>
                <w:sz w:val="24"/>
              </w:rPr>
              <w:t>1</w:t>
            </w:r>
            <w:r w:rsidRPr="00855032">
              <w:rPr>
                <w:rFonts w:hint="eastAsia"/>
                <w:b/>
                <w:bCs/>
                <w:sz w:val="24"/>
              </w:rPr>
              <w:t>、废气排放标准</w:t>
            </w:r>
          </w:p>
          <w:p w14:paraId="0D360C92" w14:textId="7C22E64D" w:rsidR="00732730" w:rsidRPr="00855032" w:rsidRDefault="00732730" w:rsidP="00732730">
            <w:pPr>
              <w:adjustRightInd w:val="0"/>
              <w:snapToGrid w:val="0"/>
              <w:spacing w:line="360" w:lineRule="auto"/>
              <w:ind w:firstLineChars="200" w:firstLine="480"/>
              <w:rPr>
                <w:bCs/>
                <w:sz w:val="24"/>
              </w:rPr>
            </w:pPr>
            <w:r w:rsidRPr="00855032">
              <w:rPr>
                <w:rFonts w:hint="eastAsia"/>
                <w:bCs/>
                <w:sz w:val="24"/>
              </w:rPr>
              <w:t>本项目施工期废气主要为施工扬尘（颗粒物）、汽车尾气（非甲烷总烃、</w:t>
            </w:r>
            <w:r w:rsidRPr="00855032">
              <w:rPr>
                <w:rFonts w:hint="eastAsia"/>
                <w:bCs/>
                <w:sz w:val="24"/>
              </w:rPr>
              <w:t>CO</w:t>
            </w:r>
            <w:r w:rsidRPr="00855032">
              <w:rPr>
                <w:rFonts w:hint="eastAsia"/>
                <w:bCs/>
                <w:sz w:val="24"/>
              </w:rPr>
              <w:t>及</w:t>
            </w:r>
            <w:r w:rsidRPr="00855032">
              <w:rPr>
                <w:rFonts w:hint="eastAsia"/>
                <w:bCs/>
                <w:sz w:val="24"/>
              </w:rPr>
              <w:t>NOx</w:t>
            </w:r>
            <w:r w:rsidRPr="00855032">
              <w:rPr>
                <w:rFonts w:hint="eastAsia"/>
                <w:bCs/>
                <w:sz w:val="24"/>
              </w:rPr>
              <w:t>）、装修期间产生的油漆废气（以非甲烷总经计），无组织排放</w:t>
            </w:r>
            <w:r w:rsidR="005F5AFA" w:rsidRPr="00855032">
              <w:rPr>
                <w:rFonts w:hint="eastAsia"/>
                <w:bCs/>
                <w:sz w:val="24"/>
              </w:rPr>
              <w:t>标准</w:t>
            </w:r>
            <w:r w:rsidRPr="00855032">
              <w:rPr>
                <w:rFonts w:hint="eastAsia"/>
                <w:bCs/>
                <w:sz w:val="24"/>
              </w:rPr>
              <w:t>执行《大气污染物综合排放标准》</w:t>
            </w:r>
            <w:r w:rsidRPr="00855032">
              <w:rPr>
                <w:rFonts w:hint="eastAsia"/>
                <w:bCs/>
                <w:sz w:val="24"/>
              </w:rPr>
              <w:t>(GB16297-1996</w:t>
            </w:r>
            <w:r w:rsidRPr="00855032">
              <w:rPr>
                <w:rFonts w:hint="eastAsia"/>
                <w:bCs/>
                <w:sz w:val="24"/>
              </w:rPr>
              <w:t>）中的新污染源二级标准；汽车尾气中</w:t>
            </w:r>
            <w:r w:rsidRPr="00855032">
              <w:rPr>
                <w:rFonts w:hint="eastAsia"/>
                <w:bCs/>
                <w:sz w:val="24"/>
              </w:rPr>
              <w:t>CO</w:t>
            </w:r>
            <w:r w:rsidRPr="00855032">
              <w:rPr>
                <w:rFonts w:hint="eastAsia"/>
                <w:bCs/>
                <w:sz w:val="24"/>
              </w:rPr>
              <w:t>浓度限值参照《工作场所有害因素职业接触限值第</w:t>
            </w:r>
            <w:r w:rsidRPr="00855032">
              <w:rPr>
                <w:rFonts w:hint="eastAsia"/>
                <w:bCs/>
                <w:sz w:val="24"/>
              </w:rPr>
              <w:t>1</w:t>
            </w:r>
            <w:r w:rsidRPr="00855032">
              <w:rPr>
                <w:rFonts w:hint="eastAsia"/>
                <w:bCs/>
                <w:sz w:val="24"/>
              </w:rPr>
              <w:t>部分：化学有害因素》</w:t>
            </w:r>
            <w:r w:rsidRPr="00855032">
              <w:rPr>
                <w:rFonts w:hint="eastAsia"/>
                <w:bCs/>
                <w:sz w:val="24"/>
              </w:rPr>
              <w:t>(GBZ2.1</w:t>
            </w:r>
            <w:r w:rsidRPr="00855032">
              <w:rPr>
                <w:rFonts w:hint="eastAsia"/>
                <w:bCs/>
                <w:sz w:val="24"/>
              </w:rPr>
              <w:t>——</w:t>
            </w:r>
            <w:r w:rsidRPr="00855032">
              <w:rPr>
                <w:rFonts w:hint="eastAsia"/>
                <w:bCs/>
                <w:sz w:val="24"/>
              </w:rPr>
              <w:t>2019)</w:t>
            </w:r>
            <w:r w:rsidRPr="00855032">
              <w:rPr>
                <w:rFonts w:hint="eastAsia"/>
                <w:bCs/>
                <w:sz w:val="24"/>
              </w:rPr>
              <w:t>中的短时间接触容许浓度限值要求，</w:t>
            </w:r>
            <w:r w:rsidRPr="00855032">
              <w:rPr>
                <w:rFonts w:hint="eastAsia"/>
                <w:bCs/>
                <w:sz w:val="24"/>
              </w:rPr>
              <w:t>30 mg/m</w:t>
            </w:r>
            <w:r w:rsidRPr="00855032">
              <w:rPr>
                <w:rFonts w:hint="eastAsia"/>
                <w:bCs/>
                <w:sz w:val="24"/>
                <w:vertAlign w:val="superscript"/>
              </w:rPr>
              <w:t>3</w:t>
            </w:r>
            <w:r w:rsidRPr="00855032">
              <w:rPr>
                <w:rFonts w:hint="eastAsia"/>
                <w:bCs/>
                <w:sz w:val="24"/>
              </w:rPr>
              <w:t>。具体见表</w:t>
            </w:r>
            <w:r w:rsidRPr="00855032">
              <w:rPr>
                <w:rFonts w:hint="eastAsia"/>
                <w:bCs/>
                <w:sz w:val="24"/>
              </w:rPr>
              <w:t>3-4</w:t>
            </w:r>
            <w:r w:rsidRPr="00855032">
              <w:rPr>
                <w:rFonts w:hint="eastAsia"/>
                <w:bCs/>
                <w:sz w:val="24"/>
              </w:rPr>
              <w:t>。</w:t>
            </w:r>
          </w:p>
          <w:p w14:paraId="53C1AD24" w14:textId="35F83BC8" w:rsidR="00732730" w:rsidRPr="00855032" w:rsidRDefault="00732730" w:rsidP="00732730">
            <w:pPr>
              <w:adjustRightInd w:val="0"/>
              <w:snapToGrid w:val="0"/>
              <w:jc w:val="center"/>
              <w:rPr>
                <w:b/>
                <w:bCs/>
                <w:sz w:val="21"/>
                <w:szCs w:val="21"/>
              </w:rPr>
            </w:pPr>
            <w:r w:rsidRPr="00855032">
              <w:rPr>
                <w:rFonts w:hint="eastAsia"/>
                <w:b/>
                <w:bCs/>
                <w:sz w:val="21"/>
                <w:szCs w:val="21"/>
              </w:rPr>
              <w:t>表</w:t>
            </w:r>
            <w:r w:rsidRPr="00855032">
              <w:rPr>
                <w:rFonts w:hint="eastAsia"/>
                <w:b/>
                <w:bCs/>
                <w:sz w:val="21"/>
                <w:szCs w:val="21"/>
              </w:rPr>
              <w:t>3-4</w:t>
            </w:r>
            <w:r w:rsidRPr="00855032">
              <w:rPr>
                <w:rFonts w:hint="eastAsia"/>
                <w:b/>
                <w:bCs/>
                <w:sz w:val="21"/>
                <w:szCs w:val="21"/>
              </w:rPr>
              <w:t>《大气污染物综合排放标准》</w:t>
            </w:r>
            <w:r w:rsidRPr="00855032">
              <w:rPr>
                <w:rFonts w:hint="eastAsia"/>
                <w:b/>
                <w:bCs/>
                <w:sz w:val="21"/>
                <w:szCs w:val="21"/>
              </w:rPr>
              <w:t>(GB16297-1996</w:t>
            </w:r>
            <w:r w:rsidRPr="00855032">
              <w:rPr>
                <w:rFonts w:hint="eastAsia"/>
                <w:b/>
                <w:bCs/>
                <w:sz w:val="21"/>
                <w:szCs w:val="21"/>
              </w:rPr>
              <w:t>）</w:t>
            </w:r>
          </w:p>
          <w:tbl>
            <w:tblPr>
              <w:tblStyle w:val="af1"/>
              <w:tblW w:w="0" w:type="auto"/>
              <w:tblLook w:val="04A0" w:firstRow="1" w:lastRow="0" w:firstColumn="1" w:lastColumn="0" w:noHBand="0" w:noVBand="1"/>
            </w:tblPr>
            <w:tblGrid>
              <w:gridCol w:w="1383"/>
              <w:gridCol w:w="3686"/>
              <w:gridCol w:w="1653"/>
              <w:gridCol w:w="1653"/>
            </w:tblGrid>
            <w:tr w:rsidR="00855032" w:rsidRPr="00855032" w14:paraId="3AAB7FF8" w14:textId="77777777" w:rsidTr="00732730">
              <w:trPr>
                <w:trHeight w:val="340"/>
              </w:trPr>
              <w:tc>
                <w:tcPr>
                  <w:tcW w:w="1383" w:type="dxa"/>
                  <w:vMerge w:val="restart"/>
                  <w:vAlign w:val="center"/>
                </w:tcPr>
                <w:p w14:paraId="22A73A6A" w14:textId="1474A4DC" w:rsidR="00732730" w:rsidRPr="00855032" w:rsidRDefault="00732730" w:rsidP="00732730">
                  <w:pPr>
                    <w:adjustRightInd w:val="0"/>
                    <w:snapToGrid w:val="0"/>
                    <w:jc w:val="center"/>
                    <w:rPr>
                      <w:b/>
                      <w:bCs/>
                      <w:sz w:val="21"/>
                      <w:szCs w:val="21"/>
                    </w:rPr>
                  </w:pPr>
                  <w:r w:rsidRPr="00855032">
                    <w:rPr>
                      <w:rFonts w:hint="eastAsia"/>
                      <w:b/>
                      <w:bCs/>
                      <w:sz w:val="21"/>
                      <w:szCs w:val="21"/>
                    </w:rPr>
                    <w:t>污染物</w:t>
                  </w:r>
                </w:p>
              </w:tc>
              <w:tc>
                <w:tcPr>
                  <w:tcW w:w="3686" w:type="dxa"/>
                  <w:vMerge w:val="restart"/>
                  <w:vAlign w:val="center"/>
                </w:tcPr>
                <w:p w14:paraId="0478C49C" w14:textId="5C793F7B" w:rsidR="00732730" w:rsidRPr="00855032" w:rsidRDefault="00732730" w:rsidP="00732730">
                  <w:pPr>
                    <w:adjustRightInd w:val="0"/>
                    <w:snapToGrid w:val="0"/>
                    <w:jc w:val="center"/>
                    <w:rPr>
                      <w:b/>
                      <w:bCs/>
                      <w:sz w:val="21"/>
                      <w:szCs w:val="21"/>
                    </w:rPr>
                  </w:pPr>
                  <w:r w:rsidRPr="00855032">
                    <w:rPr>
                      <w:rFonts w:hint="eastAsia"/>
                      <w:b/>
                      <w:bCs/>
                      <w:sz w:val="21"/>
                      <w:szCs w:val="21"/>
                    </w:rPr>
                    <w:t>最高允许排放浓度（</w:t>
                  </w:r>
                  <w:r w:rsidRPr="00855032">
                    <w:rPr>
                      <w:rFonts w:hint="eastAsia"/>
                      <w:b/>
                      <w:bCs/>
                      <w:sz w:val="21"/>
                      <w:szCs w:val="21"/>
                    </w:rPr>
                    <w:t>mg/m</w:t>
                  </w:r>
                  <w:r w:rsidRPr="00855032">
                    <w:rPr>
                      <w:rFonts w:hint="eastAsia"/>
                      <w:b/>
                      <w:bCs/>
                      <w:sz w:val="21"/>
                      <w:szCs w:val="21"/>
                      <w:vertAlign w:val="superscript"/>
                    </w:rPr>
                    <w:t>3</w:t>
                  </w:r>
                  <w:r w:rsidRPr="00855032">
                    <w:rPr>
                      <w:rFonts w:hint="eastAsia"/>
                      <w:b/>
                      <w:bCs/>
                      <w:sz w:val="21"/>
                      <w:szCs w:val="21"/>
                    </w:rPr>
                    <w:t>）</w:t>
                  </w:r>
                </w:p>
              </w:tc>
              <w:tc>
                <w:tcPr>
                  <w:tcW w:w="3306" w:type="dxa"/>
                  <w:gridSpan w:val="2"/>
                  <w:vAlign w:val="center"/>
                </w:tcPr>
                <w:p w14:paraId="281B4ED1" w14:textId="10BF4A24" w:rsidR="00732730" w:rsidRPr="00855032" w:rsidRDefault="00732730" w:rsidP="00732730">
                  <w:pPr>
                    <w:adjustRightInd w:val="0"/>
                    <w:snapToGrid w:val="0"/>
                    <w:jc w:val="center"/>
                    <w:rPr>
                      <w:b/>
                      <w:bCs/>
                      <w:sz w:val="21"/>
                      <w:szCs w:val="21"/>
                    </w:rPr>
                  </w:pPr>
                  <w:r w:rsidRPr="00855032">
                    <w:rPr>
                      <w:rFonts w:hint="eastAsia"/>
                      <w:b/>
                      <w:bCs/>
                      <w:sz w:val="21"/>
                      <w:szCs w:val="21"/>
                    </w:rPr>
                    <w:t>无组织排放监控浓度限值标准</w:t>
                  </w:r>
                </w:p>
              </w:tc>
            </w:tr>
            <w:tr w:rsidR="00855032" w:rsidRPr="00855032" w14:paraId="042479F5" w14:textId="77777777" w:rsidTr="00732730">
              <w:trPr>
                <w:trHeight w:val="340"/>
              </w:trPr>
              <w:tc>
                <w:tcPr>
                  <w:tcW w:w="1383" w:type="dxa"/>
                  <w:vMerge/>
                  <w:vAlign w:val="center"/>
                </w:tcPr>
                <w:p w14:paraId="6B719967" w14:textId="77777777" w:rsidR="00732730" w:rsidRPr="00855032" w:rsidRDefault="00732730" w:rsidP="00732730">
                  <w:pPr>
                    <w:adjustRightInd w:val="0"/>
                    <w:snapToGrid w:val="0"/>
                    <w:jc w:val="center"/>
                    <w:rPr>
                      <w:b/>
                      <w:bCs/>
                      <w:sz w:val="21"/>
                      <w:szCs w:val="21"/>
                    </w:rPr>
                  </w:pPr>
                </w:p>
              </w:tc>
              <w:tc>
                <w:tcPr>
                  <w:tcW w:w="3686" w:type="dxa"/>
                  <w:vMerge/>
                  <w:vAlign w:val="center"/>
                </w:tcPr>
                <w:p w14:paraId="0016F33E" w14:textId="77777777" w:rsidR="00732730" w:rsidRPr="00855032" w:rsidRDefault="00732730" w:rsidP="00732730">
                  <w:pPr>
                    <w:adjustRightInd w:val="0"/>
                    <w:snapToGrid w:val="0"/>
                    <w:jc w:val="center"/>
                    <w:rPr>
                      <w:b/>
                      <w:bCs/>
                      <w:sz w:val="21"/>
                      <w:szCs w:val="21"/>
                    </w:rPr>
                  </w:pPr>
                </w:p>
              </w:tc>
              <w:tc>
                <w:tcPr>
                  <w:tcW w:w="1653" w:type="dxa"/>
                  <w:vAlign w:val="center"/>
                </w:tcPr>
                <w:p w14:paraId="2ACCC77A" w14:textId="0D0D4DEB" w:rsidR="00732730" w:rsidRPr="00855032" w:rsidRDefault="00732730" w:rsidP="00732730">
                  <w:pPr>
                    <w:adjustRightInd w:val="0"/>
                    <w:snapToGrid w:val="0"/>
                    <w:jc w:val="center"/>
                    <w:rPr>
                      <w:b/>
                      <w:bCs/>
                      <w:sz w:val="21"/>
                      <w:szCs w:val="21"/>
                    </w:rPr>
                  </w:pPr>
                  <w:r w:rsidRPr="00855032">
                    <w:rPr>
                      <w:rFonts w:hint="eastAsia"/>
                      <w:b/>
                      <w:bCs/>
                      <w:sz w:val="21"/>
                      <w:szCs w:val="21"/>
                    </w:rPr>
                    <w:t>监控点</w:t>
                  </w:r>
                </w:p>
              </w:tc>
              <w:tc>
                <w:tcPr>
                  <w:tcW w:w="1653" w:type="dxa"/>
                  <w:vAlign w:val="center"/>
                </w:tcPr>
                <w:p w14:paraId="0B7E3784" w14:textId="6428CCC1" w:rsidR="00732730" w:rsidRPr="00855032" w:rsidRDefault="00732730" w:rsidP="00732730">
                  <w:pPr>
                    <w:adjustRightInd w:val="0"/>
                    <w:snapToGrid w:val="0"/>
                    <w:jc w:val="center"/>
                    <w:rPr>
                      <w:b/>
                      <w:bCs/>
                      <w:sz w:val="21"/>
                      <w:szCs w:val="21"/>
                    </w:rPr>
                  </w:pPr>
                  <w:r w:rsidRPr="00855032">
                    <w:rPr>
                      <w:rFonts w:hint="eastAsia"/>
                      <w:b/>
                      <w:bCs/>
                      <w:sz w:val="21"/>
                      <w:szCs w:val="21"/>
                    </w:rPr>
                    <w:t>浓度（</w:t>
                  </w:r>
                  <w:r w:rsidRPr="00855032">
                    <w:rPr>
                      <w:rFonts w:hint="eastAsia"/>
                      <w:b/>
                      <w:bCs/>
                      <w:sz w:val="21"/>
                      <w:szCs w:val="21"/>
                    </w:rPr>
                    <w:t>mg/m</w:t>
                  </w:r>
                  <w:r w:rsidRPr="00855032">
                    <w:rPr>
                      <w:rFonts w:hint="eastAsia"/>
                      <w:b/>
                      <w:bCs/>
                      <w:sz w:val="21"/>
                      <w:szCs w:val="21"/>
                      <w:vertAlign w:val="superscript"/>
                    </w:rPr>
                    <w:t>3</w:t>
                  </w:r>
                  <w:r w:rsidRPr="00855032">
                    <w:rPr>
                      <w:rFonts w:hint="eastAsia"/>
                      <w:b/>
                      <w:bCs/>
                      <w:sz w:val="21"/>
                      <w:szCs w:val="21"/>
                    </w:rPr>
                    <w:t>）</w:t>
                  </w:r>
                </w:p>
              </w:tc>
            </w:tr>
            <w:tr w:rsidR="00855032" w:rsidRPr="00855032" w14:paraId="62FAEADB" w14:textId="77777777" w:rsidTr="00732730">
              <w:trPr>
                <w:trHeight w:val="340"/>
              </w:trPr>
              <w:tc>
                <w:tcPr>
                  <w:tcW w:w="1383" w:type="dxa"/>
                  <w:vAlign w:val="center"/>
                </w:tcPr>
                <w:p w14:paraId="605910FA" w14:textId="6F1072C6" w:rsidR="00732730" w:rsidRPr="00855032" w:rsidRDefault="00732730" w:rsidP="00732730">
                  <w:pPr>
                    <w:adjustRightInd w:val="0"/>
                    <w:snapToGrid w:val="0"/>
                    <w:jc w:val="center"/>
                    <w:rPr>
                      <w:bCs/>
                      <w:sz w:val="21"/>
                      <w:szCs w:val="21"/>
                    </w:rPr>
                  </w:pPr>
                  <w:r w:rsidRPr="00855032">
                    <w:rPr>
                      <w:rFonts w:hint="eastAsia"/>
                      <w:bCs/>
                      <w:sz w:val="21"/>
                      <w:szCs w:val="21"/>
                    </w:rPr>
                    <w:t>颗粒物</w:t>
                  </w:r>
                </w:p>
              </w:tc>
              <w:tc>
                <w:tcPr>
                  <w:tcW w:w="3686" w:type="dxa"/>
                  <w:vAlign w:val="center"/>
                </w:tcPr>
                <w:p w14:paraId="53ED3663" w14:textId="18C9D57A" w:rsidR="00732730" w:rsidRPr="00855032" w:rsidRDefault="00732730" w:rsidP="00732730">
                  <w:pPr>
                    <w:adjustRightInd w:val="0"/>
                    <w:snapToGrid w:val="0"/>
                    <w:jc w:val="center"/>
                    <w:rPr>
                      <w:bCs/>
                      <w:sz w:val="21"/>
                      <w:szCs w:val="21"/>
                    </w:rPr>
                  </w:pPr>
                  <w:r w:rsidRPr="00855032">
                    <w:rPr>
                      <w:rFonts w:hint="eastAsia"/>
                      <w:bCs/>
                      <w:sz w:val="21"/>
                      <w:szCs w:val="21"/>
                    </w:rPr>
                    <w:t>120</w:t>
                  </w:r>
                </w:p>
              </w:tc>
              <w:tc>
                <w:tcPr>
                  <w:tcW w:w="1653" w:type="dxa"/>
                  <w:vMerge w:val="restart"/>
                  <w:vAlign w:val="center"/>
                </w:tcPr>
                <w:p w14:paraId="39A949B8" w14:textId="4EC5C3B1" w:rsidR="00732730" w:rsidRPr="00855032" w:rsidRDefault="00732730" w:rsidP="00732730">
                  <w:pPr>
                    <w:adjustRightInd w:val="0"/>
                    <w:snapToGrid w:val="0"/>
                    <w:jc w:val="center"/>
                    <w:rPr>
                      <w:bCs/>
                      <w:sz w:val="21"/>
                      <w:szCs w:val="21"/>
                    </w:rPr>
                  </w:pPr>
                  <w:r w:rsidRPr="00855032">
                    <w:rPr>
                      <w:rFonts w:hint="eastAsia"/>
                      <w:bCs/>
                      <w:sz w:val="21"/>
                      <w:szCs w:val="21"/>
                    </w:rPr>
                    <w:t>周界外浓度最高点</w:t>
                  </w:r>
                </w:p>
              </w:tc>
              <w:tc>
                <w:tcPr>
                  <w:tcW w:w="1653" w:type="dxa"/>
                  <w:vAlign w:val="center"/>
                </w:tcPr>
                <w:p w14:paraId="4E4C5F90" w14:textId="514C07F8" w:rsidR="00732730" w:rsidRPr="00855032" w:rsidRDefault="00732730" w:rsidP="00732730">
                  <w:pPr>
                    <w:adjustRightInd w:val="0"/>
                    <w:snapToGrid w:val="0"/>
                    <w:jc w:val="center"/>
                    <w:rPr>
                      <w:bCs/>
                      <w:sz w:val="21"/>
                      <w:szCs w:val="21"/>
                    </w:rPr>
                  </w:pPr>
                  <w:r w:rsidRPr="00855032">
                    <w:rPr>
                      <w:rFonts w:hint="eastAsia"/>
                      <w:bCs/>
                      <w:sz w:val="21"/>
                      <w:szCs w:val="21"/>
                    </w:rPr>
                    <w:t>1.0</w:t>
                  </w:r>
                </w:p>
              </w:tc>
            </w:tr>
            <w:tr w:rsidR="00855032" w:rsidRPr="00855032" w14:paraId="187C21BA" w14:textId="77777777" w:rsidTr="00732730">
              <w:trPr>
                <w:trHeight w:val="340"/>
              </w:trPr>
              <w:tc>
                <w:tcPr>
                  <w:tcW w:w="1383" w:type="dxa"/>
                  <w:vAlign w:val="center"/>
                </w:tcPr>
                <w:p w14:paraId="18E435F0" w14:textId="35DA4E83" w:rsidR="00732730" w:rsidRPr="00855032" w:rsidRDefault="00732730" w:rsidP="00732730">
                  <w:pPr>
                    <w:adjustRightInd w:val="0"/>
                    <w:snapToGrid w:val="0"/>
                    <w:jc w:val="center"/>
                    <w:rPr>
                      <w:bCs/>
                      <w:sz w:val="21"/>
                      <w:szCs w:val="21"/>
                    </w:rPr>
                  </w:pPr>
                  <w:r w:rsidRPr="00855032">
                    <w:rPr>
                      <w:sz w:val="21"/>
                      <w:szCs w:val="21"/>
                    </w:rPr>
                    <w:t>氮氧化物</w:t>
                  </w:r>
                </w:p>
              </w:tc>
              <w:tc>
                <w:tcPr>
                  <w:tcW w:w="3686" w:type="dxa"/>
                  <w:vAlign w:val="center"/>
                </w:tcPr>
                <w:p w14:paraId="05F60990" w14:textId="1175E6C5" w:rsidR="00732730" w:rsidRPr="00855032" w:rsidRDefault="00732730" w:rsidP="00732730">
                  <w:pPr>
                    <w:adjustRightInd w:val="0"/>
                    <w:snapToGrid w:val="0"/>
                    <w:jc w:val="center"/>
                    <w:rPr>
                      <w:bCs/>
                      <w:sz w:val="21"/>
                      <w:szCs w:val="21"/>
                    </w:rPr>
                  </w:pPr>
                  <w:r w:rsidRPr="00855032">
                    <w:rPr>
                      <w:rFonts w:hint="eastAsia"/>
                      <w:bCs/>
                      <w:sz w:val="21"/>
                      <w:szCs w:val="21"/>
                    </w:rPr>
                    <w:t>240</w:t>
                  </w:r>
                </w:p>
              </w:tc>
              <w:tc>
                <w:tcPr>
                  <w:tcW w:w="1653" w:type="dxa"/>
                  <w:vMerge/>
                  <w:vAlign w:val="center"/>
                </w:tcPr>
                <w:p w14:paraId="724E3E69" w14:textId="77777777" w:rsidR="00732730" w:rsidRPr="00855032" w:rsidRDefault="00732730" w:rsidP="00732730">
                  <w:pPr>
                    <w:adjustRightInd w:val="0"/>
                    <w:snapToGrid w:val="0"/>
                    <w:jc w:val="center"/>
                    <w:rPr>
                      <w:bCs/>
                      <w:sz w:val="21"/>
                      <w:szCs w:val="21"/>
                    </w:rPr>
                  </w:pPr>
                </w:p>
              </w:tc>
              <w:tc>
                <w:tcPr>
                  <w:tcW w:w="1653" w:type="dxa"/>
                  <w:vAlign w:val="center"/>
                </w:tcPr>
                <w:p w14:paraId="4AD996D4" w14:textId="2BE87D75" w:rsidR="00732730" w:rsidRPr="00855032" w:rsidRDefault="00732730" w:rsidP="00732730">
                  <w:pPr>
                    <w:adjustRightInd w:val="0"/>
                    <w:snapToGrid w:val="0"/>
                    <w:jc w:val="center"/>
                    <w:rPr>
                      <w:bCs/>
                      <w:sz w:val="21"/>
                      <w:szCs w:val="21"/>
                    </w:rPr>
                  </w:pPr>
                  <w:r w:rsidRPr="00855032">
                    <w:rPr>
                      <w:rFonts w:hint="eastAsia"/>
                      <w:bCs/>
                      <w:sz w:val="21"/>
                      <w:szCs w:val="21"/>
                    </w:rPr>
                    <w:t>0.12</w:t>
                  </w:r>
                </w:p>
              </w:tc>
            </w:tr>
            <w:tr w:rsidR="00855032" w:rsidRPr="00855032" w14:paraId="3BCD5893" w14:textId="77777777" w:rsidTr="00732730">
              <w:trPr>
                <w:trHeight w:val="340"/>
              </w:trPr>
              <w:tc>
                <w:tcPr>
                  <w:tcW w:w="1383" w:type="dxa"/>
                  <w:vAlign w:val="center"/>
                </w:tcPr>
                <w:p w14:paraId="4CFAA98D" w14:textId="107B544B" w:rsidR="00732730" w:rsidRPr="00855032" w:rsidRDefault="00732730" w:rsidP="00732730">
                  <w:pPr>
                    <w:adjustRightInd w:val="0"/>
                    <w:snapToGrid w:val="0"/>
                    <w:jc w:val="center"/>
                    <w:rPr>
                      <w:bCs/>
                      <w:sz w:val="21"/>
                      <w:szCs w:val="21"/>
                    </w:rPr>
                  </w:pPr>
                  <w:r w:rsidRPr="00855032">
                    <w:rPr>
                      <w:rFonts w:hint="eastAsia"/>
                      <w:bCs/>
                      <w:sz w:val="21"/>
                      <w:szCs w:val="21"/>
                    </w:rPr>
                    <w:t>非甲烷总烃</w:t>
                  </w:r>
                </w:p>
              </w:tc>
              <w:tc>
                <w:tcPr>
                  <w:tcW w:w="3686" w:type="dxa"/>
                  <w:vAlign w:val="center"/>
                </w:tcPr>
                <w:p w14:paraId="47475C8A" w14:textId="4035A8F6" w:rsidR="00732730" w:rsidRPr="00855032" w:rsidRDefault="00732730" w:rsidP="00732730">
                  <w:pPr>
                    <w:adjustRightInd w:val="0"/>
                    <w:snapToGrid w:val="0"/>
                    <w:jc w:val="center"/>
                    <w:rPr>
                      <w:bCs/>
                      <w:sz w:val="21"/>
                      <w:szCs w:val="21"/>
                    </w:rPr>
                  </w:pPr>
                  <w:r w:rsidRPr="00855032">
                    <w:rPr>
                      <w:rFonts w:hint="eastAsia"/>
                      <w:bCs/>
                      <w:sz w:val="21"/>
                      <w:szCs w:val="21"/>
                    </w:rPr>
                    <w:t>120</w:t>
                  </w:r>
                </w:p>
              </w:tc>
              <w:tc>
                <w:tcPr>
                  <w:tcW w:w="1653" w:type="dxa"/>
                  <w:vMerge/>
                  <w:vAlign w:val="center"/>
                </w:tcPr>
                <w:p w14:paraId="6924E6D9" w14:textId="77777777" w:rsidR="00732730" w:rsidRPr="00855032" w:rsidRDefault="00732730" w:rsidP="00732730">
                  <w:pPr>
                    <w:adjustRightInd w:val="0"/>
                    <w:snapToGrid w:val="0"/>
                    <w:jc w:val="center"/>
                    <w:rPr>
                      <w:bCs/>
                      <w:sz w:val="21"/>
                      <w:szCs w:val="21"/>
                    </w:rPr>
                  </w:pPr>
                </w:p>
              </w:tc>
              <w:tc>
                <w:tcPr>
                  <w:tcW w:w="1653" w:type="dxa"/>
                  <w:vAlign w:val="center"/>
                </w:tcPr>
                <w:p w14:paraId="17B5FD91" w14:textId="2B252CF8" w:rsidR="00732730" w:rsidRPr="00855032" w:rsidRDefault="00732730" w:rsidP="00732730">
                  <w:pPr>
                    <w:adjustRightInd w:val="0"/>
                    <w:snapToGrid w:val="0"/>
                    <w:jc w:val="center"/>
                    <w:rPr>
                      <w:bCs/>
                      <w:sz w:val="21"/>
                      <w:szCs w:val="21"/>
                    </w:rPr>
                  </w:pPr>
                  <w:r w:rsidRPr="00855032">
                    <w:rPr>
                      <w:rFonts w:hint="eastAsia"/>
                      <w:bCs/>
                      <w:sz w:val="21"/>
                      <w:szCs w:val="21"/>
                    </w:rPr>
                    <w:t>4.0</w:t>
                  </w:r>
                </w:p>
              </w:tc>
            </w:tr>
          </w:tbl>
          <w:p w14:paraId="650BEEFD" w14:textId="0ED719B7" w:rsidR="00732730" w:rsidRPr="00855032" w:rsidRDefault="00732730" w:rsidP="00732730">
            <w:pPr>
              <w:adjustRightInd w:val="0"/>
              <w:snapToGrid w:val="0"/>
              <w:spacing w:beforeLines="50" w:before="120" w:line="360" w:lineRule="auto"/>
              <w:ind w:firstLineChars="200" w:firstLine="480"/>
              <w:rPr>
                <w:bCs/>
                <w:sz w:val="24"/>
              </w:rPr>
            </w:pPr>
            <w:r w:rsidRPr="00855032">
              <w:rPr>
                <w:rFonts w:hint="eastAsia"/>
                <w:bCs/>
                <w:sz w:val="24"/>
              </w:rPr>
              <w:t>本项目营运期废气主要为厨房油烟废气、汽车尾气和污水处理站恶臭。厨房油烟废气排放执行《饮食业油烟排放标准（试行）》（</w:t>
            </w:r>
            <w:r w:rsidRPr="00855032">
              <w:rPr>
                <w:rFonts w:hint="eastAsia"/>
                <w:bCs/>
                <w:sz w:val="24"/>
              </w:rPr>
              <w:t>GB18483-2001</w:t>
            </w:r>
            <w:r w:rsidRPr="00855032">
              <w:rPr>
                <w:rFonts w:hint="eastAsia"/>
                <w:bCs/>
                <w:sz w:val="24"/>
              </w:rPr>
              <w:t>）中的大型规模标准，具体标准如表</w:t>
            </w:r>
            <w:r w:rsidRPr="00855032">
              <w:rPr>
                <w:rFonts w:hint="eastAsia"/>
                <w:bCs/>
                <w:sz w:val="24"/>
              </w:rPr>
              <w:t>3-5</w:t>
            </w:r>
            <w:r w:rsidRPr="00855032">
              <w:rPr>
                <w:rFonts w:hint="eastAsia"/>
                <w:bCs/>
                <w:sz w:val="24"/>
              </w:rPr>
              <w:t>。</w:t>
            </w:r>
          </w:p>
          <w:p w14:paraId="15DC4BBC" w14:textId="0799D97C" w:rsidR="00732730" w:rsidRPr="00855032" w:rsidRDefault="00732730" w:rsidP="00A72E1E">
            <w:pPr>
              <w:pStyle w:val="12"/>
              <w:adjustRightInd w:val="0"/>
              <w:spacing w:line="240" w:lineRule="auto"/>
              <w:ind w:firstLineChars="200" w:firstLine="422"/>
              <w:jc w:val="center"/>
              <w:rPr>
                <w:b/>
                <w:sz w:val="21"/>
              </w:rPr>
            </w:pPr>
            <w:r w:rsidRPr="00855032">
              <w:rPr>
                <w:b/>
                <w:sz w:val="21"/>
              </w:rPr>
              <w:t>表</w:t>
            </w:r>
            <w:r w:rsidRPr="00855032">
              <w:rPr>
                <w:rFonts w:hint="eastAsia"/>
                <w:b/>
                <w:sz w:val="21"/>
              </w:rPr>
              <w:t>3</w:t>
            </w:r>
            <w:r w:rsidRPr="00855032">
              <w:rPr>
                <w:b/>
                <w:sz w:val="21"/>
              </w:rPr>
              <w:t>-</w:t>
            </w:r>
            <w:r w:rsidRPr="00855032">
              <w:rPr>
                <w:rFonts w:hint="eastAsia"/>
                <w:b/>
                <w:sz w:val="21"/>
              </w:rPr>
              <w:t xml:space="preserve">5  </w:t>
            </w:r>
            <w:r w:rsidRPr="00855032">
              <w:rPr>
                <w:rFonts w:hint="eastAsia"/>
                <w:b/>
                <w:sz w:val="21"/>
              </w:rPr>
              <w:t>《饮食业油烟排放标准（试行）》（</w:t>
            </w:r>
            <w:r w:rsidRPr="00855032">
              <w:rPr>
                <w:rFonts w:hint="eastAsia"/>
                <w:b/>
                <w:sz w:val="21"/>
              </w:rPr>
              <w:t>GB18483-2001</w:t>
            </w:r>
            <w:r w:rsidRPr="00855032">
              <w:rPr>
                <w:rFonts w:hint="eastAsia"/>
                <w:b/>
                <w:sz w:val="21"/>
              </w:rPr>
              <w:t>）</w:t>
            </w:r>
          </w:p>
          <w:tbl>
            <w:tblPr>
              <w:tblW w:w="8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1706"/>
              <w:gridCol w:w="1694"/>
              <w:gridCol w:w="1632"/>
            </w:tblGrid>
            <w:tr w:rsidR="00855032" w:rsidRPr="00855032" w14:paraId="3505254D" w14:textId="77777777" w:rsidTr="00732730">
              <w:trPr>
                <w:trHeight w:val="340"/>
              </w:trPr>
              <w:tc>
                <w:tcPr>
                  <w:tcW w:w="3231" w:type="dxa"/>
                  <w:shd w:val="clear" w:color="auto" w:fill="auto"/>
                  <w:vAlign w:val="center"/>
                </w:tcPr>
                <w:p w14:paraId="3F522D62" w14:textId="77777777" w:rsidR="00732730" w:rsidRPr="00855032" w:rsidRDefault="00732730" w:rsidP="00A81F1A">
                  <w:pPr>
                    <w:pStyle w:val="12"/>
                    <w:adjustRightInd w:val="0"/>
                    <w:spacing w:line="240" w:lineRule="auto"/>
                    <w:ind w:firstLine="0"/>
                    <w:jc w:val="center"/>
                    <w:rPr>
                      <w:b/>
                      <w:sz w:val="21"/>
                    </w:rPr>
                  </w:pPr>
                  <w:r w:rsidRPr="00855032">
                    <w:rPr>
                      <w:b/>
                      <w:sz w:val="21"/>
                    </w:rPr>
                    <w:t>规模</w:t>
                  </w:r>
                </w:p>
              </w:tc>
              <w:tc>
                <w:tcPr>
                  <w:tcW w:w="1706" w:type="dxa"/>
                  <w:shd w:val="clear" w:color="auto" w:fill="auto"/>
                  <w:vAlign w:val="center"/>
                </w:tcPr>
                <w:p w14:paraId="4EA3EA62" w14:textId="77777777" w:rsidR="00732730" w:rsidRPr="00855032" w:rsidRDefault="00732730" w:rsidP="00A81F1A">
                  <w:pPr>
                    <w:pStyle w:val="12"/>
                    <w:adjustRightInd w:val="0"/>
                    <w:spacing w:line="240" w:lineRule="auto"/>
                    <w:ind w:firstLine="0"/>
                    <w:jc w:val="center"/>
                    <w:rPr>
                      <w:b/>
                      <w:sz w:val="21"/>
                    </w:rPr>
                  </w:pPr>
                  <w:r w:rsidRPr="00855032">
                    <w:rPr>
                      <w:b/>
                      <w:sz w:val="21"/>
                    </w:rPr>
                    <w:t>小型</w:t>
                  </w:r>
                </w:p>
              </w:tc>
              <w:tc>
                <w:tcPr>
                  <w:tcW w:w="1694" w:type="dxa"/>
                  <w:shd w:val="clear" w:color="auto" w:fill="auto"/>
                  <w:vAlign w:val="center"/>
                </w:tcPr>
                <w:p w14:paraId="01638D05" w14:textId="77777777" w:rsidR="00732730" w:rsidRPr="00855032" w:rsidRDefault="00732730" w:rsidP="00A81F1A">
                  <w:pPr>
                    <w:pStyle w:val="12"/>
                    <w:adjustRightInd w:val="0"/>
                    <w:spacing w:line="240" w:lineRule="auto"/>
                    <w:ind w:firstLine="0"/>
                    <w:jc w:val="center"/>
                    <w:rPr>
                      <w:b/>
                      <w:sz w:val="21"/>
                    </w:rPr>
                  </w:pPr>
                  <w:r w:rsidRPr="00855032">
                    <w:rPr>
                      <w:b/>
                      <w:sz w:val="21"/>
                    </w:rPr>
                    <w:t>中型</w:t>
                  </w:r>
                </w:p>
              </w:tc>
              <w:tc>
                <w:tcPr>
                  <w:tcW w:w="1632" w:type="dxa"/>
                  <w:shd w:val="clear" w:color="auto" w:fill="auto"/>
                  <w:vAlign w:val="center"/>
                </w:tcPr>
                <w:p w14:paraId="63259D01" w14:textId="77777777" w:rsidR="00732730" w:rsidRPr="00855032" w:rsidRDefault="00732730" w:rsidP="00A81F1A">
                  <w:pPr>
                    <w:pStyle w:val="12"/>
                    <w:adjustRightInd w:val="0"/>
                    <w:spacing w:line="240" w:lineRule="auto"/>
                    <w:ind w:firstLine="0"/>
                    <w:jc w:val="center"/>
                    <w:rPr>
                      <w:b/>
                      <w:sz w:val="21"/>
                    </w:rPr>
                  </w:pPr>
                  <w:r w:rsidRPr="00855032">
                    <w:rPr>
                      <w:b/>
                      <w:sz w:val="21"/>
                    </w:rPr>
                    <w:t>大型</w:t>
                  </w:r>
                </w:p>
              </w:tc>
            </w:tr>
            <w:tr w:rsidR="00855032" w:rsidRPr="00855032" w14:paraId="1F0C6385" w14:textId="77777777" w:rsidTr="00732730">
              <w:trPr>
                <w:trHeight w:val="340"/>
              </w:trPr>
              <w:tc>
                <w:tcPr>
                  <w:tcW w:w="3231" w:type="dxa"/>
                  <w:shd w:val="clear" w:color="auto" w:fill="auto"/>
                  <w:vAlign w:val="center"/>
                </w:tcPr>
                <w:p w14:paraId="2174DC88" w14:textId="77777777" w:rsidR="00732730" w:rsidRPr="00855032" w:rsidRDefault="00732730" w:rsidP="00A81F1A">
                  <w:pPr>
                    <w:pStyle w:val="12"/>
                    <w:adjustRightInd w:val="0"/>
                    <w:spacing w:line="240" w:lineRule="auto"/>
                    <w:ind w:firstLine="0"/>
                    <w:jc w:val="center"/>
                    <w:rPr>
                      <w:sz w:val="21"/>
                    </w:rPr>
                  </w:pPr>
                  <w:r w:rsidRPr="00855032">
                    <w:rPr>
                      <w:sz w:val="21"/>
                    </w:rPr>
                    <w:t>基准</w:t>
                  </w:r>
                  <w:proofErr w:type="gramStart"/>
                  <w:r w:rsidRPr="00855032">
                    <w:rPr>
                      <w:sz w:val="21"/>
                    </w:rPr>
                    <w:t>灶头数</w:t>
                  </w:r>
                  <w:proofErr w:type="gramEnd"/>
                </w:p>
              </w:tc>
              <w:tc>
                <w:tcPr>
                  <w:tcW w:w="1706" w:type="dxa"/>
                  <w:shd w:val="clear" w:color="auto" w:fill="auto"/>
                  <w:vAlign w:val="center"/>
                </w:tcPr>
                <w:p w14:paraId="1B3D13EB" w14:textId="77777777" w:rsidR="00732730" w:rsidRPr="00855032" w:rsidRDefault="00732730" w:rsidP="00A81F1A">
                  <w:pPr>
                    <w:pStyle w:val="12"/>
                    <w:adjustRightInd w:val="0"/>
                    <w:spacing w:line="240" w:lineRule="auto"/>
                    <w:ind w:firstLine="0"/>
                    <w:jc w:val="center"/>
                    <w:rPr>
                      <w:sz w:val="21"/>
                    </w:rPr>
                  </w:pPr>
                  <w:r w:rsidRPr="00855032">
                    <w:rPr>
                      <w:sz w:val="21"/>
                    </w:rPr>
                    <w:t>≥1</w:t>
                  </w:r>
                  <w:r w:rsidRPr="00855032">
                    <w:rPr>
                      <w:sz w:val="21"/>
                    </w:rPr>
                    <w:t>，＜</w:t>
                  </w:r>
                  <w:r w:rsidRPr="00855032">
                    <w:rPr>
                      <w:sz w:val="21"/>
                    </w:rPr>
                    <w:t>3</w:t>
                  </w:r>
                </w:p>
              </w:tc>
              <w:tc>
                <w:tcPr>
                  <w:tcW w:w="1694" w:type="dxa"/>
                  <w:shd w:val="clear" w:color="auto" w:fill="auto"/>
                  <w:vAlign w:val="center"/>
                </w:tcPr>
                <w:p w14:paraId="1131CEEE" w14:textId="77777777" w:rsidR="00732730" w:rsidRPr="00855032" w:rsidRDefault="00732730" w:rsidP="00A81F1A">
                  <w:pPr>
                    <w:pStyle w:val="12"/>
                    <w:adjustRightInd w:val="0"/>
                    <w:spacing w:line="240" w:lineRule="auto"/>
                    <w:ind w:firstLine="0"/>
                    <w:jc w:val="center"/>
                    <w:rPr>
                      <w:sz w:val="21"/>
                    </w:rPr>
                  </w:pPr>
                  <w:r w:rsidRPr="00855032">
                    <w:rPr>
                      <w:sz w:val="21"/>
                    </w:rPr>
                    <w:t>≥3</w:t>
                  </w:r>
                  <w:r w:rsidRPr="00855032">
                    <w:rPr>
                      <w:sz w:val="21"/>
                    </w:rPr>
                    <w:t>，＜</w:t>
                  </w:r>
                  <w:r w:rsidRPr="00855032">
                    <w:rPr>
                      <w:sz w:val="21"/>
                    </w:rPr>
                    <w:t>6</w:t>
                  </w:r>
                </w:p>
              </w:tc>
              <w:tc>
                <w:tcPr>
                  <w:tcW w:w="1632" w:type="dxa"/>
                  <w:shd w:val="clear" w:color="auto" w:fill="auto"/>
                  <w:vAlign w:val="center"/>
                </w:tcPr>
                <w:p w14:paraId="3EDC288C" w14:textId="77777777" w:rsidR="00732730" w:rsidRPr="00855032" w:rsidRDefault="00732730" w:rsidP="00A81F1A">
                  <w:pPr>
                    <w:pStyle w:val="12"/>
                    <w:adjustRightInd w:val="0"/>
                    <w:spacing w:line="240" w:lineRule="auto"/>
                    <w:ind w:firstLine="0"/>
                    <w:jc w:val="center"/>
                    <w:rPr>
                      <w:sz w:val="21"/>
                    </w:rPr>
                  </w:pPr>
                  <w:r w:rsidRPr="00855032">
                    <w:rPr>
                      <w:sz w:val="21"/>
                    </w:rPr>
                    <w:t>≥6</w:t>
                  </w:r>
                </w:p>
              </w:tc>
            </w:tr>
            <w:tr w:rsidR="00855032" w:rsidRPr="00855032" w14:paraId="60E50334" w14:textId="77777777" w:rsidTr="00732730">
              <w:trPr>
                <w:trHeight w:val="340"/>
              </w:trPr>
              <w:tc>
                <w:tcPr>
                  <w:tcW w:w="3231" w:type="dxa"/>
                  <w:shd w:val="clear" w:color="auto" w:fill="auto"/>
                  <w:vAlign w:val="center"/>
                </w:tcPr>
                <w:p w14:paraId="3952A4EE" w14:textId="77777777" w:rsidR="00732730" w:rsidRPr="00855032" w:rsidRDefault="00732730" w:rsidP="00A81F1A">
                  <w:pPr>
                    <w:pStyle w:val="12"/>
                    <w:adjustRightInd w:val="0"/>
                    <w:spacing w:line="240" w:lineRule="auto"/>
                    <w:ind w:firstLine="0"/>
                    <w:jc w:val="center"/>
                    <w:rPr>
                      <w:sz w:val="21"/>
                    </w:rPr>
                  </w:pPr>
                  <w:r w:rsidRPr="00855032">
                    <w:rPr>
                      <w:sz w:val="21"/>
                    </w:rPr>
                    <w:t>对应</w:t>
                  </w:r>
                  <w:proofErr w:type="gramStart"/>
                  <w:r w:rsidRPr="00855032">
                    <w:rPr>
                      <w:sz w:val="21"/>
                    </w:rPr>
                    <w:t>灶头总</w:t>
                  </w:r>
                  <w:proofErr w:type="gramEnd"/>
                  <w:r w:rsidRPr="00855032">
                    <w:rPr>
                      <w:sz w:val="21"/>
                    </w:rPr>
                    <w:t>功率</w:t>
                  </w:r>
                  <w:r w:rsidRPr="00855032">
                    <w:rPr>
                      <w:sz w:val="21"/>
                    </w:rPr>
                    <w:t>10</w:t>
                  </w:r>
                  <w:r w:rsidRPr="00855032">
                    <w:rPr>
                      <w:sz w:val="21"/>
                      <w:vertAlign w:val="superscript"/>
                    </w:rPr>
                    <w:t>8</w:t>
                  </w:r>
                  <w:r w:rsidRPr="00855032">
                    <w:rPr>
                      <w:sz w:val="21"/>
                    </w:rPr>
                    <w:t>J/h</w:t>
                  </w:r>
                </w:p>
              </w:tc>
              <w:tc>
                <w:tcPr>
                  <w:tcW w:w="1706" w:type="dxa"/>
                  <w:shd w:val="clear" w:color="auto" w:fill="auto"/>
                  <w:vAlign w:val="center"/>
                </w:tcPr>
                <w:p w14:paraId="328E2078" w14:textId="77777777" w:rsidR="00732730" w:rsidRPr="00855032" w:rsidRDefault="00732730" w:rsidP="00A81F1A">
                  <w:pPr>
                    <w:pStyle w:val="12"/>
                    <w:adjustRightInd w:val="0"/>
                    <w:spacing w:line="240" w:lineRule="auto"/>
                    <w:ind w:firstLine="0"/>
                    <w:jc w:val="center"/>
                    <w:rPr>
                      <w:sz w:val="21"/>
                    </w:rPr>
                  </w:pPr>
                  <w:r w:rsidRPr="00855032">
                    <w:rPr>
                      <w:sz w:val="21"/>
                    </w:rPr>
                    <w:t>≥1.67</w:t>
                  </w:r>
                  <w:r w:rsidRPr="00855032">
                    <w:rPr>
                      <w:sz w:val="21"/>
                    </w:rPr>
                    <w:t>，＜</w:t>
                  </w:r>
                  <w:r w:rsidRPr="00855032">
                    <w:rPr>
                      <w:sz w:val="21"/>
                    </w:rPr>
                    <w:t>5.00</w:t>
                  </w:r>
                </w:p>
              </w:tc>
              <w:tc>
                <w:tcPr>
                  <w:tcW w:w="1694" w:type="dxa"/>
                  <w:shd w:val="clear" w:color="auto" w:fill="auto"/>
                  <w:vAlign w:val="center"/>
                </w:tcPr>
                <w:p w14:paraId="1180658D" w14:textId="77777777" w:rsidR="00732730" w:rsidRPr="00855032" w:rsidRDefault="00732730" w:rsidP="00A81F1A">
                  <w:pPr>
                    <w:pStyle w:val="12"/>
                    <w:adjustRightInd w:val="0"/>
                    <w:spacing w:line="240" w:lineRule="auto"/>
                    <w:ind w:firstLine="0"/>
                    <w:jc w:val="center"/>
                    <w:rPr>
                      <w:sz w:val="21"/>
                    </w:rPr>
                  </w:pPr>
                  <w:r w:rsidRPr="00855032">
                    <w:rPr>
                      <w:sz w:val="21"/>
                    </w:rPr>
                    <w:t>≥5.00</w:t>
                  </w:r>
                  <w:r w:rsidRPr="00855032">
                    <w:rPr>
                      <w:sz w:val="21"/>
                    </w:rPr>
                    <w:t>，＜</w:t>
                  </w:r>
                  <w:r w:rsidRPr="00855032">
                    <w:rPr>
                      <w:sz w:val="21"/>
                    </w:rPr>
                    <w:t>10</w:t>
                  </w:r>
                </w:p>
              </w:tc>
              <w:tc>
                <w:tcPr>
                  <w:tcW w:w="1632" w:type="dxa"/>
                  <w:shd w:val="clear" w:color="auto" w:fill="auto"/>
                  <w:vAlign w:val="center"/>
                </w:tcPr>
                <w:p w14:paraId="05C4906B" w14:textId="77777777" w:rsidR="00732730" w:rsidRPr="00855032" w:rsidRDefault="00732730" w:rsidP="00A81F1A">
                  <w:pPr>
                    <w:pStyle w:val="12"/>
                    <w:adjustRightInd w:val="0"/>
                    <w:spacing w:line="240" w:lineRule="auto"/>
                    <w:ind w:firstLine="0"/>
                    <w:jc w:val="center"/>
                    <w:rPr>
                      <w:sz w:val="21"/>
                    </w:rPr>
                  </w:pPr>
                  <w:r w:rsidRPr="00855032">
                    <w:rPr>
                      <w:sz w:val="21"/>
                    </w:rPr>
                    <w:t>≥10</w:t>
                  </w:r>
                </w:p>
              </w:tc>
            </w:tr>
            <w:tr w:rsidR="00855032" w:rsidRPr="00855032" w14:paraId="433BDCE3" w14:textId="77777777" w:rsidTr="00732730">
              <w:trPr>
                <w:trHeight w:val="340"/>
              </w:trPr>
              <w:tc>
                <w:tcPr>
                  <w:tcW w:w="3231" w:type="dxa"/>
                  <w:shd w:val="clear" w:color="auto" w:fill="auto"/>
                  <w:vAlign w:val="center"/>
                </w:tcPr>
                <w:p w14:paraId="4CB8D3C8" w14:textId="77777777" w:rsidR="00732730" w:rsidRPr="00855032" w:rsidRDefault="00732730" w:rsidP="00A81F1A">
                  <w:pPr>
                    <w:pStyle w:val="12"/>
                    <w:adjustRightInd w:val="0"/>
                    <w:spacing w:line="240" w:lineRule="auto"/>
                    <w:ind w:firstLine="0"/>
                    <w:jc w:val="center"/>
                    <w:rPr>
                      <w:sz w:val="21"/>
                    </w:rPr>
                  </w:pPr>
                  <w:r w:rsidRPr="00855032">
                    <w:rPr>
                      <w:sz w:val="21"/>
                    </w:rPr>
                    <w:t>对应</w:t>
                  </w:r>
                  <w:proofErr w:type="gramStart"/>
                  <w:r w:rsidRPr="00855032">
                    <w:rPr>
                      <w:sz w:val="21"/>
                    </w:rPr>
                    <w:t>排气罩灶面</w:t>
                  </w:r>
                  <w:proofErr w:type="gramEnd"/>
                  <w:r w:rsidRPr="00855032">
                    <w:rPr>
                      <w:sz w:val="21"/>
                    </w:rPr>
                    <w:t>总投影面积（</w:t>
                  </w:r>
                  <w:r w:rsidRPr="00855032">
                    <w:rPr>
                      <w:sz w:val="21"/>
                    </w:rPr>
                    <w:t>m</w:t>
                  </w:r>
                  <w:r w:rsidRPr="00855032">
                    <w:rPr>
                      <w:sz w:val="21"/>
                      <w:vertAlign w:val="superscript"/>
                    </w:rPr>
                    <w:t>2</w:t>
                  </w:r>
                  <w:r w:rsidRPr="00855032">
                    <w:rPr>
                      <w:sz w:val="21"/>
                    </w:rPr>
                    <w:t>）</w:t>
                  </w:r>
                </w:p>
              </w:tc>
              <w:tc>
                <w:tcPr>
                  <w:tcW w:w="1706" w:type="dxa"/>
                  <w:shd w:val="clear" w:color="auto" w:fill="auto"/>
                  <w:vAlign w:val="center"/>
                </w:tcPr>
                <w:p w14:paraId="69A17D17" w14:textId="77777777" w:rsidR="00732730" w:rsidRPr="00855032" w:rsidRDefault="00732730" w:rsidP="00A81F1A">
                  <w:pPr>
                    <w:pStyle w:val="12"/>
                    <w:adjustRightInd w:val="0"/>
                    <w:spacing w:line="240" w:lineRule="auto"/>
                    <w:ind w:firstLine="0"/>
                    <w:jc w:val="center"/>
                    <w:rPr>
                      <w:sz w:val="21"/>
                    </w:rPr>
                  </w:pPr>
                  <w:r w:rsidRPr="00855032">
                    <w:rPr>
                      <w:sz w:val="21"/>
                    </w:rPr>
                    <w:t>≥1.1</w:t>
                  </w:r>
                  <w:r w:rsidRPr="00855032">
                    <w:rPr>
                      <w:sz w:val="21"/>
                    </w:rPr>
                    <w:t>，＜</w:t>
                  </w:r>
                  <w:r w:rsidRPr="00855032">
                    <w:rPr>
                      <w:sz w:val="21"/>
                    </w:rPr>
                    <w:t>3.3</w:t>
                  </w:r>
                </w:p>
              </w:tc>
              <w:tc>
                <w:tcPr>
                  <w:tcW w:w="1694" w:type="dxa"/>
                  <w:shd w:val="clear" w:color="auto" w:fill="auto"/>
                  <w:vAlign w:val="center"/>
                </w:tcPr>
                <w:p w14:paraId="7348C899" w14:textId="77777777" w:rsidR="00732730" w:rsidRPr="00855032" w:rsidRDefault="00732730" w:rsidP="00A81F1A">
                  <w:pPr>
                    <w:pStyle w:val="12"/>
                    <w:adjustRightInd w:val="0"/>
                    <w:spacing w:line="240" w:lineRule="auto"/>
                    <w:ind w:firstLine="0"/>
                    <w:jc w:val="center"/>
                    <w:rPr>
                      <w:sz w:val="21"/>
                    </w:rPr>
                  </w:pPr>
                  <w:r w:rsidRPr="00855032">
                    <w:rPr>
                      <w:sz w:val="21"/>
                    </w:rPr>
                    <w:t>≥3.3</w:t>
                  </w:r>
                  <w:r w:rsidRPr="00855032">
                    <w:rPr>
                      <w:sz w:val="21"/>
                    </w:rPr>
                    <w:t>，＜</w:t>
                  </w:r>
                  <w:r w:rsidRPr="00855032">
                    <w:rPr>
                      <w:sz w:val="21"/>
                    </w:rPr>
                    <w:t>6.6</w:t>
                  </w:r>
                </w:p>
              </w:tc>
              <w:tc>
                <w:tcPr>
                  <w:tcW w:w="1632" w:type="dxa"/>
                  <w:shd w:val="clear" w:color="auto" w:fill="auto"/>
                  <w:vAlign w:val="center"/>
                </w:tcPr>
                <w:p w14:paraId="4A448F57" w14:textId="77777777" w:rsidR="00732730" w:rsidRPr="00855032" w:rsidRDefault="00732730" w:rsidP="00A81F1A">
                  <w:pPr>
                    <w:pStyle w:val="12"/>
                    <w:adjustRightInd w:val="0"/>
                    <w:spacing w:line="240" w:lineRule="auto"/>
                    <w:ind w:firstLine="0"/>
                    <w:jc w:val="center"/>
                    <w:rPr>
                      <w:sz w:val="21"/>
                    </w:rPr>
                  </w:pPr>
                  <w:r w:rsidRPr="00855032">
                    <w:rPr>
                      <w:sz w:val="21"/>
                    </w:rPr>
                    <w:t>≥6.6</w:t>
                  </w:r>
                </w:p>
              </w:tc>
            </w:tr>
            <w:tr w:rsidR="00855032" w:rsidRPr="00855032" w14:paraId="197A6D44" w14:textId="77777777" w:rsidTr="00732730">
              <w:trPr>
                <w:trHeight w:val="340"/>
              </w:trPr>
              <w:tc>
                <w:tcPr>
                  <w:tcW w:w="3231" w:type="dxa"/>
                  <w:shd w:val="clear" w:color="auto" w:fill="auto"/>
                  <w:vAlign w:val="center"/>
                </w:tcPr>
                <w:p w14:paraId="6A95D9F6" w14:textId="77777777" w:rsidR="00732730" w:rsidRPr="00855032" w:rsidRDefault="00732730" w:rsidP="00A81F1A">
                  <w:pPr>
                    <w:pStyle w:val="12"/>
                    <w:adjustRightInd w:val="0"/>
                    <w:spacing w:line="240" w:lineRule="auto"/>
                    <w:ind w:firstLine="0"/>
                    <w:jc w:val="center"/>
                    <w:rPr>
                      <w:sz w:val="21"/>
                    </w:rPr>
                  </w:pPr>
                  <w:r w:rsidRPr="00855032">
                    <w:rPr>
                      <w:sz w:val="21"/>
                    </w:rPr>
                    <w:t>最高允许排放浓度（</w:t>
                  </w:r>
                  <w:r w:rsidRPr="00855032">
                    <w:rPr>
                      <w:sz w:val="21"/>
                    </w:rPr>
                    <w:t>mg/m</w:t>
                  </w:r>
                  <w:r w:rsidRPr="00855032">
                    <w:rPr>
                      <w:sz w:val="21"/>
                      <w:vertAlign w:val="superscript"/>
                    </w:rPr>
                    <w:t>3</w:t>
                  </w:r>
                  <w:r w:rsidRPr="00855032">
                    <w:rPr>
                      <w:sz w:val="21"/>
                    </w:rPr>
                    <w:t>）</w:t>
                  </w:r>
                </w:p>
              </w:tc>
              <w:tc>
                <w:tcPr>
                  <w:tcW w:w="5032" w:type="dxa"/>
                  <w:gridSpan w:val="3"/>
                  <w:shd w:val="clear" w:color="auto" w:fill="auto"/>
                  <w:vAlign w:val="center"/>
                </w:tcPr>
                <w:p w14:paraId="11D7A8FB" w14:textId="77777777" w:rsidR="00732730" w:rsidRPr="00855032" w:rsidRDefault="00732730" w:rsidP="00A81F1A">
                  <w:pPr>
                    <w:pStyle w:val="12"/>
                    <w:adjustRightInd w:val="0"/>
                    <w:spacing w:line="240" w:lineRule="auto"/>
                    <w:ind w:firstLine="0"/>
                    <w:jc w:val="center"/>
                    <w:rPr>
                      <w:sz w:val="21"/>
                    </w:rPr>
                  </w:pPr>
                  <w:r w:rsidRPr="00855032">
                    <w:rPr>
                      <w:sz w:val="21"/>
                    </w:rPr>
                    <w:t>2.0</w:t>
                  </w:r>
                </w:p>
              </w:tc>
            </w:tr>
            <w:tr w:rsidR="00855032" w:rsidRPr="00855032" w14:paraId="3E7404BC" w14:textId="77777777" w:rsidTr="00732730">
              <w:trPr>
                <w:trHeight w:val="340"/>
              </w:trPr>
              <w:tc>
                <w:tcPr>
                  <w:tcW w:w="3231" w:type="dxa"/>
                  <w:shd w:val="clear" w:color="auto" w:fill="auto"/>
                  <w:vAlign w:val="center"/>
                </w:tcPr>
                <w:p w14:paraId="08BE9981" w14:textId="77777777" w:rsidR="00732730" w:rsidRPr="00855032" w:rsidRDefault="00732730" w:rsidP="00A81F1A">
                  <w:pPr>
                    <w:pStyle w:val="12"/>
                    <w:adjustRightInd w:val="0"/>
                    <w:spacing w:line="240" w:lineRule="auto"/>
                    <w:ind w:firstLine="0"/>
                    <w:jc w:val="center"/>
                    <w:rPr>
                      <w:sz w:val="21"/>
                    </w:rPr>
                  </w:pPr>
                  <w:r w:rsidRPr="00855032">
                    <w:rPr>
                      <w:sz w:val="21"/>
                    </w:rPr>
                    <w:t>净化设施最低去除率（</w:t>
                  </w:r>
                  <w:r w:rsidRPr="00855032">
                    <w:rPr>
                      <w:sz w:val="21"/>
                    </w:rPr>
                    <w:t>%</w:t>
                  </w:r>
                  <w:r w:rsidRPr="00855032">
                    <w:rPr>
                      <w:sz w:val="21"/>
                    </w:rPr>
                    <w:t>）</w:t>
                  </w:r>
                </w:p>
              </w:tc>
              <w:tc>
                <w:tcPr>
                  <w:tcW w:w="1706" w:type="dxa"/>
                  <w:shd w:val="clear" w:color="auto" w:fill="auto"/>
                  <w:vAlign w:val="center"/>
                </w:tcPr>
                <w:p w14:paraId="1313AE80" w14:textId="77777777" w:rsidR="00732730" w:rsidRPr="00855032" w:rsidRDefault="00732730" w:rsidP="00A81F1A">
                  <w:pPr>
                    <w:pStyle w:val="12"/>
                    <w:adjustRightInd w:val="0"/>
                    <w:spacing w:line="240" w:lineRule="auto"/>
                    <w:ind w:firstLine="0"/>
                    <w:jc w:val="center"/>
                    <w:rPr>
                      <w:sz w:val="21"/>
                    </w:rPr>
                  </w:pPr>
                  <w:r w:rsidRPr="00855032">
                    <w:rPr>
                      <w:sz w:val="21"/>
                    </w:rPr>
                    <w:t>60</w:t>
                  </w:r>
                </w:p>
              </w:tc>
              <w:tc>
                <w:tcPr>
                  <w:tcW w:w="1694" w:type="dxa"/>
                  <w:shd w:val="clear" w:color="auto" w:fill="auto"/>
                  <w:vAlign w:val="center"/>
                </w:tcPr>
                <w:p w14:paraId="751A26A9" w14:textId="77777777" w:rsidR="00732730" w:rsidRPr="00855032" w:rsidRDefault="00732730" w:rsidP="00A81F1A">
                  <w:pPr>
                    <w:pStyle w:val="12"/>
                    <w:adjustRightInd w:val="0"/>
                    <w:spacing w:line="240" w:lineRule="auto"/>
                    <w:ind w:firstLine="0"/>
                    <w:jc w:val="center"/>
                    <w:rPr>
                      <w:sz w:val="21"/>
                    </w:rPr>
                  </w:pPr>
                  <w:r w:rsidRPr="00855032">
                    <w:rPr>
                      <w:sz w:val="21"/>
                    </w:rPr>
                    <w:t>75</w:t>
                  </w:r>
                </w:p>
              </w:tc>
              <w:tc>
                <w:tcPr>
                  <w:tcW w:w="1632" w:type="dxa"/>
                  <w:shd w:val="clear" w:color="auto" w:fill="auto"/>
                  <w:vAlign w:val="center"/>
                </w:tcPr>
                <w:p w14:paraId="074A0A26" w14:textId="77777777" w:rsidR="00732730" w:rsidRPr="00855032" w:rsidRDefault="00732730" w:rsidP="00A81F1A">
                  <w:pPr>
                    <w:pStyle w:val="12"/>
                    <w:adjustRightInd w:val="0"/>
                    <w:spacing w:line="240" w:lineRule="auto"/>
                    <w:ind w:firstLine="0"/>
                    <w:jc w:val="center"/>
                    <w:rPr>
                      <w:sz w:val="21"/>
                    </w:rPr>
                  </w:pPr>
                  <w:r w:rsidRPr="00855032">
                    <w:rPr>
                      <w:sz w:val="21"/>
                    </w:rPr>
                    <w:t>85</w:t>
                  </w:r>
                </w:p>
              </w:tc>
            </w:tr>
          </w:tbl>
          <w:p w14:paraId="03E66B3B" w14:textId="48F4CC40" w:rsidR="00732730" w:rsidRPr="00855032" w:rsidRDefault="00732730" w:rsidP="00A81F1A">
            <w:pPr>
              <w:pStyle w:val="12"/>
              <w:adjustRightInd w:val="0"/>
              <w:snapToGrid w:val="0"/>
              <w:ind w:firstLineChars="200" w:firstLine="480"/>
            </w:pPr>
            <w:r w:rsidRPr="00855032">
              <w:rPr>
                <w:rFonts w:hint="eastAsia"/>
              </w:rPr>
              <w:t>院区污水处理站处理过程产生的恶臭污染物有组织排放执行《恶臭污染物排放标准》（</w:t>
            </w:r>
            <w:r w:rsidRPr="00855032">
              <w:rPr>
                <w:rFonts w:hint="eastAsia"/>
              </w:rPr>
              <w:t>GB14554-93</w:t>
            </w:r>
            <w:r w:rsidRPr="00855032">
              <w:rPr>
                <w:rFonts w:hint="eastAsia"/>
              </w:rPr>
              <w:t>）</w:t>
            </w:r>
            <w:r w:rsidRPr="00855032">
              <w:rPr>
                <w:rFonts w:hint="eastAsia"/>
                <w:bCs/>
              </w:rPr>
              <w:t>表</w:t>
            </w:r>
            <w:r w:rsidRPr="00855032">
              <w:rPr>
                <w:rFonts w:hint="eastAsia"/>
                <w:bCs/>
              </w:rPr>
              <w:t>2</w:t>
            </w:r>
            <w:r w:rsidRPr="00855032">
              <w:rPr>
                <w:rFonts w:hint="eastAsia"/>
                <w:bCs/>
              </w:rPr>
              <w:t>中的相应标准</w:t>
            </w:r>
            <w:r w:rsidRPr="00855032">
              <w:rPr>
                <w:rFonts w:hint="eastAsia"/>
              </w:rPr>
              <w:t>，同时医院污水站周边的恶臭气体也需满足《医疗机构水污染物排放标准》（</w:t>
            </w:r>
            <w:r w:rsidRPr="00855032">
              <w:rPr>
                <w:rFonts w:hint="eastAsia"/>
              </w:rPr>
              <w:t>GB18466-2005</w:t>
            </w:r>
            <w:r w:rsidRPr="00855032">
              <w:rPr>
                <w:rFonts w:hint="eastAsia"/>
              </w:rPr>
              <w:t>）表</w:t>
            </w:r>
            <w:r w:rsidRPr="00855032">
              <w:rPr>
                <w:rFonts w:hint="eastAsia"/>
              </w:rPr>
              <w:t>3</w:t>
            </w:r>
            <w:r w:rsidRPr="00855032">
              <w:rPr>
                <w:rFonts w:hint="eastAsia"/>
              </w:rPr>
              <w:t>中的相关规定浓度，具体见表</w:t>
            </w:r>
            <w:r w:rsidRPr="00855032">
              <w:rPr>
                <w:rFonts w:hint="eastAsia"/>
              </w:rPr>
              <w:t>3-6</w:t>
            </w:r>
            <w:r w:rsidRPr="00855032">
              <w:rPr>
                <w:rFonts w:hint="eastAsia"/>
              </w:rPr>
              <w:t>和表</w:t>
            </w:r>
            <w:r w:rsidRPr="00855032">
              <w:rPr>
                <w:rFonts w:hint="eastAsia"/>
              </w:rPr>
              <w:t>3-7</w:t>
            </w:r>
            <w:r w:rsidRPr="00855032">
              <w:rPr>
                <w:rFonts w:hint="eastAsia"/>
              </w:rPr>
              <w:t>。</w:t>
            </w:r>
          </w:p>
          <w:p w14:paraId="39AC5C20" w14:textId="7C71ACAC" w:rsidR="00732730" w:rsidRPr="00855032" w:rsidRDefault="00732730" w:rsidP="00A72E1E">
            <w:pPr>
              <w:pStyle w:val="12"/>
              <w:adjustRightInd w:val="0"/>
              <w:spacing w:line="240" w:lineRule="auto"/>
              <w:ind w:firstLineChars="200" w:firstLine="422"/>
              <w:jc w:val="center"/>
              <w:rPr>
                <w:b/>
                <w:sz w:val="21"/>
              </w:rPr>
            </w:pPr>
            <w:r w:rsidRPr="00855032">
              <w:rPr>
                <w:b/>
                <w:sz w:val="21"/>
              </w:rPr>
              <w:t>表</w:t>
            </w:r>
            <w:r w:rsidRPr="00855032">
              <w:rPr>
                <w:rFonts w:hint="eastAsia"/>
                <w:b/>
                <w:sz w:val="21"/>
              </w:rPr>
              <w:t xml:space="preserve">3-6  </w:t>
            </w:r>
            <w:r w:rsidRPr="00855032">
              <w:rPr>
                <w:rFonts w:hint="eastAsia"/>
                <w:b/>
                <w:sz w:val="21"/>
              </w:rPr>
              <w:t>《恶臭污染物排放标准》（</w:t>
            </w:r>
            <w:r w:rsidRPr="00855032">
              <w:rPr>
                <w:rFonts w:hint="eastAsia"/>
                <w:b/>
                <w:sz w:val="21"/>
              </w:rPr>
              <w:t>GB14554-93</w:t>
            </w:r>
            <w:r w:rsidRPr="00855032">
              <w:rPr>
                <w:rFonts w:hint="eastAsia"/>
                <w:b/>
                <w:sz w:val="21"/>
              </w:rPr>
              <w:t>）</w:t>
            </w: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3199"/>
              <w:gridCol w:w="2641"/>
            </w:tblGrid>
            <w:tr w:rsidR="00855032" w:rsidRPr="00855032" w14:paraId="017AAFD9" w14:textId="77777777" w:rsidTr="00732730">
              <w:trPr>
                <w:trHeight w:val="340"/>
                <w:jc w:val="center"/>
              </w:trPr>
              <w:tc>
                <w:tcPr>
                  <w:tcW w:w="1433" w:type="pct"/>
                  <w:vMerge w:val="restart"/>
                  <w:shd w:val="clear" w:color="auto" w:fill="auto"/>
                  <w:vAlign w:val="center"/>
                </w:tcPr>
                <w:p w14:paraId="2456F91D" w14:textId="77777777" w:rsidR="00732730" w:rsidRPr="00855032" w:rsidRDefault="00732730" w:rsidP="00732730">
                  <w:pPr>
                    <w:pStyle w:val="12"/>
                    <w:adjustRightInd w:val="0"/>
                    <w:spacing w:line="240" w:lineRule="auto"/>
                    <w:ind w:firstLine="0"/>
                    <w:jc w:val="center"/>
                    <w:rPr>
                      <w:b/>
                      <w:sz w:val="21"/>
                    </w:rPr>
                  </w:pPr>
                  <w:r w:rsidRPr="00855032">
                    <w:rPr>
                      <w:rFonts w:hint="eastAsia"/>
                      <w:b/>
                      <w:sz w:val="21"/>
                    </w:rPr>
                    <w:t>废气</w:t>
                  </w:r>
                </w:p>
              </w:tc>
              <w:tc>
                <w:tcPr>
                  <w:tcW w:w="3567" w:type="pct"/>
                  <w:gridSpan w:val="2"/>
                  <w:shd w:val="clear" w:color="auto" w:fill="auto"/>
                  <w:vAlign w:val="center"/>
                </w:tcPr>
                <w:p w14:paraId="379F9DEF" w14:textId="77777777" w:rsidR="00732730" w:rsidRPr="00855032" w:rsidRDefault="00732730" w:rsidP="00732730">
                  <w:pPr>
                    <w:pStyle w:val="12"/>
                    <w:adjustRightInd w:val="0"/>
                    <w:spacing w:line="240" w:lineRule="auto"/>
                    <w:ind w:firstLine="0"/>
                    <w:jc w:val="center"/>
                    <w:rPr>
                      <w:b/>
                      <w:sz w:val="21"/>
                    </w:rPr>
                  </w:pPr>
                  <w:r w:rsidRPr="00855032">
                    <w:rPr>
                      <w:rFonts w:hint="eastAsia"/>
                      <w:b/>
                      <w:sz w:val="21"/>
                    </w:rPr>
                    <w:t>排放量（</w:t>
                  </w:r>
                  <w:r w:rsidRPr="00855032">
                    <w:rPr>
                      <w:rFonts w:hint="eastAsia"/>
                      <w:b/>
                      <w:sz w:val="21"/>
                    </w:rPr>
                    <w:t>kg/h</w:t>
                  </w:r>
                  <w:r w:rsidRPr="00855032">
                    <w:rPr>
                      <w:rFonts w:hint="eastAsia"/>
                      <w:b/>
                      <w:sz w:val="21"/>
                    </w:rPr>
                    <w:t>）</w:t>
                  </w:r>
                </w:p>
              </w:tc>
            </w:tr>
            <w:tr w:rsidR="00855032" w:rsidRPr="00855032" w14:paraId="1DB746E2" w14:textId="77777777" w:rsidTr="00732730">
              <w:trPr>
                <w:trHeight w:val="340"/>
                <w:jc w:val="center"/>
              </w:trPr>
              <w:tc>
                <w:tcPr>
                  <w:tcW w:w="1433" w:type="pct"/>
                  <w:vMerge/>
                  <w:shd w:val="clear" w:color="auto" w:fill="auto"/>
                  <w:vAlign w:val="center"/>
                </w:tcPr>
                <w:p w14:paraId="5AB8B906" w14:textId="77777777" w:rsidR="00732730" w:rsidRPr="00855032" w:rsidRDefault="00732730" w:rsidP="00732730">
                  <w:pPr>
                    <w:pStyle w:val="12"/>
                    <w:adjustRightInd w:val="0"/>
                    <w:spacing w:line="240" w:lineRule="auto"/>
                    <w:ind w:firstLine="0"/>
                    <w:jc w:val="center"/>
                    <w:rPr>
                      <w:sz w:val="21"/>
                    </w:rPr>
                  </w:pPr>
                </w:p>
              </w:tc>
              <w:tc>
                <w:tcPr>
                  <w:tcW w:w="1954" w:type="pct"/>
                  <w:shd w:val="clear" w:color="auto" w:fill="auto"/>
                  <w:vAlign w:val="center"/>
                </w:tcPr>
                <w:p w14:paraId="7B9F06ED" w14:textId="77777777" w:rsidR="00732730" w:rsidRPr="00855032" w:rsidRDefault="00732730" w:rsidP="00732730">
                  <w:pPr>
                    <w:pStyle w:val="12"/>
                    <w:adjustRightInd w:val="0"/>
                    <w:spacing w:line="240" w:lineRule="auto"/>
                    <w:ind w:firstLine="0"/>
                    <w:jc w:val="center"/>
                    <w:rPr>
                      <w:b/>
                      <w:sz w:val="21"/>
                    </w:rPr>
                  </w:pPr>
                  <w:r w:rsidRPr="00855032">
                    <w:rPr>
                      <w:rFonts w:hint="eastAsia"/>
                      <w:b/>
                      <w:sz w:val="21"/>
                    </w:rPr>
                    <w:t>排气筒高度（</w:t>
                  </w:r>
                  <w:r w:rsidRPr="00855032">
                    <w:rPr>
                      <w:rFonts w:hint="eastAsia"/>
                      <w:b/>
                      <w:sz w:val="21"/>
                    </w:rPr>
                    <w:t>m</w:t>
                  </w:r>
                  <w:r w:rsidRPr="00855032">
                    <w:rPr>
                      <w:rFonts w:hint="eastAsia"/>
                      <w:b/>
                      <w:sz w:val="21"/>
                    </w:rPr>
                    <w:t>）</w:t>
                  </w:r>
                </w:p>
              </w:tc>
              <w:tc>
                <w:tcPr>
                  <w:tcW w:w="1613" w:type="pct"/>
                  <w:shd w:val="clear" w:color="auto" w:fill="auto"/>
                  <w:vAlign w:val="center"/>
                </w:tcPr>
                <w:p w14:paraId="1ED99F0C" w14:textId="77777777" w:rsidR="00732730" w:rsidRPr="00855032" w:rsidRDefault="00732730" w:rsidP="00732730">
                  <w:pPr>
                    <w:pStyle w:val="12"/>
                    <w:adjustRightInd w:val="0"/>
                    <w:spacing w:line="240" w:lineRule="auto"/>
                    <w:ind w:firstLine="0"/>
                    <w:jc w:val="center"/>
                    <w:rPr>
                      <w:b/>
                      <w:sz w:val="21"/>
                    </w:rPr>
                  </w:pPr>
                  <w:r w:rsidRPr="00855032">
                    <w:rPr>
                      <w:rFonts w:hint="eastAsia"/>
                      <w:b/>
                      <w:sz w:val="21"/>
                    </w:rPr>
                    <w:t>标准限值</w:t>
                  </w:r>
                </w:p>
              </w:tc>
            </w:tr>
            <w:tr w:rsidR="00855032" w:rsidRPr="00855032" w14:paraId="5A836755" w14:textId="77777777" w:rsidTr="00732730">
              <w:trPr>
                <w:trHeight w:val="340"/>
                <w:jc w:val="center"/>
              </w:trPr>
              <w:tc>
                <w:tcPr>
                  <w:tcW w:w="1433" w:type="pct"/>
                  <w:shd w:val="clear" w:color="auto" w:fill="auto"/>
                  <w:vAlign w:val="center"/>
                </w:tcPr>
                <w:p w14:paraId="1B27166F" w14:textId="77777777" w:rsidR="00732730" w:rsidRPr="00855032" w:rsidRDefault="00732730" w:rsidP="00732730">
                  <w:pPr>
                    <w:pStyle w:val="12"/>
                    <w:adjustRightInd w:val="0"/>
                    <w:spacing w:line="240" w:lineRule="auto"/>
                    <w:ind w:firstLine="0"/>
                    <w:jc w:val="center"/>
                    <w:rPr>
                      <w:sz w:val="21"/>
                    </w:rPr>
                  </w:pPr>
                  <w:r w:rsidRPr="00855032">
                    <w:rPr>
                      <w:rFonts w:hint="eastAsia"/>
                      <w:sz w:val="21"/>
                    </w:rPr>
                    <w:t>硫化氢</w:t>
                  </w:r>
                </w:p>
              </w:tc>
              <w:tc>
                <w:tcPr>
                  <w:tcW w:w="1954" w:type="pct"/>
                  <w:shd w:val="clear" w:color="auto" w:fill="auto"/>
                  <w:vAlign w:val="center"/>
                </w:tcPr>
                <w:p w14:paraId="45945AFE" w14:textId="77777777" w:rsidR="00732730" w:rsidRPr="00855032" w:rsidRDefault="00732730" w:rsidP="00732730">
                  <w:pPr>
                    <w:pStyle w:val="12"/>
                    <w:adjustRightInd w:val="0"/>
                    <w:spacing w:line="240" w:lineRule="auto"/>
                    <w:ind w:firstLine="0"/>
                    <w:jc w:val="center"/>
                    <w:rPr>
                      <w:sz w:val="21"/>
                    </w:rPr>
                  </w:pPr>
                  <w:r w:rsidRPr="00855032">
                    <w:rPr>
                      <w:rFonts w:hint="eastAsia"/>
                      <w:sz w:val="21"/>
                    </w:rPr>
                    <w:t>15</w:t>
                  </w:r>
                </w:p>
              </w:tc>
              <w:tc>
                <w:tcPr>
                  <w:tcW w:w="1613" w:type="pct"/>
                  <w:shd w:val="clear" w:color="auto" w:fill="auto"/>
                  <w:vAlign w:val="center"/>
                </w:tcPr>
                <w:p w14:paraId="6773A4BA" w14:textId="77777777" w:rsidR="00732730" w:rsidRPr="00855032" w:rsidRDefault="00732730" w:rsidP="00732730">
                  <w:pPr>
                    <w:pStyle w:val="12"/>
                    <w:adjustRightInd w:val="0"/>
                    <w:spacing w:line="240" w:lineRule="auto"/>
                    <w:ind w:firstLine="0"/>
                    <w:jc w:val="center"/>
                    <w:rPr>
                      <w:sz w:val="21"/>
                    </w:rPr>
                  </w:pPr>
                  <w:r w:rsidRPr="00855032">
                    <w:rPr>
                      <w:rFonts w:hint="eastAsia"/>
                      <w:sz w:val="21"/>
                    </w:rPr>
                    <w:t>0.33</w:t>
                  </w:r>
                </w:p>
              </w:tc>
            </w:tr>
            <w:tr w:rsidR="00855032" w:rsidRPr="00855032" w14:paraId="08B1B5F8" w14:textId="77777777" w:rsidTr="00732730">
              <w:trPr>
                <w:trHeight w:val="340"/>
                <w:jc w:val="center"/>
              </w:trPr>
              <w:tc>
                <w:tcPr>
                  <w:tcW w:w="1433" w:type="pct"/>
                  <w:shd w:val="clear" w:color="auto" w:fill="auto"/>
                  <w:vAlign w:val="center"/>
                </w:tcPr>
                <w:p w14:paraId="7E201A11" w14:textId="77777777" w:rsidR="00732730" w:rsidRPr="00855032" w:rsidRDefault="00732730" w:rsidP="00732730">
                  <w:pPr>
                    <w:pStyle w:val="12"/>
                    <w:adjustRightInd w:val="0"/>
                    <w:spacing w:line="240" w:lineRule="auto"/>
                    <w:ind w:firstLine="0"/>
                    <w:jc w:val="center"/>
                    <w:rPr>
                      <w:sz w:val="21"/>
                    </w:rPr>
                  </w:pPr>
                  <w:r w:rsidRPr="00855032">
                    <w:rPr>
                      <w:rFonts w:hint="eastAsia"/>
                      <w:sz w:val="21"/>
                    </w:rPr>
                    <w:t>氨</w:t>
                  </w:r>
                </w:p>
              </w:tc>
              <w:tc>
                <w:tcPr>
                  <w:tcW w:w="1954" w:type="pct"/>
                  <w:shd w:val="clear" w:color="auto" w:fill="auto"/>
                  <w:vAlign w:val="center"/>
                </w:tcPr>
                <w:p w14:paraId="3094F77C" w14:textId="77777777" w:rsidR="00732730" w:rsidRPr="00855032" w:rsidRDefault="00732730" w:rsidP="00732730">
                  <w:pPr>
                    <w:pStyle w:val="12"/>
                    <w:adjustRightInd w:val="0"/>
                    <w:spacing w:line="240" w:lineRule="auto"/>
                    <w:ind w:firstLine="0"/>
                    <w:jc w:val="center"/>
                    <w:rPr>
                      <w:sz w:val="21"/>
                    </w:rPr>
                  </w:pPr>
                  <w:r w:rsidRPr="00855032">
                    <w:rPr>
                      <w:rFonts w:hint="eastAsia"/>
                      <w:sz w:val="21"/>
                    </w:rPr>
                    <w:t>15</w:t>
                  </w:r>
                </w:p>
              </w:tc>
              <w:tc>
                <w:tcPr>
                  <w:tcW w:w="1613" w:type="pct"/>
                  <w:shd w:val="clear" w:color="auto" w:fill="auto"/>
                  <w:vAlign w:val="center"/>
                </w:tcPr>
                <w:p w14:paraId="5DE72CE2" w14:textId="77777777" w:rsidR="00732730" w:rsidRPr="00855032" w:rsidRDefault="00732730" w:rsidP="00732730">
                  <w:pPr>
                    <w:pStyle w:val="12"/>
                    <w:adjustRightInd w:val="0"/>
                    <w:spacing w:line="240" w:lineRule="auto"/>
                    <w:ind w:firstLine="0"/>
                    <w:jc w:val="center"/>
                    <w:rPr>
                      <w:sz w:val="21"/>
                    </w:rPr>
                  </w:pPr>
                  <w:r w:rsidRPr="00855032">
                    <w:rPr>
                      <w:rFonts w:hint="eastAsia"/>
                      <w:sz w:val="21"/>
                    </w:rPr>
                    <w:t>4.9</w:t>
                  </w:r>
                </w:p>
              </w:tc>
            </w:tr>
            <w:tr w:rsidR="00855032" w:rsidRPr="00855032" w14:paraId="7A64E47C" w14:textId="77777777" w:rsidTr="00732730">
              <w:trPr>
                <w:trHeight w:val="340"/>
                <w:jc w:val="center"/>
              </w:trPr>
              <w:tc>
                <w:tcPr>
                  <w:tcW w:w="1433" w:type="pct"/>
                  <w:shd w:val="clear" w:color="auto" w:fill="auto"/>
                  <w:vAlign w:val="center"/>
                </w:tcPr>
                <w:p w14:paraId="249E92BC" w14:textId="77777777" w:rsidR="00732730" w:rsidRPr="00855032" w:rsidRDefault="00732730" w:rsidP="00732730">
                  <w:pPr>
                    <w:pStyle w:val="12"/>
                    <w:adjustRightInd w:val="0"/>
                    <w:spacing w:line="240" w:lineRule="auto"/>
                    <w:ind w:firstLine="0"/>
                    <w:jc w:val="center"/>
                    <w:rPr>
                      <w:sz w:val="21"/>
                    </w:rPr>
                  </w:pPr>
                  <w:r w:rsidRPr="00855032">
                    <w:rPr>
                      <w:rFonts w:hint="eastAsia"/>
                      <w:sz w:val="21"/>
                    </w:rPr>
                    <w:t>臭气浓度</w:t>
                  </w:r>
                </w:p>
              </w:tc>
              <w:tc>
                <w:tcPr>
                  <w:tcW w:w="1954" w:type="pct"/>
                  <w:shd w:val="clear" w:color="auto" w:fill="auto"/>
                  <w:vAlign w:val="center"/>
                </w:tcPr>
                <w:p w14:paraId="726FED24" w14:textId="77777777" w:rsidR="00732730" w:rsidRPr="00855032" w:rsidRDefault="00732730" w:rsidP="00732730">
                  <w:pPr>
                    <w:pStyle w:val="12"/>
                    <w:adjustRightInd w:val="0"/>
                    <w:spacing w:line="240" w:lineRule="auto"/>
                    <w:ind w:firstLine="0"/>
                    <w:jc w:val="center"/>
                    <w:rPr>
                      <w:sz w:val="21"/>
                    </w:rPr>
                  </w:pPr>
                  <w:r w:rsidRPr="00855032">
                    <w:rPr>
                      <w:rFonts w:hint="eastAsia"/>
                      <w:sz w:val="21"/>
                    </w:rPr>
                    <w:t>15</w:t>
                  </w:r>
                </w:p>
              </w:tc>
              <w:tc>
                <w:tcPr>
                  <w:tcW w:w="1613" w:type="pct"/>
                  <w:shd w:val="clear" w:color="auto" w:fill="auto"/>
                  <w:vAlign w:val="center"/>
                </w:tcPr>
                <w:p w14:paraId="4AE97CC8" w14:textId="77777777" w:rsidR="00732730" w:rsidRPr="00855032" w:rsidRDefault="00732730" w:rsidP="00732730">
                  <w:pPr>
                    <w:pStyle w:val="12"/>
                    <w:adjustRightInd w:val="0"/>
                    <w:spacing w:line="240" w:lineRule="auto"/>
                    <w:ind w:firstLine="0"/>
                    <w:jc w:val="center"/>
                    <w:rPr>
                      <w:sz w:val="21"/>
                    </w:rPr>
                  </w:pPr>
                  <w:r w:rsidRPr="00855032">
                    <w:rPr>
                      <w:rFonts w:hint="eastAsia"/>
                      <w:sz w:val="21"/>
                    </w:rPr>
                    <w:t>2000</w:t>
                  </w:r>
                  <w:r w:rsidRPr="00855032">
                    <w:rPr>
                      <w:rFonts w:hint="eastAsia"/>
                      <w:sz w:val="21"/>
                    </w:rPr>
                    <w:t>（无量纲）</w:t>
                  </w:r>
                </w:p>
              </w:tc>
            </w:tr>
          </w:tbl>
          <w:p w14:paraId="22343582" w14:textId="77777777" w:rsidR="0048376B" w:rsidRPr="00855032" w:rsidRDefault="0048376B" w:rsidP="00A72E1E">
            <w:pPr>
              <w:pStyle w:val="12"/>
              <w:adjustRightInd w:val="0"/>
              <w:spacing w:line="240" w:lineRule="auto"/>
              <w:ind w:firstLine="0"/>
              <w:jc w:val="center"/>
              <w:rPr>
                <w:b/>
                <w:sz w:val="21"/>
              </w:rPr>
            </w:pPr>
          </w:p>
          <w:p w14:paraId="47F5850F" w14:textId="77777777" w:rsidR="0048376B" w:rsidRPr="00855032" w:rsidRDefault="0048376B" w:rsidP="00A72E1E">
            <w:pPr>
              <w:pStyle w:val="12"/>
              <w:adjustRightInd w:val="0"/>
              <w:spacing w:line="240" w:lineRule="auto"/>
              <w:ind w:firstLine="0"/>
              <w:jc w:val="center"/>
              <w:rPr>
                <w:b/>
                <w:sz w:val="21"/>
              </w:rPr>
            </w:pPr>
          </w:p>
          <w:p w14:paraId="0B9E7577" w14:textId="2ECBEC76" w:rsidR="00732730" w:rsidRPr="00855032" w:rsidRDefault="00732730" w:rsidP="00A72E1E">
            <w:pPr>
              <w:pStyle w:val="12"/>
              <w:adjustRightInd w:val="0"/>
              <w:spacing w:line="240" w:lineRule="auto"/>
              <w:ind w:firstLine="0"/>
              <w:jc w:val="center"/>
              <w:rPr>
                <w:b/>
                <w:sz w:val="21"/>
              </w:rPr>
            </w:pPr>
            <w:r w:rsidRPr="00855032">
              <w:rPr>
                <w:b/>
                <w:sz w:val="21"/>
              </w:rPr>
              <w:lastRenderedPageBreak/>
              <w:t>表</w:t>
            </w:r>
            <w:r w:rsidRPr="00855032">
              <w:rPr>
                <w:rFonts w:hint="eastAsia"/>
                <w:b/>
                <w:sz w:val="21"/>
              </w:rPr>
              <w:t xml:space="preserve">3-7  </w:t>
            </w:r>
            <w:r w:rsidRPr="00855032">
              <w:rPr>
                <w:rFonts w:hint="eastAsia"/>
                <w:b/>
                <w:sz w:val="21"/>
              </w:rPr>
              <w:t>医疗机构污水处理站周边大气污染</w:t>
            </w:r>
            <w:proofErr w:type="gramStart"/>
            <w:r w:rsidRPr="00855032">
              <w:rPr>
                <w:rFonts w:hint="eastAsia"/>
                <w:b/>
                <w:sz w:val="21"/>
              </w:rPr>
              <w:t>物允许</w:t>
            </w:r>
            <w:proofErr w:type="gramEnd"/>
            <w:r w:rsidRPr="00855032">
              <w:rPr>
                <w:rFonts w:hint="eastAsia"/>
                <w:b/>
                <w:sz w:val="21"/>
              </w:rPr>
              <w:t>最高浓度</w:t>
            </w:r>
          </w:p>
          <w:tbl>
            <w:tblPr>
              <w:tblW w:w="4895"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885"/>
              <w:gridCol w:w="3454"/>
            </w:tblGrid>
            <w:tr w:rsidR="00855032" w:rsidRPr="00855032" w14:paraId="596A1D18" w14:textId="77777777" w:rsidTr="00732730">
              <w:trPr>
                <w:trHeight w:val="283"/>
              </w:trPr>
              <w:tc>
                <w:tcPr>
                  <w:tcW w:w="527" w:type="pct"/>
                  <w:shd w:val="clear" w:color="auto" w:fill="auto"/>
                  <w:vAlign w:val="center"/>
                </w:tcPr>
                <w:p w14:paraId="590D18D7" w14:textId="77777777" w:rsidR="00732730" w:rsidRPr="00855032" w:rsidRDefault="00732730" w:rsidP="00F84F9F">
                  <w:pPr>
                    <w:pStyle w:val="12"/>
                    <w:adjustRightInd w:val="0"/>
                    <w:snapToGrid w:val="0"/>
                    <w:spacing w:line="240" w:lineRule="auto"/>
                    <w:ind w:firstLine="0"/>
                    <w:jc w:val="center"/>
                    <w:rPr>
                      <w:b/>
                      <w:sz w:val="21"/>
                    </w:rPr>
                  </w:pPr>
                  <w:r w:rsidRPr="00855032">
                    <w:rPr>
                      <w:rFonts w:hint="eastAsia"/>
                      <w:b/>
                      <w:sz w:val="21"/>
                    </w:rPr>
                    <w:t>序号</w:t>
                  </w:r>
                </w:p>
              </w:tc>
              <w:tc>
                <w:tcPr>
                  <w:tcW w:w="2368" w:type="pct"/>
                  <w:shd w:val="clear" w:color="auto" w:fill="auto"/>
                  <w:vAlign w:val="center"/>
                </w:tcPr>
                <w:p w14:paraId="667EDC4D" w14:textId="77777777" w:rsidR="00732730" w:rsidRPr="00855032" w:rsidRDefault="00732730" w:rsidP="00F84F9F">
                  <w:pPr>
                    <w:pStyle w:val="12"/>
                    <w:adjustRightInd w:val="0"/>
                    <w:snapToGrid w:val="0"/>
                    <w:spacing w:line="240" w:lineRule="auto"/>
                    <w:ind w:firstLine="0"/>
                    <w:jc w:val="center"/>
                    <w:rPr>
                      <w:b/>
                      <w:sz w:val="21"/>
                    </w:rPr>
                  </w:pPr>
                  <w:r w:rsidRPr="00855032">
                    <w:rPr>
                      <w:rFonts w:hint="eastAsia"/>
                      <w:b/>
                      <w:sz w:val="21"/>
                    </w:rPr>
                    <w:t>控制项目</w:t>
                  </w:r>
                </w:p>
              </w:tc>
              <w:tc>
                <w:tcPr>
                  <w:tcW w:w="2105" w:type="pct"/>
                  <w:shd w:val="clear" w:color="auto" w:fill="auto"/>
                  <w:vAlign w:val="center"/>
                </w:tcPr>
                <w:p w14:paraId="2BD65AE7" w14:textId="77777777" w:rsidR="00732730" w:rsidRPr="00855032" w:rsidRDefault="00732730" w:rsidP="00F84F9F">
                  <w:pPr>
                    <w:pStyle w:val="12"/>
                    <w:adjustRightInd w:val="0"/>
                    <w:snapToGrid w:val="0"/>
                    <w:spacing w:line="240" w:lineRule="auto"/>
                    <w:ind w:firstLine="0"/>
                    <w:jc w:val="center"/>
                    <w:rPr>
                      <w:b/>
                      <w:sz w:val="21"/>
                    </w:rPr>
                  </w:pPr>
                  <w:r w:rsidRPr="00855032">
                    <w:rPr>
                      <w:rFonts w:hint="eastAsia"/>
                      <w:b/>
                      <w:sz w:val="21"/>
                    </w:rPr>
                    <w:t>标准值</w:t>
                  </w:r>
                </w:p>
              </w:tc>
            </w:tr>
            <w:tr w:rsidR="00855032" w:rsidRPr="00855032" w14:paraId="3FDF46B8" w14:textId="77777777" w:rsidTr="00732730">
              <w:trPr>
                <w:trHeight w:val="283"/>
              </w:trPr>
              <w:tc>
                <w:tcPr>
                  <w:tcW w:w="527" w:type="pct"/>
                  <w:shd w:val="clear" w:color="auto" w:fill="auto"/>
                  <w:vAlign w:val="center"/>
                </w:tcPr>
                <w:p w14:paraId="56EAFF01"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1</w:t>
                  </w:r>
                </w:p>
              </w:tc>
              <w:tc>
                <w:tcPr>
                  <w:tcW w:w="2368" w:type="pct"/>
                  <w:shd w:val="clear" w:color="auto" w:fill="auto"/>
                  <w:vAlign w:val="center"/>
                </w:tcPr>
                <w:p w14:paraId="1045A8AD"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氨（</w:t>
                  </w:r>
                  <w:r w:rsidRPr="00855032">
                    <w:rPr>
                      <w:rFonts w:hint="eastAsia"/>
                      <w:sz w:val="21"/>
                    </w:rPr>
                    <w:t>mg/m</w:t>
                  </w:r>
                  <w:r w:rsidRPr="00855032">
                    <w:rPr>
                      <w:rFonts w:hint="eastAsia"/>
                      <w:sz w:val="21"/>
                      <w:vertAlign w:val="superscript"/>
                    </w:rPr>
                    <w:t>3</w:t>
                  </w:r>
                  <w:r w:rsidRPr="00855032">
                    <w:rPr>
                      <w:rFonts w:hint="eastAsia"/>
                      <w:sz w:val="21"/>
                    </w:rPr>
                    <w:t>）</w:t>
                  </w:r>
                </w:p>
              </w:tc>
              <w:tc>
                <w:tcPr>
                  <w:tcW w:w="2105" w:type="pct"/>
                  <w:shd w:val="clear" w:color="auto" w:fill="auto"/>
                  <w:vAlign w:val="center"/>
                </w:tcPr>
                <w:p w14:paraId="5B64AA1F" w14:textId="77777777" w:rsidR="00732730" w:rsidRPr="00855032" w:rsidRDefault="00732730" w:rsidP="00F84F9F">
                  <w:pPr>
                    <w:pStyle w:val="12"/>
                    <w:adjustRightInd w:val="0"/>
                    <w:snapToGrid w:val="0"/>
                    <w:spacing w:line="240" w:lineRule="auto"/>
                    <w:ind w:firstLine="0"/>
                    <w:jc w:val="center"/>
                    <w:rPr>
                      <w:sz w:val="21"/>
                    </w:rPr>
                  </w:pPr>
                  <w:r w:rsidRPr="00855032">
                    <w:rPr>
                      <w:sz w:val="21"/>
                    </w:rPr>
                    <w:t>1.0</w:t>
                  </w:r>
                </w:p>
              </w:tc>
            </w:tr>
            <w:tr w:rsidR="00855032" w:rsidRPr="00855032" w14:paraId="2A29039A" w14:textId="77777777" w:rsidTr="00732730">
              <w:trPr>
                <w:trHeight w:val="283"/>
              </w:trPr>
              <w:tc>
                <w:tcPr>
                  <w:tcW w:w="527" w:type="pct"/>
                  <w:shd w:val="clear" w:color="auto" w:fill="auto"/>
                  <w:vAlign w:val="center"/>
                </w:tcPr>
                <w:p w14:paraId="73A8EA6A"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2</w:t>
                  </w:r>
                </w:p>
              </w:tc>
              <w:tc>
                <w:tcPr>
                  <w:tcW w:w="2368" w:type="pct"/>
                  <w:shd w:val="clear" w:color="auto" w:fill="auto"/>
                  <w:vAlign w:val="center"/>
                </w:tcPr>
                <w:p w14:paraId="3235E217"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硫化氢（</w:t>
                  </w:r>
                  <w:r w:rsidRPr="00855032">
                    <w:rPr>
                      <w:rFonts w:hint="eastAsia"/>
                      <w:sz w:val="21"/>
                    </w:rPr>
                    <w:t>mg/m</w:t>
                  </w:r>
                  <w:r w:rsidRPr="00855032">
                    <w:rPr>
                      <w:rFonts w:hint="eastAsia"/>
                      <w:sz w:val="21"/>
                      <w:vertAlign w:val="superscript"/>
                    </w:rPr>
                    <w:t>3</w:t>
                  </w:r>
                  <w:r w:rsidRPr="00855032">
                    <w:rPr>
                      <w:rFonts w:hint="eastAsia"/>
                      <w:sz w:val="21"/>
                    </w:rPr>
                    <w:t>）</w:t>
                  </w:r>
                </w:p>
              </w:tc>
              <w:tc>
                <w:tcPr>
                  <w:tcW w:w="2105" w:type="pct"/>
                  <w:shd w:val="clear" w:color="auto" w:fill="auto"/>
                  <w:vAlign w:val="center"/>
                </w:tcPr>
                <w:p w14:paraId="582F5050"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0.03</w:t>
                  </w:r>
                </w:p>
              </w:tc>
            </w:tr>
            <w:tr w:rsidR="00855032" w:rsidRPr="00855032" w14:paraId="63A20F9D" w14:textId="77777777" w:rsidTr="00732730">
              <w:trPr>
                <w:trHeight w:val="283"/>
              </w:trPr>
              <w:tc>
                <w:tcPr>
                  <w:tcW w:w="527" w:type="pct"/>
                  <w:shd w:val="clear" w:color="auto" w:fill="auto"/>
                  <w:vAlign w:val="center"/>
                </w:tcPr>
                <w:p w14:paraId="027BEC10"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3</w:t>
                  </w:r>
                </w:p>
              </w:tc>
              <w:tc>
                <w:tcPr>
                  <w:tcW w:w="2368" w:type="pct"/>
                  <w:shd w:val="clear" w:color="auto" w:fill="auto"/>
                  <w:vAlign w:val="center"/>
                </w:tcPr>
                <w:p w14:paraId="671BCF5E"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臭气浓度（无量纲）</w:t>
                  </w:r>
                </w:p>
              </w:tc>
              <w:tc>
                <w:tcPr>
                  <w:tcW w:w="2105" w:type="pct"/>
                  <w:shd w:val="clear" w:color="auto" w:fill="auto"/>
                  <w:vAlign w:val="center"/>
                </w:tcPr>
                <w:p w14:paraId="30EF33C6"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10</w:t>
                  </w:r>
                </w:p>
              </w:tc>
            </w:tr>
            <w:tr w:rsidR="00855032" w:rsidRPr="00855032" w14:paraId="19C3F68E" w14:textId="77777777" w:rsidTr="00732730">
              <w:trPr>
                <w:trHeight w:val="283"/>
              </w:trPr>
              <w:tc>
                <w:tcPr>
                  <w:tcW w:w="527" w:type="pct"/>
                  <w:shd w:val="clear" w:color="auto" w:fill="auto"/>
                  <w:vAlign w:val="center"/>
                </w:tcPr>
                <w:p w14:paraId="5B3DEE53"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4</w:t>
                  </w:r>
                </w:p>
              </w:tc>
              <w:tc>
                <w:tcPr>
                  <w:tcW w:w="2368" w:type="pct"/>
                  <w:shd w:val="clear" w:color="auto" w:fill="auto"/>
                  <w:vAlign w:val="center"/>
                </w:tcPr>
                <w:p w14:paraId="71ECBC64"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氯气（</w:t>
                  </w:r>
                  <w:r w:rsidRPr="00855032">
                    <w:rPr>
                      <w:rFonts w:hint="eastAsia"/>
                      <w:sz w:val="21"/>
                    </w:rPr>
                    <w:t>mg/m</w:t>
                  </w:r>
                  <w:r w:rsidRPr="00855032">
                    <w:rPr>
                      <w:rFonts w:hint="eastAsia"/>
                      <w:sz w:val="21"/>
                      <w:vertAlign w:val="superscript"/>
                    </w:rPr>
                    <w:t>3</w:t>
                  </w:r>
                  <w:r w:rsidRPr="00855032">
                    <w:rPr>
                      <w:rFonts w:hint="eastAsia"/>
                      <w:sz w:val="21"/>
                    </w:rPr>
                    <w:t>）</w:t>
                  </w:r>
                </w:p>
              </w:tc>
              <w:tc>
                <w:tcPr>
                  <w:tcW w:w="2105" w:type="pct"/>
                  <w:shd w:val="clear" w:color="auto" w:fill="auto"/>
                  <w:vAlign w:val="center"/>
                </w:tcPr>
                <w:p w14:paraId="22044B28"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0.1</w:t>
                  </w:r>
                </w:p>
              </w:tc>
            </w:tr>
            <w:tr w:rsidR="00855032" w:rsidRPr="00855032" w14:paraId="3B0220A3" w14:textId="77777777" w:rsidTr="00732730">
              <w:trPr>
                <w:trHeight w:val="283"/>
              </w:trPr>
              <w:tc>
                <w:tcPr>
                  <w:tcW w:w="527" w:type="pct"/>
                  <w:shd w:val="clear" w:color="auto" w:fill="auto"/>
                  <w:vAlign w:val="center"/>
                </w:tcPr>
                <w:p w14:paraId="0DD661D5"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5</w:t>
                  </w:r>
                </w:p>
              </w:tc>
              <w:tc>
                <w:tcPr>
                  <w:tcW w:w="2368" w:type="pct"/>
                  <w:shd w:val="clear" w:color="auto" w:fill="auto"/>
                  <w:vAlign w:val="center"/>
                </w:tcPr>
                <w:p w14:paraId="7473DD5A"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甲烷（指处理站内最高体积百分数）</w:t>
                  </w:r>
                </w:p>
              </w:tc>
              <w:tc>
                <w:tcPr>
                  <w:tcW w:w="2105" w:type="pct"/>
                  <w:shd w:val="clear" w:color="auto" w:fill="auto"/>
                  <w:vAlign w:val="center"/>
                </w:tcPr>
                <w:p w14:paraId="1BFFAFA5" w14:textId="77777777" w:rsidR="00732730" w:rsidRPr="00855032" w:rsidRDefault="00732730" w:rsidP="00F84F9F">
                  <w:pPr>
                    <w:pStyle w:val="12"/>
                    <w:adjustRightInd w:val="0"/>
                    <w:snapToGrid w:val="0"/>
                    <w:spacing w:line="240" w:lineRule="auto"/>
                    <w:ind w:firstLine="0"/>
                    <w:jc w:val="center"/>
                    <w:rPr>
                      <w:sz w:val="21"/>
                    </w:rPr>
                  </w:pPr>
                  <w:r w:rsidRPr="00855032">
                    <w:rPr>
                      <w:rFonts w:hint="eastAsia"/>
                      <w:sz w:val="21"/>
                    </w:rPr>
                    <w:t>1</w:t>
                  </w:r>
                </w:p>
              </w:tc>
            </w:tr>
          </w:tbl>
          <w:p w14:paraId="5BAAE2EE" w14:textId="44C2A876" w:rsidR="00732730" w:rsidRPr="00855032" w:rsidRDefault="00732730" w:rsidP="00E55A43">
            <w:pPr>
              <w:adjustRightInd w:val="0"/>
              <w:snapToGrid w:val="0"/>
              <w:spacing w:beforeLines="50" w:before="120" w:line="360" w:lineRule="auto"/>
              <w:ind w:firstLineChars="200" w:firstLine="480"/>
              <w:rPr>
                <w:sz w:val="24"/>
              </w:rPr>
            </w:pPr>
            <w:r w:rsidRPr="00855032">
              <w:rPr>
                <w:rFonts w:hint="eastAsia"/>
                <w:sz w:val="24"/>
              </w:rPr>
              <w:t>本项目地下车库（汽车尾气）外排的</w:t>
            </w:r>
            <w:r w:rsidRPr="00855032">
              <w:rPr>
                <w:rFonts w:hint="eastAsia"/>
                <w:sz w:val="24"/>
              </w:rPr>
              <w:t>HC</w:t>
            </w:r>
            <w:r w:rsidRPr="00855032">
              <w:rPr>
                <w:rFonts w:hint="eastAsia"/>
                <w:sz w:val="24"/>
              </w:rPr>
              <w:t>（参照非甲烷总</w:t>
            </w:r>
            <w:proofErr w:type="gramStart"/>
            <w:r w:rsidRPr="00855032">
              <w:rPr>
                <w:rFonts w:hint="eastAsia"/>
                <w:sz w:val="24"/>
              </w:rPr>
              <w:t>经标准</w:t>
            </w:r>
            <w:proofErr w:type="gramEnd"/>
            <w:r w:rsidRPr="00855032">
              <w:rPr>
                <w:rFonts w:hint="eastAsia"/>
                <w:sz w:val="24"/>
              </w:rPr>
              <w:t>执行）和</w:t>
            </w:r>
            <w:r w:rsidRPr="00855032">
              <w:rPr>
                <w:rFonts w:hint="eastAsia"/>
                <w:sz w:val="24"/>
              </w:rPr>
              <w:t>NO</w:t>
            </w:r>
            <w:r w:rsidRPr="00855032">
              <w:rPr>
                <w:rFonts w:hint="eastAsia"/>
                <w:sz w:val="24"/>
                <w:vertAlign w:val="subscript"/>
              </w:rPr>
              <w:t>X</w:t>
            </w:r>
            <w:r w:rsidRPr="00855032">
              <w:rPr>
                <w:rFonts w:hint="eastAsia"/>
                <w:sz w:val="24"/>
              </w:rPr>
              <w:t>排放执行《大气污染物综合排放标准》</w:t>
            </w:r>
            <w:r w:rsidRPr="00855032">
              <w:rPr>
                <w:rFonts w:hint="eastAsia"/>
                <w:sz w:val="24"/>
              </w:rPr>
              <w:t>(GB16297-1996</w:t>
            </w:r>
            <w:r w:rsidRPr="00855032">
              <w:rPr>
                <w:rFonts w:hint="eastAsia"/>
                <w:sz w:val="24"/>
              </w:rPr>
              <w:t>）表</w:t>
            </w:r>
            <w:r w:rsidRPr="00855032">
              <w:rPr>
                <w:rFonts w:hint="eastAsia"/>
                <w:sz w:val="24"/>
              </w:rPr>
              <w:t>2</w:t>
            </w:r>
            <w:r w:rsidRPr="00855032">
              <w:rPr>
                <w:rFonts w:hint="eastAsia"/>
                <w:sz w:val="24"/>
              </w:rPr>
              <w:t>中的标准。由于《大气污染物综合排放标准》</w:t>
            </w:r>
            <w:r w:rsidRPr="00855032">
              <w:rPr>
                <w:rFonts w:hint="eastAsia"/>
                <w:sz w:val="24"/>
              </w:rPr>
              <w:t>(GB16297-1996</w:t>
            </w:r>
            <w:r w:rsidRPr="00855032">
              <w:rPr>
                <w:rFonts w:hint="eastAsia"/>
                <w:sz w:val="24"/>
              </w:rPr>
              <w:t>）中未规定</w:t>
            </w:r>
            <w:r w:rsidRPr="00855032">
              <w:rPr>
                <w:rFonts w:hint="eastAsia"/>
                <w:sz w:val="24"/>
              </w:rPr>
              <w:t>CO</w:t>
            </w:r>
            <w:r w:rsidRPr="00855032">
              <w:rPr>
                <w:rFonts w:hint="eastAsia"/>
                <w:sz w:val="24"/>
              </w:rPr>
              <w:t>的排放标准限值，地下车库内部</w:t>
            </w:r>
            <w:r w:rsidRPr="00855032">
              <w:rPr>
                <w:rFonts w:hint="eastAsia"/>
                <w:sz w:val="24"/>
              </w:rPr>
              <w:t>CO</w:t>
            </w:r>
            <w:r w:rsidRPr="00855032">
              <w:rPr>
                <w:rFonts w:hint="eastAsia"/>
                <w:sz w:val="24"/>
              </w:rPr>
              <w:t>排放浓度标准参照《工作场所有害因素职业接触限值</w:t>
            </w:r>
            <w:r w:rsidRPr="00855032">
              <w:rPr>
                <w:rFonts w:hint="eastAsia"/>
                <w:sz w:val="24"/>
              </w:rPr>
              <w:t xml:space="preserve"> </w:t>
            </w:r>
            <w:r w:rsidRPr="00855032">
              <w:rPr>
                <w:rFonts w:hint="eastAsia"/>
                <w:sz w:val="24"/>
              </w:rPr>
              <w:t>第一部分：化学有害因素》（</w:t>
            </w:r>
            <w:r w:rsidRPr="00855032">
              <w:rPr>
                <w:rFonts w:hint="eastAsia"/>
                <w:sz w:val="24"/>
              </w:rPr>
              <w:t>GBZ2.1-20</w:t>
            </w:r>
            <w:r w:rsidRPr="00855032">
              <w:rPr>
                <w:sz w:val="24"/>
              </w:rPr>
              <w:t>19</w:t>
            </w:r>
            <w:r w:rsidRPr="00855032">
              <w:rPr>
                <w:rFonts w:hint="eastAsia"/>
                <w:sz w:val="24"/>
              </w:rPr>
              <w:t>）中时间加权平均容许浓度执行。具体见表</w:t>
            </w:r>
            <w:r w:rsidRPr="00855032">
              <w:rPr>
                <w:rFonts w:hint="eastAsia"/>
                <w:sz w:val="24"/>
              </w:rPr>
              <w:t>3-8</w:t>
            </w:r>
            <w:r w:rsidRPr="00855032">
              <w:rPr>
                <w:rFonts w:hint="eastAsia"/>
                <w:sz w:val="24"/>
              </w:rPr>
              <w:t>。</w:t>
            </w:r>
          </w:p>
          <w:p w14:paraId="45D0BCDF" w14:textId="5BB691B6" w:rsidR="00732730" w:rsidRPr="00855032" w:rsidRDefault="00732730" w:rsidP="009F4A29">
            <w:pPr>
              <w:adjustRightInd w:val="0"/>
              <w:snapToGrid w:val="0"/>
              <w:ind w:firstLineChars="200" w:firstLine="422"/>
              <w:jc w:val="center"/>
              <w:rPr>
                <w:b/>
                <w:sz w:val="21"/>
                <w:szCs w:val="21"/>
              </w:rPr>
            </w:pPr>
            <w:r w:rsidRPr="00855032">
              <w:rPr>
                <w:b/>
                <w:sz w:val="21"/>
                <w:szCs w:val="21"/>
              </w:rPr>
              <w:t>表</w:t>
            </w:r>
            <w:r w:rsidRPr="00855032">
              <w:rPr>
                <w:rFonts w:hint="eastAsia"/>
                <w:b/>
                <w:sz w:val="21"/>
                <w:szCs w:val="21"/>
              </w:rPr>
              <w:t xml:space="preserve">3-8  </w:t>
            </w:r>
            <w:r w:rsidRPr="00855032">
              <w:rPr>
                <w:rFonts w:hint="eastAsia"/>
                <w:b/>
                <w:sz w:val="21"/>
                <w:szCs w:val="21"/>
              </w:rPr>
              <w:t>新污染源大气污染物排放限值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6"/>
              <w:gridCol w:w="1608"/>
              <w:gridCol w:w="1406"/>
              <w:gridCol w:w="1228"/>
              <w:gridCol w:w="1170"/>
              <w:gridCol w:w="1470"/>
            </w:tblGrid>
            <w:tr w:rsidR="00855032" w:rsidRPr="00855032" w14:paraId="2A561A03" w14:textId="77777777" w:rsidTr="00FC2D73">
              <w:trPr>
                <w:trHeight w:val="227"/>
                <w:jc w:val="center"/>
              </w:trPr>
              <w:tc>
                <w:tcPr>
                  <w:tcW w:w="1386" w:type="dxa"/>
                  <w:vMerge w:val="restart"/>
                  <w:vAlign w:val="center"/>
                </w:tcPr>
                <w:p w14:paraId="73EA8CE0" w14:textId="77777777" w:rsidR="00732730" w:rsidRPr="00855032" w:rsidRDefault="00732730" w:rsidP="009865C6">
                  <w:pPr>
                    <w:adjustRightInd w:val="0"/>
                    <w:snapToGrid w:val="0"/>
                    <w:jc w:val="center"/>
                    <w:rPr>
                      <w:b/>
                      <w:sz w:val="21"/>
                      <w:szCs w:val="21"/>
                    </w:rPr>
                  </w:pPr>
                  <w:r w:rsidRPr="00855032">
                    <w:rPr>
                      <w:b/>
                      <w:sz w:val="21"/>
                      <w:szCs w:val="21"/>
                    </w:rPr>
                    <w:t>污染因子</w:t>
                  </w:r>
                </w:p>
              </w:tc>
              <w:tc>
                <w:tcPr>
                  <w:tcW w:w="1608" w:type="dxa"/>
                  <w:vMerge w:val="restart"/>
                  <w:vAlign w:val="center"/>
                </w:tcPr>
                <w:p w14:paraId="082B73BA" w14:textId="77777777" w:rsidR="00732730" w:rsidRPr="00855032" w:rsidRDefault="00732730" w:rsidP="009865C6">
                  <w:pPr>
                    <w:adjustRightInd w:val="0"/>
                    <w:snapToGrid w:val="0"/>
                    <w:jc w:val="center"/>
                    <w:rPr>
                      <w:b/>
                      <w:sz w:val="21"/>
                      <w:szCs w:val="21"/>
                    </w:rPr>
                  </w:pPr>
                  <w:r w:rsidRPr="00855032">
                    <w:rPr>
                      <w:b/>
                      <w:sz w:val="21"/>
                      <w:szCs w:val="21"/>
                    </w:rPr>
                    <w:t>最高允许排放浓度（</w:t>
                  </w:r>
                  <w:r w:rsidRPr="00855032">
                    <w:rPr>
                      <w:b/>
                      <w:sz w:val="21"/>
                      <w:szCs w:val="21"/>
                    </w:rPr>
                    <w:t>mg/m</w:t>
                  </w:r>
                  <w:r w:rsidRPr="00855032">
                    <w:rPr>
                      <w:b/>
                      <w:sz w:val="21"/>
                      <w:szCs w:val="21"/>
                      <w:vertAlign w:val="superscript"/>
                    </w:rPr>
                    <w:t>3</w:t>
                  </w:r>
                  <w:r w:rsidRPr="00855032">
                    <w:rPr>
                      <w:b/>
                      <w:sz w:val="21"/>
                      <w:szCs w:val="21"/>
                    </w:rPr>
                    <w:t>）</w:t>
                  </w:r>
                </w:p>
              </w:tc>
              <w:tc>
                <w:tcPr>
                  <w:tcW w:w="2634" w:type="dxa"/>
                  <w:gridSpan w:val="2"/>
                  <w:vAlign w:val="center"/>
                </w:tcPr>
                <w:p w14:paraId="06034DE9" w14:textId="77777777" w:rsidR="00732730" w:rsidRPr="00855032" w:rsidRDefault="00732730" w:rsidP="00E55A43">
                  <w:pPr>
                    <w:adjustRightInd w:val="0"/>
                    <w:snapToGrid w:val="0"/>
                    <w:jc w:val="center"/>
                    <w:rPr>
                      <w:b/>
                      <w:sz w:val="21"/>
                      <w:szCs w:val="21"/>
                    </w:rPr>
                  </w:pPr>
                  <w:r w:rsidRPr="00855032">
                    <w:rPr>
                      <w:b/>
                      <w:sz w:val="21"/>
                      <w:szCs w:val="21"/>
                    </w:rPr>
                    <w:t>最高允许排放速率（</w:t>
                  </w:r>
                  <w:r w:rsidRPr="00855032">
                    <w:rPr>
                      <w:b/>
                      <w:sz w:val="21"/>
                      <w:szCs w:val="21"/>
                    </w:rPr>
                    <w:t>kg/h</w:t>
                  </w:r>
                  <w:r w:rsidRPr="00855032">
                    <w:rPr>
                      <w:b/>
                      <w:sz w:val="21"/>
                      <w:szCs w:val="21"/>
                    </w:rPr>
                    <w:t>）</w:t>
                  </w:r>
                </w:p>
              </w:tc>
              <w:tc>
                <w:tcPr>
                  <w:tcW w:w="2640" w:type="dxa"/>
                  <w:gridSpan w:val="2"/>
                  <w:vAlign w:val="center"/>
                </w:tcPr>
                <w:p w14:paraId="47D0A4FB" w14:textId="77777777" w:rsidR="00732730" w:rsidRPr="00855032" w:rsidRDefault="00732730" w:rsidP="009865C6">
                  <w:pPr>
                    <w:adjustRightInd w:val="0"/>
                    <w:snapToGrid w:val="0"/>
                    <w:jc w:val="center"/>
                    <w:rPr>
                      <w:b/>
                      <w:sz w:val="21"/>
                      <w:szCs w:val="21"/>
                    </w:rPr>
                  </w:pPr>
                  <w:r w:rsidRPr="00855032">
                    <w:rPr>
                      <w:b/>
                      <w:sz w:val="21"/>
                      <w:szCs w:val="21"/>
                    </w:rPr>
                    <w:t>无组织排放监控浓度限值</w:t>
                  </w:r>
                </w:p>
              </w:tc>
            </w:tr>
            <w:tr w:rsidR="00855032" w:rsidRPr="00855032" w14:paraId="7DA50784" w14:textId="77777777" w:rsidTr="00FC2D73">
              <w:trPr>
                <w:trHeight w:val="227"/>
                <w:jc w:val="center"/>
              </w:trPr>
              <w:tc>
                <w:tcPr>
                  <w:tcW w:w="1386" w:type="dxa"/>
                  <w:vMerge/>
                  <w:vAlign w:val="center"/>
                </w:tcPr>
                <w:p w14:paraId="44309CFD" w14:textId="77777777" w:rsidR="00732730" w:rsidRPr="00855032" w:rsidRDefault="00732730" w:rsidP="009865C6">
                  <w:pPr>
                    <w:adjustRightInd w:val="0"/>
                    <w:snapToGrid w:val="0"/>
                    <w:jc w:val="center"/>
                    <w:rPr>
                      <w:b/>
                      <w:sz w:val="21"/>
                      <w:szCs w:val="21"/>
                    </w:rPr>
                  </w:pPr>
                </w:p>
              </w:tc>
              <w:tc>
                <w:tcPr>
                  <w:tcW w:w="1608" w:type="dxa"/>
                  <w:vMerge/>
                  <w:vAlign w:val="center"/>
                </w:tcPr>
                <w:p w14:paraId="18035CB8" w14:textId="77777777" w:rsidR="00732730" w:rsidRPr="00855032" w:rsidRDefault="00732730" w:rsidP="009865C6">
                  <w:pPr>
                    <w:adjustRightInd w:val="0"/>
                    <w:snapToGrid w:val="0"/>
                    <w:jc w:val="center"/>
                    <w:rPr>
                      <w:b/>
                      <w:sz w:val="21"/>
                      <w:szCs w:val="21"/>
                    </w:rPr>
                  </w:pPr>
                </w:p>
              </w:tc>
              <w:tc>
                <w:tcPr>
                  <w:tcW w:w="1406" w:type="dxa"/>
                  <w:vAlign w:val="center"/>
                </w:tcPr>
                <w:p w14:paraId="5408CB45" w14:textId="77777777" w:rsidR="00732730" w:rsidRPr="00855032" w:rsidRDefault="00732730" w:rsidP="009865C6">
                  <w:pPr>
                    <w:adjustRightInd w:val="0"/>
                    <w:snapToGrid w:val="0"/>
                    <w:jc w:val="center"/>
                    <w:rPr>
                      <w:b/>
                      <w:sz w:val="21"/>
                      <w:szCs w:val="21"/>
                    </w:rPr>
                  </w:pPr>
                  <w:r w:rsidRPr="00855032">
                    <w:rPr>
                      <w:b/>
                      <w:sz w:val="21"/>
                      <w:szCs w:val="21"/>
                    </w:rPr>
                    <w:t>排气筒（</w:t>
                  </w:r>
                  <w:r w:rsidRPr="00855032">
                    <w:rPr>
                      <w:b/>
                      <w:sz w:val="21"/>
                      <w:szCs w:val="21"/>
                    </w:rPr>
                    <w:t>m</w:t>
                  </w:r>
                  <w:r w:rsidRPr="00855032">
                    <w:rPr>
                      <w:b/>
                      <w:sz w:val="21"/>
                      <w:szCs w:val="21"/>
                    </w:rPr>
                    <w:t>）</w:t>
                  </w:r>
                </w:p>
              </w:tc>
              <w:tc>
                <w:tcPr>
                  <w:tcW w:w="1228" w:type="dxa"/>
                  <w:vAlign w:val="center"/>
                </w:tcPr>
                <w:p w14:paraId="706AFA65" w14:textId="77777777" w:rsidR="00732730" w:rsidRPr="00855032" w:rsidRDefault="00732730" w:rsidP="009865C6">
                  <w:pPr>
                    <w:adjustRightInd w:val="0"/>
                    <w:snapToGrid w:val="0"/>
                    <w:jc w:val="center"/>
                    <w:rPr>
                      <w:b/>
                      <w:sz w:val="21"/>
                      <w:szCs w:val="21"/>
                    </w:rPr>
                  </w:pPr>
                  <w:r w:rsidRPr="00855032">
                    <w:rPr>
                      <w:b/>
                      <w:sz w:val="21"/>
                      <w:szCs w:val="21"/>
                    </w:rPr>
                    <w:t>二级</w:t>
                  </w:r>
                </w:p>
              </w:tc>
              <w:tc>
                <w:tcPr>
                  <w:tcW w:w="1170" w:type="dxa"/>
                  <w:vAlign w:val="center"/>
                </w:tcPr>
                <w:p w14:paraId="5314D6D9" w14:textId="77777777" w:rsidR="00732730" w:rsidRPr="00855032" w:rsidRDefault="00732730" w:rsidP="009865C6">
                  <w:pPr>
                    <w:adjustRightInd w:val="0"/>
                    <w:snapToGrid w:val="0"/>
                    <w:jc w:val="center"/>
                    <w:rPr>
                      <w:b/>
                      <w:sz w:val="21"/>
                      <w:szCs w:val="21"/>
                    </w:rPr>
                  </w:pPr>
                  <w:r w:rsidRPr="00855032">
                    <w:rPr>
                      <w:b/>
                      <w:sz w:val="21"/>
                      <w:szCs w:val="21"/>
                    </w:rPr>
                    <w:t>监控点</w:t>
                  </w:r>
                </w:p>
              </w:tc>
              <w:tc>
                <w:tcPr>
                  <w:tcW w:w="1470" w:type="dxa"/>
                  <w:vAlign w:val="center"/>
                </w:tcPr>
                <w:p w14:paraId="61831AB9" w14:textId="77777777" w:rsidR="00732730" w:rsidRPr="00855032" w:rsidRDefault="00732730" w:rsidP="009865C6">
                  <w:pPr>
                    <w:adjustRightInd w:val="0"/>
                    <w:snapToGrid w:val="0"/>
                    <w:jc w:val="center"/>
                    <w:rPr>
                      <w:b/>
                      <w:sz w:val="21"/>
                      <w:szCs w:val="21"/>
                    </w:rPr>
                  </w:pPr>
                  <w:r w:rsidRPr="00855032">
                    <w:rPr>
                      <w:b/>
                      <w:sz w:val="21"/>
                      <w:szCs w:val="21"/>
                    </w:rPr>
                    <w:t>浓度（</w:t>
                  </w:r>
                  <w:r w:rsidRPr="00855032">
                    <w:rPr>
                      <w:b/>
                      <w:sz w:val="21"/>
                      <w:szCs w:val="21"/>
                    </w:rPr>
                    <w:t>mg/m</w:t>
                  </w:r>
                  <w:r w:rsidRPr="00855032">
                    <w:rPr>
                      <w:b/>
                      <w:sz w:val="21"/>
                      <w:szCs w:val="21"/>
                      <w:vertAlign w:val="superscript"/>
                    </w:rPr>
                    <w:t>3</w:t>
                  </w:r>
                  <w:r w:rsidRPr="00855032">
                    <w:rPr>
                      <w:b/>
                      <w:sz w:val="21"/>
                      <w:szCs w:val="21"/>
                    </w:rPr>
                    <w:t>）</w:t>
                  </w:r>
                </w:p>
              </w:tc>
            </w:tr>
            <w:tr w:rsidR="00855032" w:rsidRPr="00855032" w14:paraId="7C73D8C1" w14:textId="77777777" w:rsidTr="00FC2D73">
              <w:trPr>
                <w:trHeight w:val="227"/>
                <w:jc w:val="center"/>
              </w:trPr>
              <w:tc>
                <w:tcPr>
                  <w:tcW w:w="1386" w:type="dxa"/>
                  <w:vAlign w:val="center"/>
                </w:tcPr>
                <w:p w14:paraId="3F1E4AC4" w14:textId="77777777" w:rsidR="00732730" w:rsidRPr="00855032" w:rsidRDefault="00732730" w:rsidP="009865C6">
                  <w:pPr>
                    <w:adjustRightInd w:val="0"/>
                    <w:snapToGrid w:val="0"/>
                    <w:jc w:val="center"/>
                    <w:rPr>
                      <w:sz w:val="21"/>
                      <w:szCs w:val="21"/>
                    </w:rPr>
                  </w:pPr>
                  <w:r w:rsidRPr="00855032">
                    <w:rPr>
                      <w:sz w:val="21"/>
                      <w:szCs w:val="21"/>
                    </w:rPr>
                    <w:t>非甲烷总烃</w:t>
                  </w:r>
                </w:p>
              </w:tc>
              <w:tc>
                <w:tcPr>
                  <w:tcW w:w="1608" w:type="dxa"/>
                  <w:vAlign w:val="center"/>
                </w:tcPr>
                <w:p w14:paraId="082705C4" w14:textId="77777777" w:rsidR="00732730" w:rsidRPr="00855032" w:rsidRDefault="00732730" w:rsidP="009865C6">
                  <w:pPr>
                    <w:adjustRightInd w:val="0"/>
                    <w:snapToGrid w:val="0"/>
                    <w:jc w:val="center"/>
                    <w:rPr>
                      <w:rFonts w:eastAsia="华文仿宋"/>
                      <w:sz w:val="21"/>
                      <w:szCs w:val="21"/>
                    </w:rPr>
                  </w:pPr>
                  <w:r w:rsidRPr="00855032">
                    <w:rPr>
                      <w:rFonts w:eastAsia="华文仿宋"/>
                      <w:sz w:val="21"/>
                      <w:szCs w:val="21"/>
                    </w:rPr>
                    <w:t>120</w:t>
                  </w:r>
                </w:p>
              </w:tc>
              <w:tc>
                <w:tcPr>
                  <w:tcW w:w="1406" w:type="dxa"/>
                  <w:vAlign w:val="center"/>
                </w:tcPr>
                <w:p w14:paraId="5C14EB65" w14:textId="77777777" w:rsidR="00732730" w:rsidRPr="00855032" w:rsidRDefault="00732730" w:rsidP="00061687">
                  <w:pPr>
                    <w:adjustRightInd w:val="0"/>
                    <w:snapToGrid w:val="0"/>
                    <w:jc w:val="center"/>
                    <w:rPr>
                      <w:rFonts w:eastAsia="华文仿宋"/>
                      <w:sz w:val="21"/>
                      <w:szCs w:val="21"/>
                    </w:rPr>
                  </w:pPr>
                  <w:r w:rsidRPr="00855032">
                    <w:rPr>
                      <w:rFonts w:eastAsia="华文仿宋"/>
                      <w:sz w:val="21"/>
                      <w:szCs w:val="21"/>
                    </w:rPr>
                    <w:t>40</w:t>
                  </w:r>
                </w:p>
              </w:tc>
              <w:tc>
                <w:tcPr>
                  <w:tcW w:w="1228" w:type="dxa"/>
                  <w:vAlign w:val="center"/>
                </w:tcPr>
                <w:p w14:paraId="29976E90" w14:textId="77777777" w:rsidR="00732730" w:rsidRPr="00855032" w:rsidRDefault="00732730" w:rsidP="00061687">
                  <w:pPr>
                    <w:adjustRightInd w:val="0"/>
                    <w:snapToGrid w:val="0"/>
                    <w:jc w:val="center"/>
                    <w:rPr>
                      <w:rFonts w:eastAsia="华文仿宋"/>
                      <w:sz w:val="21"/>
                      <w:szCs w:val="21"/>
                    </w:rPr>
                  </w:pPr>
                  <w:r w:rsidRPr="00855032">
                    <w:rPr>
                      <w:rFonts w:eastAsia="华文仿宋"/>
                      <w:sz w:val="21"/>
                      <w:szCs w:val="21"/>
                    </w:rPr>
                    <w:t>100</w:t>
                  </w:r>
                  <w:r w:rsidRPr="00855032">
                    <w:rPr>
                      <w:rFonts w:ascii="宋体" w:hAnsi="宋体" w:cs="宋体" w:hint="eastAsia"/>
                      <w:sz w:val="24"/>
                      <w:szCs w:val="24"/>
                      <w:vertAlign w:val="superscript"/>
                    </w:rPr>
                    <w:t>①</w:t>
                  </w:r>
                </w:p>
              </w:tc>
              <w:tc>
                <w:tcPr>
                  <w:tcW w:w="1170" w:type="dxa"/>
                  <w:vMerge w:val="restart"/>
                  <w:vAlign w:val="center"/>
                </w:tcPr>
                <w:p w14:paraId="3179613B" w14:textId="77777777" w:rsidR="00732730" w:rsidRPr="00855032" w:rsidRDefault="00732730" w:rsidP="00E55A43">
                  <w:pPr>
                    <w:adjustRightInd w:val="0"/>
                    <w:snapToGrid w:val="0"/>
                    <w:jc w:val="center"/>
                    <w:rPr>
                      <w:sz w:val="21"/>
                      <w:szCs w:val="21"/>
                    </w:rPr>
                  </w:pPr>
                  <w:r w:rsidRPr="00855032">
                    <w:rPr>
                      <w:rFonts w:hint="eastAsia"/>
                      <w:sz w:val="21"/>
                      <w:szCs w:val="21"/>
                    </w:rPr>
                    <w:t>周界外浓度最高点</w:t>
                  </w:r>
                </w:p>
              </w:tc>
              <w:tc>
                <w:tcPr>
                  <w:tcW w:w="1470" w:type="dxa"/>
                  <w:vAlign w:val="center"/>
                </w:tcPr>
                <w:p w14:paraId="1893E2E3" w14:textId="77777777" w:rsidR="00732730" w:rsidRPr="00855032" w:rsidRDefault="00732730" w:rsidP="009865C6">
                  <w:pPr>
                    <w:adjustRightInd w:val="0"/>
                    <w:snapToGrid w:val="0"/>
                    <w:jc w:val="center"/>
                    <w:rPr>
                      <w:sz w:val="21"/>
                      <w:szCs w:val="21"/>
                    </w:rPr>
                  </w:pPr>
                  <w:r w:rsidRPr="00855032">
                    <w:rPr>
                      <w:sz w:val="21"/>
                      <w:szCs w:val="21"/>
                    </w:rPr>
                    <w:t>4.0</w:t>
                  </w:r>
                </w:p>
              </w:tc>
            </w:tr>
            <w:tr w:rsidR="00855032" w:rsidRPr="00855032" w14:paraId="4A398E34" w14:textId="77777777" w:rsidTr="00FC2D73">
              <w:trPr>
                <w:trHeight w:val="227"/>
                <w:jc w:val="center"/>
              </w:trPr>
              <w:tc>
                <w:tcPr>
                  <w:tcW w:w="1386" w:type="dxa"/>
                  <w:vAlign w:val="center"/>
                </w:tcPr>
                <w:p w14:paraId="034F7075" w14:textId="77777777" w:rsidR="00732730" w:rsidRPr="00855032" w:rsidRDefault="00732730" w:rsidP="009865C6">
                  <w:pPr>
                    <w:adjustRightInd w:val="0"/>
                    <w:snapToGrid w:val="0"/>
                    <w:jc w:val="center"/>
                    <w:rPr>
                      <w:sz w:val="21"/>
                      <w:szCs w:val="21"/>
                    </w:rPr>
                  </w:pPr>
                  <w:r w:rsidRPr="00855032">
                    <w:rPr>
                      <w:sz w:val="21"/>
                      <w:szCs w:val="21"/>
                    </w:rPr>
                    <w:t>氮氧化物</w:t>
                  </w:r>
                </w:p>
              </w:tc>
              <w:tc>
                <w:tcPr>
                  <w:tcW w:w="1608" w:type="dxa"/>
                  <w:vAlign w:val="center"/>
                </w:tcPr>
                <w:p w14:paraId="1999F439" w14:textId="77777777" w:rsidR="00732730" w:rsidRPr="00855032" w:rsidRDefault="00732730" w:rsidP="009865C6">
                  <w:pPr>
                    <w:adjustRightInd w:val="0"/>
                    <w:snapToGrid w:val="0"/>
                    <w:jc w:val="center"/>
                    <w:rPr>
                      <w:rFonts w:eastAsia="华文仿宋"/>
                      <w:sz w:val="21"/>
                      <w:szCs w:val="21"/>
                    </w:rPr>
                  </w:pPr>
                  <w:r w:rsidRPr="00855032">
                    <w:rPr>
                      <w:rFonts w:eastAsia="华文仿宋"/>
                      <w:sz w:val="21"/>
                      <w:szCs w:val="21"/>
                    </w:rPr>
                    <w:t>240</w:t>
                  </w:r>
                </w:p>
              </w:tc>
              <w:tc>
                <w:tcPr>
                  <w:tcW w:w="1406" w:type="dxa"/>
                  <w:vAlign w:val="center"/>
                </w:tcPr>
                <w:p w14:paraId="423AFFA2" w14:textId="77777777" w:rsidR="00732730" w:rsidRPr="00855032" w:rsidRDefault="00732730" w:rsidP="00061687">
                  <w:pPr>
                    <w:adjustRightInd w:val="0"/>
                    <w:snapToGrid w:val="0"/>
                    <w:jc w:val="center"/>
                    <w:rPr>
                      <w:rFonts w:eastAsia="华文仿宋"/>
                      <w:sz w:val="21"/>
                      <w:szCs w:val="21"/>
                    </w:rPr>
                  </w:pPr>
                  <w:r w:rsidRPr="00855032">
                    <w:rPr>
                      <w:rFonts w:eastAsia="华文仿宋"/>
                      <w:sz w:val="21"/>
                      <w:szCs w:val="21"/>
                    </w:rPr>
                    <w:t>40</w:t>
                  </w:r>
                </w:p>
              </w:tc>
              <w:tc>
                <w:tcPr>
                  <w:tcW w:w="1228" w:type="dxa"/>
                  <w:vAlign w:val="center"/>
                </w:tcPr>
                <w:p w14:paraId="6C6DBAEC" w14:textId="77777777" w:rsidR="00732730" w:rsidRPr="00855032" w:rsidRDefault="00732730" w:rsidP="00983D47">
                  <w:pPr>
                    <w:adjustRightInd w:val="0"/>
                    <w:snapToGrid w:val="0"/>
                    <w:jc w:val="center"/>
                    <w:rPr>
                      <w:rFonts w:eastAsia="华文仿宋"/>
                      <w:sz w:val="21"/>
                      <w:szCs w:val="21"/>
                    </w:rPr>
                  </w:pPr>
                  <w:r w:rsidRPr="00855032">
                    <w:rPr>
                      <w:rFonts w:eastAsia="华文仿宋"/>
                      <w:sz w:val="21"/>
                      <w:szCs w:val="21"/>
                    </w:rPr>
                    <w:t>7.5</w:t>
                  </w:r>
                  <w:r w:rsidRPr="00855032">
                    <w:rPr>
                      <w:rFonts w:ascii="宋体" w:hAnsi="宋体" w:cs="宋体" w:hint="eastAsia"/>
                      <w:sz w:val="24"/>
                      <w:szCs w:val="24"/>
                      <w:vertAlign w:val="superscript"/>
                    </w:rPr>
                    <w:t>①</w:t>
                  </w:r>
                </w:p>
              </w:tc>
              <w:tc>
                <w:tcPr>
                  <w:tcW w:w="1170" w:type="dxa"/>
                  <w:vMerge/>
                  <w:vAlign w:val="center"/>
                </w:tcPr>
                <w:p w14:paraId="48A8DE1B" w14:textId="77777777" w:rsidR="00732730" w:rsidRPr="00855032" w:rsidRDefault="00732730" w:rsidP="009865C6">
                  <w:pPr>
                    <w:adjustRightInd w:val="0"/>
                    <w:snapToGrid w:val="0"/>
                    <w:jc w:val="center"/>
                    <w:rPr>
                      <w:sz w:val="21"/>
                      <w:szCs w:val="21"/>
                    </w:rPr>
                  </w:pPr>
                </w:p>
              </w:tc>
              <w:tc>
                <w:tcPr>
                  <w:tcW w:w="1470" w:type="dxa"/>
                  <w:vAlign w:val="center"/>
                </w:tcPr>
                <w:p w14:paraId="115D7AB8" w14:textId="77777777" w:rsidR="00732730" w:rsidRPr="00855032" w:rsidRDefault="00732730" w:rsidP="009865C6">
                  <w:pPr>
                    <w:adjustRightInd w:val="0"/>
                    <w:snapToGrid w:val="0"/>
                    <w:jc w:val="center"/>
                    <w:rPr>
                      <w:sz w:val="21"/>
                      <w:szCs w:val="21"/>
                    </w:rPr>
                  </w:pPr>
                  <w:r w:rsidRPr="00855032">
                    <w:rPr>
                      <w:rFonts w:hint="eastAsia"/>
                      <w:sz w:val="21"/>
                      <w:szCs w:val="21"/>
                    </w:rPr>
                    <w:t>0.12</w:t>
                  </w:r>
                </w:p>
              </w:tc>
            </w:tr>
            <w:tr w:rsidR="00855032" w:rsidRPr="00855032" w14:paraId="6C66C983" w14:textId="77777777" w:rsidTr="00FC2D73">
              <w:trPr>
                <w:trHeight w:val="227"/>
                <w:jc w:val="center"/>
              </w:trPr>
              <w:tc>
                <w:tcPr>
                  <w:tcW w:w="1386" w:type="dxa"/>
                  <w:vAlign w:val="center"/>
                </w:tcPr>
                <w:p w14:paraId="1D1144EC" w14:textId="77777777" w:rsidR="00732730" w:rsidRPr="00855032" w:rsidRDefault="00732730" w:rsidP="009865C6">
                  <w:pPr>
                    <w:adjustRightInd w:val="0"/>
                    <w:snapToGrid w:val="0"/>
                    <w:jc w:val="center"/>
                    <w:rPr>
                      <w:sz w:val="21"/>
                      <w:szCs w:val="21"/>
                    </w:rPr>
                  </w:pPr>
                  <w:r w:rsidRPr="00855032">
                    <w:rPr>
                      <w:rFonts w:hint="eastAsia"/>
                      <w:sz w:val="21"/>
                      <w:szCs w:val="21"/>
                    </w:rPr>
                    <w:t>CO</w:t>
                  </w:r>
                </w:p>
              </w:tc>
              <w:tc>
                <w:tcPr>
                  <w:tcW w:w="1608" w:type="dxa"/>
                  <w:vAlign w:val="center"/>
                </w:tcPr>
                <w:p w14:paraId="3A8DD805" w14:textId="77777777" w:rsidR="00732730" w:rsidRPr="00855032" w:rsidRDefault="00732730" w:rsidP="009865C6">
                  <w:pPr>
                    <w:adjustRightInd w:val="0"/>
                    <w:snapToGrid w:val="0"/>
                    <w:jc w:val="center"/>
                    <w:rPr>
                      <w:rFonts w:eastAsia="华文仿宋"/>
                      <w:sz w:val="21"/>
                      <w:szCs w:val="21"/>
                    </w:rPr>
                  </w:pPr>
                  <w:r w:rsidRPr="00855032">
                    <w:rPr>
                      <w:rFonts w:eastAsia="华文仿宋"/>
                      <w:sz w:val="21"/>
                      <w:szCs w:val="21"/>
                    </w:rPr>
                    <w:t>20</w:t>
                  </w:r>
                  <w:r w:rsidRPr="00855032">
                    <w:rPr>
                      <w:rFonts w:ascii="宋体" w:hAnsi="宋体" w:cs="宋体" w:hint="eastAsia"/>
                      <w:sz w:val="24"/>
                      <w:szCs w:val="24"/>
                      <w:vertAlign w:val="superscript"/>
                    </w:rPr>
                    <w:t>③</w:t>
                  </w:r>
                </w:p>
              </w:tc>
              <w:tc>
                <w:tcPr>
                  <w:tcW w:w="1406" w:type="dxa"/>
                  <w:vAlign w:val="center"/>
                </w:tcPr>
                <w:p w14:paraId="6EA4F9D3" w14:textId="77777777" w:rsidR="00732730" w:rsidRPr="00855032" w:rsidRDefault="00732730" w:rsidP="00061687">
                  <w:pPr>
                    <w:adjustRightInd w:val="0"/>
                    <w:snapToGrid w:val="0"/>
                    <w:jc w:val="center"/>
                    <w:rPr>
                      <w:rFonts w:eastAsia="华文仿宋"/>
                      <w:sz w:val="21"/>
                      <w:szCs w:val="21"/>
                    </w:rPr>
                  </w:pPr>
                  <w:r w:rsidRPr="00855032">
                    <w:rPr>
                      <w:rFonts w:eastAsia="华文仿宋" w:hint="eastAsia"/>
                      <w:sz w:val="21"/>
                      <w:szCs w:val="21"/>
                    </w:rPr>
                    <w:t>40</w:t>
                  </w:r>
                </w:p>
              </w:tc>
              <w:tc>
                <w:tcPr>
                  <w:tcW w:w="1228" w:type="dxa"/>
                  <w:vAlign w:val="center"/>
                </w:tcPr>
                <w:p w14:paraId="4A1114D4" w14:textId="77777777" w:rsidR="00732730" w:rsidRPr="00855032" w:rsidRDefault="00732730" w:rsidP="00061687">
                  <w:pPr>
                    <w:adjustRightInd w:val="0"/>
                    <w:snapToGrid w:val="0"/>
                    <w:jc w:val="center"/>
                    <w:rPr>
                      <w:rFonts w:eastAsia="华文仿宋"/>
                      <w:sz w:val="21"/>
                      <w:szCs w:val="21"/>
                    </w:rPr>
                  </w:pPr>
                  <w:r w:rsidRPr="00855032">
                    <w:rPr>
                      <w:rFonts w:eastAsia="华文仿宋" w:hint="eastAsia"/>
                      <w:sz w:val="21"/>
                      <w:szCs w:val="21"/>
                    </w:rPr>
                    <w:t>580</w:t>
                  </w:r>
                  <w:r w:rsidRPr="00855032">
                    <w:rPr>
                      <w:rFonts w:ascii="宋体" w:hAnsi="宋体" w:cs="宋体" w:hint="eastAsia"/>
                      <w:sz w:val="24"/>
                      <w:szCs w:val="24"/>
                      <w:vertAlign w:val="superscript"/>
                    </w:rPr>
                    <w:t>②</w:t>
                  </w:r>
                </w:p>
              </w:tc>
              <w:tc>
                <w:tcPr>
                  <w:tcW w:w="1170" w:type="dxa"/>
                  <w:vAlign w:val="center"/>
                </w:tcPr>
                <w:p w14:paraId="0C58E88D" w14:textId="77777777" w:rsidR="00732730" w:rsidRPr="00855032" w:rsidRDefault="00732730" w:rsidP="009865C6">
                  <w:pPr>
                    <w:adjustRightInd w:val="0"/>
                    <w:snapToGrid w:val="0"/>
                    <w:jc w:val="center"/>
                    <w:rPr>
                      <w:sz w:val="21"/>
                      <w:szCs w:val="21"/>
                    </w:rPr>
                  </w:pPr>
                  <w:r w:rsidRPr="00855032">
                    <w:rPr>
                      <w:rFonts w:hint="eastAsia"/>
                      <w:sz w:val="21"/>
                      <w:szCs w:val="21"/>
                    </w:rPr>
                    <w:t>/</w:t>
                  </w:r>
                </w:p>
              </w:tc>
              <w:tc>
                <w:tcPr>
                  <w:tcW w:w="1470" w:type="dxa"/>
                  <w:vAlign w:val="center"/>
                </w:tcPr>
                <w:p w14:paraId="49DE3367" w14:textId="77777777" w:rsidR="00732730" w:rsidRPr="00855032" w:rsidRDefault="00732730" w:rsidP="009865C6">
                  <w:pPr>
                    <w:adjustRightInd w:val="0"/>
                    <w:snapToGrid w:val="0"/>
                    <w:jc w:val="center"/>
                    <w:rPr>
                      <w:sz w:val="21"/>
                      <w:szCs w:val="21"/>
                    </w:rPr>
                  </w:pPr>
                  <w:r w:rsidRPr="00855032">
                    <w:rPr>
                      <w:rFonts w:hint="eastAsia"/>
                      <w:sz w:val="21"/>
                      <w:szCs w:val="21"/>
                    </w:rPr>
                    <w:t>/</w:t>
                  </w:r>
                </w:p>
              </w:tc>
            </w:tr>
          </w:tbl>
          <w:p w14:paraId="3E4D914A" w14:textId="77777777" w:rsidR="00732730" w:rsidRPr="00855032" w:rsidRDefault="00732730" w:rsidP="00463A81">
            <w:pPr>
              <w:pStyle w:val="Default"/>
              <w:snapToGrid w:val="0"/>
              <w:jc w:val="both"/>
              <w:rPr>
                <w:rFonts w:ascii="Times New Roman" w:cs="Times New Roman"/>
                <w:color w:val="auto"/>
                <w:sz w:val="21"/>
                <w:szCs w:val="21"/>
              </w:rPr>
            </w:pPr>
            <w:r w:rsidRPr="00855032">
              <w:rPr>
                <w:rFonts w:ascii="Times New Roman" w:cs="Times New Roman"/>
                <w:color w:val="auto"/>
                <w:sz w:val="21"/>
                <w:szCs w:val="21"/>
              </w:rPr>
              <w:t>注：</w:t>
            </w:r>
            <w:r w:rsidRPr="00855032">
              <w:rPr>
                <w:rFonts w:hAnsi="宋体" w:hint="eastAsia"/>
                <w:color w:val="auto"/>
                <w:sz w:val="21"/>
                <w:szCs w:val="21"/>
              </w:rPr>
              <w:t>①</w:t>
            </w:r>
            <w:r w:rsidRPr="00855032">
              <w:rPr>
                <w:rFonts w:ascii="Times New Roman" w:cs="Times New Roman"/>
                <w:color w:val="auto"/>
                <w:sz w:val="21"/>
                <w:szCs w:val="21"/>
              </w:rPr>
              <w:t>利用内插法计算其最高允许排放速率标准。</w:t>
            </w:r>
          </w:p>
          <w:p w14:paraId="40CB9089" w14:textId="77777777" w:rsidR="00732730" w:rsidRPr="00855032" w:rsidRDefault="00732730" w:rsidP="00463A81">
            <w:pPr>
              <w:adjustRightInd w:val="0"/>
              <w:snapToGrid w:val="0"/>
              <w:ind w:firstLineChars="200" w:firstLine="420"/>
              <w:rPr>
                <w:sz w:val="21"/>
                <w:szCs w:val="21"/>
              </w:rPr>
            </w:pPr>
            <w:r w:rsidRPr="00855032">
              <w:rPr>
                <w:rFonts w:ascii="宋体" w:hAnsi="宋体" w:cs="宋体" w:hint="eastAsia"/>
                <w:sz w:val="21"/>
                <w:szCs w:val="21"/>
              </w:rPr>
              <w:t>②</w:t>
            </w:r>
            <w:r w:rsidRPr="00855032">
              <w:rPr>
                <w:sz w:val="21"/>
                <w:szCs w:val="21"/>
              </w:rPr>
              <w:t>CO</w:t>
            </w:r>
            <w:r w:rsidRPr="00855032">
              <w:rPr>
                <w:sz w:val="21"/>
                <w:szCs w:val="21"/>
              </w:rPr>
              <w:t>排放速率标准根据下列公式计算得到：</w:t>
            </w:r>
          </w:p>
          <w:p w14:paraId="5C74AAA4" w14:textId="77777777" w:rsidR="00732730" w:rsidRPr="00855032" w:rsidRDefault="00732730" w:rsidP="00463A81">
            <w:pPr>
              <w:pStyle w:val="Default"/>
              <w:snapToGrid w:val="0"/>
              <w:ind w:firstLineChars="1100" w:firstLine="2310"/>
              <w:jc w:val="both"/>
              <w:rPr>
                <w:rFonts w:ascii="Times New Roman" w:cs="Times New Roman"/>
                <w:color w:val="auto"/>
                <w:sz w:val="21"/>
                <w:szCs w:val="21"/>
              </w:rPr>
            </w:pPr>
            <w:r w:rsidRPr="00855032">
              <w:rPr>
                <w:rFonts w:ascii="Times New Roman" w:cs="Times New Roman"/>
                <w:color w:val="auto"/>
                <w:sz w:val="21"/>
                <w:szCs w:val="21"/>
              </w:rPr>
              <w:t xml:space="preserve">Q=CmRKe </w:t>
            </w:r>
          </w:p>
          <w:p w14:paraId="02C32B60" w14:textId="77777777" w:rsidR="00732730" w:rsidRPr="00855032" w:rsidRDefault="00732730" w:rsidP="00463A81">
            <w:pPr>
              <w:pStyle w:val="Default"/>
              <w:snapToGrid w:val="0"/>
              <w:ind w:firstLineChars="400" w:firstLine="840"/>
              <w:jc w:val="both"/>
              <w:rPr>
                <w:rFonts w:ascii="Times New Roman" w:cs="Times New Roman"/>
                <w:color w:val="auto"/>
                <w:sz w:val="21"/>
                <w:szCs w:val="21"/>
              </w:rPr>
            </w:pPr>
            <w:r w:rsidRPr="00855032">
              <w:rPr>
                <w:rFonts w:ascii="Times New Roman" w:cs="Times New Roman"/>
                <w:color w:val="auto"/>
                <w:sz w:val="21"/>
                <w:szCs w:val="21"/>
              </w:rPr>
              <w:t>式中：</w:t>
            </w:r>
            <w:r w:rsidRPr="00855032">
              <w:rPr>
                <w:rFonts w:ascii="Times New Roman" w:cs="Times New Roman"/>
                <w:color w:val="auto"/>
                <w:sz w:val="21"/>
                <w:szCs w:val="21"/>
              </w:rPr>
              <w:t>Q</w:t>
            </w:r>
            <w:proofErr w:type="gramStart"/>
            <w:r w:rsidRPr="00855032">
              <w:rPr>
                <w:rFonts w:ascii="Times New Roman" w:cs="Times New Roman"/>
                <w:color w:val="auto"/>
                <w:sz w:val="21"/>
                <w:szCs w:val="21"/>
              </w:rPr>
              <w:t>—</w:t>
            </w:r>
            <w:r w:rsidRPr="00855032">
              <w:rPr>
                <w:rFonts w:ascii="Times New Roman" w:cs="Times New Roman"/>
                <w:color w:val="auto"/>
                <w:sz w:val="21"/>
                <w:szCs w:val="21"/>
              </w:rPr>
              <w:t>排气筒</w:t>
            </w:r>
            <w:proofErr w:type="gramEnd"/>
            <w:r w:rsidRPr="00855032">
              <w:rPr>
                <w:rFonts w:ascii="Times New Roman" w:cs="Times New Roman"/>
                <w:color w:val="auto"/>
                <w:sz w:val="21"/>
                <w:szCs w:val="21"/>
              </w:rPr>
              <w:t>允许排放速率，</w:t>
            </w:r>
            <w:r w:rsidRPr="00855032">
              <w:rPr>
                <w:rFonts w:ascii="Times New Roman" w:cs="Times New Roman"/>
                <w:color w:val="auto"/>
                <w:sz w:val="21"/>
                <w:szCs w:val="21"/>
              </w:rPr>
              <w:t>kg/h</w:t>
            </w:r>
            <w:r w:rsidRPr="00855032">
              <w:rPr>
                <w:rFonts w:ascii="Times New Roman" w:cs="Times New Roman"/>
                <w:color w:val="auto"/>
                <w:sz w:val="21"/>
                <w:szCs w:val="21"/>
              </w:rPr>
              <w:t>；</w:t>
            </w:r>
          </w:p>
          <w:p w14:paraId="1463B488" w14:textId="77777777" w:rsidR="00732730" w:rsidRPr="00855032" w:rsidRDefault="00732730" w:rsidP="00463A81">
            <w:pPr>
              <w:pStyle w:val="Default"/>
              <w:snapToGrid w:val="0"/>
              <w:ind w:firstLineChars="400" w:firstLine="840"/>
              <w:jc w:val="both"/>
              <w:rPr>
                <w:rFonts w:ascii="Times New Roman" w:cs="Times New Roman"/>
                <w:color w:val="auto"/>
                <w:sz w:val="21"/>
                <w:szCs w:val="21"/>
              </w:rPr>
            </w:pPr>
            <w:r w:rsidRPr="00855032">
              <w:rPr>
                <w:rFonts w:ascii="Times New Roman" w:cs="Times New Roman"/>
                <w:color w:val="auto"/>
                <w:sz w:val="21"/>
                <w:szCs w:val="21"/>
              </w:rPr>
              <w:t>Cm—</w:t>
            </w:r>
            <w:r w:rsidRPr="00855032">
              <w:rPr>
                <w:rFonts w:ascii="Times New Roman" w:cs="Times New Roman"/>
                <w:color w:val="auto"/>
                <w:sz w:val="21"/>
                <w:szCs w:val="21"/>
              </w:rPr>
              <w:t>标准浓度限值，</w:t>
            </w:r>
            <w:r w:rsidRPr="00855032">
              <w:rPr>
                <w:rFonts w:ascii="Times New Roman" w:cs="Times New Roman"/>
                <w:color w:val="auto"/>
                <w:sz w:val="21"/>
                <w:szCs w:val="21"/>
              </w:rPr>
              <w:t>mg/m3</w:t>
            </w:r>
            <w:r w:rsidRPr="00855032">
              <w:rPr>
                <w:rFonts w:ascii="Times New Roman" w:cs="Times New Roman"/>
                <w:color w:val="auto"/>
                <w:sz w:val="21"/>
                <w:szCs w:val="21"/>
              </w:rPr>
              <w:t>，取小时浓度限值</w:t>
            </w:r>
            <w:r w:rsidRPr="00855032">
              <w:rPr>
                <w:rFonts w:ascii="Times New Roman" w:cs="Times New Roman"/>
                <w:color w:val="auto"/>
                <w:sz w:val="21"/>
                <w:szCs w:val="21"/>
              </w:rPr>
              <w:t>10</w:t>
            </w:r>
            <w:r w:rsidRPr="00855032">
              <w:rPr>
                <w:rFonts w:ascii="Times New Roman" w:cs="Times New Roman"/>
                <w:color w:val="auto"/>
                <w:sz w:val="21"/>
                <w:szCs w:val="21"/>
              </w:rPr>
              <w:t>；</w:t>
            </w:r>
          </w:p>
          <w:p w14:paraId="501170CB" w14:textId="77777777" w:rsidR="00732730" w:rsidRPr="00855032" w:rsidRDefault="00732730" w:rsidP="00463A81">
            <w:pPr>
              <w:pStyle w:val="Default"/>
              <w:snapToGrid w:val="0"/>
              <w:ind w:firstLineChars="400" w:firstLine="840"/>
              <w:jc w:val="both"/>
              <w:rPr>
                <w:rFonts w:ascii="Times New Roman" w:cs="Times New Roman"/>
                <w:color w:val="auto"/>
                <w:sz w:val="21"/>
                <w:szCs w:val="21"/>
              </w:rPr>
            </w:pPr>
            <w:r w:rsidRPr="00855032">
              <w:rPr>
                <w:rFonts w:ascii="Times New Roman" w:cs="Times New Roman"/>
                <w:color w:val="auto"/>
                <w:sz w:val="21"/>
                <w:szCs w:val="21"/>
              </w:rPr>
              <w:t>R—</w:t>
            </w:r>
            <w:r w:rsidRPr="00855032">
              <w:rPr>
                <w:rFonts w:ascii="Times New Roman" w:cs="Times New Roman"/>
                <w:color w:val="auto"/>
                <w:sz w:val="21"/>
                <w:szCs w:val="21"/>
              </w:rPr>
              <w:t>排放系数，参照（</w:t>
            </w:r>
            <w:r w:rsidRPr="00855032">
              <w:rPr>
                <w:rFonts w:ascii="Times New Roman" w:cs="Times New Roman"/>
                <w:color w:val="auto"/>
                <w:sz w:val="21"/>
                <w:szCs w:val="21"/>
              </w:rPr>
              <w:t>GB/T3840-91</w:t>
            </w:r>
            <w:r w:rsidRPr="00855032">
              <w:rPr>
                <w:rFonts w:ascii="Times New Roman" w:cs="Times New Roman"/>
                <w:color w:val="auto"/>
                <w:sz w:val="21"/>
                <w:szCs w:val="21"/>
              </w:rPr>
              <w:t>）规定选取</w:t>
            </w:r>
            <w:r w:rsidRPr="00855032">
              <w:rPr>
                <w:rFonts w:ascii="Times New Roman" w:cs="Times New Roman" w:hint="eastAsia"/>
                <w:color w:val="auto"/>
                <w:sz w:val="21"/>
                <w:szCs w:val="21"/>
              </w:rPr>
              <w:t>，</w:t>
            </w:r>
            <w:r w:rsidRPr="00855032">
              <w:rPr>
                <w:rFonts w:ascii="Times New Roman" w:cs="Times New Roman"/>
                <w:color w:val="auto"/>
                <w:sz w:val="21"/>
                <w:szCs w:val="21"/>
              </w:rPr>
              <w:t>取</w:t>
            </w:r>
            <w:r w:rsidRPr="00855032">
              <w:rPr>
                <w:rFonts w:ascii="Times New Roman" w:cs="Times New Roman" w:hint="eastAsia"/>
                <w:color w:val="auto"/>
                <w:sz w:val="21"/>
                <w:szCs w:val="21"/>
              </w:rPr>
              <w:t>58</w:t>
            </w:r>
            <w:r w:rsidRPr="00855032">
              <w:rPr>
                <w:rFonts w:ascii="Times New Roman" w:cs="Times New Roman"/>
                <w:color w:val="auto"/>
                <w:sz w:val="21"/>
                <w:szCs w:val="21"/>
              </w:rPr>
              <w:t>；</w:t>
            </w:r>
          </w:p>
          <w:p w14:paraId="4820ECBE" w14:textId="77777777" w:rsidR="00732730" w:rsidRPr="00855032" w:rsidRDefault="00732730" w:rsidP="00463A81">
            <w:pPr>
              <w:pStyle w:val="Default"/>
              <w:snapToGrid w:val="0"/>
              <w:ind w:firstLineChars="400" w:firstLine="840"/>
              <w:jc w:val="both"/>
              <w:rPr>
                <w:rFonts w:ascii="Times New Roman" w:cs="Times New Roman"/>
                <w:color w:val="auto"/>
                <w:sz w:val="21"/>
                <w:szCs w:val="21"/>
              </w:rPr>
            </w:pPr>
            <w:r w:rsidRPr="00855032">
              <w:rPr>
                <w:rFonts w:ascii="Times New Roman" w:cs="Times New Roman"/>
                <w:color w:val="auto"/>
                <w:sz w:val="21"/>
                <w:szCs w:val="21"/>
              </w:rPr>
              <w:t>Ke—</w:t>
            </w:r>
            <w:r w:rsidRPr="00855032">
              <w:rPr>
                <w:rFonts w:ascii="Times New Roman" w:cs="Times New Roman"/>
                <w:color w:val="auto"/>
                <w:sz w:val="21"/>
                <w:szCs w:val="21"/>
              </w:rPr>
              <w:t>地区性经济技术系数，取值为</w:t>
            </w:r>
            <w:r w:rsidRPr="00855032">
              <w:rPr>
                <w:rFonts w:ascii="Times New Roman" w:cs="Times New Roman"/>
                <w:color w:val="auto"/>
                <w:sz w:val="21"/>
                <w:szCs w:val="21"/>
              </w:rPr>
              <w:t>0.5-1.5</w:t>
            </w:r>
            <w:r w:rsidRPr="00855032">
              <w:rPr>
                <w:rFonts w:ascii="Times New Roman" w:cs="Times New Roman"/>
                <w:color w:val="auto"/>
                <w:sz w:val="21"/>
                <w:szCs w:val="21"/>
              </w:rPr>
              <w:t>，（取</w:t>
            </w:r>
            <w:r w:rsidRPr="00855032">
              <w:rPr>
                <w:rFonts w:ascii="Times New Roman" w:cs="Times New Roman"/>
                <w:color w:val="auto"/>
                <w:sz w:val="21"/>
                <w:szCs w:val="21"/>
              </w:rPr>
              <w:t>1</w:t>
            </w:r>
            <w:r w:rsidRPr="00855032">
              <w:rPr>
                <w:rFonts w:ascii="Times New Roman" w:cs="Times New Roman"/>
                <w:color w:val="auto"/>
                <w:sz w:val="21"/>
                <w:szCs w:val="21"/>
              </w:rPr>
              <w:t>）。</w:t>
            </w:r>
          </w:p>
          <w:p w14:paraId="32271C6D" w14:textId="77777777" w:rsidR="00732730" w:rsidRPr="00855032" w:rsidRDefault="00732730" w:rsidP="00463A81">
            <w:pPr>
              <w:pStyle w:val="Default"/>
              <w:snapToGrid w:val="0"/>
              <w:ind w:firstLineChars="200" w:firstLine="420"/>
              <w:jc w:val="both"/>
              <w:rPr>
                <w:rFonts w:ascii="Times New Roman" w:cs="Times New Roman"/>
                <w:color w:val="auto"/>
                <w:sz w:val="21"/>
                <w:szCs w:val="21"/>
              </w:rPr>
            </w:pPr>
            <w:r w:rsidRPr="00855032">
              <w:rPr>
                <w:rFonts w:hAnsi="宋体" w:hint="eastAsia"/>
                <w:color w:val="auto"/>
                <w:sz w:val="21"/>
                <w:szCs w:val="21"/>
              </w:rPr>
              <w:t>③</w:t>
            </w:r>
            <w:r w:rsidRPr="00855032">
              <w:rPr>
                <w:rFonts w:ascii="Times New Roman" w:cs="Times New Roman"/>
                <w:color w:val="auto"/>
                <w:sz w:val="21"/>
                <w:szCs w:val="21"/>
              </w:rPr>
              <w:t>排放浓度标准参照</w:t>
            </w:r>
            <w:r w:rsidRPr="00855032">
              <w:rPr>
                <w:rFonts w:ascii="Times New Roman" w:cs="Times New Roman"/>
                <w:color w:val="auto"/>
                <w:sz w:val="21"/>
                <w:szCs w:val="21"/>
              </w:rPr>
              <w:t>GBZ2.1-2007</w:t>
            </w:r>
            <w:r w:rsidRPr="00855032">
              <w:rPr>
                <w:rFonts w:ascii="Times New Roman" w:cs="Times New Roman"/>
                <w:color w:val="auto"/>
                <w:sz w:val="21"/>
                <w:szCs w:val="21"/>
              </w:rPr>
              <w:t>中时间加权平均容许浓度执行。</w:t>
            </w:r>
          </w:p>
          <w:p w14:paraId="217A4E8D" w14:textId="77777777" w:rsidR="00732730" w:rsidRPr="00855032" w:rsidRDefault="00732730" w:rsidP="00732730">
            <w:pPr>
              <w:adjustRightInd w:val="0"/>
              <w:snapToGrid w:val="0"/>
              <w:spacing w:beforeLines="50" w:before="120" w:line="360" w:lineRule="auto"/>
              <w:rPr>
                <w:b/>
                <w:sz w:val="24"/>
              </w:rPr>
            </w:pPr>
            <w:r w:rsidRPr="00855032">
              <w:rPr>
                <w:b/>
                <w:sz w:val="24"/>
              </w:rPr>
              <w:t>2</w:t>
            </w:r>
            <w:r w:rsidRPr="00855032">
              <w:rPr>
                <w:b/>
                <w:sz w:val="24"/>
              </w:rPr>
              <w:t>、废水排放标准</w:t>
            </w:r>
          </w:p>
          <w:p w14:paraId="6C243F9A" w14:textId="05B25F6F" w:rsidR="00732730" w:rsidRPr="00855032" w:rsidRDefault="00732730" w:rsidP="00E55A43">
            <w:pPr>
              <w:pStyle w:val="01"/>
              <w:spacing w:before="0" w:line="360" w:lineRule="auto"/>
              <w:ind w:firstLine="482"/>
              <w:rPr>
                <w:rFonts w:ascii="Times New Roman" w:hAnsi="Times New Roman"/>
              </w:rPr>
            </w:pPr>
            <w:r w:rsidRPr="00855032">
              <w:rPr>
                <w:rFonts w:ascii="宋体" w:hAnsi="宋体" w:hint="eastAsia"/>
                <w:b/>
              </w:rPr>
              <w:t>①</w:t>
            </w:r>
            <w:r w:rsidRPr="00855032">
              <w:rPr>
                <w:rFonts w:ascii="Times New Roman" w:hAnsi="Times New Roman" w:hint="eastAsia"/>
                <w:b/>
              </w:rPr>
              <w:t>施工期废水。</w:t>
            </w:r>
            <w:r w:rsidRPr="00855032">
              <w:rPr>
                <w:rFonts w:ascii="Times New Roman" w:hAnsi="Times New Roman" w:hint="eastAsia"/>
              </w:rPr>
              <w:t>本项目施工期产生的废水主要为施工人员的生活污水和施工废水，施工废水收集后经沉淀澄清后大部分回用，不能回用的纳入嘉善县污水处理工程管网，施工人员生活污水经临时化粪池预处理后纳入市政污水管网，最终经嘉兴市污水厂集中处理达标后深海排放，入网标准执行《污水综合排放标准》（</w:t>
            </w:r>
            <w:r w:rsidRPr="00855032">
              <w:rPr>
                <w:rFonts w:ascii="Times New Roman" w:hAnsi="Times New Roman" w:hint="eastAsia"/>
              </w:rPr>
              <w:t>GB8978-1996</w:t>
            </w:r>
            <w:r w:rsidRPr="00855032">
              <w:rPr>
                <w:rFonts w:ascii="Times New Roman" w:hAnsi="Times New Roman" w:hint="eastAsia"/>
              </w:rPr>
              <w:t>）中的三级标准，其中</w:t>
            </w:r>
            <w:r w:rsidRPr="00855032">
              <w:rPr>
                <w:rFonts w:ascii="Times New Roman" w:hAnsi="Times New Roman" w:hint="eastAsia"/>
              </w:rPr>
              <w:t>NH</w:t>
            </w:r>
            <w:r w:rsidRPr="00855032">
              <w:rPr>
                <w:rFonts w:ascii="Times New Roman" w:hAnsi="Times New Roman" w:hint="eastAsia"/>
                <w:vertAlign w:val="subscript"/>
              </w:rPr>
              <w:t>3</w:t>
            </w:r>
            <w:r w:rsidRPr="00855032">
              <w:rPr>
                <w:rFonts w:ascii="Times New Roman" w:hAnsi="Times New Roman" w:hint="eastAsia"/>
              </w:rPr>
              <w:t>-N</w:t>
            </w:r>
            <w:r w:rsidRPr="00855032">
              <w:rPr>
                <w:rFonts w:ascii="Times New Roman" w:hAnsi="Times New Roman" w:hint="eastAsia"/>
              </w:rPr>
              <w:t>入网标准执行《污水排入城镇下水道水质标准》（</w:t>
            </w:r>
            <w:r w:rsidRPr="00855032">
              <w:rPr>
                <w:rFonts w:ascii="Times New Roman" w:hAnsi="Times New Roman" w:hint="eastAsia"/>
              </w:rPr>
              <w:t>GB/T31962-2015</w:t>
            </w:r>
            <w:r w:rsidRPr="00855032">
              <w:rPr>
                <w:rFonts w:ascii="Times New Roman" w:hAnsi="Times New Roman" w:hint="eastAsia"/>
              </w:rPr>
              <w:t>）中的</w:t>
            </w:r>
            <w:r w:rsidRPr="00855032">
              <w:rPr>
                <w:rFonts w:ascii="Times New Roman" w:hAnsi="Times New Roman" w:hint="eastAsia"/>
              </w:rPr>
              <w:t>B</w:t>
            </w:r>
            <w:r w:rsidRPr="00855032">
              <w:rPr>
                <w:rFonts w:ascii="Times New Roman" w:hAnsi="Times New Roman" w:hint="eastAsia"/>
              </w:rPr>
              <w:t>标准。上述污水经嘉兴市联合污水处理厂集中处理后，排海标准执行（</w:t>
            </w:r>
            <w:r w:rsidRPr="00855032">
              <w:rPr>
                <w:rFonts w:ascii="Times New Roman" w:hAnsi="Times New Roman" w:hint="eastAsia"/>
              </w:rPr>
              <w:t>GB18918-2002</w:t>
            </w:r>
            <w:r w:rsidRPr="00855032">
              <w:rPr>
                <w:rFonts w:ascii="Times New Roman" w:hAnsi="Times New Roman" w:hint="eastAsia"/>
              </w:rPr>
              <w:t>）《城镇污水处理厂污染物排放标准》一级</w:t>
            </w:r>
            <w:r w:rsidRPr="00855032">
              <w:rPr>
                <w:rFonts w:ascii="Times New Roman" w:hAnsi="Times New Roman" w:hint="eastAsia"/>
              </w:rPr>
              <w:t>A</w:t>
            </w:r>
            <w:r w:rsidRPr="00855032">
              <w:rPr>
                <w:rFonts w:ascii="Times New Roman" w:hAnsi="Times New Roman" w:hint="eastAsia"/>
              </w:rPr>
              <w:t>标准。具体见表</w:t>
            </w:r>
            <w:r w:rsidRPr="00855032">
              <w:rPr>
                <w:rFonts w:ascii="Times New Roman" w:hAnsi="Times New Roman" w:hint="eastAsia"/>
              </w:rPr>
              <w:t>3-9</w:t>
            </w:r>
            <w:r w:rsidRPr="00855032">
              <w:rPr>
                <w:rFonts w:ascii="Times New Roman" w:hAnsi="Times New Roman" w:hint="eastAsia"/>
              </w:rPr>
              <w:t>。</w:t>
            </w:r>
          </w:p>
          <w:p w14:paraId="7C203D28" w14:textId="77777777" w:rsidR="00732730" w:rsidRPr="00855032" w:rsidRDefault="00732730" w:rsidP="00732730">
            <w:pPr>
              <w:pStyle w:val="01"/>
              <w:spacing w:before="0" w:line="360" w:lineRule="auto"/>
              <w:ind w:firstLine="480"/>
              <w:rPr>
                <w:rFonts w:ascii="Times New Roman" w:hAnsi="Times New Roman"/>
              </w:rPr>
            </w:pPr>
          </w:p>
          <w:p w14:paraId="30FE5935" w14:textId="77777777" w:rsidR="0048376B" w:rsidRPr="00855032" w:rsidRDefault="0048376B" w:rsidP="00732730">
            <w:pPr>
              <w:pStyle w:val="01"/>
              <w:spacing w:before="0" w:line="360" w:lineRule="auto"/>
              <w:ind w:firstLine="480"/>
              <w:rPr>
                <w:rFonts w:ascii="Times New Roman" w:hAnsi="Times New Roman"/>
              </w:rPr>
            </w:pPr>
          </w:p>
          <w:p w14:paraId="45A8E29E" w14:textId="591CC818" w:rsidR="00732730" w:rsidRPr="00855032" w:rsidRDefault="00732730" w:rsidP="00A72E1E">
            <w:pPr>
              <w:pStyle w:val="af4"/>
              <w:adjustRightInd w:val="0"/>
              <w:snapToGrid w:val="0"/>
              <w:spacing w:before="0" w:after="0"/>
              <w:jc w:val="center"/>
              <w:rPr>
                <w:rFonts w:ascii="Times New Roman" w:eastAsia="宋体" w:hAnsi="Times New Roman"/>
                <w:b/>
                <w:sz w:val="21"/>
              </w:rPr>
            </w:pPr>
            <w:r w:rsidRPr="00855032">
              <w:rPr>
                <w:rFonts w:ascii="Times New Roman" w:eastAsia="宋体" w:hAnsi="Times New Roman"/>
                <w:b/>
                <w:sz w:val="21"/>
              </w:rPr>
              <w:lastRenderedPageBreak/>
              <w:t>表</w:t>
            </w:r>
            <w:r w:rsidRPr="00855032">
              <w:rPr>
                <w:rFonts w:ascii="Times New Roman" w:eastAsia="宋体" w:hAnsi="Times New Roman" w:hint="eastAsia"/>
                <w:b/>
                <w:sz w:val="21"/>
              </w:rPr>
              <w:t>3-9</w:t>
            </w:r>
            <w:r w:rsidRPr="00855032">
              <w:rPr>
                <w:rFonts w:ascii="Times New Roman" w:eastAsia="宋体" w:hAnsi="Times New Roman"/>
                <w:b/>
                <w:sz w:val="21"/>
              </w:rPr>
              <w:t xml:space="preserve"> </w:t>
            </w:r>
            <w:r w:rsidRPr="00855032">
              <w:rPr>
                <w:rFonts w:ascii="Times New Roman" w:eastAsia="宋体" w:hAnsi="Times New Roman" w:hint="eastAsia"/>
                <w:b/>
                <w:sz w:val="21"/>
              </w:rPr>
              <w:t xml:space="preserve"> </w:t>
            </w:r>
            <w:r w:rsidRPr="00855032">
              <w:rPr>
                <w:rFonts w:ascii="Times New Roman" w:eastAsia="宋体" w:hAnsi="Times New Roman" w:hint="eastAsia"/>
                <w:b/>
                <w:sz w:val="21"/>
              </w:rPr>
              <w:t>施工期</w:t>
            </w:r>
            <w:r w:rsidRPr="00855032">
              <w:rPr>
                <w:rFonts w:ascii="Times New Roman" w:eastAsia="宋体" w:hAnsi="Times New Roman"/>
                <w:b/>
                <w:sz w:val="21"/>
              </w:rPr>
              <w:t>水污染物入网及排放标准</w:t>
            </w:r>
            <w:r w:rsidRPr="00855032">
              <w:rPr>
                <w:rFonts w:ascii="Times New Roman" w:eastAsia="宋体" w:hAnsi="Times New Roman" w:hint="eastAsia"/>
                <w:b/>
                <w:sz w:val="21"/>
              </w:rPr>
              <w:t xml:space="preserve">    </w:t>
            </w:r>
            <w:r w:rsidRPr="00855032">
              <w:rPr>
                <w:rFonts w:ascii="Times New Roman" w:eastAsia="宋体" w:hAnsi="Times New Roman"/>
                <w:b/>
                <w:sz w:val="21"/>
              </w:rPr>
              <w:t>单位：</w:t>
            </w:r>
            <w:r w:rsidRPr="00855032">
              <w:rPr>
                <w:rFonts w:ascii="Times New Roman" w:eastAsia="宋体" w:hAnsi="Times New Roman"/>
                <w:b/>
                <w:sz w:val="21"/>
              </w:rPr>
              <w:t>mg/L</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943"/>
              <w:gridCol w:w="1014"/>
              <w:gridCol w:w="1159"/>
              <w:gridCol w:w="1014"/>
              <w:gridCol w:w="1153"/>
              <w:gridCol w:w="1136"/>
            </w:tblGrid>
            <w:tr w:rsidR="00855032" w:rsidRPr="00855032" w14:paraId="79F46587" w14:textId="77777777" w:rsidTr="00FE601D">
              <w:trPr>
                <w:cantSplit/>
                <w:trHeight w:val="231"/>
                <w:jc w:val="center"/>
              </w:trPr>
              <w:tc>
                <w:tcPr>
                  <w:tcW w:w="1822" w:type="dxa"/>
                  <w:vAlign w:val="center"/>
                </w:tcPr>
                <w:p w14:paraId="7B0AA1FC" w14:textId="77777777" w:rsidR="00732730" w:rsidRPr="00855032" w:rsidRDefault="00732730" w:rsidP="009865C6">
                  <w:pPr>
                    <w:adjustRightInd w:val="0"/>
                    <w:snapToGrid w:val="0"/>
                    <w:jc w:val="center"/>
                    <w:rPr>
                      <w:sz w:val="21"/>
                      <w:szCs w:val="21"/>
                    </w:rPr>
                  </w:pPr>
                  <w:r w:rsidRPr="00855032">
                    <w:rPr>
                      <w:sz w:val="21"/>
                      <w:szCs w:val="21"/>
                    </w:rPr>
                    <w:t>污染物</w:t>
                  </w:r>
                </w:p>
              </w:tc>
              <w:tc>
                <w:tcPr>
                  <w:tcW w:w="943" w:type="dxa"/>
                  <w:vAlign w:val="center"/>
                </w:tcPr>
                <w:p w14:paraId="61F53189" w14:textId="77777777" w:rsidR="00732730" w:rsidRPr="00855032" w:rsidRDefault="00732730" w:rsidP="009865C6">
                  <w:pPr>
                    <w:adjustRightInd w:val="0"/>
                    <w:snapToGrid w:val="0"/>
                    <w:jc w:val="center"/>
                    <w:rPr>
                      <w:sz w:val="21"/>
                      <w:szCs w:val="21"/>
                    </w:rPr>
                  </w:pPr>
                  <w:r w:rsidRPr="00855032">
                    <w:rPr>
                      <w:sz w:val="21"/>
                      <w:szCs w:val="21"/>
                    </w:rPr>
                    <w:t>pH</w:t>
                  </w:r>
                </w:p>
              </w:tc>
              <w:tc>
                <w:tcPr>
                  <w:tcW w:w="1014" w:type="dxa"/>
                  <w:vAlign w:val="center"/>
                </w:tcPr>
                <w:p w14:paraId="167A51AE" w14:textId="77777777" w:rsidR="00732730" w:rsidRPr="00855032" w:rsidRDefault="00732730" w:rsidP="009865C6">
                  <w:pPr>
                    <w:adjustRightInd w:val="0"/>
                    <w:snapToGrid w:val="0"/>
                    <w:jc w:val="center"/>
                    <w:rPr>
                      <w:sz w:val="21"/>
                      <w:szCs w:val="21"/>
                    </w:rPr>
                  </w:pPr>
                  <w:r w:rsidRPr="00855032">
                    <w:rPr>
                      <w:sz w:val="21"/>
                      <w:szCs w:val="21"/>
                    </w:rPr>
                    <w:t>COD</w:t>
                  </w:r>
                  <w:r w:rsidRPr="00855032">
                    <w:rPr>
                      <w:sz w:val="21"/>
                      <w:szCs w:val="21"/>
                      <w:vertAlign w:val="subscript"/>
                    </w:rPr>
                    <w:t>Cr</w:t>
                  </w:r>
                </w:p>
              </w:tc>
              <w:tc>
                <w:tcPr>
                  <w:tcW w:w="1159" w:type="dxa"/>
                  <w:vAlign w:val="center"/>
                </w:tcPr>
                <w:p w14:paraId="6D9C2BD1" w14:textId="77777777" w:rsidR="00732730" w:rsidRPr="00855032" w:rsidRDefault="00732730" w:rsidP="009865C6">
                  <w:pPr>
                    <w:adjustRightInd w:val="0"/>
                    <w:snapToGrid w:val="0"/>
                    <w:jc w:val="center"/>
                    <w:rPr>
                      <w:sz w:val="21"/>
                      <w:szCs w:val="21"/>
                    </w:rPr>
                  </w:pPr>
                  <w:r w:rsidRPr="00855032">
                    <w:rPr>
                      <w:sz w:val="21"/>
                      <w:szCs w:val="21"/>
                    </w:rPr>
                    <w:t>BOD</w:t>
                  </w:r>
                  <w:r w:rsidRPr="00855032">
                    <w:rPr>
                      <w:sz w:val="21"/>
                      <w:szCs w:val="21"/>
                      <w:vertAlign w:val="subscript"/>
                    </w:rPr>
                    <w:t>5</w:t>
                  </w:r>
                </w:p>
              </w:tc>
              <w:tc>
                <w:tcPr>
                  <w:tcW w:w="1014" w:type="dxa"/>
                  <w:vAlign w:val="center"/>
                </w:tcPr>
                <w:p w14:paraId="1B49E631" w14:textId="77777777" w:rsidR="00732730" w:rsidRPr="00855032" w:rsidRDefault="00732730" w:rsidP="009865C6">
                  <w:pPr>
                    <w:adjustRightInd w:val="0"/>
                    <w:snapToGrid w:val="0"/>
                    <w:jc w:val="center"/>
                    <w:rPr>
                      <w:sz w:val="21"/>
                      <w:szCs w:val="21"/>
                    </w:rPr>
                  </w:pPr>
                  <w:r w:rsidRPr="00855032">
                    <w:rPr>
                      <w:sz w:val="21"/>
                      <w:szCs w:val="21"/>
                    </w:rPr>
                    <w:t>SS</w:t>
                  </w:r>
                </w:p>
              </w:tc>
              <w:tc>
                <w:tcPr>
                  <w:tcW w:w="1153" w:type="dxa"/>
                  <w:vAlign w:val="center"/>
                </w:tcPr>
                <w:p w14:paraId="7D10A39D" w14:textId="77777777" w:rsidR="00732730" w:rsidRPr="00855032" w:rsidRDefault="00732730" w:rsidP="009865C6">
                  <w:pPr>
                    <w:adjustRightInd w:val="0"/>
                    <w:snapToGrid w:val="0"/>
                    <w:jc w:val="center"/>
                    <w:rPr>
                      <w:sz w:val="21"/>
                      <w:szCs w:val="21"/>
                    </w:rPr>
                  </w:pPr>
                  <w:r w:rsidRPr="00855032">
                    <w:rPr>
                      <w:sz w:val="21"/>
                      <w:szCs w:val="21"/>
                    </w:rPr>
                    <w:t>NH</w:t>
                  </w:r>
                  <w:r w:rsidRPr="00855032">
                    <w:rPr>
                      <w:sz w:val="21"/>
                      <w:szCs w:val="21"/>
                      <w:vertAlign w:val="subscript"/>
                    </w:rPr>
                    <w:t>3</w:t>
                  </w:r>
                  <w:r w:rsidRPr="00855032">
                    <w:rPr>
                      <w:sz w:val="21"/>
                      <w:szCs w:val="21"/>
                    </w:rPr>
                    <w:t>-N</w:t>
                  </w:r>
                </w:p>
              </w:tc>
              <w:tc>
                <w:tcPr>
                  <w:tcW w:w="1136" w:type="dxa"/>
                  <w:vAlign w:val="center"/>
                </w:tcPr>
                <w:p w14:paraId="0261B89F" w14:textId="77777777" w:rsidR="00732730" w:rsidRPr="00855032" w:rsidRDefault="00732730" w:rsidP="009865C6">
                  <w:pPr>
                    <w:adjustRightInd w:val="0"/>
                    <w:snapToGrid w:val="0"/>
                    <w:jc w:val="center"/>
                    <w:rPr>
                      <w:sz w:val="21"/>
                      <w:szCs w:val="21"/>
                    </w:rPr>
                  </w:pPr>
                  <w:r w:rsidRPr="00855032">
                    <w:rPr>
                      <w:rFonts w:hint="eastAsia"/>
                      <w:sz w:val="21"/>
                      <w:szCs w:val="21"/>
                    </w:rPr>
                    <w:t>石油类</w:t>
                  </w:r>
                </w:p>
              </w:tc>
            </w:tr>
            <w:tr w:rsidR="00855032" w:rsidRPr="00855032" w14:paraId="6D943811" w14:textId="77777777" w:rsidTr="00FE601D">
              <w:trPr>
                <w:cantSplit/>
                <w:trHeight w:val="231"/>
                <w:jc w:val="center"/>
              </w:trPr>
              <w:tc>
                <w:tcPr>
                  <w:tcW w:w="1822" w:type="dxa"/>
                  <w:vAlign w:val="center"/>
                </w:tcPr>
                <w:p w14:paraId="2FE7EDF9" w14:textId="77777777" w:rsidR="00732730" w:rsidRPr="00855032" w:rsidRDefault="00732730" w:rsidP="009865C6">
                  <w:pPr>
                    <w:adjustRightInd w:val="0"/>
                    <w:snapToGrid w:val="0"/>
                    <w:jc w:val="center"/>
                    <w:rPr>
                      <w:sz w:val="21"/>
                      <w:szCs w:val="21"/>
                    </w:rPr>
                  </w:pPr>
                  <w:r w:rsidRPr="00855032">
                    <w:rPr>
                      <w:sz w:val="21"/>
                      <w:szCs w:val="21"/>
                    </w:rPr>
                    <w:t>入网标准值</w:t>
                  </w:r>
                </w:p>
              </w:tc>
              <w:tc>
                <w:tcPr>
                  <w:tcW w:w="943" w:type="dxa"/>
                  <w:vAlign w:val="center"/>
                </w:tcPr>
                <w:p w14:paraId="6FA13282" w14:textId="77777777" w:rsidR="00732730" w:rsidRPr="00855032" w:rsidRDefault="00732730" w:rsidP="009865C6">
                  <w:pPr>
                    <w:adjustRightInd w:val="0"/>
                    <w:snapToGrid w:val="0"/>
                    <w:jc w:val="center"/>
                    <w:rPr>
                      <w:sz w:val="21"/>
                      <w:szCs w:val="21"/>
                    </w:rPr>
                  </w:pPr>
                  <w:r w:rsidRPr="00855032">
                    <w:rPr>
                      <w:sz w:val="21"/>
                      <w:szCs w:val="21"/>
                    </w:rPr>
                    <w:t>6-9</w:t>
                  </w:r>
                </w:p>
              </w:tc>
              <w:tc>
                <w:tcPr>
                  <w:tcW w:w="1014" w:type="dxa"/>
                  <w:vAlign w:val="center"/>
                </w:tcPr>
                <w:p w14:paraId="161BA941" w14:textId="77777777" w:rsidR="00732730" w:rsidRPr="00855032" w:rsidRDefault="00732730" w:rsidP="009865C6">
                  <w:pPr>
                    <w:adjustRightInd w:val="0"/>
                    <w:snapToGrid w:val="0"/>
                    <w:jc w:val="center"/>
                    <w:rPr>
                      <w:sz w:val="21"/>
                      <w:szCs w:val="21"/>
                    </w:rPr>
                  </w:pPr>
                  <w:r w:rsidRPr="00855032">
                    <w:rPr>
                      <w:sz w:val="21"/>
                      <w:szCs w:val="21"/>
                    </w:rPr>
                    <w:t>500</w:t>
                  </w:r>
                </w:p>
              </w:tc>
              <w:tc>
                <w:tcPr>
                  <w:tcW w:w="1159" w:type="dxa"/>
                  <w:vAlign w:val="center"/>
                </w:tcPr>
                <w:p w14:paraId="3E38D80A" w14:textId="77777777" w:rsidR="00732730" w:rsidRPr="00855032" w:rsidRDefault="00732730" w:rsidP="009865C6">
                  <w:pPr>
                    <w:adjustRightInd w:val="0"/>
                    <w:snapToGrid w:val="0"/>
                    <w:jc w:val="center"/>
                    <w:rPr>
                      <w:sz w:val="21"/>
                      <w:szCs w:val="21"/>
                    </w:rPr>
                  </w:pPr>
                  <w:r w:rsidRPr="00855032">
                    <w:rPr>
                      <w:sz w:val="21"/>
                      <w:szCs w:val="21"/>
                    </w:rPr>
                    <w:t>300</w:t>
                  </w:r>
                </w:p>
              </w:tc>
              <w:tc>
                <w:tcPr>
                  <w:tcW w:w="1014" w:type="dxa"/>
                  <w:vAlign w:val="center"/>
                </w:tcPr>
                <w:p w14:paraId="25C4BEAB" w14:textId="77777777" w:rsidR="00732730" w:rsidRPr="00855032" w:rsidRDefault="00732730" w:rsidP="009865C6">
                  <w:pPr>
                    <w:adjustRightInd w:val="0"/>
                    <w:snapToGrid w:val="0"/>
                    <w:jc w:val="center"/>
                    <w:rPr>
                      <w:sz w:val="21"/>
                      <w:szCs w:val="21"/>
                    </w:rPr>
                  </w:pPr>
                  <w:r w:rsidRPr="00855032">
                    <w:rPr>
                      <w:sz w:val="21"/>
                      <w:szCs w:val="21"/>
                    </w:rPr>
                    <w:t>4</w:t>
                  </w:r>
                  <w:r w:rsidRPr="00855032">
                    <w:rPr>
                      <w:rFonts w:hint="eastAsia"/>
                      <w:sz w:val="21"/>
                      <w:szCs w:val="21"/>
                    </w:rPr>
                    <w:t>0</w:t>
                  </w:r>
                  <w:r w:rsidRPr="00855032">
                    <w:rPr>
                      <w:sz w:val="21"/>
                      <w:szCs w:val="21"/>
                    </w:rPr>
                    <w:t>0</w:t>
                  </w:r>
                </w:p>
              </w:tc>
              <w:tc>
                <w:tcPr>
                  <w:tcW w:w="1153" w:type="dxa"/>
                  <w:vAlign w:val="center"/>
                </w:tcPr>
                <w:p w14:paraId="07D36118" w14:textId="77777777" w:rsidR="00732730" w:rsidRPr="00855032" w:rsidRDefault="00732730" w:rsidP="009865C6">
                  <w:pPr>
                    <w:adjustRightInd w:val="0"/>
                    <w:snapToGrid w:val="0"/>
                    <w:jc w:val="center"/>
                    <w:rPr>
                      <w:sz w:val="21"/>
                      <w:szCs w:val="21"/>
                    </w:rPr>
                  </w:pPr>
                  <w:r w:rsidRPr="00855032">
                    <w:rPr>
                      <w:sz w:val="21"/>
                      <w:szCs w:val="21"/>
                    </w:rPr>
                    <w:t>45*</w:t>
                  </w:r>
                </w:p>
              </w:tc>
              <w:tc>
                <w:tcPr>
                  <w:tcW w:w="1136" w:type="dxa"/>
                  <w:vAlign w:val="center"/>
                </w:tcPr>
                <w:p w14:paraId="53408752" w14:textId="77777777" w:rsidR="00732730" w:rsidRPr="00855032" w:rsidRDefault="00732730" w:rsidP="009865C6">
                  <w:pPr>
                    <w:adjustRightInd w:val="0"/>
                    <w:snapToGrid w:val="0"/>
                    <w:jc w:val="center"/>
                    <w:rPr>
                      <w:sz w:val="21"/>
                      <w:szCs w:val="21"/>
                    </w:rPr>
                  </w:pPr>
                  <w:r w:rsidRPr="00855032">
                    <w:rPr>
                      <w:sz w:val="21"/>
                      <w:szCs w:val="21"/>
                    </w:rPr>
                    <w:t>20</w:t>
                  </w:r>
                </w:p>
              </w:tc>
            </w:tr>
            <w:tr w:rsidR="00855032" w:rsidRPr="00855032" w14:paraId="12460A35" w14:textId="77777777" w:rsidTr="00FE601D">
              <w:trPr>
                <w:cantSplit/>
                <w:trHeight w:val="231"/>
                <w:jc w:val="center"/>
              </w:trPr>
              <w:tc>
                <w:tcPr>
                  <w:tcW w:w="1822" w:type="dxa"/>
                  <w:vAlign w:val="center"/>
                </w:tcPr>
                <w:p w14:paraId="6A37D7DD" w14:textId="77777777" w:rsidR="00732730" w:rsidRPr="00855032" w:rsidRDefault="00732730" w:rsidP="009865C6">
                  <w:pPr>
                    <w:adjustRightInd w:val="0"/>
                    <w:snapToGrid w:val="0"/>
                    <w:jc w:val="center"/>
                    <w:rPr>
                      <w:sz w:val="21"/>
                      <w:szCs w:val="21"/>
                    </w:rPr>
                  </w:pPr>
                  <w:r w:rsidRPr="00855032">
                    <w:rPr>
                      <w:sz w:val="21"/>
                      <w:szCs w:val="21"/>
                    </w:rPr>
                    <w:t>排海标</w:t>
                  </w:r>
                  <w:r w:rsidRPr="00855032">
                    <w:rPr>
                      <w:rFonts w:hint="eastAsia"/>
                      <w:sz w:val="21"/>
                      <w:szCs w:val="21"/>
                    </w:rPr>
                    <w:t>准</w:t>
                  </w:r>
                  <w:r w:rsidRPr="00855032">
                    <w:rPr>
                      <w:sz w:val="21"/>
                      <w:szCs w:val="21"/>
                    </w:rPr>
                    <w:t>值</w:t>
                  </w:r>
                </w:p>
              </w:tc>
              <w:tc>
                <w:tcPr>
                  <w:tcW w:w="943" w:type="dxa"/>
                  <w:vAlign w:val="center"/>
                </w:tcPr>
                <w:p w14:paraId="7B612481" w14:textId="77777777" w:rsidR="00732730" w:rsidRPr="00855032" w:rsidRDefault="00732730" w:rsidP="009865C6">
                  <w:pPr>
                    <w:adjustRightInd w:val="0"/>
                    <w:snapToGrid w:val="0"/>
                    <w:jc w:val="center"/>
                    <w:rPr>
                      <w:sz w:val="21"/>
                      <w:szCs w:val="21"/>
                    </w:rPr>
                  </w:pPr>
                  <w:r w:rsidRPr="00855032">
                    <w:rPr>
                      <w:sz w:val="21"/>
                      <w:szCs w:val="21"/>
                    </w:rPr>
                    <w:t>6-</w:t>
                  </w:r>
                  <w:r w:rsidRPr="00855032">
                    <w:rPr>
                      <w:rFonts w:hint="eastAsia"/>
                      <w:sz w:val="21"/>
                      <w:szCs w:val="21"/>
                    </w:rPr>
                    <w:t>9</w:t>
                  </w:r>
                </w:p>
              </w:tc>
              <w:tc>
                <w:tcPr>
                  <w:tcW w:w="1014" w:type="dxa"/>
                  <w:vAlign w:val="center"/>
                </w:tcPr>
                <w:p w14:paraId="58C2664B" w14:textId="77777777" w:rsidR="00732730" w:rsidRPr="00855032" w:rsidRDefault="00732730" w:rsidP="009865C6">
                  <w:pPr>
                    <w:adjustRightInd w:val="0"/>
                    <w:snapToGrid w:val="0"/>
                    <w:jc w:val="center"/>
                    <w:rPr>
                      <w:sz w:val="21"/>
                      <w:szCs w:val="21"/>
                    </w:rPr>
                  </w:pPr>
                  <w:r w:rsidRPr="00855032">
                    <w:rPr>
                      <w:sz w:val="21"/>
                      <w:szCs w:val="21"/>
                    </w:rPr>
                    <w:t>50</w:t>
                  </w:r>
                </w:p>
              </w:tc>
              <w:tc>
                <w:tcPr>
                  <w:tcW w:w="1159" w:type="dxa"/>
                  <w:vAlign w:val="center"/>
                </w:tcPr>
                <w:p w14:paraId="34DB27A2" w14:textId="77777777" w:rsidR="00732730" w:rsidRPr="00855032" w:rsidRDefault="00732730" w:rsidP="009865C6">
                  <w:pPr>
                    <w:adjustRightInd w:val="0"/>
                    <w:snapToGrid w:val="0"/>
                    <w:jc w:val="center"/>
                    <w:rPr>
                      <w:sz w:val="21"/>
                      <w:szCs w:val="21"/>
                    </w:rPr>
                  </w:pPr>
                  <w:r w:rsidRPr="00855032">
                    <w:rPr>
                      <w:sz w:val="21"/>
                      <w:szCs w:val="21"/>
                    </w:rPr>
                    <w:t>10</w:t>
                  </w:r>
                </w:p>
              </w:tc>
              <w:tc>
                <w:tcPr>
                  <w:tcW w:w="1014" w:type="dxa"/>
                  <w:vAlign w:val="center"/>
                </w:tcPr>
                <w:p w14:paraId="568C4A44" w14:textId="77777777" w:rsidR="00732730" w:rsidRPr="00855032" w:rsidRDefault="00732730" w:rsidP="009865C6">
                  <w:pPr>
                    <w:adjustRightInd w:val="0"/>
                    <w:snapToGrid w:val="0"/>
                    <w:jc w:val="center"/>
                    <w:rPr>
                      <w:sz w:val="21"/>
                      <w:szCs w:val="21"/>
                    </w:rPr>
                  </w:pPr>
                  <w:r w:rsidRPr="00855032">
                    <w:rPr>
                      <w:sz w:val="21"/>
                      <w:szCs w:val="21"/>
                    </w:rPr>
                    <w:t>10</w:t>
                  </w:r>
                </w:p>
              </w:tc>
              <w:tc>
                <w:tcPr>
                  <w:tcW w:w="1153" w:type="dxa"/>
                  <w:vAlign w:val="center"/>
                </w:tcPr>
                <w:p w14:paraId="5F09F96E" w14:textId="77777777" w:rsidR="00732730" w:rsidRPr="00855032" w:rsidRDefault="00732730" w:rsidP="009865C6">
                  <w:pPr>
                    <w:adjustRightInd w:val="0"/>
                    <w:snapToGrid w:val="0"/>
                    <w:jc w:val="center"/>
                    <w:rPr>
                      <w:sz w:val="21"/>
                      <w:szCs w:val="21"/>
                    </w:rPr>
                  </w:pPr>
                  <w:r w:rsidRPr="00855032">
                    <w:rPr>
                      <w:sz w:val="21"/>
                      <w:szCs w:val="21"/>
                    </w:rPr>
                    <w:t>5</w:t>
                  </w:r>
                  <w:r w:rsidRPr="00855032">
                    <w:rPr>
                      <w:sz w:val="21"/>
                      <w:szCs w:val="21"/>
                    </w:rPr>
                    <w:t>（</w:t>
                  </w:r>
                  <w:r w:rsidRPr="00855032">
                    <w:rPr>
                      <w:sz w:val="21"/>
                      <w:szCs w:val="21"/>
                    </w:rPr>
                    <w:t>8</w:t>
                  </w:r>
                  <w:r w:rsidRPr="00855032">
                    <w:rPr>
                      <w:sz w:val="21"/>
                      <w:szCs w:val="21"/>
                    </w:rPr>
                    <w:t>）</w:t>
                  </w:r>
                  <w:r w:rsidRPr="00855032">
                    <w:rPr>
                      <w:sz w:val="21"/>
                      <w:szCs w:val="21"/>
                    </w:rPr>
                    <w:t>**</w:t>
                  </w:r>
                </w:p>
              </w:tc>
              <w:tc>
                <w:tcPr>
                  <w:tcW w:w="1136" w:type="dxa"/>
                  <w:vAlign w:val="center"/>
                </w:tcPr>
                <w:p w14:paraId="1CB2CBED" w14:textId="77777777" w:rsidR="00732730" w:rsidRPr="00855032" w:rsidRDefault="00732730" w:rsidP="009865C6">
                  <w:pPr>
                    <w:adjustRightInd w:val="0"/>
                    <w:snapToGrid w:val="0"/>
                    <w:jc w:val="center"/>
                    <w:rPr>
                      <w:sz w:val="21"/>
                      <w:szCs w:val="21"/>
                    </w:rPr>
                  </w:pPr>
                  <w:r w:rsidRPr="00855032">
                    <w:rPr>
                      <w:sz w:val="21"/>
                      <w:szCs w:val="21"/>
                    </w:rPr>
                    <w:t>1</w:t>
                  </w:r>
                </w:p>
              </w:tc>
            </w:tr>
          </w:tbl>
          <w:p w14:paraId="24025531" w14:textId="77777777" w:rsidR="00732730" w:rsidRPr="00855032" w:rsidRDefault="00732730" w:rsidP="009F4A29">
            <w:pPr>
              <w:snapToGrid w:val="0"/>
              <w:ind w:firstLineChars="200" w:firstLine="420"/>
              <w:rPr>
                <w:sz w:val="21"/>
                <w:szCs w:val="21"/>
              </w:rPr>
            </w:pPr>
            <w:r w:rsidRPr="00855032">
              <w:rPr>
                <w:sz w:val="21"/>
                <w:szCs w:val="21"/>
              </w:rPr>
              <w:t>注：</w:t>
            </w:r>
            <w:r w:rsidRPr="00855032">
              <w:rPr>
                <w:sz w:val="21"/>
                <w:szCs w:val="21"/>
              </w:rPr>
              <w:t>*</w:t>
            </w:r>
            <w:r w:rsidRPr="00855032">
              <w:rPr>
                <w:sz w:val="21"/>
                <w:szCs w:val="21"/>
              </w:rPr>
              <w:t>执行《污水排入城镇下水道水质标准》（</w:t>
            </w:r>
            <w:r w:rsidRPr="00855032">
              <w:rPr>
                <w:sz w:val="21"/>
                <w:szCs w:val="21"/>
              </w:rPr>
              <w:t>GB/T31962-2015</w:t>
            </w:r>
            <w:r w:rsidRPr="00855032">
              <w:rPr>
                <w:sz w:val="21"/>
                <w:szCs w:val="21"/>
              </w:rPr>
              <w:t>）中的</w:t>
            </w:r>
            <w:r w:rsidRPr="00855032">
              <w:rPr>
                <w:sz w:val="21"/>
                <w:szCs w:val="21"/>
              </w:rPr>
              <w:t>B</w:t>
            </w:r>
            <w:r w:rsidRPr="00855032">
              <w:rPr>
                <w:sz w:val="21"/>
                <w:szCs w:val="21"/>
              </w:rPr>
              <w:t>标准。</w:t>
            </w:r>
          </w:p>
          <w:p w14:paraId="088B0CA6" w14:textId="77777777" w:rsidR="00732730" w:rsidRPr="00855032" w:rsidRDefault="00732730" w:rsidP="00A2674F">
            <w:pPr>
              <w:snapToGrid w:val="0"/>
              <w:ind w:firstLineChars="400" w:firstLine="840"/>
              <w:rPr>
                <w:sz w:val="21"/>
                <w:szCs w:val="21"/>
              </w:rPr>
            </w:pPr>
            <w:r w:rsidRPr="00855032">
              <w:rPr>
                <w:sz w:val="21"/>
                <w:szCs w:val="21"/>
              </w:rPr>
              <w:t>**</w:t>
            </w:r>
            <w:r w:rsidRPr="00855032">
              <w:rPr>
                <w:sz w:val="21"/>
                <w:szCs w:val="21"/>
              </w:rPr>
              <w:t>括号外数值为水温</w:t>
            </w:r>
            <w:r w:rsidRPr="00855032">
              <w:rPr>
                <w:sz w:val="21"/>
                <w:szCs w:val="21"/>
              </w:rPr>
              <w:t>&gt;12℃</w:t>
            </w:r>
            <w:r w:rsidRPr="00855032">
              <w:rPr>
                <w:sz w:val="21"/>
                <w:szCs w:val="21"/>
              </w:rPr>
              <w:t>时的控制温度，括号内数值为水温</w:t>
            </w:r>
            <w:r w:rsidRPr="00855032">
              <w:rPr>
                <w:sz w:val="21"/>
                <w:szCs w:val="21"/>
              </w:rPr>
              <w:t>≤12℃</w:t>
            </w:r>
            <w:r w:rsidRPr="00855032">
              <w:rPr>
                <w:sz w:val="21"/>
                <w:szCs w:val="21"/>
              </w:rPr>
              <w:t>时的控制温度。</w:t>
            </w:r>
          </w:p>
          <w:p w14:paraId="5970F998" w14:textId="17A9E874" w:rsidR="00732730" w:rsidRPr="00855032" w:rsidRDefault="00732730" w:rsidP="00740D85">
            <w:pPr>
              <w:pStyle w:val="01"/>
              <w:snapToGrid w:val="0"/>
              <w:spacing w:before="0" w:line="360" w:lineRule="auto"/>
              <w:ind w:firstLine="482"/>
              <w:jc w:val="both"/>
              <w:rPr>
                <w:rFonts w:ascii="Times New Roman" w:hAnsi="Times New Roman"/>
              </w:rPr>
            </w:pPr>
            <w:r w:rsidRPr="00855032">
              <w:rPr>
                <w:rFonts w:ascii="宋体" w:hAnsi="宋体" w:hint="eastAsia"/>
                <w:b/>
              </w:rPr>
              <w:t>②</w:t>
            </w:r>
            <w:r w:rsidRPr="00855032">
              <w:rPr>
                <w:rFonts w:ascii="Times New Roman" w:hAnsi="Times New Roman" w:hint="eastAsia"/>
                <w:b/>
              </w:rPr>
              <w:t>营运期废水。</w:t>
            </w:r>
            <w:r w:rsidRPr="00855032">
              <w:rPr>
                <w:rFonts w:ascii="Times New Roman" w:hAnsi="Times New Roman"/>
              </w:rPr>
              <w:t>本项目</w:t>
            </w:r>
            <w:r w:rsidRPr="00855032">
              <w:rPr>
                <w:rFonts w:ascii="Times New Roman" w:hAnsi="Times New Roman" w:hint="eastAsia"/>
              </w:rPr>
              <w:t>医疗废水与生活污水经化粪池预处理，食堂废水经隔油池预处理后一同经院内现有污水处理站处理达到《医疗机构水污染物排放标准》（</w:t>
            </w:r>
            <w:r w:rsidRPr="00855032">
              <w:rPr>
                <w:rFonts w:ascii="Times New Roman" w:hAnsi="Times New Roman" w:hint="eastAsia"/>
              </w:rPr>
              <w:t>GB18466-2005</w:t>
            </w:r>
            <w:r w:rsidRPr="00855032">
              <w:rPr>
                <w:rFonts w:ascii="Times New Roman" w:hAnsi="Times New Roman" w:hint="eastAsia"/>
              </w:rPr>
              <w:t>）表</w:t>
            </w:r>
            <w:r w:rsidRPr="00855032">
              <w:rPr>
                <w:rFonts w:ascii="Times New Roman" w:hAnsi="Times New Roman" w:hint="eastAsia"/>
              </w:rPr>
              <w:t>2</w:t>
            </w:r>
            <w:r w:rsidRPr="00855032">
              <w:rPr>
                <w:rFonts w:ascii="Times New Roman" w:hAnsi="Times New Roman" w:hint="eastAsia"/>
              </w:rPr>
              <w:t>预处理标准后接入市政污水管网，</w:t>
            </w:r>
            <w:r w:rsidRPr="00855032">
              <w:rPr>
                <w:rFonts w:ascii="Times New Roman" w:hAnsi="Times New Roman"/>
              </w:rPr>
              <w:t>具体见表</w:t>
            </w:r>
            <w:r w:rsidRPr="00855032">
              <w:rPr>
                <w:rFonts w:ascii="Times New Roman" w:hAnsi="Times New Roman" w:hint="eastAsia"/>
              </w:rPr>
              <w:t>3-</w:t>
            </w:r>
            <w:r w:rsidR="00D2685C" w:rsidRPr="00855032">
              <w:rPr>
                <w:rFonts w:ascii="Times New Roman" w:hAnsi="Times New Roman" w:hint="eastAsia"/>
              </w:rPr>
              <w:t>10</w:t>
            </w:r>
            <w:r w:rsidRPr="00855032">
              <w:rPr>
                <w:rFonts w:ascii="Times New Roman" w:hAnsi="Times New Roman"/>
              </w:rPr>
              <w:t>。上述污水经嘉兴市联合污水处理厂集中处理后，排海标准执行（</w:t>
            </w:r>
            <w:r w:rsidRPr="00855032">
              <w:rPr>
                <w:rFonts w:ascii="Times New Roman" w:hAnsi="Times New Roman"/>
              </w:rPr>
              <w:t>GB18918-2002</w:t>
            </w:r>
            <w:r w:rsidRPr="00855032">
              <w:rPr>
                <w:rFonts w:ascii="Times New Roman" w:hAnsi="Times New Roman"/>
              </w:rPr>
              <w:t>）《城镇污水处理厂污染物排放标准》一级</w:t>
            </w:r>
            <w:r w:rsidRPr="00855032">
              <w:rPr>
                <w:rFonts w:ascii="Times New Roman" w:hAnsi="Times New Roman"/>
              </w:rPr>
              <w:t>A</w:t>
            </w:r>
            <w:r w:rsidRPr="00855032">
              <w:rPr>
                <w:rFonts w:ascii="Times New Roman" w:hAnsi="Times New Roman"/>
              </w:rPr>
              <w:t>标准，具体见表</w:t>
            </w:r>
            <w:r w:rsidRPr="00855032">
              <w:rPr>
                <w:rFonts w:ascii="Times New Roman" w:hAnsi="Times New Roman" w:hint="eastAsia"/>
              </w:rPr>
              <w:t>3-1</w:t>
            </w:r>
            <w:r w:rsidR="00D2685C" w:rsidRPr="00855032">
              <w:rPr>
                <w:rFonts w:ascii="Times New Roman" w:hAnsi="Times New Roman" w:hint="eastAsia"/>
              </w:rPr>
              <w:t>1</w:t>
            </w:r>
            <w:r w:rsidRPr="00855032">
              <w:rPr>
                <w:rFonts w:ascii="Times New Roman" w:hAnsi="Times New Roman"/>
              </w:rPr>
              <w:t>。</w:t>
            </w:r>
          </w:p>
          <w:p w14:paraId="5E242C63" w14:textId="271874E0" w:rsidR="00732730" w:rsidRPr="00855032" w:rsidRDefault="00732730" w:rsidP="00A72E1E">
            <w:pPr>
              <w:pStyle w:val="af4"/>
              <w:adjustRightInd w:val="0"/>
              <w:snapToGrid w:val="0"/>
              <w:spacing w:before="0" w:after="0"/>
              <w:jc w:val="center"/>
              <w:rPr>
                <w:rFonts w:ascii="Times New Roman" w:eastAsia="宋体" w:hAnsi="Times New Roman"/>
                <w:b/>
                <w:sz w:val="21"/>
              </w:rPr>
            </w:pPr>
            <w:r w:rsidRPr="00855032">
              <w:rPr>
                <w:rFonts w:ascii="Times New Roman" w:eastAsia="宋体" w:hAnsi="Times New Roman" w:hint="eastAsia"/>
                <w:b/>
                <w:sz w:val="21"/>
              </w:rPr>
              <w:t xml:space="preserve">                    </w:t>
            </w:r>
            <w:r w:rsidRPr="00855032">
              <w:rPr>
                <w:rFonts w:ascii="Times New Roman" w:eastAsia="宋体" w:hAnsi="Times New Roman"/>
                <w:b/>
                <w:sz w:val="21"/>
              </w:rPr>
              <w:t>表</w:t>
            </w:r>
            <w:r w:rsidRPr="00855032">
              <w:rPr>
                <w:rFonts w:ascii="Times New Roman" w:eastAsia="宋体" w:hAnsi="Times New Roman" w:hint="eastAsia"/>
                <w:b/>
                <w:sz w:val="21"/>
              </w:rPr>
              <w:t>3-</w:t>
            </w:r>
            <w:r w:rsidR="00D2685C" w:rsidRPr="00855032">
              <w:rPr>
                <w:rFonts w:ascii="Times New Roman" w:eastAsia="宋体" w:hAnsi="Times New Roman" w:hint="eastAsia"/>
                <w:b/>
                <w:sz w:val="21"/>
              </w:rPr>
              <w:t>10</w:t>
            </w:r>
            <w:r w:rsidRPr="00855032">
              <w:rPr>
                <w:rFonts w:ascii="Times New Roman" w:eastAsia="宋体" w:hAnsi="Times New Roman"/>
                <w:b/>
                <w:sz w:val="21"/>
              </w:rPr>
              <w:t xml:space="preserve"> </w:t>
            </w:r>
            <w:r w:rsidRPr="00855032">
              <w:rPr>
                <w:rFonts w:ascii="Times New Roman" w:eastAsia="宋体" w:hAnsi="Times New Roman" w:hint="eastAsia"/>
                <w:b/>
                <w:sz w:val="21"/>
              </w:rPr>
              <w:t xml:space="preserve"> </w:t>
            </w:r>
            <w:r w:rsidRPr="00855032">
              <w:rPr>
                <w:rFonts w:ascii="Times New Roman" w:eastAsia="宋体" w:hAnsi="Times New Roman" w:hint="eastAsia"/>
                <w:b/>
                <w:sz w:val="21"/>
              </w:rPr>
              <w:t>医疗机构</w:t>
            </w:r>
            <w:r w:rsidRPr="00855032">
              <w:rPr>
                <w:rFonts w:ascii="Times New Roman" w:eastAsia="宋体" w:hAnsi="Times New Roman"/>
                <w:b/>
                <w:sz w:val="21"/>
              </w:rPr>
              <w:t>污染物排放标准</w:t>
            </w:r>
            <w:r w:rsidRPr="00855032">
              <w:rPr>
                <w:rFonts w:ascii="Times New Roman" w:eastAsia="宋体" w:hAnsi="Times New Roman" w:hint="eastAsia"/>
                <w:b/>
                <w:sz w:val="21"/>
              </w:rPr>
              <w:t xml:space="preserve">    </w:t>
            </w:r>
            <w:r w:rsidRPr="00855032">
              <w:rPr>
                <w:rFonts w:ascii="Times New Roman" w:eastAsia="宋体" w:hAnsi="Times New Roman"/>
                <w:b/>
                <w:sz w:val="21"/>
              </w:rPr>
              <w:t>单位：</w:t>
            </w:r>
            <w:r w:rsidRPr="00855032">
              <w:rPr>
                <w:rFonts w:ascii="Times New Roman" w:eastAsia="宋体" w:hAnsi="Times New Roman"/>
                <w:b/>
                <w:sz w:val="21"/>
              </w:rPr>
              <w:t>mg/L</w:t>
            </w:r>
            <w:r w:rsidRPr="00855032">
              <w:rPr>
                <w:rFonts w:ascii="Times New Roman" w:eastAsia="宋体" w:hAnsi="Times New Roman"/>
                <w:b/>
                <w:sz w:val="21"/>
              </w:rPr>
              <w:t>（</w:t>
            </w:r>
            <w:r w:rsidRPr="00855032">
              <w:rPr>
                <w:rFonts w:ascii="Times New Roman" w:eastAsia="宋体" w:hAnsi="Times New Roman" w:hint="eastAsia"/>
                <w:b/>
                <w:sz w:val="21"/>
              </w:rPr>
              <w:t>pH</w:t>
            </w:r>
            <w:r w:rsidRPr="00855032">
              <w:rPr>
                <w:rFonts w:ascii="Times New Roman" w:eastAsia="宋体" w:hAnsi="Times New Roman" w:hint="eastAsia"/>
                <w:b/>
                <w:sz w:val="21"/>
              </w:rPr>
              <w:t>除外</w:t>
            </w:r>
            <w:r w:rsidRPr="00855032">
              <w:rPr>
                <w:rFonts w:ascii="Times New Roman" w:eastAsia="宋体" w:hAnsi="Times New Roman"/>
                <w:b/>
                <w:sz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7"/>
              <w:gridCol w:w="920"/>
              <w:gridCol w:w="808"/>
              <w:gridCol w:w="489"/>
              <w:gridCol w:w="920"/>
              <w:gridCol w:w="768"/>
              <w:gridCol w:w="1054"/>
              <w:gridCol w:w="1431"/>
            </w:tblGrid>
            <w:tr w:rsidR="00855032" w:rsidRPr="00855032" w14:paraId="0B2FC87D" w14:textId="77777777" w:rsidTr="00F84F9F">
              <w:trPr>
                <w:trHeight w:val="283"/>
                <w:jc w:val="center"/>
              </w:trPr>
              <w:tc>
                <w:tcPr>
                  <w:tcW w:w="825" w:type="pct"/>
                  <w:tcBorders>
                    <w:top w:val="single" w:sz="4" w:space="0" w:color="auto"/>
                    <w:left w:val="single" w:sz="4" w:space="0" w:color="auto"/>
                    <w:bottom w:val="single" w:sz="4" w:space="0" w:color="auto"/>
                    <w:right w:val="single" w:sz="4" w:space="0" w:color="auto"/>
                  </w:tcBorders>
                  <w:vAlign w:val="center"/>
                  <w:hideMark/>
                </w:tcPr>
                <w:p w14:paraId="2CC7A895" w14:textId="77777777" w:rsidR="00732730" w:rsidRPr="00855032" w:rsidRDefault="00732730" w:rsidP="000F33DE">
                  <w:pPr>
                    <w:pStyle w:val="001"/>
                    <w:adjustRightInd w:val="0"/>
                    <w:snapToGrid w:val="0"/>
                    <w:rPr>
                      <w:b/>
                      <w:sz w:val="21"/>
                    </w:rPr>
                  </w:pPr>
                  <w:r w:rsidRPr="00855032">
                    <w:rPr>
                      <w:b/>
                      <w:sz w:val="21"/>
                    </w:rPr>
                    <w:t>参数</w:t>
                  </w:r>
                </w:p>
              </w:tc>
              <w:tc>
                <w:tcPr>
                  <w:tcW w:w="362" w:type="pct"/>
                  <w:tcBorders>
                    <w:top w:val="single" w:sz="4" w:space="0" w:color="auto"/>
                    <w:left w:val="nil"/>
                    <w:bottom w:val="single" w:sz="4" w:space="0" w:color="auto"/>
                    <w:right w:val="single" w:sz="4" w:space="0" w:color="auto"/>
                  </w:tcBorders>
                  <w:vAlign w:val="center"/>
                  <w:hideMark/>
                </w:tcPr>
                <w:p w14:paraId="029B3513" w14:textId="77777777" w:rsidR="00732730" w:rsidRPr="00855032" w:rsidRDefault="00732730" w:rsidP="000F33DE">
                  <w:pPr>
                    <w:pStyle w:val="001"/>
                    <w:adjustRightInd w:val="0"/>
                    <w:snapToGrid w:val="0"/>
                    <w:rPr>
                      <w:b/>
                      <w:sz w:val="21"/>
                    </w:rPr>
                  </w:pPr>
                  <w:r w:rsidRPr="00855032">
                    <w:rPr>
                      <w:b/>
                      <w:sz w:val="21"/>
                    </w:rPr>
                    <w:t>pH</w:t>
                  </w:r>
                </w:p>
              </w:tc>
              <w:tc>
                <w:tcPr>
                  <w:tcW w:w="549" w:type="pct"/>
                  <w:tcBorders>
                    <w:top w:val="single" w:sz="4" w:space="0" w:color="auto"/>
                    <w:left w:val="nil"/>
                    <w:bottom w:val="single" w:sz="4" w:space="0" w:color="auto"/>
                    <w:right w:val="single" w:sz="4" w:space="0" w:color="auto"/>
                  </w:tcBorders>
                  <w:vAlign w:val="center"/>
                  <w:hideMark/>
                </w:tcPr>
                <w:p w14:paraId="174FBE52" w14:textId="77777777" w:rsidR="00732730" w:rsidRPr="00855032" w:rsidRDefault="00732730" w:rsidP="000F33DE">
                  <w:pPr>
                    <w:pStyle w:val="001"/>
                    <w:adjustRightInd w:val="0"/>
                    <w:snapToGrid w:val="0"/>
                    <w:rPr>
                      <w:b/>
                      <w:sz w:val="21"/>
                    </w:rPr>
                  </w:pPr>
                  <w:r w:rsidRPr="00855032">
                    <w:rPr>
                      <w:b/>
                      <w:sz w:val="21"/>
                    </w:rPr>
                    <w:t>COD</w:t>
                  </w:r>
                  <w:r w:rsidRPr="00855032">
                    <w:rPr>
                      <w:b/>
                      <w:sz w:val="21"/>
                      <w:vertAlign w:val="subscript"/>
                    </w:rPr>
                    <w:t>Cr</w:t>
                  </w:r>
                </w:p>
              </w:tc>
              <w:tc>
                <w:tcPr>
                  <w:tcW w:w="482" w:type="pct"/>
                  <w:tcBorders>
                    <w:top w:val="single" w:sz="4" w:space="0" w:color="auto"/>
                    <w:left w:val="nil"/>
                    <w:bottom w:val="single" w:sz="4" w:space="0" w:color="auto"/>
                    <w:right w:val="single" w:sz="4" w:space="0" w:color="auto"/>
                  </w:tcBorders>
                  <w:vAlign w:val="center"/>
                  <w:hideMark/>
                </w:tcPr>
                <w:p w14:paraId="69450DE8" w14:textId="77777777" w:rsidR="00732730" w:rsidRPr="00855032" w:rsidRDefault="00732730" w:rsidP="000F33DE">
                  <w:pPr>
                    <w:pStyle w:val="001"/>
                    <w:adjustRightInd w:val="0"/>
                    <w:snapToGrid w:val="0"/>
                    <w:rPr>
                      <w:b/>
                      <w:sz w:val="21"/>
                    </w:rPr>
                  </w:pPr>
                  <w:r w:rsidRPr="00855032">
                    <w:rPr>
                      <w:b/>
                      <w:sz w:val="21"/>
                    </w:rPr>
                    <w:t>BOD</w:t>
                  </w:r>
                  <w:r w:rsidRPr="00855032">
                    <w:rPr>
                      <w:b/>
                      <w:sz w:val="21"/>
                      <w:vertAlign w:val="subscript"/>
                    </w:rPr>
                    <w:t>5</w:t>
                  </w:r>
                </w:p>
              </w:tc>
              <w:tc>
                <w:tcPr>
                  <w:tcW w:w="292" w:type="pct"/>
                  <w:tcBorders>
                    <w:top w:val="single" w:sz="4" w:space="0" w:color="auto"/>
                    <w:left w:val="nil"/>
                    <w:bottom w:val="single" w:sz="4" w:space="0" w:color="auto"/>
                    <w:right w:val="single" w:sz="4" w:space="0" w:color="auto"/>
                  </w:tcBorders>
                  <w:vAlign w:val="center"/>
                  <w:hideMark/>
                </w:tcPr>
                <w:p w14:paraId="19335E04" w14:textId="77777777" w:rsidR="00732730" w:rsidRPr="00855032" w:rsidRDefault="00732730" w:rsidP="000F33DE">
                  <w:pPr>
                    <w:pStyle w:val="001"/>
                    <w:adjustRightInd w:val="0"/>
                    <w:snapToGrid w:val="0"/>
                    <w:rPr>
                      <w:b/>
                      <w:sz w:val="21"/>
                    </w:rPr>
                  </w:pPr>
                  <w:r w:rsidRPr="00855032">
                    <w:rPr>
                      <w:b/>
                      <w:sz w:val="21"/>
                    </w:rPr>
                    <w:t>SS</w:t>
                  </w:r>
                </w:p>
              </w:tc>
              <w:tc>
                <w:tcPr>
                  <w:tcW w:w="549" w:type="pct"/>
                  <w:tcBorders>
                    <w:top w:val="single" w:sz="4" w:space="0" w:color="auto"/>
                    <w:left w:val="nil"/>
                    <w:bottom w:val="single" w:sz="4" w:space="0" w:color="auto"/>
                    <w:right w:val="single" w:sz="4" w:space="0" w:color="auto"/>
                  </w:tcBorders>
                  <w:vAlign w:val="center"/>
                  <w:hideMark/>
                </w:tcPr>
                <w:p w14:paraId="62AA8609" w14:textId="77777777" w:rsidR="00732730" w:rsidRPr="00855032" w:rsidRDefault="00732730" w:rsidP="000F33DE">
                  <w:pPr>
                    <w:pStyle w:val="001"/>
                    <w:adjustRightInd w:val="0"/>
                    <w:snapToGrid w:val="0"/>
                    <w:rPr>
                      <w:b/>
                      <w:sz w:val="21"/>
                    </w:rPr>
                  </w:pPr>
                  <w:r w:rsidRPr="00855032">
                    <w:rPr>
                      <w:b/>
                      <w:sz w:val="21"/>
                    </w:rPr>
                    <w:t>氨氮</w:t>
                  </w:r>
                  <w:r w:rsidRPr="00855032">
                    <w:rPr>
                      <w:b/>
                      <w:sz w:val="21"/>
                    </w:rPr>
                    <w:t>*</w:t>
                  </w:r>
                </w:p>
              </w:tc>
              <w:tc>
                <w:tcPr>
                  <w:tcW w:w="458" w:type="pct"/>
                  <w:tcBorders>
                    <w:top w:val="single" w:sz="4" w:space="0" w:color="auto"/>
                    <w:left w:val="nil"/>
                    <w:bottom w:val="single" w:sz="4" w:space="0" w:color="auto"/>
                    <w:right w:val="single" w:sz="4" w:space="0" w:color="auto"/>
                  </w:tcBorders>
                  <w:vAlign w:val="center"/>
                  <w:hideMark/>
                </w:tcPr>
                <w:p w14:paraId="42E4E528" w14:textId="77777777" w:rsidR="00732730" w:rsidRPr="00855032" w:rsidRDefault="00732730" w:rsidP="000F33DE">
                  <w:pPr>
                    <w:pStyle w:val="001"/>
                    <w:adjustRightInd w:val="0"/>
                    <w:snapToGrid w:val="0"/>
                    <w:rPr>
                      <w:b/>
                      <w:sz w:val="21"/>
                    </w:rPr>
                  </w:pPr>
                  <w:r w:rsidRPr="00855032">
                    <w:rPr>
                      <w:b/>
                      <w:sz w:val="21"/>
                    </w:rPr>
                    <w:t>动植物油</w:t>
                  </w:r>
                </w:p>
              </w:tc>
              <w:tc>
                <w:tcPr>
                  <w:tcW w:w="629" w:type="pct"/>
                  <w:tcBorders>
                    <w:top w:val="single" w:sz="4" w:space="0" w:color="auto"/>
                    <w:left w:val="nil"/>
                    <w:bottom w:val="single" w:sz="4" w:space="0" w:color="auto"/>
                    <w:right w:val="single" w:sz="4" w:space="0" w:color="auto"/>
                  </w:tcBorders>
                  <w:vAlign w:val="center"/>
                  <w:hideMark/>
                </w:tcPr>
                <w:p w14:paraId="6237F9DC" w14:textId="77777777" w:rsidR="00732730" w:rsidRPr="00855032" w:rsidRDefault="00732730" w:rsidP="000F33DE">
                  <w:pPr>
                    <w:pStyle w:val="001"/>
                    <w:adjustRightInd w:val="0"/>
                    <w:snapToGrid w:val="0"/>
                    <w:rPr>
                      <w:b/>
                      <w:sz w:val="21"/>
                    </w:rPr>
                  </w:pPr>
                  <w:r w:rsidRPr="00855032">
                    <w:rPr>
                      <w:b/>
                      <w:sz w:val="21"/>
                    </w:rPr>
                    <w:t>总余氯</w:t>
                  </w:r>
                </w:p>
              </w:tc>
              <w:tc>
                <w:tcPr>
                  <w:tcW w:w="854" w:type="pct"/>
                  <w:tcBorders>
                    <w:top w:val="single" w:sz="4" w:space="0" w:color="auto"/>
                    <w:left w:val="nil"/>
                    <w:bottom w:val="single" w:sz="4" w:space="0" w:color="auto"/>
                    <w:right w:val="single" w:sz="4" w:space="0" w:color="auto"/>
                  </w:tcBorders>
                  <w:vAlign w:val="center"/>
                  <w:hideMark/>
                </w:tcPr>
                <w:p w14:paraId="18794DF5" w14:textId="77777777" w:rsidR="00732730" w:rsidRPr="00855032" w:rsidRDefault="00732730" w:rsidP="000F33DE">
                  <w:pPr>
                    <w:pStyle w:val="001"/>
                    <w:adjustRightInd w:val="0"/>
                    <w:snapToGrid w:val="0"/>
                    <w:rPr>
                      <w:b/>
                      <w:sz w:val="21"/>
                    </w:rPr>
                  </w:pPr>
                  <w:r w:rsidRPr="00855032">
                    <w:rPr>
                      <w:b/>
                      <w:sz w:val="21"/>
                    </w:rPr>
                    <w:t>粪大肠菌群</w:t>
                  </w:r>
                </w:p>
                <w:p w14:paraId="00B06C1A" w14:textId="77777777" w:rsidR="00732730" w:rsidRPr="00855032" w:rsidRDefault="00732730" w:rsidP="000F33DE">
                  <w:pPr>
                    <w:pStyle w:val="001"/>
                    <w:adjustRightInd w:val="0"/>
                    <w:snapToGrid w:val="0"/>
                    <w:rPr>
                      <w:b/>
                      <w:sz w:val="21"/>
                    </w:rPr>
                  </w:pPr>
                  <w:r w:rsidRPr="00855032">
                    <w:rPr>
                      <w:b/>
                      <w:sz w:val="21"/>
                    </w:rPr>
                    <w:t>（</w:t>
                  </w:r>
                  <w:r w:rsidRPr="00855032">
                    <w:rPr>
                      <w:b/>
                      <w:sz w:val="21"/>
                    </w:rPr>
                    <w:t>MPN/L</w:t>
                  </w:r>
                  <w:r w:rsidRPr="00855032">
                    <w:rPr>
                      <w:b/>
                      <w:sz w:val="21"/>
                    </w:rPr>
                    <w:t>）</w:t>
                  </w:r>
                </w:p>
              </w:tc>
            </w:tr>
            <w:tr w:rsidR="00855032" w:rsidRPr="00855032" w14:paraId="13B9DD3F" w14:textId="77777777" w:rsidTr="00F84F9F">
              <w:trPr>
                <w:trHeight w:val="283"/>
                <w:jc w:val="center"/>
              </w:trPr>
              <w:tc>
                <w:tcPr>
                  <w:tcW w:w="825" w:type="pct"/>
                  <w:tcBorders>
                    <w:top w:val="single" w:sz="4" w:space="0" w:color="auto"/>
                    <w:left w:val="single" w:sz="4" w:space="0" w:color="auto"/>
                    <w:bottom w:val="single" w:sz="4" w:space="0" w:color="auto"/>
                    <w:right w:val="single" w:sz="4" w:space="0" w:color="auto"/>
                  </w:tcBorders>
                  <w:vAlign w:val="center"/>
                  <w:hideMark/>
                </w:tcPr>
                <w:p w14:paraId="432B08E0" w14:textId="77777777" w:rsidR="00732730" w:rsidRPr="00855032" w:rsidRDefault="00732730" w:rsidP="000F33DE">
                  <w:pPr>
                    <w:pStyle w:val="001"/>
                    <w:adjustRightInd w:val="0"/>
                    <w:snapToGrid w:val="0"/>
                    <w:rPr>
                      <w:sz w:val="21"/>
                    </w:rPr>
                  </w:pPr>
                  <w:r w:rsidRPr="00855032">
                    <w:rPr>
                      <w:sz w:val="21"/>
                    </w:rPr>
                    <w:t>预处理标准</w:t>
                  </w:r>
                </w:p>
              </w:tc>
              <w:tc>
                <w:tcPr>
                  <w:tcW w:w="362" w:type="pct"/>
                  <w:tcBorders>
                    <w:top w:val="single" w:sz="4" w:space="0" w:color="auto"/>
                    <w:left w:val="nil"/>
                    <w:bottom w:val="single" w:sz="4" w:space="0" w:color="auto"/>
                    <w:right w:val="single" w:sz="4" w:space="0" w:color="auto"/>
                  </w:tcBorders>
                  <w:vAlign w:val="center"/>
                  <w:hideMark/>
                </w:tcPr>
                <w:p w14:paraId="650057D2" w14:textId="77777777" w:rsidR="00732730" w:rsidRPr="00855032" w:rsidRDefault="00732730" w:rsidP="000F33DE">
                  <w:pPr>
                    <w:pStyle w:val="001"/>
                    <w:adjustRightInd w:val="0"/>
                    <w:snapToGrid w:val="0"/>
                    <w:rPr>
                      <w:sz w:val="21"/>
                    </w:rPr>
                  </w:pPr>
                  <w:r w:rsidRPr="00855032">
                    <w:rPr>
                      <w:sz w:val="21"/>
                    </w:rPr>
                    <w:t>6~9</w:t>
                  </w:r>
                </w:p>
              </w:tc>
              <w:tc>
                <w:tcPr>
                  <w:tcW w:w="549" w:type="pct"/>
                  <w:tcBorders>
                    <w:top w:val="single" w:sz="4" w:space="0" w:color="auto"/>
                    <w:left w:val="nil"/>
                    <w:bottom w:val="single" w:sz="4" w:space="0" w:color="auto"/>
                    <w:right w:val="single" w:sz="4" w:space="0" w:color="auto"/>
                  </w:tcBorders>
                  <w:vAlign w:val="center"/>
                  <w:hideMark/>
                </w:tcPr>
                <w:p w14:paraId="5935FEBC" w14:textId="77777777" w:rsidR="00732730" w:rsidRPr="00855032" w:rsidRDefault="00732730" w:rsidP="000F33DE">
                  <w:pPr>
                    <w:pStyle w:val="001"/>
                    <w:adjustRightInd w:val="0"/>
                    <w:snapToGrid w:val="0"/>
                    <w:rPr>
                      <w:sz w:val="21"/>
                    </w:rPr>
                  </w:pPr>
                  <w:r w:rsidRPr="00855032">
                    <w:rPr>
                      <w:sz w:val="21"/>
                    </w:rPr>
                    <w:t>250</w:t>
                  </w:r>
                </w:p>
              </w:tc>
              <w:tc>
                <w:tcPr>
                  <w:tcW w:w="482" w:type="pct"/>
                  <w:tcBorders>
                    <w:top w:val="single" w:sz="4" w:space="0" w:color="auto"/>
                    <w:left w:val="nil"/>
                    <w:bottom w:val="single" w:sz="4" w:space="0" w:color="auto"/>
                    <w:right w:val="single" w:sz="4" w:space="0" w:color="auto"/>
                  </w:tcBorders>
                  <w:vAlign w:val="center"/>
                  <w:hideMark/>
                </w:tcPr>
                <w:p w14:paraId="077A5E46" w14:textId="77777777" w:rsidR="00732730" w:rsidRPr="00855032" w:rsidRDefault="00732730" w:rsidP="000F33DE">
                  <w:pPr>
                    <w:pStyle w:val="001"/>
                    <w:adjustRightInd w:val="0"/>
                    <w:snapToGrid w:val="0"/>
                    <w:rPr>
                      <w:sz w:val="21"/>
                    </w:rPr>
                  </w:pPr>
                  <w:r w:rsidRPr="00855032">
                    <w:rPr>
                      <w:sz w:val="21"/>
                    </w:rPr>
                    <w:t>100</w:t>
                  </w:r>
                </w:p>
              </w:tc>
              <w:tc>
                <w:tcPr>
                  <w:tcW w:w="292" w:type="pct"/>
                  <w:tcBorders>
                    <w:top w:val="single" w:sz="4" w:space="0" w:color="auto"/>
                    <w:left w:val="nil"/>
                    <w:bottom w:val="single" w:sz="4" w:space="0" w:color="auto"/>
                    <w:right w:val="single" w:sz="4" w:space="0" w:color="auto"/>
                  </w:tcBorders>
                  <w:vAlign w:val="center"/>
                  <w:hideMark/>
                </w:tcPr>
                <w:p w14:paraId="7C7F4D16" w14:textId="77777777" w:rsidR="00732730" w:rsidRPr="00855032" w:rsidRDefault="00732730" w:rsidP="000F33DE">
                  <w:pPr>
                    <w:pStyle w:val="001"/>
                    <w:adjustRightInd w:val="0"/>
                    <w:snapToGrid w:val="0"/>
                    <w:rPr>
                      <w:sz w:val="21"/>
                    </w:rPr>
                  </w:pPr>
                  <w:r w:rsidRPr="00855032">
                    <w:rPr>
                      <w:sz w:val="21"/>
                    </w:rPr>
                    <w:t>60</w:t>
                  </w:r>
                </w:p>
              </w:tc>
              <w:tc>
                <w:tcPr>
                  <w:tcW w:w="549" w:type="pct"/>
                  <w:tcBorders>
                    <w:top w:val="single" w:sz="4" w:space="0" w:color="auto"/>
                    <w:left w:val="nil"/>
                    <w:bottom w:val="single" w:sz="4" w:space="0" w:color="auto"/>
                    <w:right w:val="single" w:sz="4" w:space="0" w:color="auto"/>
                  </w:tcBorders>
                  <w:vAlign w:val="center"/>
                  <w:hideMark/>
                </w:tcPr>
                <w:p w14:paraId="3ABD44E5" w14:textId="77777777" w:rsidR="00732730" w:rsidRPr="00855032" w:rsidRDefault="00732730" w:rsidP="000F33DE">
                  <w:pPr>
                    <w:pStyle w:val="001"/>
                    <w:adjustRightInd w:val="0"/>
                    <w:snapToGrid w:val="0"/>
                    <w:rPr>
                      <w:sz w:val="21"/>
                    </w:rPr>
                  </w:pPr>
                  <w:r w:rsidRPr="00855032">
                    <w:rPr>
                      <w:rFonts w:hint="eastAsia"/>
                      <w:sz w:val="21"/>
                    </w:rPr>
                    <w:t>45</w:t>
                  </w:r>
                </w:p>
              </w:tc>
              <w:tc>
                <w:tcPr>
                  <w:tcW w:w="458" w:type="pct"/>
                  <w:tcBorders>
                    <w:top w:val="single" w:sz="4" w:space="0" w:color="auto"/>
                    <w:left w:val="nil"/>
                    <w:bottom w:val="single" w:sz="4" w:space="0" w:color="auto"/>
                    <w:right w:val="single" w:sz="4" w:space="0" w:color="auto"/>
                  </w:tcBorders>
                  <w:vAlign w:val="center"/>
                  <w:hideMark/>
                </w:tcPr>
                <w:p w14:paraId="0A08E16F" w14:textId="77777777" w:rsidR="00732730" w:rsidRPr="00855032" w:rsidRDefault="00732730" w:rsidP="000F33DE">
                  <w:pPr>
                    <w:pStyle w:val="001"/>
                    <w:adjustRightInd w:val="0"/>
                    <w:snapToGrid w:val="0"/>
                    <w:rPr>
                      <w:sz w:val="21"/>
                    </w:rPr>
                  </w:pPr>
                  <w:r w:rsidRPr="00855032">
                    <w:rPr>
                      <w:rFonts w:hint="eastAsia"/>
                      <w:sz w:val="21"/>
                    </w:rPr>
                    <w:t>2</w:t>
                  </w:r>
                  <w:r w:rsidRPr="00855032">
                    <w:rPr>
                      <w:sz w:val="21"/>
                    </w:rPr>
                    <w:t>0</w:t>
                  </w:r>
                </w:p>
              </w:tc>
              <w:tc>
                <w:tcPr>
                  <w:tcW w:w="629" w:type="pct"/>
                  <w:tcBorders>
                    <w:top w:val="single" w:sz="4" w:space="0" w:color="auto"/>
                    <w:left w:val="nil"/>
                    <w:bottom w:val="single" w:sz="4" w:space="0" w:color="auto"/>
                    <w:right w:val="single" w:sz="4" w:space="0" w:color="auto"/>
                  </w:tcBorders>
                  <w:vAlign w:val="center"/>
                  <w:hideMark/>
                </w:tcPr>
                <w:p w14:paraId="11BD0371" w14:textId="77777777" w:rsidR="00732730" w:rsidRPr="00855032" w:rsidRDefault="00732730" w:rsidP="000F33DE">
                  <w:pPr>
                    <w:pStyle w:val="001"/>
                    <w:adjustRightInd w:val="0"/>
                    <w:snapToGrid w:val="0"/>
                    <w:rPr>
                      <w:sz w:val="21"/>
                    </w:rPr>
                  </w:pPr>
                  <w:r w:rsidRPr="00855032">
                    <w:rPr>
                      <w:rFonts w:hint="eastAsia"/>
                      <w:sz w:val="21"/>
                    </w:rPr>
                    <w:t>2~8*</w:t>
                  </w:r>
                </w:p>
              </w:tc>
              <w:tc>
                <w:tcPr>
                  <w:tcW w:w="854" w:type="pct"/>
                  <w:tcBorders>
                    <w:top w:val="single" w:sz="4" w:space="0" w:color="auto"/>
                    <w:left w:val="nil"/>
                    <w:bottom w:val="single" w:sz="4" w:space="0" w:color="auto"/>
                    <w:right w:val="single" w:sz="4" w:space="0" w:color="auto"/>
                  </w:tcBorders>
                  <w:vAlign w:val="center"/>
                  <w:hideMark/>
                </w:tcPr>
                <w:p w14:paraId="1B39CEA9" w14:textId="77777777" w:rsidR="00732730" w:rsidRPr="00855032" w:rsidRDefault="00732730" w:rsidP="000F33DE">
                  <w:pPr>
                    <w:pStyle w:val="001"/>
                    <w:adjustRightInd w:val="0"/>
                    <w:snapToGrid w:val="0"/>
                    <w:rPr>
                      <w:sz w:val="21"/>
                    </w:rPr>
                  </w:pPr>
                  <w:r w:rsidRPr="00855032">
                    <w:rPr>
                      <w:sz w:val="21"/>
                    </w:rPr>
                    <w:t>5000</w:t>
                  </w:r>
                </w:p>
              </w:tc>
            </w:tr>
          </w:tbl>
          <w:p w14:paraId="5C698809" w14:textId="77777777" w:rsidR="00732730" w:rsidRPr="00855032" w:rsidRDefault="00732730" w:rsidP="009F4A29">
            <w:pPr>
              <w:adjustRightInd w:val="0"/>
              <w:snapToGrid w:val="0"/>
              <w:ind w:firstLineChars="200" w:firstLine="420"/>
              <w:rPr>
                <w:sz w:val="21"/>
                <w:szCs w:val="21"/>
              </w:rPr>
            </w:pPr>
            <w:r w:rsidRPr="00855032">
              <w:rPr>
                <w:rFonts w:hint="eastAsia"/>
                <w:sz w:val="21"/>
                <w:szCs w:val="21"/>
              </w:rPr>
              <w:t>注：①氨氮入网标准执行《污水排入城镇下水道水质标准》（</w:t>
            </w:r>
            <w:r w:rsidRPr="00855032">
              <w:rPr>
                <w:rFonts w:hint="eastAsia"/>
                <w:sz w:val="21"/>
                <w:szCs w:val="21"/>
              </w:rPr>
              <w:t>GB/T 31962-2015</w:t>
            </w:r>
            <w:r w:rsidRPr="00855032">
              <w:rPr>
                <w:rFonts w:hint="eastAsia"/>
                <w:sz w:val="21"/>
                <w:szCs w:val="21"/>
              </w:rPr>
              <w:t>）中</w:t>
            </w:r>
            <w:r w:rsidRPr="00855032">
              <w:rPr>
                <w:rFonts w:hint="eastAsia"/>
                <w:sz w:val="21"/>
                <w:szCs w:val="21"/>
              </w:rPr>
              <w:t>B</w:t>
            </w:r>
            <w:r w:rsidRPr="00855032">
              <w:rPr>
                <w:rFonts w:hint="eastAsia"/>
                <w:sz w:val="21"/>
                <w:szCs w:val="21"/>
              </w:rPr>
              <w:t>级限值；</w:t>
            </w:r>
          </w:p>
          <w:p w14:paraId="5794AC6A" w14:textId="77777777" w:rsidR="00732730" w:rsidRPr="00855032" w:rsidRDefault="00732730" w:rsidP="009F4A29">
            <w:pPr>
              <w:adjustRightInd w:val="0"/>
              <w:snapToGrid w:val="0"/>
              <w:ind w:firstLineChars="200" w:firstLine="420"/>
              <w:rPr>
                <w:sz w:val="21"/>
                <w:szCs w:val="21"/>
              </w:rPr>
            </w:pPr>
            <w:r w:rsidRPr="00855032">
              <w:rPr>
                <w:rFonts w:hint="eastAsia"/>
                <w:sz w:val="21"/>
                <w:szCs w:val="21"/>
              </w:rPr>
              <w:t>②采用含氯消毒剂消毒的工艺控制要求为消毒接触池接触时间≥</w:t>
            </w:r>
            <w:r w:rsidRPr="00855032">
              <w:rPr>
                <w:rFonts w:hint="eastAsia"/>
                <w:sz w:val="21"/>
                <w:szCs w:val="21"/>
              </w:rPr>
              <w:t>1h</w:t>
            </w:r>
            <w:r w:rsidRPr="00855032">
              <w:rPr>
                <w:rFonts w:hint="eastAsia"/>
                <w:sz w:val="21"/>
                <w:szCs w:val="21"/>
              </w:rPr>
              <w:t>，接触</w:t>
            </w:r>
            <w:proofErr w:type="gramStart"/>
            <w:r w:rsidRPr="00855032">
              <w:rPr>
                <w:rFonts w:hint="eastAsia"/>
                <w:sz w:val="21"/>
                <w:szCs w:val="21"/>
              </w:rPr>
              <w:t>池出口</w:t>
            </w:r>
            <w:proofErr w:type="gramEnd"/>
            <w:r w:rsidRPr="00855032">
              <w:rPr>
                <w:rFonts w:hint="eastAsia"/>
                <w:sz w:val="21"/>
                <w:szCs w:val="21"/>
              </w:rPr>
              <w:t>总余氯</w:t>
            </w:r>
          </w:p>
          <w:p w14:paraId="7DA754F7" w14:textId="77777777" w:rsidR="00732730" w:rsidRPr="00855032" w:rsidRDefault="00732730" w:rsidP="009E4B5A">
            <w:pPr>
              <w:adjustRightInd w:val="0"/>
              <w:snapToGrid w:val="0"/>
              <w:spacing w:line="360" w:lineRule="auto"/>
              <w:rPr>
                <w:sz w:val="21"/>
                <w:szCs w:val="21"/>
              </w:rPr>
            </w:pPr>
            <w:r w:rsidRPr="00855032">
              <w:rPr>
                <w:rFonts w:hint="eastAsia"/>
                <w:sz w:val="21"/>
                <w:szCs w:val="21"/>
              </w:rPr>
              <w:t>2</w:t>
            </w:r>
            <w:r w:rsidRPr="00855032">
              <w:rPr>
                <w:rFonts w:hint="eastAsia"/>
                <w:sz w:val="21"/>
                <w:szCs w:val="21"/>
              </w:rPr>
              <w:t>～</w:t>
            </w:r>
            <w:r w:rsidRPr="00855032">
              <w:rPr>
                <w:rFonts w:hint="eastAsia"/>
                <w:sz w:val="21"/>
                <w:szCs w:val="21"/>
              </w:rPr>
              <w:t>8mg/L</w:t>
            </w:r>
            <w:r w:rsidRPr="00855032">
              <w:rPr>
                <w:rFonts w:hint="eastAsia"/>
                <w:sz w:val="21"/>
                <w:szCs w:val="21"/>
              </w:rPr>
              <w:t>（预处理标准）。</w:t>
            </w:r>
          </w:p>
          <w:p w14:paraId="17738E9B" w14:textId="3E9F1C25" w:rsidR="00732730" w:rsidRPr="00855032" w:rsidRDefault="00732730" w:rsidP="00A72E1E">
            <w:pPr>
              <w:tabs>
                <w:tab w:val="left" w:pos="1714"/>
              </w:tabs>
              <w:adjustRightInd w:val="0"/>
              <w:snapToGrid w:val="0"/>
              <w:jc w:val="center"/>
              <w:rPr>
                <w:b/>
                <w:sz w:val="21"/>
                <w:szCs w:val="21"/>
              </w:rPr>
            </w:pPr>
            <w:r w:rsidRPr="00855032">
              <w:rPr>
                <w:rFonts w:hint="eastAsia"/>
                <w:b/>
              </w:rPr>
              <w:t xml:space="preserve">              </w:t>
            </w:r>
            <w:r w:rsidRPr="00855032">
              <w:rPr>
                <w:rFonts w:hint="eastAsia"/>
                <w:b/>
                <w:sz w:val="21"/>
                <w:szCs w:val="21"/>
              </w:rPr>
              <w:t xml:space="preserve"> </w:t>
            </w:r>
            <w:r w:rsidRPr="00855032">
              <w:rPr>
                <w:rFonts w:hint="eastAsia"/>
                <w:b/>
                <w:sz w:val="21"/>
                <w:szCs w:val="21"/>
              </w:rPr>
              <w:t>表</w:t>
            </w:r>
            <w:r w:rsidRPr="00855032">
              <w:rPr>
                <w:rFonts w:hint="eastAsia"/>
                <w:b/>
                <w:sz w:val="21"/>
                <w:szCs w:val="21"/>
              </w:rPr>
              <w:t>3-1</w:t>
            </w:r>
            <w:r w:rsidR="004823C5" w:rsidRPr="00855032">
              <w:rPr>
                <w:rFonts w:hint="eastAsia"/>
                <w:b/>
                <w:sz w:val="21"/>
                <w:szCs w:val="21"/>
              </w:rPr>
              <w:t>1</w:t>
            </w:r>
            <w:r w:rsidRPr="00855032">
              <w:rPr>
                <w:rFonts w:hint="eastAsia"/>
                <w:b/>
                <w:sz w:val="21"/>
                <w:szCs w:val="21"/>
              </w:rPr>
              <w:t xml:space="preserve">  </w:t>
            </w:r>
            <w:r w:rsidRPr="00855032">
              <w:rPr>
                <w:rFonts w:hint="eastAsia"/>
                <w:b/>
                <w:sz w:val="21"/>
                <w:szCs w:val="21"/>
              </w:rPr>
              <w:t>水污染</w:t>
            </w:r>
            <w:proofErr w:type="gramStart"/>
            <w:r w:rsidRPr="00855032">
              <w:rPr>
                <w:rFonts w:hint="eastAsia"/>
                <w:b/>
                <w:sz w:val="21"/>
                <w:szCs w:val="21"/>
              </w:rPr>
              <w:t>物最终</w:t>
            </w:r>
            <w:proofErr w:type="gramEnd"/>
            <w:r w:rsidRPr="00855032">
              <w:rPr>
                <w:rFonts w:hint="eastAsia"/>
                <w:b/>
                <w:sz w:val="21"/>
                <w:szCs w:val="21"/>
              </w:rPr>
              <w:t>排放标准</w:t>
            </w:r>
            <w:r w:rsidRPr="00855032">
              <w:rPr>
                <w:b/>
                <w:sz w:val="21"/>
                <w:szCs w:val="21"/>
              </w:rPr>
              <w:t xml:space="preserve"> </w:t>
            </w:r>
            <w:r w:rsidRPr="00855032">
              <w:rPr>
                <w:rFonts w:hint="eastAsia"/>
                <w:b/>
                <w:sz w:val="21"/>
                <w:szCs w:val="21"/>
              </w:rPr>
              <w:t xml:space="preserve"> </w:t>
            </w:r>
            <w:r w:rsidRPr="00855032">
              <w:rPr>
                <w:b/>
                <w:sz w:val="21"/>
                <w:szCs w:val="21"/>
              </w:rPr>
              <w:t xml:space="preserve">  </w:t>
            </w:r>
            <w:r w:rsidRPr="00855032">
              <w:rPr>
                <w:b/>
                <w:sz w:val="21"/>
                <w:szCs w:val="21"/>
              </w:rPr>
              <w:t>单位：</w:t>
            </w:r>
            <w:r w:rsidRPr="00855032">
              <w:rPr>
                <w:rFonts w:hint="eastAsia"/>
                <w:b/>
                <w:sz w:val="21"/>
                <w:szCs w:val="21"/>
              </w:rPr>
              <w:t>mg/L</w:t>
            </w:r>
          </w:p>
          <w:tbl>
            <w:tblPr>
              <w:tblW w:w="8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99"/>
              <w:gridCol w:w="851"/>
              <w:gridCol w:w="742"/>
              <w:gridCol w:w="545"/>
              <w:gridCol w:w="993"/>
              <w:gridCol w:w="1005"/>
              <w:gridCol w:w="1126"/>
              <w:gridCol w:w="1065"/>
            </w:tblGrid>
            <w:tr w:rsidR="00855032" w:rsidRPr="00855032" w14:paraId="1EEBB4D8" w14:textId="77777777" w:rsidTr="00FE601D">
              <w:trPr>
                <w:cantSplit/>
                <w:trHeight w:val="283"/>
                <w:jc w:val="center"/>
              </w:trPr>
              <w:tc>
                <w:tcPr>
                  <w:tcW w:w="1337" w:type="dxa"/>
                  <w:vAlign w:val="center"/>
                </w:tcPr>
                <w:p w14:paraId="473281FC" w14:textId="77777777" w:rsidR="00732730" w:rsidRPr="00855032" w:rsidRDefault="00732730" w:rsidP="009865C6">
                  <w:pPr>
                    <w:adjustRightInd w:val="0"/>
                    <w:snapToGrid w:val="0"/>
                    <w:jc w:val="center"/>
                    <w:rPr>
                      <w:b/>
                      <w:sz w:val="21"/>
                      <w:szCs w:val="21"/>
                    </w:rPr>
                  </w:pPr>
                  <w:r w:rsidRPr="00855032">
                    <w:rPr>
                      <w:b/>
                      <w:sz w:val="21"/>
                      <w:szCs w:val="21"/>
                    </w:rPr>
                    <w:t>污染物</w:t>
                  </w:r>
                </w:p>
              </w:tc>
              <w:tc>
                <w:tcPr>
                  <w:tcW w:w="599" w:type="dxa"/>
                  <w:vAlign w:val="center"/>
                </w:tcPr>
                <w:p w14:paraId="77B18ACB" w14:textId="77777777" w:rsidR="00732730" w:rsidRPr="00855032" w:rsidRDefault="00732730" w:rsidP="009865C6">
                  <w:pPr>
                    <w:adjustRightInd w:val="0"/>
                    <w:snapToGrid w:val="0"/>
                    <w:jc w:val="center"/>
                    <w:rPr>
                      <w:b/>
                      <w:sz w:val="21"/>
                      <w:szCs w:val="21"/>
                    </w:rPr>
                  </w:pPr>
                  <w:r w:rsidRPr="00855032">
                    <w:rPr>
                      <w:b/>
                      <w:sz w:val="21"/>
                      <w:szCs w:val="21"/>
                    </w:rPr>
                    <w:t>pH</w:t>
                  </w:r>
                </w:p>
              </w:tc>
              <w:tc>
                <w:tcPr>
                  <w:tcW w:w="851" w:type="dxa"/>
                  <w:vAlign w:val="center"/>
                </w:tcPr>
                <w:p w14:paraId="71267D50" w14:textId="77777777" w:rsidR="00732730" w:rsidRPr="00855032" w:rsidRDefault="00732730" w:rsidP="009865C6">
                  <w:pPr>
                    <w:adjustRightInd w:val="0"/>
                    <w:snapToGrid w:val="0"/>
                    <w:jc w:val="center"/>
                    <w:rPr>
                      <w:b/>
                      <w:sz w:val="21"/>
                      <w:szCs w:val="21"/>
                    </w:rPr>
                  </w:pPr>
                  <w:r w:rsidRPr="00855032">
                    <w:rPr>
                      <w:b/>
                      <w:sz w:val="21"/>
                      <w:szCs w:val="21"/>
                    </w:rPr>
                    <w:t>COD</w:t>
                  </w:r>
                  <w:r w:rsidRPr="00855032">
                    <w:rPr>
                      <w:b/>
                      <w:sz w:val="21"/>
                      <w:szCs w:val="21"/>
                      <w:vertAlign w:val="subscript"/>
                    </w:rPr>
                    <w:t>Cr</w:t>
                  </w:r>
                </w:p>
              </w:tc>
              <w:tc>
                <w:tcPr>
                  <w:tcW w:w="742" w:type="dxa"/>
                  <w:vAlign w:val="center"/>
                </w:tcPr>
                <w:p w14:paraId="6CA251BB" w14:textId="77777777" w:rsidR="00732730" w:rsidRPr="00855032" w:rsidRDefault="00732730" w:rsidP="009865C6">
                  <w:pPr>
                    <w:adjustRightInd w:val="0"/>
                    <w:snapToGrid w:val="0"/>
                    <w:jc w:val="center"/>
                    <w:rPr>
                      <w:b/>
                      <w:sz w:val="21"/>
                      <w:szCs w:val="21"/>
                    </w:rPr>
                  </w:pPr>
                  <w:r w:rsidRPr="00855032">
                    <w:rPr>
                      <w:b/>
                      <w:sz w:val="21"/>
                      <w:szCs w:val="21"/>
                    </w:rPr>
                    <w:t>BOD</w:t>
                  </w:r>
                  <w:r w:rsidRPr="00855032">
                    <w:rPr>
                      <w:b/>
                      <w:sz w:val="21"/>
                      <w:szCs w:val="21"/>
                      <w:vertAlign w:val="subscript"/>
                    </w:rPr>
                    <w:t>5</w:t>
                  </w:r>
                </w:p>
              </w:tc>
              <w:tc>
                <w:tcPr>
                  <w:tcW w:w="545" w:type="dxa"/>
                  <w:vAlign w:val="center"/>
                </w:tcPr>
                <w:p w14:paraId="2A2673E3" w14:textId="77777777" w:rsidR="00732730" w:rsidRPr="00855032" w:rsidRDefault="00732730" w:rsidP="009865C6">
                  <w:pPr>
                    <w:adjustRightInd w:val="0"/>
                    <w:snapToGrid w:val="0"/>
                    <w:jc w:val="center"/>
                    <w:rPr>
                      <w:b/>
                      <w:sz w:val="21"/>
                      <w:szCs w:val="21"/>
                    </w:rPr>
                  </w:pPr>
                  <w:r w:rsidRPr="00855032">
                    <w:rPr>
                      <w:b/>
                      <w:sz w:val="21"/>
                      <w:szCs w:val="21"/>
                    </w:rPr>
                    <w:t>SS</w:t>
                  </w:r>
                </w:p>
              </w:tc>
              <w:tc>
                <w:tcPr>
                  <w:tcW w:w="993" w:type="dxa"/>
                  <w:vAlign w:val="center"/>
                </w:tcPr>
                <w:p w14:paraId="2038962C" w14:textId="77777777" w:rsidR="00732730" w:rsidRPr="00855032" w:rsidRDefault="00732730" w:rsidP="009865C6">
                  <w:pPr>
                    <w:adjustRightInd w:val="0"/>
                    <w:snapToGrid w:val="0"/>
                    <w:jc w:val="center"/>
                    <w:rPr>
                      <w:b/>
                      <w:sz w:val="21"/>
                      <w:szCs w:val="21"/>
                    </w:rPr>
                  </w:pPr>
                  <w:r w:rsidRPr="00855032">
                    <w:rPr>
                      <w:b/>
                      <w:sz w:val="21"/>
                      <w:szCs w:val="21"/>
                    </w:rPr>
                    <w:t>NH</w:t>
                  </w:r>
                  <w:r w:rsidRPr="00855032">
                    <w:rPr>
                      <w:b/>
                      <w:sz w:val="21"/>
                      <w:szCs w:val="21"/>
                      <w:vertAlign w:val="subscript"/>
                    </w:rPr>
                    <w:t>3</w:t>
                  </w:r>
                  <w:r w:rsidRPr="00855032">
                    <w:rPr>
                      <w:b/>
                      <w:sz w:val="21"/>
                      <w:szCs w:val="21"/>
                    </w:rPr>
                    <w:t>-N</w:t>
                  </w:r>
                </w:p>
              </w:tc>
              <w:tc>
                <w:tcPr>
                  <w:tcW w:w="1005" w:type="dxa"/>
                  <w:vAlign w:val="center"/>
                </w:tcPr>
                <w:p w14:paraId="35E5CD22" w14:textId="77777777" w:rsidR="00732730" w:rsidRPr="00855032" w:rsidRDefault="00732730" w:rsidP="009865C6">
                  <w:pPr>
                    <w:adjustRightInd w:val="0"/>
                    <w:snapToGrid w:val="0"/>
                    <w:jc w:val="center"/>
                    <w:rPr>
                      <w:b/>
                      <w:sz w:val="21"/>
                      <w:szCs w:val="21"/>
                    </w:rPr>
                  </w:pPr>
                  <w:r w:rsidRPr="00855032">
                    <w:rPr>
                      <w:b/>
                      <w:sz w:val="21"/>
                      <w:szCs w:val="21"/>
                    </w:rPr>
                    <w:t>石油类</w:t>
                  </w:r>
                </w:p>
              </w:tc>
              <w:tc>
                <w:tcPr>
                  <w:tcW w:w="1126" w:type="dxa"/>
                </w:tcPr>
                <w:p w14:paraId="4BFB5F34" w14:textId="77777777" w:rsidR="00732730" w:rsidRPr="00855032" w:rsidRDefault="00732730" w:rsidP="009865C6">
                  <w:pPr>
                    <w:adjustRightInd w:val="0"/>
                    <w:snapToGrid w:val="0"/>
                    <w:jc w:val="center"/>
                    <w:rPr>
                      <w:b/>
                      <w:sz w:val="21"/>
                      <w:szCs w:val="21"/>
                    </w:rPr>
                  </w:pPr>
                  <w:r w:rsidRPr="00855032">
                    <w:rPr>
                      <w:b/>
                      <w:sz w:val="21"/>
                      <w:szCs w:val="21"/>
                    </w:rPr>
                    <w:t>阴离子表面活性剂</w:t>
                  </w:r>
                </w:p>
              </w:tc>
              <w:tc>
                <w:tcPr>
                  <w:tcW w:w="1065" w:type="dxa"/>
                </w:tcPr>
                <w:p w14:paraId="05801D2B" w14:textId="77777777" w:rsidR="00732730" w:rsidRPr="00855032" w:rsidRDefault="00732730" w:rsidP="009865C6">
                  <w:pPr>
                    <w:adjustRightInd w:val="0"/>
                    <w:snapToGrid w:val="0"/>
                    <w:jc w:val="center"/>
                    <w:rPr>
                      <w:b/>
                      <w:sz w:val="21"/>
                      <w:szCs w:val="21"/>
                    </w:rPr>
                  </w:pPr>
                  <w:r w:rsidRPr="00855032">
                    <w:rPr>
                      <w:b/>
                      <w:sz w:val="21"/>
                      <w:szCs w:val="21"/>
                    </w:rPr>
                    <w:t>粪大肠菌群数</w:t>
                  </w:r>
                </w:p>
              </w:tc>
            </w:tr>
            <w:tr w:rsidR="00855032" w:rsidRPr="00855032" w14:paraId="4774B8A5" w14:textId="77777777" w:rsidTr="00FE601D">
              <w:trPr>
                <w:cantSplit/>
                <w:trHeight w:val="283"/>
                <w:jc w:val="center"/>
              </w:trPr>
              <w:tc>
                <w:tcPr>
                  <w:tcW w:w="1337" w:type="dxa"/>
                  <w:vAlign w:val="center"/>
                </w:tcPr>
                <w:p w14:paraId="53857B1D" w14:textId="77777777" w:rsidR="00732730" w:rsidRPr="00855032" w:rsidRDefault="00732730" w:rsidP="009865C6">
                  <w:pPr>
                    <w:adjustRightInd w:val="0"/>
                    <w:snapToGrid w:val="0"/>
                    <w:jc w:val="center"/>
                    <w:rPr>
                      <w:sz w:val="21"/>
                      <w:szCs w:val="21"/>
                    </w:rPr>
                  </w:pPr>
                  <w:r w:rsidRPr="00855032">
                    <w:rPr>
                      <w:sz w:val="21"/>
                      <w:szCs w:val="21"/>
                    </w:rPr>
                    <w:t>排海标准值</w:t>
                  </w:r>
                </w:p>
              </w:tc>
              <w:tc>
                <w:tcPr>
                  <w:tcW w:w="599" w:type="dxa"/>
                  <w:vAlign w:val="center"/>
                </w:tcPr>
                <w:p w14:paraId="42D0EDAA" w14:textId="77777777" w:rsidR="00732730" w:rsidRPr="00855032" w:rsidRDefault="00732730" w:rsidP="009865C6">
                  <w:pPr>
                    <w:adjustRightInd w:val="0"/>
                    <w:snapToGrid w:val="0"/>
                    <w:jc w:val="center"/>
                    <w:rPr>
                      <w:sz w:val="21"/>
                      <w:szCs w:val="21"/>
                    </w:rPr>
                  </w:pPr>
                  <w:r w:rsidRPr="00855032">
                    <w:rPr>
                      <w:sz w:val="21"/>
                      <w:szCs w:val="21"/>
                    </w:rPr>
                    <w:t>6~9</w:t>
                  </w:r>
                </w:p>
              </w:tc>
              <w:tc>
                <w:tcPr>
                  <w:tcW w:w="851" w:type="dxa"/>
                  <w:vAlign w:val="center"/>
                </w:tcPr>
                <w:p w14:paraId="643A5C56" w14:textId="77777777" w:rsidR="00732730" w:rsidRPr="00855032" w:rsidRDefault="00732730" w:rsidP="009865C6">
                  <w:pPr>
                    <w:adjustRightInd w:val="0"/>
                    <w:snapToGrid w:val="0"/>
                    <w:jc w:val="center"/>
                    <w:rPr>
                      <w:sz w:val="21"/>
                      <w:szCs w:val="21"/>
                    </w:rPr>
                  </w:pPr>
                  <w:r w:rsidRPr="00855032">
                    <w:rPr>
                      <w:sz w:val="21"/>
                      <w:szCs w:val="21"/>
                    </w:rPr>
                    <w:t>50</w:t>
                  </w:r>
                </w:p>
              </w:tc>
              <w:tc>
                <w:tcPr>
                  <w:tcW w:w="742" w:type="dxa"/>
                  <w:vAlign w:val="center"/>
                </w:tcPr>
                <w:p w14:paraId="2DF53752" w14:textId="77777777" w:rsidR="00732730" w:rsidRPr="00855032" w:rsidRDefault="00732730" w:rsidP="009865C6">
                  <w:pPr>
                    <w:adjustRightInd w:val="0"/>
                    <w:snapToGrid w:val="0"/>
                    <w:jc w:val="center"/>
                    <w:rPr>
                      <w:sz w:val="21"/>
                      <w:szCs w:val="21"/>
                    </w:rPr>
                  </w:pPr>
                  <w:r w:rsidRPr="00855032">
                    <w:rPr>
                      <w:sz w:val="21"/>
                      <w:szCs w:val="21"/>
                    </w:rPr>
                    <w:t>10</w:t>
                  </w:r>
                </w:p>
              </w:tc>
              <w:tc>
                <w:tcPr>
                  <w:tcW w:w="545" w:type="dxa"/>
                  <w:vAlign w:val="center"/>
                </w:tcPr>
                <w:p w14:paraId="335803BB" w14:textId="77777777" w:rsidR="00732730" w:rsidRPr="00855032" w:rsidRDefault="00732730" w:rsidP="009865C6">
                  <w:pPr>
                    <w:adjustRightInd w:val="0"/>
                    <w:snapToGrid w:val="0"/>
                    <w:jc w:val="center"/>
                    <w:rPr>
                      <w:sz w:val="21"/>
                      <w:szCs w:val="21"/>
                    </w:rPr>
                  </w:pPr>
                  <w:r w:rsidRPr="00855032">
                    <w:rPr>
                      <w:sz w:val="21"/>
                      <w:szCs w:val="21"/>
                    </w:rPr>
                    <w:t>10</w:t>
                  </w:r>
                </w:p>
              </w:tc>
              <w:tc>
                <w:tcPr>
                  <w:tcW w:w="993" w:type="dxa"/>
                  <w:vAlign w:val="center"/>
                </w:tcPr>
                <w:p w14:paraId="5293E696" w14:textId="77777777" w:rsidR="00732730" w:rsidRPr="00855032" w:rsidRDefault="00732730" w:rsidP="009865C6">
                  <w:pPr>
                    <w:adjustRightInd w:val="0"/>
                    <w:snapToGrid w:val="0"/>
                    <w:jc w:val="center"/>
                    <w:rPr>
                      <w:sz w:val="21"/>
                      <w:szCs w:val="21"/>
                    </w:rPr>
                  </w:pPr>
                  <w:r w:rsidRPr="00855032">
                    <w:rPr>
                      <w:sz w:val="21"/>
                      <w:szCs w:val="21"/>
                    </w:rPr>
                    <w:t>5</w:t>
                  </w:r>
                  <w:r w:rsidRPr="00855032">
                    <w:rPr>
                      <w:sz w:val="21"/>
                      <w:szCs w:val="21"/>
                    </w:rPr>
                    <w:t>（</w:t>
                  </w:r>
                  <w:r w:rsidRPr="00855032">
                    <w:rPr>
                      <w:sz w:val="21"/>
                      <w:szCs w:val="21"/>
                    </w:rPr>
                    <w:t>8</w:t>
                  </w:r>
                  <w:r w:rsidRPr="00855032">
                    <w:rPr>
                      <w:sz w:val="21"/>
                      <w:szCs w:val="21"/>
                    </w:rPr>
                    <w:t>）</w:t>
                  </w:r>
                  <w:r w:rsidRPr="00855032">
                    <w:rPr>
                      <w:sz w:val="21"/>
                      <w:szCs w:val="21"/>
                    </w:rPr>
                    <w:t>*</w:t>
                  </w:r>
                </w:p>
              </w:tc>
              <w:tc>
                <w:tcPr>
                  <w:tcW w:w="1005" w:type="dxa"/>
                  <w:vAlign w:val="center"/>
                </w:tcPr>
                <w:p w14:paraId="0F01F78A" w14:textId="77777777" w:rsidR="00732730" w:rsidRPr="00855032" w:rsidRDefault="00732730" w:rsidP="009865C6">
                  <w:pPr>
                    <w:adjustRightInd w:val="0"/>
                    <w:snapToGrid w:val="0"/>
                    <w:jc w:val="center"/>
                    <w:rPr>
                      <w:sz w:val="21"/>
                      <w:szCs w:val="21"/>
                    </w:rPr>
                  </w:pPr>
                  <w:r w:rsidRPr="00855032">
                    <w:rPr>
                      <w:sz w:val="21"/>
                      <w:szCs w:val="21"/>
                    </w:rPr>
                    <w:t>1</w:t>
                  </w:r>
                </w:p>
              </w:tc>
              <w:tc>
                <w:tcPr>
                  <w:tcW w:w="1126" w:type="dxa"/>
                  <w:vAlign w:val="center"/>
                </w:tcPr>
                <w:p w14:paraId="598223F3" w14:textId="77777777" w:rsidR="00732730" w:rsidRPr="00855032" w:rsidRDefault="00732730" w:rsidP="009865C6">
                  <w:pPr>
                    <w:adjustRightInd w:val="0"/>
                    <w:snapToGrid w:val="0"/>
                    <w:jc w:val="center"/>
                    <w:rPr>
                      <w:sz w:val="21"/>
                      <w:szCs w:val="21"/>
                    </w:rPr>
                  </w:pPr>
                  <w:r w:rsidRPr="00855032">
                    <w:rPr>
                      <w:sz w:val="21"/>
                      <w:szCs w:val="21"/>
                    </w:rPr>
                    <w:t>0.5</w:t>
                  </w:r>
                </w:p>
              </w:tc>
              <w:tc>
                <w:tcPr>
                  <w:tcW w:w="1065" w:type="dxa"/>
                  <w:vAlign w:val="center"/>
                </w:tcPr>
                <w:p w14:paraId="70AA11AB" w14:textId="77777777" w:rsidR="00732730" w:rsidRPr="00855032" w:rsidRDefault="00732730" w:rsidP="00FE601D">
                  <w:pPr>
                    <w:adjustRightInd w:val="0"/>
                    <w:snapToGrid w:val="0"/>
                    <w:jc w:val="center"/>
                    <w:rPr>
                      <w:sz w:val="21"/>
                      <w:szCs w:val="21"/>
                    </w:rPr>
                  </w:pPr>
                  <w:r w:rsidRPr="00855032">
                    <w:rPr>
                      <w:sz w:val="21"/>
                      <w:szCs w:val="21"/>
                    </w:rPr>
                    <w:t>1000</w:t>
                  </w:r>
                  <w:r w:rsidRPr="00855032">
                    <w:rPr>
                      <w:sz w:val="21"/>
                      <w:szCs w:val="21"/>
                    </w:rPr>
                    <w:t>个</w:t>
                  </w:r>
                  <w:r w:rsidRPr="00855032">
                    <w:rPr>
                      <w:sz w:val="21"/>
                      <w:szCs w:val="21"/>
                    </w:rPr>
                    <w:t>/L</w:t>
                  </w:r>
                </w:p>
              </w:tc>
            </w:tr>
          </w:tbl>
          <w:p w14:paraId="63DC5E97" w14:textId="77777777" w:rsidR="00732730" w:rsidRPr="00855032" w:rsidRDefault="00732730" w:rsidP="009F4A29">
            <w:pPr>
              <w:adjustRightInd w:val="0"/>
              <w:snapToGrid w:val="0"/>
              <w:spacing w:line="360" w:lineRule="auto"/>
              <w:ind w:firstLineChars="200" w:firstLine="420"/>
              <w:rPr>
                <w:szCs w:val="21"/>
              </w:rPr>
            </w:pPr>
            <w:r w:rsidRPr="00855032">
              <w:rPr>
                <w:sz w:val="21"/>
                <w:szCs w:val="21"/>
              </w:rPr>
              <w:t>注：</w:t>
            </w:r>
            <w:r w:rsidRPr="00855032">
              <w:rPr>
                <w:sz w:val="21"/>
                <w:szCs w:val="21"/>
              </w:rPr>
              <w:t>*</w:t>
            </w:r>
            <w:r w:rsidRPr="00855032">
              <w:rPr>
                <w:rFonts w:hint="eastAsia"/>
                <w:sz w:val="21"/>
                <w:szCs w:val="21"/>
              </w:rPr>
              <w:t>括号外数值为水温＞</w:t>
            </w:r>
            <w:r w:rsidRPr="00855032">
              <w:rPr>
                <w:sz w:val="21"/>
                <w:szCs w:val="21"/>
              </w:rPr>
              <w:t>12℃</w:t>
            </w:r>
            <w:r w:rsidRPr="00855032">
              <w:rPr>
                <w:sz w:val="21"/>
                <w:szCs w:val="21"/>
              </w:rPr>
              <w:t>时的控制</w:t>
            </w:r>
            <w:r w:rsidRPr="00855032">
              <w:rPr>
                <w:rFonts w:hint="eastAsia"/>
                <w:sz w:val="21"/>
                <w:szCs w:val="21"/>
              </w:rPr>
              <w:t>指标，括号内数值为水温≤</w:t>
            </w:r>
            <w:r w:rsidRPr="00855032">
              <w:rPr>
                <w:rFonts w:hint="eastAsia"/>
                <w:sz w:val="21"/>
                <w:szCs w:val="21"/>
              </w:rPr>
              <w:t>12</w:t>
            </w:r>
            <w:r w:rsidRPr="00855032">
              <w:rPr>
                <w:rFonts w:hint="eastAsia"/>
                <w:sz w:val="21"/>
                <w:szCs w:val="21"/>
              </w:rPr>
              <w:t>℃时的控制指标</w:t>
            </w:r>
            <w:r w:rsidRPr="00855032">
              <w:rPr>
                <w:rFonts w:hint="eastAsia"/>
                <w:szCs w:val="21"/>
              </w:rPr>
              <w:t>。</w:t>
            </w:r>
          </w:p>
          <w:p w14:paraId="7B470825" w14:textId="77777777" w:rsidR="00732730" w:rsidRPr="00855032" w:rsidRDefault="00732730" w:rsidP="00A72E1E">
            <w:pPr>
              <w:adjustRightInd w:val="0"/>
              <w:snapToGrid w:val="0"/>
              <w:spacing w:line="360" w:lineRule="auto"/>
              <w:rPr>
                <w:b/>
                <w:sz w:val="24"/>
              </w:rPr>
            </w:pPr>
            <w:r w:rsidRPr="00855032">
              <w:rPr>
                <w:rFonts w:hint="eastAsia"/>
                <w:b/>
                <w:sz w:val="24"/>
              </w:rPr>
              <w:t>3</w:t>
            </w:r>
            <w:r w:rsidRPr="00855032">
              <w:rPr>
                <w:rFonts w:hint="eastAsia"/>
                <w:b/>
                <w:sz w:val="24"/>
              </w:rPr>
              <w:t>、噪声排放标准</w:t>
            </w:r>
          </w:p>
          <w:p w14:paraId="6F1072D1" w14:textId="07EEE6CE" w:rsidR="00732730" w:rsidRPr="00855032" w:rsidRDefault="00732730" w:rsidP="00A72E1E">
            <w:pPr>
              <w:pStyle w:val="12"/>
              <w:adjustRightInd w:val="0"/>
              <w:spacing w:line="350" w:lineRule="auto"/>
              <w:ind w:firstLineChars="200" w:firstLine="480"/>
            </w:pPr>
            <w:r w:rsidRPr="00855032">
              <w:rPr>
                <w:rFonts w:hint="eastAsia"/>
              </w:rPr>
              <w:t>施工期噪声执行《建筑施工场界环境噪声排放标准》（</w:t>
            </w:r>
            <w:r w:rsidRPr="00855032">
              <w:rPr>
                <w:rFonts w:hint="eastAsia"/>
              </w:rPr>
              <w:t>GB12523-2011</w:t>
            </w:r>
            <w:r w:rsidRPr="00855032">
              <w:rPr>
                <w:rFonts w:hint="eastAsia"/>
              </w:rPr>
              <w:t>）中的标准，具体标准限值见表</w:t>
            </w:r>
            <w:r w:rsidRPr="00855032">
              <w:rPr>
                <w:rFonts w:hint="eastAsia"/>
              </w:rPr>
              <w:t>3-1</w:t>
            </w:r>
            <w:r w:rsidR="004823C5" w:rsidRPr="00855032">
              <w:rPr>
                <w:rFonts w:hint="eastAsia"/>
              </w:rPr>
              <w:t>2</w:t>
            </w:r>
            <w:r w:rsidRPr="00855032">
              <w:rPr>
                <w:rFonts w:hint="eastAsia"/>
              </w:rPr>
              <w:t>。</w:t>
            </w:r>
          </w:p>
          <w:p w14:paraId="6511B409" w14:textId="77777777" w:rsidR="00732730" w:rsidRPr="00855032" w:rsidRDefault="00732730" w:rsidP="00A72E1E">
            <w:pPr>
              <w:pStyle w:val="12"/>
              <w:spacing w:line="240" w:lineRule="auto"/>
              <w:ind w:firstLine="0"/>
              <w:jc w:val="center"/>
              <w:rPr>
                <w:b/>
                <w:sz w:val="21"/>
              </w:rPr>
            </w:pPr>
            <w:r w:rsidRPr="00855032">
              <w:rPr>
                <w:rFonts w:hint="eastAsia"/>
                <w:b/>
                <w:sz w:val="21"/>
              </w:rPr>
              <w:t xml:space="preserve">                 </w:t>
            </w:r>
            <w:r w:rsidRPr="00855032">
              <w:rPr>
                <w:b/>
                <w:sz w:val="21"/>
              </w:rPr>
              <w:t>表</w:t>
            </w:r>
            <w:r w:rsidRPr="00855032">
              <w:rPr>
                <w:rFonts w:hint="eastAsia"/>
                <w:b/>
                <w:sz w:val="21"/>
              </w:rPr>
              <w:t>3</w:t>
            </w:r>
            <w:r w:rsidRPr="00855032">
              <w:rPr>
                <w:b/>
                <w:sz w:val="21"/>
              </w:rPr>
              <w:t>-</w:t>
            </w:r>
            <w:r w:rsidRPr="00855032">
              <w:rPr>
                <w:rFonts w:hint="eastAsia"/>
                <w:b/>
                <w:sz w:val="21"/>
              </w:rPr>
              <w:t xml:space="preserve">11 </w:t>
            </w:r>
            <w:r w:rsidRPr="00855032">
              <w:rPr>
                <w:b/>
                <w:sz w:val="21"/>
              </w:rPr>
              <w:t xml:space="preserve"> </w:t>
            </w:r>
            <w:r w:rsidRPr="00855032">
              <w:rPr>
                <w:rFonts w:hint="eastAsia"/>
                <w:b/>
                <w:sz w:val="21"/>
              </w:rPr>
              <w:t>施工期场界噪声限值</w:t>
            </w:r>
            <w:r w:rsidRPr="00855032">
              <w:rPr>
                <w:rFonts w:hint="eastAsia"/>
                <w:b/>
                <w:sz w:val="21"/>
              </w:rPr>
              <w:t xml:space="preserve">      </w:t>
            </w:r>
            <w:r w:rsidRPr="00855032">
              <w:rPr>
                <w:rFonts w:hint="eastAsia"/>
                <w:b/>
                <w:sz w:val="21"/>
              </w:rPr>
              <w:t>单位：</w:t>
            </w:r>
            <w:r w:rsidRPr="00855032">
              <w:rPr>
                <w:rFonts w:hint="eastAsia"/>
                <w:b/>
                <w:sz w:val="21"/>
              </w:rPr>
              <w:t>dB</w:t>
            </w:r>
            <w:r w:rsidRPr="00855032">
              <w:rPr>
                <w:rFonts w:hint="eastAsia"/>
                <w:b/>
                <w:sz w:val="21"/>
              </w:rPr>
              <w:t>（</w:t>
            </w:r>
            <w:r w:rsidRPr="00855032">
              <w:rPr>
                <w:rFonts w:hint="eastAsia"/>
                <w:b/>
                <w:sz w:val="21"/>
              </w:rPr>
              <w:t>A</w:t>
            </w:r>
            <w:r w:rsidRPr="00855032">
              <w:rPr>
                <w:rFonts w:hint="eastAsia"/>
                <w:b/>
                <w:sz w:val="21"/>
              </w:rPr>
              <w:t>）</w:t>
            </w:r>
          </w:p>
          <w:tbl>
            <w:tblPr>
              <w:tblW w:w="4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3715"/>
            </w:tblGrid>
            <w:tr w:rsidR="00855032" w:rsidRPr="00855032" w14:paraId="4492D377" w14:textId="77777777" w:rsidTr="00FE601D">
              <w:trPr>
                <w:trHeight w:val="227"/>
                <w:jc w:val="center"/>
              </w:trPr>
              <w:tc>
                <w:tcPr>
                  <w:tcW w:w="5000" w:type="pct"/>
                  <w:gridSpan w:val="2"/>
                  <w:shd w:val="clear" w:color="auto" w:fill="auto"/>
                  <w:vAlign w:val="center"/>
                </w:tcPr>
                <w:p w14:paraId="73349DB3" w14:textId="77777777" w:rsidR="00732730" w:rsidRPr="00855032" w:rsidRDefault="00732730" w:rsidP="009865C6">
                  <w:pPr>
                    <w:pStyle w:val="12"/>
                    <w:adjustRightInd w:val="0"/>
                    <w:snapToGrid w:val="0"/>
                    <w:spacing w:line="240" w:lineRule="auto"/>
                    <w:ind w:firstLine="0"/>
                    <w:jc w:val="center"/>
                    <w:rPr>
                      <w:b/>
                      <w:sz w:val="21"/>
                      <w:szCs w:val="21"/>
                    </w:rPr>
                  </w:pPr>
                  <w:r w:rsidRPr="00855032">
                    <w:rPr>
                      <w:rFonts w:hint="eastAsia"/>
                      <w:b/>
                      <w:sz w:val="21"/>
                      <w:szCs w:val="21"/>
                    </w:rPr>
                    <w:t>噪声限值</w:t>
                  </w:r>
                </w:p>
              </w:tc>
            </w:tr>
            <w:tr w:rsidR="00855032" w:rsidRPr="00855032" w14:paraId="2FD9F908" w14:textId="77777777" w:rsidTr="00FE601D">
              <w:trPr>
                <w:trHeight w:val="227"/>
                <w:jc w:val="center"/>
              </w:trPr>
              <w:tc>
                <w:tcPr>
                  <w:tcW w:w="2556" w:type="pct"/>
                  <w:shd w:val="clear" w:color="auto" w:fill="auto"/>
                  <w:vAlign w:val="center"/>
                </w:tcPr>
                <w:p w14:paraId="4FC7443C"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昼间</w:t>
                  </w:r>
                </w:p>
              </w:tc>
              <w:tc>
                <w:tcPr>
                  <w:tcW w:w="2444" w:type="pct"/>
                  <w:shd w:val="clear" w:color="auto" w:fill="auto"/>
                  <w:vAlign w:val="center"/>
                </w:tcPr>
                <w:p w14:paraId="2A91A0FE"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夜间</w:t>
                  </w:r>
                </w:p>
              </w:tc>
            </w:tr>
            <w:tr w:rsidR="00855032" w:rsidRPr="00855032" w14:paraId="5F45A7EF" w14:textId="77777777" w:rsidTr="00FE601D">
              <w:trPr>
                <w:trHeight w:val="227"/>
                <w:jc w:val="center"/>
              </w:trPr>
              <w:tc>
                <w:tcPr>
                  <w:tcW w:w="2556" w:type="pct"/>
                  <w:shd w:val="clear" w:color="auto" w:fill="auto"/>
                  <w:vAlign w:val="center"/>
                </w:tcPr>
                <w:p w14:paraId="583369B1"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70</w:t>
                  </w:r>
                </w:p>
              </w:tc>
              <w:tc>
                <w:tcPr>
                  <w:tcW w:w="2444" w:type="pct"/>
                  <w:shd w:val="clear" w:color="auto" w:fill="auto"/>
                  <w:vAlign w:val="center"/>
                </w:tcPr>
                <w:p w14:paraId="476A9792"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55</w:t>
                  </w:r>
                </w:p>
              </w:tc>
            </w:tr>
          </w:tbl>
          <w:p w14:paraId="0E486B3F" w14:textId="77777777" w:rsidR="00732730" w:rsidRPr="00855032" w:rsidRDefault="00732730" w:rsidP="000F33DE">
            <w:pPr>
              <w:pStyle w:val="12"/>
              <w:adjustRightInd w:val="0"/>
              <w:spacing w:beforeLines="50" w:before="120" w:line="350" w:lineRule="auto"/>
              <w:ind w:firstLineChars="200" w:firstLine="480"/>
            </w:pPr>
            <w:r w:rsidRPr="00855032">
              <w:rPr>
                <w:rFonts w:hint="eastAsia"/>
              </w:rPr>
              <w:t>营运</w:t>
            </w:r>
            <w:proofErr w:type="gramStart"/>
            <w:r w:rsidRPr="00855032">
              <w:rPr>
                <w:rFonts w:hint="eastAsia"/>
              </w:rPr>
              <w:t>期医院</w:t>
            </w:r>
            <w:proofErr w:type="gramEnd"/>
            <w:r w:rsidRPr="00855032">
              <w:rPr>
                <w:rFonts w:hint="eastAsia"/>
              </w:rPr>
              <w:t>场界东侧（体育南路为城市主干路）、西侧（伍子塘为内河航道）和北侧（阳光路为城市主干路）噪声执行《工业企业厂界环境噪声排放标准》（</w:t>
            </w:r>
            <w:r w:rsidRPr="00855032">
              <w:rPr>
                <w:rFonts w:hint="eastAsia"/>
              </w:rPr>
              <w:t>GB12348-2008</w:t>
            </w:r>
            <w:r w:rsidRPr="00855032">
              <w:rPr>
                <w:rFonts w:hint="eastAsia"/>
              </w:rPr>
              <w:t>）中的</w:t>
            </w:r>
            <w:r w:rsidRPr="00855032">
              <w:rPr>
                <w:rFonts w:hint="eastAsia"/>
              </w:rPr>
              <w:t>4</w:t>
            </w:r>
            <w:r w:rsidRPr="00855032">
              <w:rPr>
                <w:rFonts w:hint="eastAsia"/>
              </w:rPr>
              <w:t>类标准，医院场界南侧噪声执行《工业企业厂界环境噪声排放标准》（</w:t>
            </w:r>
            <w:r w:rsidRPr="00855032">
              <w:rPr>
                <w:rFonts w:hint="eastAsia"/>
              </w:rPr>
              <w:t>GB12348-2008</w:t>
            </w:r>
            <w:r w:rsidRPr="00855032">
              <w:rPr>
                <w:rFonts w:hint="eastAsia"/>
              </w:rPr>
              <w:t>）中的</w:t>
            </w:r>
            <w:r w:rsidRPr="00855032">
              <w:rPr>
                <w:rFonts w:hint="eastAsia"/>
              </w:rPr>
              <w:t>1</w:t>
            </w:r>
            <w:r w:rsidRPr="00855032">
              <w:rPr>
                <w:rFonts w:hint="eastAsia"/>
              </w:rPr>
              <w:t>类标准。具体标准限值见表</w:t>
            </w:r>
            <w:r w:rsidRPr="00855032">
              <w:rPr>
                <w:rFonts w:hint="eastAsia"/>
              </w:rPr>
              <w:t>3-12</w:t>
            </w:r>
            <w:r w:rsidRPr="00855032">
              <w:rPr>
                <w:rFonts w:hint="eastAsia"/>
              </w:rPr>
              <w:t>。</w:t>
            </w:r>
          </w:p>
          <w:p w14:paraId="624571FF" w14:textId="77777777" w:rsidR="0048376B" w:rsidRPr="00855032" w:rsidRDefault="0048376B" w:rsidP="000F33DE">
            <w:pPr>
              <w:pStyle w:val="12"/>
              <w:adjustRightInd w:val="0"/>
              <w:spacing w:beforeLines="50" w:before="120" w:line="350" w:lineRule="auto"/>
              <w:ind w:firstLineChars="200" w:firstLine="480"/>
            </w:pPr>
          </w:p>
          <w:p w14:paraId="1D3329B1" w14:textId="77777777" w:rsidR="0048376B" w:rsidRPr="00855032" w:rsidRDefault="0048376B" w:rsidP="000F33DE">
            <w:pPr>
              <w:pStyle w:val="12"/>
              <w:adjustRightInd w:val="0"/>
              <w:spacing w:beforeLines="50" w:before="120" w:line="350" w:lineRule="auto"/>
              <w:ind w:firstLineChars="200" w:firstLine="480"/>
            </w:pPr>
          </w:p>
          <w:p w14:paraId="0B470730" w14:textId="77777777" w:rsidR="00732730" w:rsidRPr="00855032" w:rsidRDefault="00732730" w:rsidP="00A72E1E">
            <w:pPr>
              <w:pStyle w:val="12"/>
              <w:spacing w:line="240" w:lineRule="auto"/>
              <w:ind w:firstLine="0"/>
              <w:jc w:val="center"/>
              <w:rPr>
                <w:b/>
                <w:sz w:val="21"/>
              </w:rPr>
            </w:pPr>
            <w:r w:rsidRPr="00855032">
              <w:rPr>
                <w:rFonts w:hint="eastAsia"/>
                <w:b/>
                <w:sz w:val="21"/>
              </w:rPr>
              <w:lastRenderedPageBreak/>
              <w:t xml:space="preserve">                  </w:t>
            </w:r>
            <w:r w:rsidRPr="00855032">
              <w:rPr>
                <w:b/>
                <w:sz w:val="21"/>
              </w:rPr>
              <w:t>表</w:t>
            </w:r>
            <w:r w:rsidRPr="00855032">
              <w:rPr>
                <w:rFonts w:hint="eastAsia"/>
                <w:b/>
                <w:sz w:val="21"/>
              </w:rPr>
              <w:t>3-12</w:t>
            </w:r>
            <w:r w:rsidRPr="00855032">
              <w:rPr>
                <w:b/>
                <w:sz w:val="21"/>
              </w:rPr>
              <w:t xml:space="preserve">  </w:t>
            </w:r>
            <w:r w:rsidRPr="00855032">
              <w:rPr>
                <w:rFonts w:hint="eastAsia"/>
                <w:b/>
                <w:sz w:val="21"/>
              </w:rPr>
              <w:t>营运期场界噪声限值</w:t>
            </w:r>
            <w:r w:rsidRPr="00855032">
              <w:rPr>
                <w:rFonts w:hint="eastAsia"/>
                <w:b/>
                <w:sz w:val="21"/>
              </w:rPr>
              <w:t xml:space="preserve">    </w:t>
            </w:r>
            <w:r w:rsidRPr="00855032">
              <w:rPr>
                <w:rFonts w:hint="eastAsia"/>
                <w:b/>
                <w:sz w:val="21"/>
              </w:rPr>
              <w:t>单位：</w:t>
            </w:r>
            <w:r w:rsidRPr="00855032">
              <w:rPr>
                <w:rFonts w:hint="eastAsia"/>
                <w:b/>
                <w:sz w:val="21"/>
              </w:rPr>
              <w:t>dB</w:t>
            </w:r>
            <w:r w:rsidRPr="00855032">
              <w:rPr>
                <w:rFonts w:hint="eastAsia"/>
                <w:b/>
                <w:sz w:val="21"/>
              </w:rPr>
              <w:t>（</w:t>
            </w:r>
            <w:r w:rsidRPr="00855032">
              <w:rPr>
                <w:rFonts w:hint="eastAsia"/>
                <w:b/>
                <w:sz w:val="21"/>
              </w:rPr>
              <w:t>A</w:t>
            </w:r>
            <w:r w:rsidRPr="00855032">
              <w:rPr>
                <w:rFonts w:hint="eastAsia"/>
                <w:b/>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268"/>
              <w:gridCol w:w="2126"/>
              <w:gridCol w:w="1844"/>
            </w:tblGrid>
            <w:tr w:rsidR="00855032" w:rsidRPr="00855032" w14:paraId="530BEEC2" w14:textId="77777777" w:rsidTr="0048376B">
              <w:trPr>
                <w:trHeight w:val="170"/>
                <w:jc w:val="center"/>
              </w:trPr>
              <w:tc>
                <w:tcPr>
                  <w:tcW w:w="3574" w:type="dxa"/>
                  <w:gridSpan w:val="2"/>
                  <w:vMerge w:val="restart"/>
                  <w:shd w:val="clear" w:color="auto" w:fill="auto"/>
                  <w:vAlign w:val="center"/>
                </w:tcPr>
                <w:p w14:paraId="3EEB71DD" w14:textId="77777777" w:rsidR="00732730" w:rsidRPr="00855032" w:rsidRDefault="00732730" w:rsidP="009865C6">
                  <w:pPr>
                    <w:pStyle w:val="12"/>
                    <w:adjustRightInd w:val="0"/>
                    <w:snapToGrid w:val="0"/>
                    <w:spacing w:line="240" w:lineRule="auto"/>
                    <w:ind w:firstLine="0"/>
                    <w:jc w:val="center"/>
                    <w:rPr>
                      <w:b/>
                      <w:sz w:val="21"/>
                      <w:szCs w:val="21"/>
                    </w:rPr>
                  </w:pPr>
                  <w:r w:rsidRPr="00855032">
                    <w:rPr>
                      <w:rFonts w:hint="eastAsia"/>
                      <w:b/>
                      <w:sz w:val="21"/>
                      <w:szCs w:val="21"/>
                    </w:rPr>
                    <w:t>时期</w:t>
                  </w:r>
                </w:p>
              </w:tc>
              <w:tc>
                <w:tcPr>
                  <w:tcW w:w="3970" w:type="dxa"/>
                  <w:gridSpan w:val="2"/>
                  <w:shd w:val="clear" w:color="auto" w:fill="auto"/>
                  <w:vAlign w:val="center"/>
                </w:tcPr>
                <w:p w14:paraId="697BF251" w14:textId="77777777" w:rsidR="00732730" w:rsidRPr="00855032" w:rsidRDefault="00732730" w:rsidP="009865C6">
                  <w:pPr>
                    <w:pStyle w:val="12"/>
                    <w:adjustRightInd w:val="0"/>
                    <w:snapToGrid w:val="0"/>
                    <w:spacing w:line="240" w:lineRule="auto"/>
                    <w:ind w:firstLine="0"/>
                    <w:jc w:val="center"/>
                    <w:rPr>
                      <w:b/>
                      <w:sz w:val="21"/>
                      <w:szCs w:val="21"/>
                    </w:rPr>
                  </w:pPr>
                  <w:r w:rsidRPr="00855032">
                    <w:rPr>
                      <w:rFonts w:hint="eastAsia"/>
                      <w:b/>
                      <w:sz w:val="21"/>
                      <w:szCs w:val="21"/>
                    </w:rPr>
                    <w:t>噪声限值</w:t>
                  </w:r>
                </w:p>
              </w:tc>
            </w:tr>
            <w:tr w:rsidR="00855032" w:rsidRPr="00855032" w14:paraId="386C9A1D" w14:textId="77777777" w:rsidTr="0048376B">
              <w:trPr>
                <w:trHeight w:val="170"/>
                <w:jc w:val="center"/>
              </w:trPr>
              <w:tc>
                <w:tcPr>
                  <w:tcW w:w="3574" w:type="dxa"/>
                  <w:gridSpan w:val="2"/>
                  <w:vMerge/>
                  <w:shd w:val="clear" w:color="auto" w:fill="auto"/>
                </w:tcPr>
                <w:p w14:paraId="0BD36072" w14:textId="77777777" w:rsidR="00732730" w:rsidRPr="00855032" w:rsidRDefault="00732730" w:rsidP="009865C6">
                  <w:pPr>
                    <w:pStyle w:val="12"/>
                    <w:adjustRightInd w:val="0"/>
                    <w:snapToGrid w:val="0"/>
                    <w:spacing w:line="240" w:lineRule="auto"/>
                    <w:ind w:firstLine="0"/>
                    <w:jc w:val="center"/>
                    <w:rPr>
                      <w:sz w:val="21"/>
                      <w:szCs w:val="21"/>
                    </w:rPr>
                  </w:pPr>
                </w:p>
              </w:tc>
              <w:tc>
                <w:tcPr>
                  <w:tcW w:w="2126" w:type="dxa"/>
                  <w:shd w:val="clear" w:color="auto" w:fill="auto"/>
                  <w:vAlign w:val="center"/>
                </w:tcPr>
                <w:p w14:paraId="4727B255" w14:textId="77777777" w:rsidR="00732730" w:rsidRPr="00855032" w:rsidRDefault="00732730" w:rsidP="009865C6">
                  <w:pPr>
                    <w:pStyle w:val="12"/>
                    <w:adjustRightInd w:val="0"/>
                    <w:snapToGrid w:val="0"/>
                    <w:spacing w:line="240" w:lineRule="auto"/>
                    <w:ind w:firstLine="0"/>
                    <w:jc w:val="center"/>
                    <w:rPr>
                      <w:b/>
                      <w:sz w:val="21"/>
                      <w:szCs w:val="21"/>
                    </w:rPr>
                  </w:pPr>
                  <w:r w:rsidRPr="00855032">
                    <w:rPr>
                      <w:rFonts w:hint="eastAsia"/>
                      <w:b/>
                      <w:sz w:val="21"/>
                      <w:szCs w:val="21"/>
                    </w:rPr>
                    <w:t>昼间</w:t>
                  </w:r>
                </w:p>
              </w:tc>
              <w:tc>
                <w:tcPr>
                  <w:tcW w:w="1844" w:type="dxa"/>
                  <w:shd w:val="clear" w:color="auto" w:fill="auto"/>
                  <w:vAlign w:val="center"/>
                </w:tcPr>
                <w:p w14:paraId="58F13434" w14:textId="77777777" w:rsidR="00732730" w:rsidRPr="00855032" w:rsidRDefault="00732730" w:rsidP="009865C6">
                  <w:pPr>
                    <w:pStyle w:val="12"/>
                    <w:adjustRightInd w:val="0"/>
                    <w:snapToGrid w:val="0"/>
                    <w:spacing w:line="240" w:lineRule="auto"/>
                    <w:ind w:firstLine="0"/>
                    <w:jc w:val="center"/>
                    <w:rPr>
                      <w:b/>
                      <w:sz w:val="21"/>
                      <w:szCs w:val="21"/>
                    </w:rPr>
                  </w:pPr>
                  <w:r w:rsidRPr="00855032">
                    <w:rPr>
                      <w:rFonts w:hint="eastAsia"/>
                      <w:b/>
                      <w:sz w:val="21"/>
                      <w:szCs w:val="21"/>
                    </w:rPr>
                    <w:t>夜间</w:t>
                  </w:r>
                </w:p>
              </w:tc>
            </w:tr>
            <w:tr w:rsidR="00855032" w:rsidRPr="00855032" w14:paraId="5506806B" w14:textId="77777777" w:rsidTr="0048376B">
              <w:trPr>
                <w:trHeight w:val="170"/>
                <w:jc w:val="center"/>
              </w:trPr>
              <w:tc>
                <w:tcPr>
                  <w:tcW w:w="1306" w:type="dxa"/>
                  <w:vMerge w:val="restart"/>
                  <w:shd w:val="clear" w:color="auto" w:fill="auto"/>
                  <w:vAlign w:val="center"/>
                </w:tcPr>
                <w:p w14:paraId="3961219A"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营运期</w:t>
                  </w:r>
                </w:p>
              </w:tc>
              <w:tc>
                <w:tcPr>
                  <w:tcW w:w="2268" w:type="dxa"/>
                  <w:shd w:val="clear" w:color="auto" w:fill="auto"/>
                  <w:vAlign w:val="center"/>
                </w:tcPr>
                <w:p w14:paraId="5E52ED55"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场界南侧</w:t>
                  </w:r>
                </w:p>
              </w:tc>
              <w:tc>
                <w:tcPr>
                  <w:tcW w:w="2126" w:type="dxa"/>
                  <w:shd w:val="clear" w:color="auto" w:fill="auto"/>
                  <w:vAlign w:val="center"/>
                </w:tcPr>
                <w:p w14:paraId="2E67AE4C"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55</w:t>
                  </w:r>
                </w:p>
              </w:tc>
              <w:tc>
                <w:tcPr>
                  <w:tcW w:w="1844" w:type="dxa"/>
                  <w:shd w:val="clear" w:color="auto" w:fill="auto"/>
                  <w:vAlign w:val="center"/>
                </w:tcPr>
                <w:p w14:paraId="5A9659F9"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45</w:t>
                  </w:r>
                </w:p>
              </w:tc>
            </w:tr>
            <w:tr w:rsidR="00855032" w:rsidRPr="00855032" w14:paraId="698189F5" w14:textId="77777777" w:rsidTr="0048376B">
              <w:trPr>
                <w:trHeight w:val="170"/>
                <w:jc w:val="center"/>
              </w:trPr>
              <w:tc>
                <w:tcPr>
                  <w:tcW w:w="1306" w:type="dxa"/>
                  <w:vMerge/>
                  <w:shd w:val="clear" w:color="auto" w:fill="auto"/>
                  <w:vAlign w:val="center"/>
                </w:tcPr>
                <w:p w14:paraId="75797657" w14:textId="77777777" w:rsidR="00732730" w:rsidRPr="00855032" w:rsidRDefault="00732730" w:rsidP="009865C6">
                  <w:pPr>
                    <w:pStyle w:val="12"/>
                    <w:adjustRightInd w:val="0"/>
                    <w:snapToGrid w:val="0"/>
                    <w:spacing w:line="240" w:lineRule="auto"/>
                    <w:ind w:firstLine="0"/>
                    <w:jc w:val="center"/>
                    <w:rPr>
                      <w:sz w:val="21"/>
                      <w:szCs w:val="21"/>
                    </w:rPr>
                  </w:pPr>
                </w:p>
              </w:tc>
              <w:tc>
                <w:tcPr>
                  <w:tcW w:w="2268" w:type="dxa"/>
                  <w:shd w:val="clear" w:color="auto" w:fill="auto"/>
                  <w:vAlign w:val="center"/>
                </w:tcPr>
                <w:p w14:paraId="4FBDCFE8"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场界东侧、西侧、北侧</w:t>
                  </w:r>
                </w:p>
              </w:tc>
              <w:tc>
                <w:tcPr>
                  <w:tcW w:w="2126" w:type="dxa"/>
                  <w:shd w:val="clear" w:color="auto" w:fill="auto"/>
                  <w:vAlign w:val="center"/>
                </w:tcPr>
                <w:p w14:paraId="3FDDCB20"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70</w:t>
                  </w:r>
                </w:p>
              </w:tc>
              <w:tc>
                <w:tcPr>
                  <w:tcW w:w="1844" w:type="dxa"/>
                  <w:shd w:val="clear" w:color="auto" w:fill="auto"/>
                  <w:vAlign w:val="center"/>
                </w:tcPr>
                <w:p w14:paraId="3AC66E48" w14:textId="77777777" w:rsidR="00732730" w:rsidRPr="00855032" w:rsidRDefault="00732730" w:rsidP="009865C6">
                  <w:pPr>
                    <w:pStyle w:val="12"/>
                    <w:adjustRightInd w:val="0"/>
                    <w:snapToGrid w:val="0"/>
                    <w:spacing w:line="240" w:lineRule="auto"/>
                    <w:ind w:firstLine="0"/>
                    <w:jc w:val="center"/>
                    <w:rPr>
                      <w:sz w:val="21"/>
                      <w:szCs w:val="21"/>
                    </w:rPr>
                  </w:pPr>
                  <w:r w:rsidRPr="00855032">
                    <w:rPr>
                      <w:rFonts w:hint="eastAsia"/>
                      <w:sz w:val="21"/>
                      <w:szCs w:val="21"/>
                    </w:rPr>
                    <w:t>55</w:t>
                  </w:r>
                </w:p>
              </w:tc>
            </w:tr>
          </w:tbl>
          <w:p w14:paraId="299678FC" w14:textId="77777777" w:rsidR="00732730" w:rsidRPr="00855032" w:rsidRDefault="00732730" w:rsidP="00A72E1E">
            <w:pPr>
              <w:adjustRightInd w:val="0"/>
              <w:snapToGrid w:val="0"/>
              <w:spacing w:line="360" w:lineRule="auto"/>
              <w:rPr>
                <w:b/>
                <w:sz w:val="24"/>
              </w:rPr>
            </w:pPr>
            <w:r w:rsidRPr="00855032">
              <w:rPr>
                <w:rFonts w:hint="eastAsia"/>
                <w:b/>
                <w:sz w:val="24"/>
              </w:rPr>
              <w:t>4</w:t>
            </w:r>
            <w:r w:rsidRPr="00855032">
              <w:rPr>
                <w:rFonts w:hint="eastAsia"/>
                <w:b/>
                <w:sz w:val="24"/>
              </w:rPr>
              <w:t>、固体废物贮存、处置标准</w:t>
            </w:r>
          </w:p>
          <w:p w14:paraId="0CAC347D" w14:textId="77777777" w:rsidR="00732730" w:rsidRPr="00855032" w:rsidRDefault="00732730" w:rsidP="00A72E1E">
            <w:pPr>
              <w:adjustRightInd w:val="0"/>
              <w:snapToGrid w:val="0"/>
              <w:spacing w:line="360" w:lineRule="auto"/>
              <w:ind w:firstLineChars="200" w:firstLine="480"/>
              <w:rPr>
                <w:bCs/>
                <w:sz w:val="24"/>
              </w:rPr>
            </w:pPr>
            <w:r w:rsidRPr="00855032">
              <w:rPr>
                <w:rFonts w:hint="eastAsia"/>
                <w:bCs/>
                <w:sz w:val="24"/>
              </w:rPr>
              <w:t>本项目一般固体废物</w:t>
            </w:r>
            <w:r w:rsidRPr="00855032">
              <w:rPr>
                <w:rFonts w:hint="eastAsia"/>
                <w:sz w:val="24"/>
              </w:rPr>
              <w:t>采用库房、包装工具（罐、桶、包装袋等）贮存。</w:t>
            </w:r>
            <w:r w:rsidRPr="00855032">
              <w:rPr>
                <w:rFonts w:hint="eastAsia"/>
                <w:bCs/>
                <w:sz w:val="24"/>
              </w:rPr>
              <w:t>按照《中华人民共和国固体废物污染环境防治法》（</w:t>
            </w:r>
            <w:r w:rsidRPr="00855032">
              <w:rPr>
                <w:rFonts w:hint="eastAsia"/>
                <w:bCs/>
                <w:sz w:val="24"/>
              </w:rPr>
              <w:t>2020</w:t>
            </w:r>
            <w:r w:rsidRPr="00855032">
              <w:rPr>
                <w:rFonts w:hint="eastAsia"/>
                <w:bCs/>
                <w:sz w:val="24"/>
              </w:rPr>
              <w:t>年修订）</w:t>
            </w:r>
            <w:r w:rsidRPr="00855032">
              <w:rPr>
                <w:rFonts w:hint="eastAsia"/>
                <w:sz w:val="24"/>
              </w:rPr>
              <w:t>的工业固体废物管理条款要求执行，其贮存场所应满足防渗漏、防雨淋、防扬尘等环境保护要求，不得形成二次污染。一般工业废物贮存参照执行《一般工业固体废物贮存和填埋污染控制标准》</w:t>
            </w:r>
            <w:r w:rsidRPr="00855032">
              <w:rPr>
                <w:rFonts w:hint="eastAsia"/>
                <w:sz w:val="24"/>
              </w:rPr>
              <w:t>(GB18599-2020</w:t>
            </w:r>
            <w:r w:rsidRPr="00855032">
              <w:rPr>
                <w:rFonts w:hint="eastAsia"/>
                <w:sz w:val="24"/>
              </w:rPr>
              <w:t>）中的相关规定</w:t>
            </w:r>
            <w:r w:rsidRPr="00855032">
              <w:rPr>
                <w:rFonts w:hint="eastAsia"/>
                <w:bCs/>
                <w:sz w:val="24"/>
              </w:rPr>
              <w:t>。医疗废物执行《危险货物分类和品名编号》（</w:t>
            </w:r>
            <w:r w:rsidRPr="00855032">
              <w:rPr>
                <w:rFonts w:hint="eastAsia"/>
                <w:bCs/>
                <w:sz w:val="24"/>
              </w:rPr>
              <w:t>GB6944-2012</w:t>
            </w:r>
            <w:r w:rsidRPr="00855032">
              <w:rPr>
                <w:rFonts w:hint="eastAsia"/>
                <w:bCs/>
                <w:sz w:val="24"/>
              </w:rPr>
              <w:t>）与《危险废物贮存污染控制标准》（</w:t>
            </w:r>
            <w:r w:rsidRPr="00855032">
              <w:rPr>
                <w:rFonts w:hint="eastAsia"/>
                <w:bCs/>
                <w:sz w:val="24"/>
              </w:rPr>
              <w:t>GB18597-2001</w:t>
            </w:r>
            <w:r w:rsidRPr="00855032">
              <w:rPr>
                <w:rFonts w:hint="eastAsia"/>
                <w:bCs/>
                <w:sz w:val="24"/>
              </w:rPr>
              <w:t>）及其修改单（</w:t>
            </w:r>
            <w:r w:rsidRPr="00855032">
              <w:rPr>
                <w:rFonts w:hint="eastAsia"/>
                <w:bCs/>
                <w:sz w:val="24"/>
              </w:rPr>
              <w:t>2013</w:t>
            </w:r>
            <w:r w:rsidRPr="00855032">
              <w:rPr>
                <w:rFonts w:hint="eastAsia"/>
                <w:bCs/>
                <w:sz w:val="24"/>
              </w:rPr>
              <w:t>年第</w:t>
            </w:r>
            <w:r w:rsidRPr="00855032">
              <w:rPr>
                <w:rFonts w:hint="eastAsia"/>
                <w:bCs/>
                <w:sz w:val="24"/>
              </w:rPr>
              <w:t>36</w:t>
            </w:r>
            <w:r w:rsidRPr="00855032">
              <w:rPr>
                <w:rFonts w:hint="eastAsia"/>
                <w:bCs/>
                <w:sz w:val="24"/>
              </w:rPr>
              <w:t>号）相关内容，医疗废物贮存参照执行《医疗废物处理处置污染控制标准》（</w:t>
            </w:r>
            <w:r w:rsidRPr="00855032">
              <w:rPr>
                <w:rFonts w:hint="eastAsia"/>
                <w:bCs/>
                <w:sz w:val="24"/>
              </w:rPr>
              <w:t>GB39707-2020</w:t>
            </w:r>
            <w:r w:rsidRPr="00855032">
              <w:rPr>
                <w:rFonts w:hint="eastAsia"/>
                <w:bCs/>
                <w:sz w:val="24"/>
              </w:rPr>
              <w:t>）中相关规定。废水处理污泥执行《医疗机构水污染物排放标准》（</w:t>
            </w:r>
            <w:r w:rsidRPr="00855032">
              <w:rPr>
                <w:rFonts w:hint="eastAsia"/>
                <w:bCs/>
                <w:sz w:val="24"/>
              </w:rPr>
              <w:t>GB18466-2005</w:t>
            </w:r>
            <w:r w:rsidRPr="00855032">
              <w:rPr>
                <w:rFonts w:hint="eastAsia"/>
                <w:bCs/>
                <w:sz w:val="24"/>
              </w:rPr>
              <w:t>）标准中综合医疗机构和其他医疗机构污泥控制标准，具体可见表</w:t>
            </w:r>
            <w:r w:rsidRPr="00855032">
              <w:rPr>
                <w:rFonts w:hint="eastAsia"/>
                <w:bCs/>
                <w:sz w:val="24"/>
              </w:rPr>
              <w:t>3-13</w:t>
            </w:r>
            <w:r w:rsidRPr="00855032">
              <w:rPr>
                <w:rFonts w:hint="eastAsia"/>
                <w:bCs/>
                <w:sz w:val="24"/>
              </w:rPr>
              <w:t>。</w:t>
            </w:r>
          </w:p>
          <w:p w14:paraId="45666A30" w14:textId="77777777" w:rsidR="00732730" w:rsidRPr="00855032" w:rsidRDefault="00732730" w:rsidP="00A72E1E">
            <w:pPr>
              <w:adjustRightInd w:val="0"/>
              <w:snapToGrid w:val="0"/>
              <w:jc w:val="center"/>
              <w:rPr>
                <w:b/>
                <w:sz w:val="21"/>
                <w:szCs w:val="21"/>
              </w:rPr>
            </w:pPr>
            <w:r w:rsidRPr="00855032">
              <w:rPr>
                <w:b/>
                <w:sz w:val="21"/>
                <w:szCs w:val="21"/>
              </w:rPr>
              <w:t>表</w:t>
            </w:r>
            <w:r w:rsidRPr="00855032">
              <w:rPr>
                <w:rFonts w:hint="eastAsia"/>
                <w:b/>
                <w:sz w:val="21"/>
                <w:szCs w:val="21"/>
              </w:rPr>
              <w:t>3</w:t>
            </w:r>
            <w:r w:rsidRPr="00855032">
              <w:rPr>
                <w:b/>
                <w:sz w:val="21"/>
                <w:szCs w:val="21"/>
              </w:rPr>
              <w:t>-</w:t>
            </w:r>
            <w:r w:rsidRPr="00855032">
              <w:rPr>
                <w:rFonts w:hint="eastAsia"/>
                <w:b/>
                <w:sz w:val="21"/>
                <w:szCs w:val="21"/>
              </w:rPr>
              <w:t>13</w:t>
            </w:r>
            <w:r w:rsidRPr="00855032">
              <w:rPr>
                <w:b/>
                <w:sz w:val="21"/>
                <w:szCs w:val="21"/>
              </w:rPr>
              <w:t xml:space="preserve">  </w:t>
            </w:r>
            <w:r w:rsidRPr="00855032">
              <w:rPr>
                <w:rFonts w:hint="eastAsia"/>
                <w:b/>
                <w:sz w:val="21"/>
                <w:szCs w:val="21"/>
              </w:rPr>
              <w:t>医疗机构污泥控制标准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127"/>
              <w:gridCol w:w="1701"/>
              <w:gridCol w:w="1559"/>
            </w:tblGrid>
            <w:tr w:rsidR="00855032" w:rsidRPr="00855032" w14:paraId="2F7AAD10" w14:textId="77777777" w:rsidTr="00D37707">
              <w:trPr>
                <w:trHeight w:val="340"/>
              </w:trPr>
              <w:tc>
                <w:tcPr>
                  <w:tcW w:w="2946" w:type="dxa"/>
                  <w:shd w:val="clear" w:color="auto" w:fill="auto"/>
                  <w:vAlign w:val="center"/>
                </w:tcPr>
                <w:p w14:paraId="050497EC" w14:textId="77777777" w:rsidR="00732730" w:rsidRPr="00855032" w:rsidRDefault="00732730" w:rsidP="009D6F27">
                  <w:pPr>
                    <w:adjustRightInd w:val="0"/>
                    <w:snapToGrid w:val="0"/>
                    <w:spacing w:after="100" w:afterAutospacing="1"/>
                    <w:jc w:val="center"/>
                    <w:rPr>
                      <w:bCs/>
                      <w:sz w:val="21"/>
                      <w:szCs w:val="21"/>
                    </w:rPr>
                  </w:pPr>
                  <w:r w:rsidRPr="00855032">
                    <w:rPr>
                      <w:rFonts w:hint="eastAsia"/>
                      <w:bCs/>
                      <w:sz w:val="21"/>
                      <w:szCs w:val="21"/>
                    </w:rPr>
                    <w:t>医疗机构类别</w:t>
                  </w:r>
                </w:p>
              </w:tc>
              <w:tc>
                <w:tcPr>
                  <w:tcW w:w="2127" w:type="dxa"/>
                  <w:shd w:val="clear" w:color="auto" w:fill="auto"/>
                  <w:vAlign w:val="center"/>
                </w:tcPr>
                <w:p w14:paraId="1C44DC1A" w14:textId="77777777" w:rsidR="00732730" w:rsidRPr="00855032" w:rsidRDefault="00732730" w:rsidP="009D6F27">
                  <w:pPr>
                    <w:adjustRightInd w:val="0"/>
                    <w:snapToGrid w:val="0"/>
                    <w:spacing w:after="100" w:afterAutospacing="1"/>
                    <w:ind w:leftChars="-50" w:left="-100" w:rightChars="-50" w:right="-100"/>
                    <w:jc w:val="center"/>
                    <w:rPr>
                      <w:bCs/>
                      <w:sz w:val="21"/>
                      <w:szCs w:val="21"/>
                    </w:rPr>
                  </w:pPr>
                  <w:r w:rsidRPr="00855032">
                    <w:rPr>
                      <w:rFonts w:hint="eastAsia"/>
                      <w:bCs/>
                      <w:sz w:val="21"/>
                      <w:szCs w:val="21"/>
                    </w:rPr>
                    <w:t>粪大肠菌群（</w:t>
                  </w:r>
                  <w:r w:rsidRPr="00855032">
                    <w:rPr>
                      <w:rFonts w:hint="eastAsia"/>
                      <w:bCs/>
                      <w:sz w:val="21"/>
                      <w:szCs w:val="21"/>
                    </w:rPr>
                    <w:t>MPN/g</w:t>
                  </w:r>
                  <w:r w:rsidRPr="00855032">
                    <w:rPr>
                      <w:rFonts w:hint="eastAsia"/>
                      <w:bCs/>
                      <w:sz w:val="21"/>
                      <w:szCs w:val="21"/>
                    </w:rPr>
                    <w:t>）</w:t>
                  </w:r>
                </w:p>
              </w:tc>
              <w:tc>
                <w:tcPr>
                  <w:tcW w:w="1701" w:type="dxa"/>
                  <w:shd w:val="clear" w:color="auto" w:fill="auto"/>
                  <w:vAlign w:val="center"/>
                </w:tcPr>
                <w:p w14:paraId="18BCA119" w14:textId="77777777" w:rsidR="00732730" w:rsidRPr="00855032" w:rsidRDefault="00732730" w:rsidP="009D6F27">
                  <w:pPr>
                    <w:adjustRightInd w:val="0"/>
                    <w:snapToGrid w:val="0"/>
                    <w:spacing w:after="100" w:afterAutospacing="1"/>
                    <w:ind w:leftChars="-50" w:left="-100" w:rightChars="-50" w:right="-100"/>
                    <w:jc w:val="center"/>
                    <w:rPr>
                      <w:bCs/>
                      <w:sz w:val="21"/>
                      <w:szCs w:val="21"/>
                    </w:rPr>
                  </w:pPr>
                  <w:r w:rsidRPr="00855032">
                    <w:rPr>
                      <w:rFonts w:hint="eastAsia"/>
                      <w:bCs/>
                      <w:sz w:val="21"/>
                      <w:szCs w:val="21"/>
                    </w:rPr>
                    <w:t>蛔虫</w:t>
                  </w:r>
                  <w:proofErr w:type="gramStart"/>
                  <w:r w:rsidRPr="00855032">
                    <w:rPr>
                      <w:rFonts w:hint="eastAsia"/>
                      <w:bCs/>
                      <w:sz w:val="21"/>
                      <w:szCs w:val="21"/>
                    </w:rPr>
                    <w:t>卵</w:t>
                  </w:r>
                  <w:proofErr w:type="gramEnd"/>
                  <w:r w:rsidRPr="00855032">
                    <w:rPr>
                      <w:rFonts w:hint="eastAsia"/>
                      <w:bCs/>
                      <w:sz w:val="21"/>
                      <w:szCs w:val="21"/>
                    </w:rPr>
                    <w:t>死亡率（</w:t>
                  </w:r>
                  <w:r w:rsidRPr="00855032">
                    <w:rPr>
                      <w:rFonts w:hint="eastAsia"/>
                      <w:bCs/>
                      <w:sz w:val="21"/>
                      <w:szCs w:val="21"/>
                    </w:rPr>
                    <w:t>%</w:t>
                  </w:r>
                  <w:r w:rsidRPr="00855032">
                    <w:rPr>
                      <w:rFonts w:hint="eastAsia"/>
                      <w:bCs/>
                      <w:sz w:val="21"/>
                      <w:szCs w:val="21"/>
                    </w:rPr>
                    <w:t>）</w:t>
                  </w:r>
                </w:p>
              </w:tc>
              <w:tc>
                <w:tcPr>
                  <w:tcW w:w="1559" w:type="dxa"/>
                  <w:shd w:val="clear" w:color="auto" w:fill="auto"/>
                  <w:vAlign w:val="center"/>
                </w:tcPr>
                <w:p w14:paraId="177CF2C8" w14:textId="77777777" w:rsidR="00732730" w:rsidRPr="00855032" w:rsidRDefault="00732730" w:rsidP="009D6F27">
                  <w:pPr>
                    <w:adjustRightInd w:val="0"/>
                    <w:snapToGrid w:val="0"/>
                    <w:spacing w:after="100" w:afterAutospacing="1"/>
                    <w:jc w:val="center"/>
                    <w:rPr>
                      <w:bCs/>
                      <w:sz w:val="21"/>
                      <w:szCs w:val="21"/>
                    </w:rPr>
                  </w:pPr>
                  <w:r w:rsidRPr="00855032">
                    <w:rPr>
                      <w:rFonts w:ascii="宋体" w:hAnsi="宋体" w:cs="宋体" w:hint="eastAsia"/>
                      <w:sz w:val="21"/>
                      <w:szCs w:val="21"/>
                    </w:rPr>
                    <w:t>备注</w:t>
                  </w:r>
                </w:p>
              </w:tc>
            </w:tr>
            <w:tr w:rsidR="00855032" w:rsidRPr="00855032" w14:paraId="0F71E3DB" w14:textId="77777777" w:rsidTr="00D37707">
              <w:trPr>
                <w:trHeight w:val="340"/>
              </w:trPr>
              <w:tc>
                <w:tcPr>
                  <w:tcW w:w="2946" w:type="dxa"/>
                  <w:shd w:val="clear" w:color="auto" w:fill="auto"/>
                  <w:vAlign w:val="center"/>
                </w:tcPr>
                <w:p w14:paraId="104E0074" w14:textId="77777777" w:rsidR="00732730" w:rsidRPr="00855032" w:rsidRDefault="00732730" w:rsidP="009D6F27">
                  <w:pPr>
                    <w:adjustRightInd w:val="0"/>
                    <w:snapToGrid w:val="0"/>
                    <w:spacing w:after="100" w:afterAutospacing="1"/>
                    <w:jc w:val="center"/>
                    <w:rPr>
                      <w:bCs/>
                      <w:sz w:val="21"/>
                      <w:szCs w:val="21"/>
                    </w:rPr>
                  </w:pPr>
                  <w:r w:rsidRPr="00855032">
                    <w:rPr>
                      <w:rFonts w:hint="eastAsia"/>
                      <w:bCs/>
                      <w:sz w:val="21"/>
                      <w:szCs w:val="21"/>
                    </w:rPr>
                    <w:t>综合医疗机构和其他医疗机构</w:t>
                  </w:r>
                </w:p>
              </w:tc>
              <w:tc>
                <w:tcPr>
                  <w:tcW w:w="2127" w:type="dxa"/>
                  <w:shd w:val="clear" w:color="auto" w:fill="auto"/>
                  <w:vAlign w:val="center"/>
                </w:tcPr>
                <w:p w14:paraId="1B741A1D" w14:textId="77777777" w:rsidR="00732730" w:rsidRPr="00855032" w:rsidRDefault="00732730" w:rsidP="009D6F27">
                  <w:pPr>
                    <w:adjustRightInd w:val="0"/>
                    <w:snapToGrid w:val="0"/>
                    <w:spacing w:after="100" w:afterAutospacing="1"/>
                    <w:jc w:val="center"/>
                    <w:rPr>
                      <w:bCs/>
                      <w:sz w:val="21"/>
                      <w:szCs w:val="21"/>
                    </w:rPr>
                  </w:pPr>
                  <w:r w:rsidRPr="00855032">
                    <w:rPr>
                      <w:rFonts w:hint="eastAsia"/>
                      <w:bCs/>
                      <w:sz w:val="21"/>
                      <w:szCs w:val="21"/>
                    </w:rPr>
                    <w:t>≤</w:t>
                  </w:r>
                  <w:r w:rsidRPr="00855032">
                    <w:rPr>
                      <w:rFonts w:hint="eastAsia"/>
                      <w:bCs/>
                      <w:sz w:val="21"/>
                      <w:szCs w:val="21"/>
                    </w:rPr>
                    <w:t>100</w:t>
                  </w:r>
                </w:p>
              </w:tc>
              <w:tc>
                <w:tcPr>
                  <w:tcW w:w="1701" w:type="dxa"/>
                  <w:shd w:val="clear" w:color="auto" w:fill="auto"/>
                  <w:vAlign w:val="center"/>
                </w:tcPr>
                <w:p w14:paraId="501A984F" w14:textId="77777777" w:rsidR="00732730" w:rsidRPr="00855032" w:rsidRDefault="00732730" w:rsidP="009D6F27">
                  <w:pPr>
                    <w:adjustRightInd w:val="0"/>
                    <w:snapToGrid w:val="0"/>
                    <w:spacing w:after="100" w:afterAutospacing="1"/>
                    <w:jc w:val="center"/>
                    <w:rPr>
                      <w:bCs/>
                      <w:sz w:val="21"/>
                      <w:szCs w:val="21"/>
                    </w:rPr>
                  </w:pPr>
                  <w:r w:rsidRPr="00855032">
                    <w:rPr>
                      <w:rFonts w:hint="eastAsia"/>
                      <w:bCs/>
                      <w:sz w:val="21"/>
                      <w:szCs w:val="21"/>
                    </w:rPr>
                    <w:t>＞</w:t>
                  </w:r>
                  <w:r w:rsidRPr="00855032">
                    <w:rPr>
                      <w:rFonts w:hint="eastAsia"/>
                      <w:bCs/>
                      <w:sz w:val="21"/>
                      <w:szCs w:val="21"/>
                    </w:rPr>
                    <w:t>95</w:t>
                  </w:r>
                </w:p>
              </w:tc>
              <w:tc>
                <w:tcPr>
                  <w:tcW w:w="1559" w:type="dxa"/>
                  <w:shd w:val="clear" w:color="auto" w:fill="auto"/>
                  <w:vAlign w:val="center"/>
                </w:tcPr>
                <w:p w14:paraId="2751FD5F" w14:textId="77777777" w:rsidR="00732730" w:rsidRPr="00855032" w:rsidRDefault="00732730" w:rsidP="009D6F27">
                  <w:pPr>
                    <w:adjustRightInd w:val="0"/>
                    <w:snapToGrid w:val="0"/>
                    <w:spacing w:after="100" w:afterAutospacing="1"/>
                    <w:jc w:val="center"/>
                    <w:rPr>
                      <w:bCs/>
                      <w:sz w:val="21"/>
                      <w:szCs w:val="21"/>
                    </w:rPr>
                  </w:pPr>
                  <w:r w:rsidRPr="00855032">
                    <w:rPr>
                      <w:rFonts w:ascii="TimesNewRomanPSMT" w:hAnsi="TimesNewRomanPSMT"/>
                      <w:sz w:val="21"/>
                      <w:szCs w:val="21"/>
                    </w:rPr>
                    <w:t>GB18466-2005</w:t>
                  </w:r>
                </w:p>
              </w:tc>
            </w:tr>
          </w:tbl>
          <w:p w14:paraId="1F3F00D5" w14:textId="77777777" w:rsidR="00732730" w:rsidRPr="00855032" w:rsidRDefault="00732730" w:rsidP="00A72E1E">
            <w:pPr>
              <w:adjustRightInd w:val="0"/>
              <w:snapToGrid w:val="0"/>
              <w:spacing w:line="360" w:lineRule="auto"/>
              <w:rPr>
                <w:b/>
                <w:sz w:val="24"/>
              </w:rPr>
            </w:pPr>
          </w:p>
          <w:p w14:paraId="06A5B903" w14:textId="77777777" w:rsidR="00732730" w:rsidRPr="00855032" w:rsidRDefault="00732730" w:rsidP="00A72E1E">
            <w:pPr>
              <w:adjustRightInd w:val="0"/>
              <w:snapToGrid w:val="0"/>
              <w:spacing w:line="360" w:lineRule="auto"/>
              <w:rPr>
                <w:bCs/>
                <w:sz w:val="24"/>
              </w:rPr>
            </w:pPr>
          </w:p>
          <w:p w14:paraId="1EB76310" w14:textId="77777777" w:rsidR="0048376B" w:rsidRPr="00855032" w:rsidRDefault="0048376B" w:rsidP="00A72E1E">
            <w:pPr>
              <w:adjustRightInd w:val="0"/>
              <w:snapToGrid w:val="0"/>
              <w:spacing w:line="360" w:lineRule="auto"/>
              <w:rPr>
                <w:bCs/>
                <w:sz w:val="24"/>
              </w:rPr>
            </w:pPr>
          </w:p>
          <w:p w14:paraId="7C600E69" w14:textId="77777777" w:rsidR="0048376B" w:rsidRPr="00855032" w:rsidRDefault="0048376B" w:rsidP="00A72E1E">
            <w:pPr>
              <w:adjustRightInd w:val="0"/>
              <w:snapToGrid w:val="0"/>
              <w:spacing w:line="360" w:lineRule="auto"/>
              <w:rPr>
                <w:bCs/>
                <w:sz w:val="24"/>
              </w:rPr>
            </w:pPr>
          </w:p>
          <w:p w14:paraId="0C15DBCB" w14:textId="77777777" w:rsidR="0048376B" w:rsidRPr="00855032" w:rsidRDefault="0048376B" w:rsidP="00A72E1E">
            <w:pPr>
              <w:adjustRightInd w:val="0"/>
              <w:snapToGrid w:val="0"/>
              <w:spacing w:line="360" w:lineRule="auto"/>
              <w:rPr>
                <w:bCs/>
                <w:sz w:val="24"/>
              </w:rPr>
            </w:pPr>
          </w:p>
          <w:p w14:paraId="3D9DA1C9" w14:textId="77777777" w:rsidR="0048376B" w:rsidRPr="00855032" w:rsidRDefault="0048376B" w:rsidP="00A72E1E">
            <w:pPr>
              <w:adjustRightInd w:val="0"/>
              <w:snapToGrid w:val="0"/>
              <w:spacing w:line="360" w:lineRule="auto"/>
              <w:rPr>
                <w:bCs/>
                <w:sz w:val="24"/>
              </w:rPr>
            </w:pPr>
          </w:p>
          <w:p w14:paraId="635467D8" w14:textId="77777777" w:rsidR="0048376B" w:rsidRPr="00855032" w:rsidRDefault="0048376B" w:rsidP="00A72E1E">
            <w:pPr>
              <w:adjustRightInd w:val="0"/>
              <w:snapToGrid w:val="0"/>
              <w:spacing w:line="360" w:lineRule="auto"/>
              <w:rPr>
                <w:bCs/>
                <w:sz w:val="24"/>
              </w:rPr>
            </w:pPr>
          </w:p>
          <w:p w14:paraId="3820C2C7" w14:textId="77777777" w:rsidR="0048376B" w:rsidRPr="00855032" w:rsidRDefault="0048376B" w:rsidP="00A72E1E">
            <w:pPr>
              <w:adjustRightInd w:val="0"/>
              <w:snapToGrid w:val="0"/>
              <w:spacing w:line="360" w:lineRule="auto"/>
              <w:rPr>
                <w:bCs/>
                <w:sz w:val="24"/>
              </w:rPr>
            </w:pPr>
          </w:p>
          <w:p w14:paraId="5BDD290E" w14:textId="77777777" w:rsidR="0048376B" w:rsidRPr="00855032" w:rsidRDefault="0048376B" w:rsidP="00A72E1E">
            <w:pPr>
              <w:adjustRightInd w:val="0"/>
              <w:snapToGrid w:val="0"/>
              <w:spacing w:line="360" w:lineRule="auto"/>
              <w:rPr>
                <w:bCs/>
                <w:sz w:val="24"/>
              </w:rPr>
            </w:pPr>
          </w:p>
          <w:p w14:paraId="4E7CD2FB" w14:textId="77777777" w:rsidR="0048376B" w:rsidRPr="00855032" w:rsidRDefault="0048376B" w:rsidP="00A72E1E">
            <w:pPr>
              <w:adjustRightInd w:val="0"/>
              <w:snapToGrid w:val="0"/>
              <w:spacing w:line="360" w:lineRule="auto"/>
              <w:rPr>
                <w:bCs/>
                <w:sz w:val="24"/>
              </w:rPr>
            </w:pPr>
          </w:p>
          <w:p w14:paraId="25B6B94F" w14:textId="77777777" w:rsidR="0048376B" w:rsidRPr="00855032" w:rsidRDefault="0048376B" w:rsidP="00A72E1E">
            <w:pPr>
              <w:adjustRightInd w:val="0"/>
              <w:snapToGrid w:val="0"/>
              <w:spacing w:line="360" w:lineRule="auto"/>
              <w:rPr>
                <w:bCs/>
                <w:sz w:val="24"/>
              </w:rPr>
            </w:pPr>
          </w:p>
          <w:p w14:paraId="6DEFC22B" w14:textId="77777777" w:rsidR="0048376B" w:rsidRPr="00855032" w:rsidRDefault="0048376B" w:rsidP="00A72E1E">
            <w:pPr>
              <w:adjustRightInd w:val="0"/>
              <w:snapToGrid w:val="0"/>
              <w:spacing w:line="360" w:lineRule="auto"/>
              <w:rPr>
                <w:bCs/>
                <w:sz w:val="24"/>
              </w:rPr>
            </w:pPr>
          </w:p>
          <w:p w14:paraId="21F8EDD9" w14:textId="77777777" w:rsidR="0048376B" w:rsidRPr="00855032" w:rsidRDefault="0048376B" w:rsidP="00A72E1E">
            <w:pPr>
              <w:adjustRightInd w:val="0"/>
              <w:snapToGrid w:val="0"/>
              <w:spacing w:line="360" w:lineRule="auto"/>
              <w:rPr>
                <w:bCs/>
                <w:sz w:val="24"/>
              </w:rPr>
            </w:pPr>
          </w:p>
          <w:p w14:paraId="7FA0E459" w14:textId="77777777" w:rsidR="0048376B" w:rsidRPr="00855032" w:rsidRDefault="0048376B" w:rsidP="00A72E1E">
            <w:pPr>
              <w:adjustRightInd w:val="0"/>
              <w:snapToGrid w:val="0"/>
              <w:spacing w:line="360" w:lineRule="auto"/>
              <w:rPr>
                <w:bCs/>
                <w:sz w:val="24"/>
              </w:rPr>
            </w:pPr>
          </w:p>
        </w:tc>
      </w:tr>
      <w:tr w:rsidR="00855032" w:rsidRPr="00855032" w14:paraId="6A28E30B" w14:textId="77777777" w:rsidTr="00732730">
        <w:trPr>
          <w:trHeight w:val="1554"/>
          <w:jc w:val="center"/>
        </w:trPr>
        <w:tc>
          <w:tcPr>
            <w:tcW w:w="455" w:type="dxa"/>
            <w:tcBorders>
              <w:top w:val="nil"/>
            </w:tcBorders>
            <w:tcMar>
              <w:left w:w="28" w:type="dxa"/>
              <w:right w:w="28" w:type="dxa"/>
            </w:tcMar>
            <w:vAlign w:val="center"/>
          </w:tcPr>
          <w:p w14:paraId="75D2DEE0" w14:textId="77777777" w:rsidR="00732730" w:rsidRPr="00855032" w:rsidRDefault="00732730">
            <w:pPr>
              <w:adjustRightInd w:val="0"/>
              <w:snapToGrid w:val="0"/>
              <w:jc w:val="center"/>
              <w:rPr>
                <w:rFonts w:ascii="宋体" w:hAnsi="宋体" w:cs="宋体"/>
                <w:sz w:val="24"/>
              </w:rPr>
            </w:pPr>
            <w:r w:rsidRPr="00855032">
              <w:rPr>
                <w:rFonts w:ascii="宋体" w:hAnsi="宋体" w:cs="宋体" w:hint="eastAsia"/>
                <w:sz w:val="24"/>
              </w:rPr>
              <w:t>污染</w:t>
            </w:r>
          </w:p>
          <w:p w14:paraId="35BD3628" w14:textId="77777777" w:rsidR="00732730" w:rsidRPr="00855032" w:rsidRDefault="00732730">
            <w:pPr>
              <w:adjustRightInd w:val="0"/>
              <w:snapToGrid w:val="0"/>
              <w:jc w:val="center"/>
              <w:rPr>
                <w:rFonts w:ascii="宋体" w:hAnsi="宋体" w:cs="宋体"/>
                <w:sz w:val="24"/>
              </w:rPr>
            </w:pPr>
            <w:r w:rsidRPr="00855032">
              <w:rPr>
                <w:rFonts w:ascii="宋体" w:hAnsi="宋体" w:cs="宋体" w:hint="eastAsia"/>
                <w:sz w:val="24"/>
              </w:rPr>
              <w:t>物排</w:t>
            </w:r>
          </w:p>
          <w:p w14:paraId="36D35CE5" w14:textId="77777777" w:rsidR="00732730" w:rsidRPr="00855032" w:rsidRDefault="00732730">
            <w:pPr>
              <w:adjustRightInd w:val="0"/>
              <w:snapToGrid w:val="0"/>
              <w:jc w:val="center"/>
              <w:rPr>
                <w:rFonts w:ascii="宋体" w:hAnsi="宋体" w:cs="宋体"/>
                <w:sz w:val="24"/>
              </w:rPr>
            </w:pPr>
            <w:r w:rsidRPr="00855032">
              <w:rPr>
                <w:rFonts w:ascii="宋体" w:hAnsi="宋体" w:cs="宋体" w:hint="eastAsia"/>
                <w:sz w:val="24"/>
              </w:rPr>
              <w:t>放控</w:t>
            </w:r>
          </w:p>
          <w:p w14:paraId="659F9827" w14:textId="77777777" w:rsidR="00732730" w:rsidRPr="00855032" w:rsidRDefault="00732730">
            <w:pPr>
              <w:adjustRightInd w:val="0"/>
              <w:snapToGrid w:val="0"/>
              <w:jc w:val="center"/>
              <w:rPr>
                <w:rFonts w:ascii="宋体" w:hAnsi="宋体" w:cs="宋体"/>
                <w:sz w:val="24"/>
              </w:rPr>
            </w:pPr>
            <w:r w:rsidRPr="00855032">
              <w:rPr>
                <w:rFonts w:ascii="宋体" w:hAnsi="宋体" w:cs="宋体" w:hint="eastAsia"/>
                <w:sz w:val="24"/>
              </w:rPr>
              <w:t>制标</w:t>
            </w:r>
          </w:p>
          <w:p w14:paraId="369CFDA4" w14:textId="77777777" w:rsidR="00732730" w:rsidRPr="00855032" w:rsidRDefault="00732730">
            <w:pPr>
              <w:adjustRightInd w:val="0"/>
              <w:snapToGrid w:val="0"/>
              <w:jc w:val="center"/>
              <w:rPr>
                <w:rFonts w:ascii="宋体" w:hAnsi="宋体" w:cs="宋体"/>
                <w:szCs w:val="21"/>
              </w:rPr>
            </w:pPr>
            <w:r w:rsidRPr="00855032">
              <w:rPr>
                <w:rFonts w:ascii="宋体" w:hAnsi="宋体" w:cs="宋体" w:hint="eastAsia"/>
                <w:sz w:val="24"/>
              </w:rPr>
              <w:t>准</w:t>
            </w:r>
          </w:p>
        </w:tc>
        <w:tc>
          <w:tcPr>
            <w:tcW w:w="8606" w:type="dxa"/>
            <w:vMerge/>
            <w:vAlign w:val="center"/>
          </w:tcPr>
          <w:p w14:paraId="304535AC" w14:textId="77777777" w:rsidR="00732730" w:rsidRPr="00855032" w:rsidRDefault="00732730" w:rsidP="00A72E1E">
            <w:pPr>
              <w:adjustRightInd w:val="0"/>
              <w:snapToGrid w:val="0"/>
              <w:spacing w:line="360" w:lineRule="auto"/>
              <w:rPr>
                <w:b/>
                <w:sz w:val="24"/>
              </w:rPr>
            </w:pPr>
          </w:p>
        </w:tc>
      </w:tr>
      <w:tr w:rsidR="00855032" w:rsidRPr="00855032" w14:paraId="0FC7CDCF" w14:textId="77777777" w:rsidTr="00463A81">
        <w:trPr>
          <w:trHeight w:val="3330"/>
          <w:jc w:val="center"/>
        </w:trPr>
        <w:tc>
          <w:tcPr>
            <w:tcW w:w="455" w:type="dxa"/>
            <w:vAlign w:val="center"/>
          </w:tcPr>
          <w:p w14:paraId="3D9B1BDA" w14:textId="77777777" w:rsidR="005401AE" w:rsidRPr="00855032" w:rsidRDefault="005401AE">
            <w:pPr>
              <w:adjustRightInd w:val="0"/>
              <w:snapToGrid w:val="0"/>
              <w:jc w:val="center"/>
              <w:rPr>
                <w:rFonts w:ascii="宋体" w:hAnsi="宋体" w:cs="宋体"/>
                <w:sz w:val="24"/>
              </w:rPr>
            </w:pPr>
            <w:r w:rsidRPr="00855032">
              <w:rPr>
                <w:rFonts w:ascii="宋体" w:hAnsi="宋体" w:cs="宋体" w:hint="eastAsia"/>
                <w:sz w:val="24"/>
              </w:rPr>
              <w:lastRenderedPageBreak/>
              <w:t>总量</w:t>
            </w:r>
          </w:p>
          <w:p w14:paraId="02884188" w14:textId="77777777" w:rsidR="005401AE" w:rsidRPr="00855032" w:rsidRDefault="005401AE">
            <w:pPr>
              <w:adjustRightInd w:val="0"/>
              <w:snapToGrid w:val="0"/>
              <w:jc w:val="center"/>
              <w:rPr>
                <w:rFonts w:ascii="宋体" w:hAnsi="宋体" w:cs="宋体"/>
                <w:sz w:val="24"/>
              </w:rPr>
            </w:pPr>
            <w:r w:rsidRPr="00855032">
              <w:rPr>
                <w:rFonts w:ascii="宋体" w:hAnsi="宋体" w:cs="宋体" w:hint="eastAsia"/>
                <w:sz w:val="24"/>
              </w:rPr>
              <w:t>控制</w:t>
            </w:r>
          </w:p>
          <w:p w14:paraId="4046AEE3" w14:textId="77777777" w:rsidR="005401AE" w:rsidRPr="00855032" w:rsidRDefault="005401AE">
            <w:pPr>
              <w:adjustRightInd w:val="0"/>
              <w:snapToGrid w:val="0"/>
              <w:jc w:val="center"/>
              <w:rPr>
                <w:rFonts w:ascii="宋体" w:hAnsi="宋体" w:cs="宋体"/>
                <w:szCs w:val="21"/>
              </w:rPr>
            </w:pPr>
            <w:r w:rsidRPr="00855032">
              <w:rPr>
                <w:rFonts w:ascii="宋体" w:hAnsi="宋体" w:cs="宋体" w:hint="eastAsia"/>
                <w:sz w:val="24"/>
              </w:rPr>
              <w:t>指标</w:t>
            </w:r>
          </w:p>
        </w:tc>
        <w:tc>
          <w:tcPr>
            <w:tcW w:w="8606" w:type="dxa"/>
            <w:vAlign w:val="center"/>
          </w:tcPr>
          <w:p w14:paraId="72B001F2" w14:textId="77777777" w:rsidR="00A72E1E" w:rsidRPr="00855032" w:rsidRDefault="00A72E1E" w:rsidP="00A72E1E">
            <w:pPr>
              <w:adjustRightInd w:val="0"/>
              <w:snapToGrid w:val="0"/>
              <w:spacing w:line="360" w:lineRule="auto"/>
              <w:ind w:firstLineChars="200" w:firstLine="482"/>
              <w:rPr>
                <w:b/>
                <w:sz w:val="24"/>
              </w:rPr>
            </w:pPr>
            <w:r w:rsidRPr="00855032">
              <w:rPr>
                <w:rFonts w:hint="eastAsia"/>
                <w:b/>
                <w:sz w:val="24"/>
              </w:rPr>
              <w:t>1</w:t>
            </w:r>
            <w:r w:rsidRPr="00855032">
              <w:rPr>
                <w:rFonts w:hint="eastAsia"/>
                <w:b/>
                <w:sz w:val="24"/>
              </w:rPr>
              <w:t>、总量控制原则</w:t>
            </w:r>
          </w:p>
          <w:p w14:paraId="65479CB2" w14:textId="77777777" w:rsidR="00A72E1E" w:rsidRPr="00855032" w:rsidRDefault="00A72E1E" w:rsidP="00A72E1E">
            <w:pPr>
              <w:adjustRightInd w:val="0"/>
              <w:snapToGrid w:val="0"/>
              <w:spacing w:line="360" w:lineRule="auto"/>
              <w:ind w:firstLineChars="200" w:firstLine="480"/>
              <w:rPr>
                <w:sz w:val="24"/>
              </w:rPr>
            </w:pPr>
            <w:proofErr w:type="gramStart"/>
            <w:r w:rsidRPr="00855032">
              <w:rPr>
                <w:sz w:val="24"/>
              </w:rPr>
              <w:t>根据浙环发</w:t>
            </w:r>
            <w:proofErr w:type="gramEnd"/>
            <w:r w:rsidRPr="00855032">
              <w:rPr>
                <w:sz w:val="24"/>
              </w:rPr>
              <w:t>[2012]10</w:t>
            </w:r>
            <w:r w:rsidRPr="00855032">
              <w:rPr>
                <w:sz w:val="24"/>
              </w:rPr>
              <w:t>号《浙江省建设项目主要污染物总量准入审核办法（试行）》等制度的通知，本项目排放的污染因子中，纳入总量控制要求的污染物为</w:t>
            </w:r>
            <w:r w:rsidRPr="00855032">
              <w:rPr>
                <w:sz w:val="24"/>
              </w:rPr>
              <w:t>COD</w:t>
            </w:r>
            <w:r w:rsidRPr="00855032">
              <w:rPr>
                <w:sz w:val="24"/>
                <w:vertAlign w:val="subscript"/>
              </w:rPr>
              <w:t>Cr</w:t>
            </w:r>
            <w:r w:rsidRPr="00855032">
              <w:rPr>
                <w:rFonts w:hint="eastAsia"/>
                <w:sz w:val="24"/>
              </w:rPr>
              <w:t>、</w:t>
            </w:r>
            <w:r w:rsidRPr="00855032">
              <w:rPr>
                <w:sz w:val="24"/>
              </w:rPr>
              <w:t>NH</w:t>
            </w:r>
            <w:r w:rsidRPr="00855032">
              <w:rPr>
                <w:sz w:val="24"/>
                <w:vertAlign w:val="subscript"/>
              </w:rPr>
              <w:t>3</w:t>
            </w:r>
            <w:r w:rsidRPr="00855032">
              <w:rPr>
                <w:sz w:val="24"/>
              </w:rPr>
              <w:t>-N</w:t>
            </w:r>
            <w:r w:rsidRPr="00855032">
              <w:rPr>
                <w:rFonts w:hint="eastAsia"/>
                <w:sz w:val="24"/>
              </w:rPr>
              <w:t>。</w:t>
            </w:r>
          </w:p>
          <w:p w14:paraId="07533534" w14:textId="77777777" w:rsidR="002C73E3" w:rsidRPr="00855032" w:rsidRDefault="002C73E3" w:rsidP="002C73E3">
            <w:pPr>
              <w:adjustRightInd w:val="0"/>
              <w:snapToGrid w:val="0"/>
              <w:spacing w:line="336" w:lineRule="auto"/>
              <w:ind w:firstLineChars="200" w:firstLine="482"/>
              <w:rPr>
                <w:b/>
                <w:sz w:val="24"/>
              </w:rPr>
            </w:pPr>
            <w:r w:rsidRPr="00855032">
              <w:rPr>
                <w:rFonts w:hint="eastAsia"/>
                <w:b/>
                <w:sz w:val="24"/>
              </w:rPr>
              <w:t>2</w:t>
            </w:r>
            <w:r w:rsidRPr="00855032">
              <w:rPr>
                <w:rFonts w:hint="eastAsia"/>
                <w:b/>
                <w:sz w:val="24"/>
              </w:rPr>
              <w:t>、现有项目总量控制指标</w:t>
            </w:r>
          </w:p>
          <w:p w14:paraId="1E2CCBE2" w14:textId="77777777" w:rsidR="002C73E3" w:rsidRPr="00855032" w:rsidRDefault="002C73E3" w:rsidP="002C73E3">
            <w:pPr>
              <w:adjustRightInd w:val="0"/>
              <w:snapToGrid w:val="0"/>
              <w:spacing w:line="336" w:lineRule="auto"/>
              <w:ind w:firstLineChars="200" w:firstLine="480"/>
              <w:rPr>
                <w:sz w:val="24"/>
              </w:rPr>
            </w:pPr>
            <w:r w:rsidRPr="00855032">
              <w:rPr>
                <w:sz w:val="24"/>
              </w:rPr>
              <w:t>COD</w:t>
            </w:r>
            <w:r w:rsidRPr="00855032">
              <w:rPr>
                <w:sz w:val="24"/>
                <w:vertAlign w:val="subscript"/>
              </w:rPr>
              <w:t>Cr</w:t>
            </w:r>
            <w:r w:rsidRPr="00855032">
              <w:rPr>
                <w:sz w:val="24"/>
              </w:rPr>
              <w:t>和</w:t>
            </w:r>
            <w:r w:rsidRPr="00855032">
              <w:rPr>
                <w:sz w:val="24"/>
              </w:rPr>
              <w:t>NH</w:t>
            </w:r>
            <w:r w:rsidRPr="00855032">
              <w:rPr>
                <w:sz w:val="24"/>
                <w:vertAlign w:val="subscript"/>
              </w:rPr>
              <w:t>3</w:t>
            </w:r>
            <w:r w:rsidRPr="00855032">
              <w:rPr>
                <w:sz w:val="24"/>
              </w:rPr>
              <w:t>-N</w:t>
            </w:r>
            <w:r w:rsidRPr="00855032">
              <w:rPr>
                <w:sz w:val="24"/>
              </w:rPr>
              <w:t>。</w:t>
            </w:r>
            <w:r w:rsidR="009F4A29" w:rsidRPr="00855032">
              <w:rPr>
                <w:rFonts w:hint="eastAsia"/>
                <w:sz w:val="24"/>
              </w:rPr>
              <w:t>现有</w:t>
            </w:r>
            <w:r w:rsidR="009F4A29" w:rsidRPr="00855032">
              <w:rPr>
                <w:sz w:val="24"/>
              </w:rPr>
              <w:t>COD</w:t>
            </w:r>
            <w:r w:rsidR="009F4A29" w:rsidRPr="00855032">
              <w:rPr>
                <w:sz w:val="24"/>
                <w:vertAlign w:val="subscript"/>
              </w:rPr>
              <w:t>Cr</w:t>
            </w:r>
            <w:r w:rsidR="009F4A29" w:rsidRPr="00855032">
              <w:rPr>
                <w:sz w:val="24"/>
              </w:rPr>
              <w:t>和</w:t>
            </w:r>
            <w:r w:rsidR="009F4A29" w:rsidRPr="00855032">
              <w:rPr>
                <w:sz w:val="24"/>
              </w:rPr>
              <w:t>NH</w:t>
            </w:r>
            <w:r w:rsidR="009F4A29" w:rsidRPr="00855032">
              <w:rPr>
                <w:sz w:val="24"/>
                <w:vertAlign w:val="subscript"/>
              </w:rPr>
              <w:t>3</w:t>
            </w:r>
            <w:r w:rsidR="009F4A29" w:rsidRPr="00855032">
              <w:rPr>
                <w:sz w:val="24"/>
              </w:rPr>
              <w:t>-N</w:t>
            </w:r>
            <w:r w:rsidR="009F4A29" w:rsidRPr="00855032">
              <w:rPr>
                <w:sz w:val="24"/>
              </w:rPr>
              <w:t>的总量控制指标根据原有环评审批量计</w:t>
            </w:r>
            <w:r w:rsidRPr="00855032">
              <w:rPr>
                <w:rFonts w:hint="eastAsia"/>
                <w:sz w:val="24"/>
              </w:rPr>
              <w:t>。</w:t>
            </w:r>
            <w:r w:rsidR="009F4A29" w:rsidRPr="00855032">
              <w:rPr>
                <w:sz w:val="24"/>
              </w:rPr>
              <w:t>根据</w:t>
            </w:r>
            <w:r w:rsidR="009F4A29" w:rsidRPr="00855032">
              <w:rPr>
                <w:rFonts w:hint="eastAsia"/>
                <w:sz w:val="24"/>
              </w:rPr>
              <w:t>《嘉善人民医院二期环境影响报告书》（</w:t>
            </w:r>
            <w:proofErr w:type="gramStart"/>
            <w:r w:rsidR="009F4A29" w:rsidRPr="00855032">
              <w:rPr>
                <w:rFonts w:hint="eastAsia"/>
                <w:sz w:val="24"/>
              </w:rPr>
              <w:t>善环函</w:t>
            </w:r>
            <w:proofErr w:type="gramEnd"/>
            <w:r w:rsidR="009F4A29" w:rsidRPr="00855032">
              <w:rPr>
                <w:rFonts w:hint="eastAsia"/>
                <w:sz w:val="24"/>
              </w:rPr>
              <w:t>[2014]144</w:t>
            </w:r>
            <w:r w:rsidR="009F4A29" w:rsidRPr="00855032">
              <w:rPr>
                <w:rFonts w:hint="eastAsia"/>
                <w:sz w:val="24"/>
              </w:rPr>
              <w:t>号）</w:t>
            </w:r>
            <w:r w:rsidR="009C1746" w:rsidRPr="00855032">
              <w:rPr>
                <w:rFonts w:hint="eastAsia"/>
                <w:sz w:val="24"/>
              </w:rPr>
              <w:t>中的数据，</w:t>
            </w:r>
            <w:r w:rsidR="009C1746" w:rsidRPr="00855032">
              <w:rPr>
                <w:rFonts w:hint="eastAsia"/>
                <w:sz w:val="24"/>
              </w:rPr>
              <w:t>COD</w:t>
            </w:r>
            <w:r w:rsidR="009C1746" w:rsidRPr="00855032">
              <w:rPr>
                <w:rFonts w:hint="eastAsia"/>
                <w:sz w:val="24"/>
                <w:vertAlign w:val="subscript"/>
              </w:rPr>
              <w:t>Cr</w:t>
            </w:r>
            <w:r w:rsidR="009C1746" w:rsidRPr="00855032">
              <w:rPr>
                <w:sz w:val="24"/>
              </w:rPr>
              <w:t>*22.54t/a</w:t>
            </w:r>
            <w:r w:rsidR="009C1746" w:rsidRPr="00855032">
              <w:rPr>
                <w:rFonts w:hint="eastAsia"/>
                <w:sz w:val="24"/>
              </w:rPr>
              <w:t>、</w:t>
            </w:r>
            <w:r w:rsidR="009C1746" w:rsidRPr="00855032">
              <w:rPr>
                <w:rFonts w:hint="eastAsia"/>
                <w:sz w:val="24"/>
              </w:rPr>
              <w:t>NH</w:t>
            </w:r>
            <w:r w:rsidR="009C1746" w:rsidRPr="00855032">
              <w:rPr>
                <w:rFonts w:hint="eastAsia"/>
                <w:sz w:val="24"/>
                <w:vertAlign w:val="subscript"/>
              </w:rPr>
              <w:t>3</w:t>
            </w:r>
            <w:r w:rsidR="009C1746" w:rsidRPr="00855032">
              <w:rPr>
                <w:rFonts w:hint="eastAsia"/>
                <w:sz w:val="24"/>
              </w:rPr>
              <w:t>-N*2.25 t/a</w:t>
            </w:r>
            <w:r w:rsidR="009C1746" w:rsidRPr="00855032">
              <w:rPr>
                <w:rFonts w:hint="eastAsia"/>
                <w:sz w:val="24"/>
              </w:rPr>
              <w:t>。</w:t>
            </w:r>
          </w:p>
          <w:p w14:paraId="37965539" w14:textId="77777777" w:rsidR="009C1746" w:rsidRPr="00855032" w:rsidRDefault="009C1746" w:rsidP="008D4309">
            <w:pPr>
              <w:tabs>
                <w:tab w:val="left" w:pos="5775"/>
              </w:tabs>
              <w:adjustRightInd w:val="0"/>
              <w:snapToGrid w:val="0"/>
              <w:ind w:leftChars="50" w:left="100"/>
              <w:jc w:val="both"/>
              <w:rPr>
                <w:sz w:val="18"/>
                <w:szCs w:val="18"/>
              </w:rPr>
            </w:pPr>
            <w:r w:rsidRPr="00855032">
              <w:rPr>
                <w:rFonts w:hint="eastAsia"/>
                <w:sz w:val="24"/>
              </w:rPr>
              <w:t>*</w:t>
            </w:r>
            <w:r w:rsidRPr="00855032">
              <w:rPr>
                <w:rFonts w:hint="eastAsia"/>
                <w:sz w:val="18"/>
                <w:szCs w:val="18"/>
              </w:rPr>
              <w:t>注：</w:t>
            </w:r>
            <w:r w:rsidR="00983D47" w:rsidRPr="00855032">
              <w:rPr>
                <w:rFonts w:hint="eastAsia"/>
                <w:sz w:val="18"/>
                <w:szCs w:val="18"/>
              </w:rPr>
              <w:t>该值为执行一级</w:t>
            </w:r>
            <w:r w:rsidR="00983D47" w:rsidRPr="00855032">
              <w:rPr>
                <w:rFonts w:hint="eastAsia"/>
                <w:sz w:val="18"/>
                <w:szCs w:val="18"/>
              </w:rPr>
              <w:t>A</w:t>
            </w:r>
            <w:r w:rsidR="00983D47" w:rsidRPr="00855032">
              <w:rPr>
                <w:rFonts w:hint="eastAsia"/>
                <w:sz w:val="18"/>
                <w:szCs w:val="18"/>
              </w:rPr>
              <w:t>标准后的排放量。</w:t>
            </w:r>
            <w:r w:rsidRPr="00855032">
              <w:rPr>
                <w:rFonts w:hint="eastAsia"/>
                <w:sz w:val="18"/>
                <w:szCs w:val="18"/>
              </w:rPr>
              <w:t>原环评中废水污染物排放按照《污水综合排放标准》（</w:t>
            </w:r>
            <w:r w:rsidRPr="00855032">
              <w:rPr>
                <w:sz w:val="18"/>
                <w:szCs w:val="18"/>
              </w:rPr>
              <w:t>GB8978-1996</w:t>
            </w:r>
            <w:r w:rsidRPr="00855032">
              <w:rPr>
                <w:rFonts w:hint="eastAsia"/>
                <w:sz w:val="18"/>
                <w:szCs w:val="18"/>
              </w:rPr>
              <w:t>）二级标准进行核算；由于嘉兴市联合污水处理</w:t>
            </w:r>
            <w:r w:rsidR="00D315B2" w:rsidRPr="00855032">
              <w:rPr>
                <w:rFonts w:hint="eastAsia"/>
                <w:sz w:val="18"/>
                <w:szCs w:val="18"/>
              </w:rPr>
              <w:t>厂</w:t>
            </w:r>
            <w:r w:rsidRPr="00855032">
              <w:rPr>
                <w:rFonts w:hint="eastAsia"/>
                <w:sz w:val="18"/>
                <w:szCs w:val="18"/>
              </w:rPr>
              <w:t>提标工程已建设完成，执行《城镇污水处理厂污染物排放标准》（</w:t>
            </w:r>
            <w:r w:rsidRPr="00855032">
              <w:rPr>
                <w:sz w:val="18"/>
                <w:szCs w:val="18"/>
              </w:rPr>
              <w:t>GB18918-2002</w:t>
            </w:r>
            <w:r w:rsidRPr="00855032">
              <w:rPr>
                <w:rFonts w:hint="eastAsia"/>
                <w:sz w:val="18"/>
                <w:szCs w:val="18"/>
              </w:rPr>
              <w:t>）一级</w:t>
            </w:r>
            <w:r w:rsidRPr="00855032">
              <w:rPr>
                <w:sz w:val="18"/>
                <w:szCs w:val="18"/>
              </w:rPr>
              <w:t>A</w:t>
            </w:r>
            <w:r w:rsidRPr="00855032">
              <w:rPr>
                <w:rFonts w:hint="eastAsia"/>
                <w:sz w:val="18"/>
                <w:szCs w:val="18"/>
              </w:rPr>
              <w:t>标准。</w:t>
            </w:r>
          </w:p>
          <w:p w14:paraId="1D50476C" w14:textId="77777777" w:rsidR="00A72E1E" w:rsidRPr="00855032" w:rsidRDefault="002C73E3" w:rsidP="009C1746">
            <w:pPr>
              <w:adjustRightInd w:val="0"/>
              <w:snapToGrid w:val="0"/>
              <w:spacing w:beforeLines="50" w:before="120" w:line="360" w:lineRule="auto"/>
              <w:ind w:firstLineChars="200" w:firstLine="482"/>
              <w:rPr>
                <w:b/>
                <w:sz w:val="24"/>
              </w:rPr>
            </w:pPr>
            <w:r w:rsidRPr="00855032">
              <w:rPr>
                <w:rFonts w:hint="eastAsia"/>
                <w:b/>
                <w:sz w:val="24"/>
              </w:rPr>
              <w:t>3</w:t>
            </w:r>
            <w:r w:rsidR="00A72E1E" w:rsidRPr="00855032">
              <w:rPr>
                <w:rFonts w:hint="eastAsia"/>
                <w:b/>
                <w:sz w:val="24"/>
              </w:rPr>
              <w:t>、总量控制建议值</w:t>
            </w:r>
          </w:p>
          <w:p w14:paraId="2BD0BA4D" w14:textId="77777777" w:rsidR="00A72E1E" w:rsidRPr="00855032" w:rsidRDefault="00A72E1E" w:rsidP="00463A81">
            <w:pPr>
              <w:pStyle w:val="12"/>
              <w:adjustRightInd w:val="0"/>
              <w:snapToGrid w:val="0"/>
              <w:ind w:firstLineChars="200" w:firstLine="480"/>
              <w:jc w:val="both"/>
            </w:pPr>
            <w:r w:rsidRPr="00855032">
              <w:t>COD</w:t>
            </w:r>
            <w:r w:rsidRPr="00855032">
              <w:rPr>
                <w:vertAlign w:val="subscript"/>
              </w:rPr>
              <w:t>Cr</w:t>
            </w:r>
            <w:r w:rsidRPr="00855032">
              <w:t>、</w:t>
            </w:r>
            <w:r w:rsidRPr="00855032">
              <w:t>NH</w:t>
            </w:r>
            <w:r w:rsidRPr="00855032">
              <w:rPr>
                <w:vertAlign w:val="subscript"/>
              </w:rPr>
              <w:t>3</w:t>
            </w:r>
            <w:r w:rsidRPr="00855032">
              <w:t>-N</w:t>
            </w:r>
            <w:r w:rsidRPr="00855032">
              <w:t>：以本项目废水的达标排放量作为总量控制指标。</w:t>
            </w:r>
            <w:r w:rsidRPr="00855032">
              <w:rPr>
                <w:rFonts w:hint="eastAsia"/>
              </w:rPr>
              <w:t>本项目废水主要为医疗废水和生活污水，废水量为</w:t>
            </w:r>
            <w:r w:rsidR="00D37707" w:rsidRPr="00855032">
              <w:rPr>
                <w:rFonts w:hint="eastAsia"/>
              </w:rPr>
              <w:t>71879.6</w:t>
            </w:r>
            <w:r w:rsidRPr="00855032">
              <w:rPr>
                <w:rFonts w:hint="eastAsia"/>
              </w:rPr>
              <w:t>t/a</w:t>
            </w:r>
            <w:r w:rsidRPr="00855032">
              <w:rPr>
                <w:rFonts w:hint="eastAsia"/>
              </w:rPr>
              <w:t>，废水经预处理后</w:t>
            </w:r>
            <w:r w:rsidR="00463A81" w:rsidRPr="00855032">
              <w:rPr>
                <w:rFonts w:hint="eastAsia"/>
              </w:rPr>
              <w:t>达标纳入市政污水管网</w:t>
            </w:r>
            <w:r w:rsidRPr="00855032">
              <w:rPr>
                <w:rFonts w:hint="eastAsia"/>
              </w:rPr>
              <w:t>，最终经嘉兴市联合污水处理厂处理达标后深海排放</w:t>
            </w:r>
            <w:r w:rsidRPr="00855032">
              <w:t>，</w:t>
            </w:r>
            <w:r w:rsidRPr="00855032">
              <w:t>COD</w:t>
            </w:r>
            <w:r w:rsidRPr="00855032">
              <w:rPr>
                <w:vertAlign w:val="subscript"/>
              </w:rPr>
              <w:t>Cr</w:t>
            </w:r>
            <w:r w:rsidRPr="00855032">
              <w:t>、</w:t>
            </w:r>
            <w:r w:rsidRPr="00855032">
              <w:t>NH</w:t>
            </w:r>
            <w:r w:rsidRPr="00855032">
              <w:rPr>
                <w:vertAlign w:val="subscript"/>
              </w:rPr>
              <w:t>3</w:t>
            </w:r>
            <w:r w:rsidRPr="00855032">
              <w:t>-N</w:t>
            </w:r>
            <w:r w:rsidRPr="00855032">
              <w:t>的排放标准分别为</w:t>
            </w:r>
            <w:r w:rsidRPr="00855032">
              <w:t>≤50mg/L</w:t>
            </w:r>
            <w:r w:rsidRPr="00855032">
              <w:t>、</w:t>
            </w:r>
            <w:r w:rsidRPr="00855032">
              <w:t>≤5mg/L</w:t>
            </w:r>
            <w:r w:rsidRPr="00855032">
              <w:t>，则</w:t>
            </w:r>
            <w:r w:rsidRPr="00855032">
              <w:t>COD</w:t>
            </w:r>
            <w:r w:rsidRPr="00855032">
              <w:rPr>
                <w:vertAlign w:val="subscript"/>
              </w:rPr>
              <w:t>Cr</w:t>
            </w:r>
            <w:r w:rsidRPr="00855032">
              <w:t>、</w:t>
            </w:r>
            <w:r w:rsidRPr="00855032">
              <w:t>NH</w:t>
            </w:r>
            <w:r w:rsidRPr="00855032">
              <w:rPr>
                <w:vertAlign w:val="subscript"/>
              </w:rPr>
              <w:t>3</w:t>
            </w:r>
            <w:r w:rsidRPr="00855032">
              <w:t>-N</w:t>
            </w:r>
            <w:r w:rsidRPr="00855032">
              <w:t>的允许达标排放量分别为</w:t>
            </w:r>
            <w:r w:rsidR="00D37707" w:rsidRPr="00855032">
              <w:rPr>
                <w:rFonts w:hint="eastAsia"/>
              </w:rPr>
              <w:t>3.594</w:t>
            </w:r>
            <w:r w:rsidRPr="00855032">
              <w:t>t/a</w:t>
            </w:r>
            <w:r w:rsidRPr="00855032">
              <w:t>、</w:t>
            </w:r>
            <w:r w:rsidR="00D37707" w:rsidRPr="00855032">
              <w:rPr>
                <w:rFonts w:hint="eastAsia"/>
              </w:rPr>
              <w:t>0.359</w:t>
            </w:r>
            <w:r w:rsidRPr="00855032">
              <w:t>t/a</w:t>
            </w:r>
            <w:r w:rsidRPr="00855032">
              <w:t>。因此，</w:t>
            </w:r>
            <w:r w:rsidR="00463A81" w:rsidRPr="00855032">
              <w:t>本项目</w:t>
            </w:r>
            <w:r w:rsidRPr="00855032">
              <w:t>COD</w:t>
            </w:r>
            <w:r w:rsidRPr="00855032">
              <w:rPr>
                <w:vertAlign w:val="subscript"/>
              </w:rPr>
              <w:t>Cr</w:t>
            </w:r>
            <w:r w:rsidRPr="00855032">
              <w:t>、</w:t>
            </w:r>
            <w:r w:rsidRPr="00855032">
              <w:t>NH</w:t>
            </w:r>
            <w:r w:rsidRPr="00855032">
              <w:rPr>
                <w:vertAlign w:val="subscript"/>
              </w:rPr>
              <w:t>3</w:t>
            </w:r>
            <w:r w:rsidRPr="00855032">
              <w:t>-N</w:t>
            </w:r>
            <w:r w:rsidRPr="00855032">
              <w:t>总量控制建议值分别为</w:t>
            </w:r>
            <w:r w:rsidR="00D37707" w:rsidRPr="00855032">
              <w:rPr>
                <w:rFonts w:hint="eastAsia"/>
              </w:rPr>
              <w:t>3.594</w:t>
            </w:r>
            <w:r w:rsidR="00D37707" w:rsidRPr="00855032">
              <w:t>t/a</w:t>
            </w:r>
            <w:r w:rsidR="00D37707" w:rsidRPr="00855032">
              <w:t>、</w:t>
            </w:r>
            <w:r w:rsidR="00D37707" w:rsidRPr="00855032">
              <w:rPr>
                <w:rFonts w:hint="eastAsia"/>
              </w:rPr>
              <w:t>0.359</w:t>
            </w:r>
            <w:r w:rsidR="00D37707" w:rsidRPr="00855032">
              <w:t>t/a</w:t>
            </w:r>
            <w:r w:rsidRPr="00855032">
              <w:t>。</w:t>
            </w:r>
          </w:p>
          <w:p w14:paraId="0187DB11" w14:textId="77777777" w:rsidR="00A72E1E" w:rsidRPr="00855032" w:rsidRDefault="002C73E3" w:rsidP="00A72E1E">
            <w:pPr>
              <w:adjustRightInd w:val="0"/>
              <w:snapToGrid w:val="0"/>
              <w:spacing w:line="360" w:lineRule="auto"/>
              <w:ind w:firstLineChars="200" w:firstLine="482"/>
              <w:rPr>
                <w:b/>
                <w:sz w:val="24"/>
              </w:rPr>
            </w:pPr>
            <w:r w:rsidRPr="00855032">
              <w:rPr>
                <w:rFonts w:hint="eastAsia"/>
                <w:b/>
                <w:sz w:val="24"/>
              </w:rPr>
              <w:t>4</w:t>
            </w:r>
            <w:r w:rsidR="00A72E1E" w:rsidRPr="00855032">
              <w:rPr>
                <w:rFonts w:hint="eastAsia"/>
                <w:b/>
                <w:sz w:val="24"/>
              </w:rPr>
              <w:t>、总量控制实施方案</w:t>
            </w:r>
          </w:p>
          <w:p w14:paraId="53EBCC67" w14:textId="77777777" w:rsidR="00A72E1E" w:rsidRPr="00855032" w:rsidRDefault="00A72E1E" w:rsidP="00A72E1E">
            <w:pPr>
              <w:adjustRightInd w:val="0"/>
              <w:snapToGrid w:val="0"/>
              <w:spacing w:line="353" w:lineRule="auto"/>
              <w:ind w:firstLineChars="200" w:firstLine="480"/>
              <w:rPr>
                <w:sz w:val="24"/>
              </w:rPr>
            </w:pPr>
            <w:proofErr w:type="gramStart"/>
            <w:r w:rsidRPr="00855032">
              <w:rPr>
                <w:rFonts w:hint="eastAsia"/>
                <w:sz w:val="24"/>
              </w:rPr>
              <w:t>根据浙环发</w:t>
            </w:r>
            <w:proofErr w:type="gramEnd"/>
            <w:r w:rsidRPr="00855032">
              <w:rPr>
                <w:sz w:val="24"/>
              </w:rPr>
              <w:t>[</w:t>
            </w:r>
            <w:r w:rsidRPr="00855032">
              <w:rPr>
                <w:rFonts w:hint="eastAsia"/>
                <w:sz w:val="24"/>
              </w:rPr>
              <w:t>2012</w:t>
            </w:r>
            <w:r w:rsidRPr="00855032">
              <w:rPr>
                <w:sz w:val="24"/>
              </w:rPr>
              <w:t>]</w:t>
            </w:r>
            <w:r w:rsidRPr="00855032">
              <w:rPr>
                <w:rFonts w:hint="eastAsia"/>
                <w:sz w:val="24"/>
              </w:rPr>
              <w:t>10</w:t>
            </w:r>
            <w:r w:rsidRPr="00855032">
              <w:rPr>
                <w:rFonts w:hint="eastAsia"/>
                <w:sz w:val="24"/>
              </w:rPr>
              <w:t>号文件第二条规定：本办法适用于本省行政区域内工业类新建、改建、扩建项目的主要污染物总量准入审核。根据《国民经济行业分类》（</w:t>
            </w:r>
            <w:r w:rsidRPr="00855032">
              <w:rPr>
                <w:rFonts w:hint="eastAsia"/>
                <w:sz w:val="24"/>
              </w:rPr>
              <w:t>GB/T4754-2011</w:t>
            </w:r>
            <w:r w:rsidRPr="00855032">
              <w:rPr>
                <w:rFonts w:hint="eastAsia"/>
                <w:sz w:val="24"/>
              </w:rPr>
              <w:t>），本项目为医疗卫生</w:t>
            </w:r>
            <w:r w:rsidR="00D37707" w:rsidRPr="00855032">
              <w:rPr>
                <w:rFonts w:hint="eastAsia"/>
                <w:sz w:val="24"/>
              </w:rPr>
              <w:t>建设项目，为城市医疗卫生配套建设工程，不属于工业类项目，故本项目新增的</w:t>
            </w:r>
            <w:r w:rsidR="00D37707" w:rsidRPr="00855032">
              <w:rPr>
                <w:sz w:val="24"/>
              </w:rPr>
              <w:t>COD</w:t>
            </w:r>
            <w:r w:rsidR="00D37707" w:rsidRPr="00855032">
              <w:rPr>
                <w:sz w:val="24"/>
                <w:vertAlign w:val="subscript"/>
              </w:rPr>
              <w:t>Cr</w:t>
            </w:r>
            <w:r w:rsidR="00D37707" w:rsidRPr="00855032">
              <w:rPr>
                <w:sz w:val="24"/>
              </w:rPr>
              <w:t>、</w:t>
            </w:r>
            <w:r w:rsidR="00D37707" w:rsidRPr="00855032">
              <w:rPr>
                <w:sz w:val="24"/>
              </w:rPr>
              <w:t>NH</w:t>
            </w:r>
            <w:r w:rsidR="00D37707" w:rsidRPr="00855032">
              <w:rPr>
                <w:sz w:val="24"/>
                <w:vertAlign w:val="subscript"/>
              </w:rPr>
              <w:t>3</w:t>
            </w:r>
            <w:r w:rsidR="00D37707" w:rsidRPr="00855032">
              <w:rPr>
                <w:sz w:val="24"/>
              </w:rPr>
              <w:t>-N</w:t>
            </w:r>
            <w:r w:rsidRPr="00855032">
              <w:rPr>
                <w:rFonts w:hint="eastAsia"/>
                <w:sz w:val="24"/>
              </w:rPr>
              <w:t>无需进行区域替代削减。</w:t>
            </w:r>
          </w:p>
          <w:p w14:paraId="180D7239" w14:textId="77777777" w:rsidR="00A72E1E" w:rsidRPr="00855032" w:rsidRDefault="00463A81" w:rsidP="00A72E1E">
            <w:pPr>
              <w:adjustRightInd w:val="0"/>
              <w:snapToGrid w:val="0"/>
              <w:spacing w:line="360" w:lineRule="auto"/>
              <w:ind w:firstLineChars="200" w:firstLine="480"/>
              <w:rPr>
                <w:bCs/>
                <w:snapToGrid w:val="0"/>
                <w:sz w:val="24"/>
              </w:rPr>
            </w:pPr>
            <w:r w:rsidRPr="00855032">
              <w:rPr>
                <w:rFonts w:hint="eastAsia"/>
                <w:bCs/>
                <w:snapToGrid w:val="0"/>
                <w:sz w:val="24"/>
              </w:rPr>
              <w:t>本项目实施后</w:t>
            </w:r>
            <w:r w:rsidR="00A72E1E" w:rsidRPr="00855032">
              <w:rPr>
                <w:rFonts w:hint="eastAsia"/>
                <w:bCs/>
                <w:snapToGrid w:val="0"/>
                <w:sz w:val="24"/>
              </w:rPr>
              <w:t>总量控制</w:t>
            </w:r>
            <w:r w:rsidRPr="00855032">
              <w:rPr>
                <w:rFonts w:hint="eastAsia"/>
                <w:bCs/>
                <w:snapToGrid w:val="0"/>
                <w:sz w:val="24"/>
              </w:rPr>
              <w:t>指标汇总表</w:t>
            </w:r>
            <w:r w:rsidR="00A72E1E" w:rsidRPr="00855032">
              <w:rPr>
                <w:rFonts w:hint="eastAsia"/>
                <w:bCs/>
                <w:snapToGrid w:val="0"/>
                <w:sz w:val="24"/>
              </w:rPr>
              <w:t>见表</w:t>
            </w:r>
            <w:r w:rsidR="008A7B2A" w:rsidRPr="00855032">
              <w:rPr>
                <w:rFonts w:hint="eastAsia"/>
                <w:bCs/>
                <w:snapToGrid w:val="0"/>
                <w:sz w:val="24"/>
              </w:rPr>
              <w:t>3</w:t>
            </w:r>
            <w:r w:rsidR="00A72E1E" w:rsidRPr="00855032">
              <w:rPr>
                <w:rFonts w:hint="eastAsia"/>
                <w:bCs/>
                <w:snapToGrid w:val="0"/>
                <w:sz w:val="24"/>
              </w:rPr>
              <w:t>-1</w:t>
            </w:r>
            <w:r w:rsidR="00104417" w:rsidRPr="00855032">
              <w:rPr>
                <w:rFonts w:hint="eastAsia"/>
                <w:bCs/>
                <w:snapToGrid w:val="0"/>
                <w:sz w:val="24"/>
              </w:rPr>
              <w:t>4</w:t>
            </w:r>
            <w:r w:rsidR="00A72E1E" w:rsidRPr="00855032">
              <w:rPr>
                <w:rFonts w:hint="eastAsia"/>
                <w:bCs/>
                <w:snapToGrid w:val="0"/>
                <w:sz w:val="24"/>
              </w:rPr>
              <w:t>。</w:t>
            </w:r>
          </w:p>
          <w:p w14:paraId="56E3BBBD" w14:textId="77777777" w:rsidR="00463A81" w:rsidRPr="00855032" w:rsidRDefault="00463A81" w:rsidP="00463A81">
            <w:pPr>
              <w:pStyle w:val="afe"/>
              <w:spacing w:beforeLines="0" w:after="24"/>
              <w:ind w:firstLine="400"/>
            </w:pPr>
            <w:r w:rsidRPr="00855032">
              <w:t>表</w:t>
            </w:r>
            <w:r w:rsidRPr="00855032">
              <w:t>3-1</w:t>
            </w:r>
            <w:r w:rsidR="00104417" w:rsidRPr="00855032">
              <w:rPr>
                <w:rFonts w:hint="eastAsia"/>
              </w:rPr>
              <w:t>4</w:t>
            </w:r>
            <w:r w:rsidRPr="00855032">
              <w:t xml:space="preserve">  </w:t>
            </w:r>
            <w:r w:rsidRPr="00855032">
              <w:t>本项目实施</w:t>
            </w:r>
            <w:r w:rsidRPr="00855032">
              <w:rPr>
                <w:rFonts w:hint="eastAsia"/>
              </w:rPr>
              <w:t>后总量控制指标汇总表</w:t>
            </w:r>
            <w:r w:rsidRPr="00855032">
              <w:t xml:space="preserve">  </w:t>
            </w:r>
            <w:r w:rsidRPr="00855032">
              <w:t>单位：</w:t>
            </w:r>
            <w:r w:rsidRPr="00855032">
              <w:t>t/a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822"/>
              <w:gridCol w:w="1050"/>
              <w:gridCol w:w="794"/>
              <w:gridCol w:w="1023"/>
              <w:gridCol w:w="1131"/>
              <w:gridCol w:w="988"/>
              <w:gridCol w:w="884"/>
              <w:gridCol w:w="898"/>
            </w:tblGrid>
            <w:tr w:rsidR="00855032" w:rsidRPr="00855032" w14:paraId="23624A54" w14:textId="77777777" w:rsidTr="00983D47">
              <w:trPr>
                <w:trHeight w:val="1089"/>
                <w:jc w:val="center"/>
              </w:trPr>
              <w:tc>
                <w:tcPr>
                  <w:tcW w:w="474" w:type="pct"/>
                  <w:shd w:val="clear" w:color="auto" w:fill="auto"/>
                  <w:vAlign w:val="center"/>
                  <w:hideMark/>
                </w:tcPr>
                <w:p w14:paraId="79A622FD" w14:textId="77777777" w:rsidR="00983D47" w:rsidRPr="00855032" w:rsidRDefault="00983D47" w:rsidP="00590564">
                  <w:pPr>
                    <w:snapToGrid w:val="0"/>
                    <w:ind w:leftChars="-30" w:left="-60" w:rightChars="-30" w:right="-60"/>
                    <w:jc w:val="center"/>
                    <w:textAlignment w:val="center"/>
                    <w:rPr>
                      <w:b/>
                      <w:bCs/>
                      <w:sz w:val="21"/>
                      <w:szCs w:val="21"/>
                    </w:rPr>
                  </w:pPr>
                  <w:r w:rsidRPr="00855032">
                    <w:rPr>
                      <w:rFonts w:hint="eastAsia"/>
                      <w:b/>
                      <w:bCs/>
                      <w:sz w:val="21"/>
                      <w:szCs w:val="21"/>
                    </w:rPr>
                    <w:t>污染物名称</w:t>
                  </w:r>
                </w:p>
              </w:tc>
              <w:tc>
                <w:tcPr>
                  <w:tcW w:w="493" w:type="pct"/>
                  <w:shd w:val="clear" w:color="auto" w:fill="auto"/>
                  <w:vAlign w:val="center"/>
                  <w:hideMark/>
                </w:tcPr>
                <w:p w14:paraId="7599423C" w14:textId="77777777" w:rsidR="00983D47" w:rsidRPr="00855032" w:rsidRDefault="00983D47" w:rsidP="00463A81">
                  <w:pPr>
                    <w:snapToGrid w:val="0"/>
                    <w:ind w:leftChars="-30" w:left="-60" w:rightChars="-30" w:right="-60"/>
                    <w:jc w:val="center"/>
                    <w:textAlignment w:val="center"/>
                    <w:rPr>
                      <w:b/>
                      <w:bCs/>
                      <w:sz w:val="21"/>
                      <w:szCs w:val="21"/>
                    </w:rPr>
                  </w:pPr>
                  <w:r w:rsidRPr="00855032">
                    <w:rPr>
                      <w:rFonts w:hint="eastAsia"/>
                      <w:b/>
                      <w:bCs/>
                      <w:sz w:val="21"/>
                      <w:szCs w:val="21"/>
                    </w:rPr>
                    <w:t>现有总量控制指标</w:t>
                  </w:r>
                </w:p>
              </w:tc>
              <w:tc>
                <w:tcPr>
                  <w:tcW w:w="629" w:type="pct"/>
                  <w:shd w:val="clear" w:color="auto" w:fill="auto"/>
                  <w:vAlign w:val="center"/>
                  <w:hideMark/>
                </w:tcPr>
                <w:p w14:paraId="138F0198" w14:textId="77777777" w:rsidR="00983D47" w:rsidRPr="00855032" w:rsidRDefault="00983D47" w:rsidP="00463A81">
                  <w:pPr>
                    <w:snapToGrid w:val="0"/>
                    <w:ind w:leftChars="-30" w:left="-60" w:rightChars="-30" w:right="-60"/>
                    <w:jc w:val="center"/>
                    <w:textAlignment w:val="center"/>
                    <w:rPr>
                      <w:b/>
                      <w:bCs/>
                      <w:sz w:val="21"/>
                      <w:szCs w:val="21"/>
                    </w:rPr>
                  </w:pPr>
                  <w:r w:rsidRPr="00855032">
                    <w:rPr>
                      <w:rFonts w:hint="eastAsia"/>
                      <w:b/>
                      <w:bCs/>
                      <w:sz w:val="21"/>
                      <w:szCs w:val="21"/>
                    </w:rPr>
                    <w:t>现有项目实际排放量</w:t>
                  </w:r>
                </w:p>
              </w:tc>
              <w:tc>
                <w:tcPr>
                  <w:tcW w:w="476" w:type="pct"/>
                  <w:shd w:val="clear" w:color="auto" w:fill="auto"/>
                  <w:vAlign w:val="center"/>
                </w:tcPr>
                <w:p w14:paraId="703CD931" w14:textId="77777777" w:rsidR="00983D47" w:rsidRPr="00855032" w:rsidRDefault="00983D47" w:rsidP="00463A81">
                  <w:pPr>
                    <w:snapToGrid w:val="0"/>
                    <w:ind w:leftChars="-30" w:left="-60" w:rightChars="-30" w:right="-60"/>
                    <w:jc w:val="center"/>
                    <w:textAlignment w:val="center"/>
                    <w:rPr>
                      <w:b/>
                      <w:bCs/>
                      <w:sz w:val="21"/>
                      <w:szCs w:val="21"/>
                    </w:rPr>
                  </w:pPr>
                  <w:r w:rsidRPr="00855032">
                    <w:rPr>
                      <w:rFonts w:hint="eastAsia"/>
                      <w:b/>
                      <w:bCs/>
                      <w:sz w:val="21"/>
                      <w:szCs w:val="21"/>
                    </w:rPr>
                    <w:t>本项目排放量</w:t>
                  </w:r>
                </w:p>
              </w:tc>
              <w:tc>
                <w:tcPr>
                  <w:tcW w:w="613" w:type="pct"/>
                  <w:shd w:val="clear" w:color="auto" w:fill="auto"/>
                  <w:vAlign w:val="center"/>
                </w:tcPr>
                <w:p w14:paraId="696516BF" w14:textId="77777777" w:rsidR="00983D47" w:rsidRPr="00855032" w:rsidRDefault="00983D47" w:rsidP="00463A81">
                  <w:pPr>
                    <w:snapToGrid w:val="0"/>
                    <w:ind w:leftChars="-30" w:left="-60" w:rightChars="-30" w:right="-60"/>
                    <w:jc w:val="center"/>
                    <w:textAlignment w:val="center"/>
                    <w:rPr>
                      <w:b/>
                      <w:bCs/>
                      <w:sz w:val="21"/>
                      <w:szCs w:val="21"/>
                    </w:rPr>
                  </w:pPr>
                  <w:r w:rsidRPr="00855032">
                    <w:rPr>
                      <w:rFonts w:hint="eastAsia"/>
                      <w:b/>
                      <w:bCs/>
                      <w:sz w:val="21"/>
                      <w:szCs w:val="21"/>
                    </w:rPr>
                    <w:t>“以新带老”削减量</w:t>
                  </w:r>
                </w:p>
              </w:tc>
              <w:tc>
                <w:tcPr>
                  <w:tcW w:w="677" w:type="pct"/>
                  <w:shd w:val="clear" w:color="auto" w:fill="auto"/>
                  <w:vAlign w:val="center"/>
                </w:tcPr>
                <w:p w14:paraId="66269798" w14:textId="77777777" w:rsidR="00983D47" w:rsidRPr="00855032" w:rsidRDefault="00983D47" w:rsidP="00463A81">
                  <w:pPr>
                    <w:snapToGrid w:val="0"/>
                    <w:ind w:leftChars="-30" w:left="-60" w:rightChars="-30" w:right="-60"/>
                    <w:jc w:val="center"/>
                    <w:textAlignment w:val="center"/>
                    <w:rPr>
                      <w:b/>
                      <w:bCs/>
                      <w:sz w:val="21"/>
                      <w:szCs w:val="21"/>
                    </w:rPr>
                  </w:pPr>
                  <w:r w:rsidRPr="00855032">
                    <w:rPr>
                      <w:rFonts w:hint="eastAsia"/>
                      <w:b/>
                      <w:bCs/>
                      <w:sz w:val="21"/>
                      <w:szCs w:val="21"/>
                    </w:rPr>
                    <w:t>本项目实施后全厂排放量</w:t>
                  </w:r>
                </w:p>
              </w:tc>
              <w:tc>
                <w:tcPr>
                  <w:tcW w:w="592" w:type="pct"/>
                  <w:shd w:val="clear" w:color="auto" w:fill="auto"/>
                  <w:vAlign w:val="center"/>
                  <w:hideMark/>
                </w:tcPr>
                <w:p w14:paraId="719285DF" w14:textId="77777777" w:rsidR="00983D47" w:rsidRPr="00855032" w:rsidRDefault="00983D47" w:rsidP="00463A81">
                  <w:pPr>
                    <w:snapToGrid w:val="0"/>
                    <w:ind w:leftChars="-30" w:left="-60" w:rightChars="-30" w:right="-60"/>
                    <w:jc w:val="center"/>
                    <w:textAlignment w:val="center"/>
                    <w:rPr>
                      <w:b/>
                      <w:bCs/>
                      <w:sz w:val="21"/>
                      <w:szCs w:val="21"/>
                    </w:rPr>
                  </w:pPr>
                  <w:r w:rsidRPr="00855032">
                    <w:rPr>
                      <w:rFonts w:hint="eastAsia"/>
                      <w:b/>
                      <w:bCs/>
                      <w:sz w:val="21"/>
                      <w:szCs w:val="21"/>
                    </w:rPr>
                    <w:t>排放增减量</w:t>
                  </w:r>
                </w:p>
              </w:tc>
              <w:tc>
                <w:tcPr>
                  <w:tcW w:w="507" w:type="pct"/>
                  <w:shd w:val="clear" w:color="auto" w:fill="auto"/>
                  <w:vAlign w:val="center"/>
                </w:tcPr>
                <w:p w14:paraId="1D26AC2F" w14:textId="77777777" w:rsidR="00983D47" w:rsidRPr="00855032" w:rsidRDefault="00983D47" w:rsidP="00590564">
                  <w:pPr>
                    <w:snapToGrid w:val="0"/>
                    <w:ind w:leftChars="-50" w:left="-100" w:rightChars="-50" w:right="-100"/>
                    <w:jc w:val="center"/>
                    <w:textAlignment w:val="center"/>
                    <w:rPr>
                      <w:b/>
                      <w:bCs/>
                      <w:sz w:val="21"/>
                      <w:szCs w:val="21"/>
                    </w:rPr>
                  </w:pPr>
                  <w:r w:rsidRPr="00855032">
                    <w:rPr>
                      <w:rFonts w:hint="eastAsia"/>
                      <w:b/>
                      <w:bCs/>
                      <w:sz w:val="21"/>
                      <w:szCs w:val="21"/>
                    </w:rPr>
                    <w:t>全厂总量控制建议值</w:t>
                  </w:r>
                </w:p>
              </w:tc>
              <w:tc>
                <w:tcPr>
                  <w:tcW w:w="538" w:type="pct"/>
                  <w:shd w:val="clear" w:color="auto" w:fill="auto"/>
                  <w:vAlign w:val="center"/>
                </w:tcPr>
                <w:p w14:paraId="6FA83766" w14:textId="77777777" w:rsidR="00983D47" w:rsidRPr="00855032" w:rsidRDefault="00983D47" w:rsidP="00463A81">
                  <w:pPr>
                    <w:snapToGrid w:val="0"/>
                    <w:ind w:leftChars="-30" w:left="-60" w:rightChars="-30" w:right="-60"/>
                    <w:jc w:val="center"/>
                    <w:textAlignment w:val="center"/>
                    <w:rPr>
                      <w:b/>
                      <w:bCs/>
                      <w:sz w:val="21"/>
                      <w:szCs w:val="21"/>
                    </w:rPr>
                  </w:pPr>
                  <w:r w:rsidRPr="00855032">
                    <w:rPr>
                      <w:rFonts w:hint="eastAsia"/>
                      <w:b/>
                      <w:bCs/>
                      <w:sz w:val="21"/>
                      <w:szCs w:val="21"/>
                    </w:rPr>
                    <w:t>区域替代削减量</w:t>
                  </w:r>
                </w:p>
              </w:tc>
            </w:tr>
            <w:tr w:rsidR="00855032" w:rsidRPr="00855032" w14:paraId="2658C4B5" w14:textId="77777777" w:rsidTr="00983D47">
              <w:trPr>
                <w:trHeight w:val="288"/>
                <w:jc w:val="center"/>
              </w:trPr>
              <w:tc>
                <w:tcPr>
                  <w:tcW w:w="474" w:type="pct"/>
                  <w:shd w:val="clear" w:color="auto" w:fill="auto"/>
                  <w:vAlign w:val="center"/>
                  <w:hideMark/>
                </w:tcPr>
                <w:p w14:paraId="0CCA3F2D"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废水量</w:t>
                  </w:r>
                </w:p>
              </w:tc>
              <w:tc>
                <w:tcPr>
                  <w:tcW w:w="493" w:type="pct"/>
                  <w:shd w:val="clear" w:color="auto" w:fill="auto"/>
                  <w:vAlign w:val="center"/>
                </w:tcPr>
                <w:p w14:paraId="45E65FD6"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450800</w:t>
                  </w:r>
                </w:p>
              </w:tc>
              <w:tc>
                <w:tcPr>
                  <w:tcW w:w="629" w:type="pct"/>
                  <w:shd w:val="clear" w:color="auto" w:fill="auto"/>
                  <w:vAlign w:val="center"/>
                </w:tcPr>
                <w:p w14:paraId="31F78151"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138976.2</w:t>
                  </w:r>
                </w:p>
              </w:tc>
              <w:tc>
                <w:tcPr>
                  <w:tcW w:w="476" w:type="pct"/>
                  <w:shd w:val="clear" w:color="auto" w:fill="auto"/>
                  <w:vAlign w:val="center"/>
                </w:tcPr>
                <w:p w14:paraId="7F28BB77"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71879.6</w:t>
                  </w:r>
                </w:p>
              </w:tc>
              <w:tc>
                <w:tcPr>
                  <w:tcW w:w="613" w:type="pct"/>
                  <w:shd w:val="clear" w:color="auto" w:fill="auto"/>
                  <w:vAlign w:val="center"/>
                </w:tcPr>
                <w:p w14:paraId="58ACC987"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0</w:t>
                  </w:r>
                </w:p>
              </w:tc>
              <w:tc>
                <w:tcPr>
                  <w:tcW w:w="677" w:type="pct"/>
                  <w:shd w:val="clear" w:color="auto" w:fill="auto"/>
                  <w:vAlign w:val="center"/>
                </w:tcPr>
                <w:p w14:paraId="77BC1F46"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210855.8</w:t>
                  </w:r>
                </w:p>
              </w:tc>
              <w:tc>
                <w:tcPr>
                  <w:tcW w:w="592" w:type="pct"/>
                  <w:shd w:val="clear" w:color="auto" w:fill="auto"/>
                  <w:vAlign w:val="center"/>
                </w:tcPr>
                <w:p w14:paraId="0708BB77"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+71879.6</w:t>
                  </w:r>
                </w:p>
              </w:tc>
              <w:tc>
                <w:tcPr>
                  <w:tcW w:w="507" w:type="pct"/>
                  <w:shd w:val="clear" w:color="auto" w:fill="auto"/>
                  <w:vAlign w:val="center"/>
                </w:tcPr>
                <w:p w14:paraId="750C8198" w14:textId="77777777" w:rsidR="00983D47" w:rsidRPr="00855032" w:rsidRDefault="00983D47" w:rsidP="009851B3">
                  <w:pPr>
                    <w:snapToGrid w:val="0"/>
                    <w:ind w:leftChars="-30" w:left="-60" w:rightChars="-30" w:right="-60"/>
                    <w:jc w:val="center"/>
                    <w:textAlignment w:val="center"/>
                    <w:rPr>
                      <w:sz w:val="21"/>
                      <w:szCs w:val="21"/>
                    </w:rPr>
                  </w:pPr>
                  <w:r w:rsidRPr="00855032">
                    <w:rPr>
                      <w:rFonts w:hint="eastAsia"/>
                      <w:sz w:val="21"/>
                      <w:szCs w:val="21"/>
                    </w:rPr>
                    <w:t>210855.8</w:t>
                  </w:r>
                </w:p>
              </w:tc>
              <w:tc>
                <w:tcPr>
                  <w:tcW w:w="538" w:type="pct"/>
                  <w:shd w:val="clear" w:color="auto" w:fill="auto"/>
                  <w:vAlign w:val="center"/>
                </w:tcPr>
                <w:p w14:paraId="7BD49B5A"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0</w:t>
                  </w:r>
                </w:p>
              </w:tc>
            </w:tr>
            <w:tr w:rsidR="00855032" w:rsidRPr="00855032" w14:paraId="525D4A77" w14:textId="77777777" w:rsidTr="00983D47">
              <w:trPr>
                <w:trHeight w:val="276"/>
                <w:jc w:val="center"/>
              </w:trPr>
              <w:tc>
                <w:tcPr>
                  <w:tcW w:w="474" w:type="pct"/>
                  <w:shd w:val="clear" w:color="auto" w:fill="auto"/>
                  <w:vAlign w:val="center"/>
                  <w:hideMark/>
                </w:tcPr>
                <w:p w14:paraId="367F14B8" w14:textId="77777777" w:rsidR="00983D47" w:rsidRPr="00855032" w:rsidRDefault="00983D47" w:rsidP="00463A81">
                  <w:pPr>
                    <w:snapToGrid w:val="0"/>
                    <w:ind w:leftChars="-30" w:left="-60" w:rightChars="-30" w:right="-60"/>
                    <w:jc w:val="center"/>
                    <w:textAlignment w:val="center"/>
                    <w:rPr>
                      <w:sz w:val="21"/>
                      <w:szCs w:val="21"/>
                    </w:rPr>
                  </w:pPr>
                  <w:r w:rsidRPr="00855032">
                    <w:rPr>
                      <w:sz w:val="21"/>
                      <w:szCs w:val="21"/>
                    </w:rPr>
                    <w:t>COD</w:t>
                  </w:r>
                  <w:r w:rsidRPr="00855032">
                    <w:rPr>
                      <w:rFonts w:hint="eastAsia"/>
                      <w:sz w:val="21"/>
                      <w:szCs w:val="21"/>
                      <w:vertAlign w:val="subscript"/>
                    </w:rPr>
                    <w:t>Cr</w:t>
                  </w:r>
                </w:p>
              </w:tc>
              <w:tc>
                <w:tcPr>
                  <w:tcW w:w="493" w:type="pct"/>
                  <w:shd w:val="clear" w:color="auto" w:fill="auto"/>
                  <w:vAlign w:val="center"/>
                </w:tcPr>
                <w:p w14:paraId="444A9CD4"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22.540</w:t>
                  </w:r>
                </w:p>
              </w:tc>
              <w:tc>
                <w:tcPr>
                  <w:tcW w:w="629" w:type="pct"/>
                  <w:shd w:val="clear" w:color="auto" w:fill="auto"/>
                  <w:vAlign w:val="center"/>
                </w:tcPr>
                <w:p w14:paraId="7D6F3D84"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6.949</w:t>
                  </w:r>
                </w:p>
              </w:tc>
              <w:tc>
                <w:tcPr>
                  <w:tcW w:w="476" w:type="pct"/>
                  <w:shd w:val="clear" w:color="auto" w:fill="auto"/>
                  <w:vAlign w:val="center"/>
                </w:tcPr>
                <w:p w14:paraId="2F97DC40"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3.594</w:t>
                  </w:r>
                </w:p>
              </w:tc>
              <w:tc>
                <w:tcPr>
                  <w:tcW w:w="613" w:type="pct"/>
                  <w:shd w:val="clear" w:color="auto" w:fill="auto"/>
                  <w:vAlign w:val="center"/>
                </w:tcPr>
                <w:p w14:paraId="6FE96148"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0</w:t>
                  </w:r>
                </w:p>
              </w:tc>
              <w:tc>
                <w:tcPr>
                  <w:tcW w:w="677" w:type="pct"/>
                  <w:shd w:val="clear" w:color="auto" w:fill="auto"/>
                  <w:vAlign w:val="center"/>
                </w:tcPr>
                <w:p w14:paraId="674605C8"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10.543</w:t>
                  </w:r>
                </w:p>
              </w:tc>
              <w:tc>
                <w:tcPr>
                  <w:tcW w:w="592" w:type="pct"/>
                  <w:shd w:val="clear" w:color="auto" w:fill="auto"/>
                  <w:vAlign w:val="center"/>
                </w:tcPr>
                <w:p w14:paraId="0458C8F7"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+3.594</w:t>
                  </w:r>
                </w:p>
              </w:tc>
              <w:tc>
                <w:tcPr>
                  <w:tcW w:w="507" w:type="pct"/>
                  <w:shd w:val="clear" w:color="auto" w:fill="auto"/>
                  <w:vAlign w:val="center"/>
                </w:tcPr>
                <w:p w14:paraId="5D225025" w14:textId="77777777" w:rsidR="00983D47" w:rsidRPr="00855032" w:rsidRDefault="00983D47" w:rsidP="009851B3">
                  <w:pPr>
                    <w:snapToGrid w:val="0"/>
                    <w:ind w:leftChars="-30" w:left="-60" w:rightChars="-30" w:right="-60"/>
                    <w:jc w:val="center"/>
                    <w:textAlignment w:val="center"/>
                    <w:rPr>
                      <w:sz w:val="21"/>
                      <w:szCs w:val="21"/>
                    </w:rPr>
                  </w:pPr>
                  <w:r w:rsidRPr="00855032">
                    <w:rPr>
                      <w:rFonts w:hint="eastAsia"/>
                      <w:sz w:val="21"/>
                      <w:szCs w:val="21"/>
                    </w:rPr>
                    <w:t>10.543</w:t>
                  </w:r>
                </w:p>
              </w:tc>
              <w:tc>
                <w:tcPr>
                  <w:tcW w:w="538" w:type="pct"/>
                  <w:shd w:val="clear" w:color="auto" w:fill="auto"/>
                  <w:vAlign w:val="center"/>
                </w:tcPr>
                <w:p w14:paraId="08697FED"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0</w:t>
                  </w:r>
                </w:p>
              </w:tc>
            </w:tr>
            <w:tr w:rsidR="00855032" w:rsidRPr="00855032" w14:paraId="320F39CF" w14:textId="77777777" w:rsidTr="00983D47">
              <w:trPr>
                <w:trHeight w:val="276"/>
                <w:jc w:val="center"/>
              </w:trPr>
              <w:tc>
                <w:tcPr>
                  <w:tcW w:w="474" w:type="pct"/>
                  <w:shd w:val="clear" w:color="auto" w:fill="auto"/>
                  <w:vAlign w:val="center"/>
                </w:tcPr>
                <w:p w14:paraId="5FFE86E1" w14:textId="77777777" w:rsidR="00983D47" w:rsidRPr="00855032" w:rsidRDefault="00983D47" w:rsidP="00463A81">
                  <w:pPr>
                    <w:snapToGrid w:val="0"/>
                    <w:ind w:leftChars="-30" w:left="-60" w:rightChars="-30" w:right="-60"/>
                    <w:jc w:val="center"/>
                    <w:textAlignment w:val="center"/>
                    <w:rPr>
                      <w:sz w:val="21"/>
                      <w:szCs w:val="21"/>
                    </w:rPr>
                  </w:pPr>
                  <w:r w:rsidRPr="00855032">
                    <w:rPr>
                      <w:sz w:val="21"/>
                      <w:szCs w:val="21"/>
                    </w:rPr>
                    <w:t>NH</w:t>
                  </w:r>
                  <w:r w:rsidRPr="00855032">
                    <w:rPr>
                      <w:sz w:val="21"/>
                      <w:szCs w:val="21"/>
                      <w:vertAlign w:val="subscript"/>
                    </w:rPr>
                    <w:t>3</w:t>
                  </w:r>
                  <w:r w:rsidRPr="00855032">
                    <w:rPr>
                      <w:sz w:val="21"/>
                      <w:szCs w:val="21"/>
                    </w:rPr>
                    <w:t>-N</w:t>
                  </w:r>
                </w:p>
              </w:tc>
              <w:tc>
                <w:tcPr>
                  <w:tcW w:w="493" w:type="pct"/>
                  <w:shd w:val="clear" w:color="auto" w:fill="auto"/>
                  <w:vAlign w:val="center"/>
                </w:tcPr>
                <w:p w14:paraId="428942CD"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2.250</w:t>
                  </w:r>
                </w:p>
              </w:tc>
              <w:tc>
                <w:tcPr>
                  <w:tcW w:w="629" w:type="pct"/>
                  <w:shd w:val="clear" w:color="auto" w:fill="auto"/>
                  <w:vAlign w:val="center"/>
                </w:tcPr>
                <w:p w14:paraId="26D47CE1"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0.695</w:t>
                  </w:r>
                </w:p>
              </w:tc>
              <w:tc>
                <w:tcPr>
                  <w:tcW w:w="476" w:type="pct"/>
                  <w:shd w:val="clear" w:color="auto" w:fill="auto"/>
                  <w:vAlign w:val="center"/>
                </w:tcPr>
                <w:p w14:paraId="40C78560"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0.359</w:t>
                  </w:r>
                </w:p>
              </w:tc>
              <w:tc>
                <w:tcPr>
                  <w:tcW w:w="613" w:type="pct"/>
                  <w:shd w:val="clear" w:color="auto" w:fill="auto"/>
                  <w:vAlign w:val="center"/>
                </w:tcPr>
                <w:p w14:paraId="41549236"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0</w:t>
                  </w:r>
                </w:p>
              </w:tc>
              <w:tc>
                <w:tcPr>
                  <w:tcW w:w="677" w:type="pct"/>
                  <w:shd w:val="clear" w:color="auto" w:fill="auto"/>
                  <w:vAlign w:val="center"/>
                </w:tcPr>
                <w:p w14:paraId="6479EF64"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1.054</w:t>
                  </w:r>
                </w:p>
              </w:tc>
              <w:tc>
                <w:tcPr>
                  <w:tcW w:w="592" w:type="pct"/>
                  <w:shd w:val="clear" w:color="auto" w:fill="auto"/>
                  <w:vAlign w:val="center"/>
                </w:tcPr>
                <w:p w14:paraId="34E1BE00"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+0.359</w:t>
                  </w:r>
                </w:p>
              </w:tc>
              <w:tc>
                <w:tcPr>
                  <w:tcW w:w="507" w:type="pct"/>
                  <w:shd w:val="clear" w:color="auto" w:fill="auto"/>
                  <w:vAlign w:val="center"/>
                </w:tcPr>
                <w:p w14:paraId="5342C457" w14:textId="77777777" w:rsidR="00983D47" w:rsidRPr="00855032" w:rsidRDefault="00983D47" w:rsidP="009851B3">
                  <w:pPr>
                    <w:snapToGrid w:val="0"/>
                    <w:ind w:leftChars="-30" w:left="-60" w:rightChars="-30" w:right="-60"/>
                    <w:jc w:val="center"/>
                    <w:textAlignment w:val="center"/>
                    <w:rPr>
                      <w:sz w:val="21"/>
                      <w:szCs w:val="21"/>
                    </w:rPr>
                  </w:pPr>
                  <w:r w:rsidRPr="00855032">
                    <w:rPr>
                      <w:rFonts w:hint="eastAsia"/>
                      <w:sz w:val="21"/>
                      <w:szCs w:val="21"/>
                    </w:rPr>
                    <w:t>1.054</w:t>
                  </w:r>
                </w:p>
              </w:tc>
              <w:tc>
                <w:tcPr>
                  <w:tcW w:w="538" w:type="pct"/>
                  <w:shd w:val="clear" w:color="auto" w:fill="auto"/>
                  <w:vAlign w:val="center"/>
                </w:tcPr>
                <w:p w14:paraId="43731C3D" w14:textId="77777777" w:rsidR="00983D47" w:rsidRPr="00855032" w:rsidRDefault="00983D47" w:rsidP="00463A81">
                  <w:pPr>
                    <w:snapToGrid w:val="0"/>
                    <w:ind w:leftChars="-30" w:left="-60" w:rightChars="-30" w:right="-60"/>
                    <w:jc w:val="center"/>
                    <w:textAlignment w:val="center"/>
                    <w:rPr>
                      <w:sz w:val="21"/>
                      <w:szCs w:val="21"/>
                    </w:rPr>
                  </w:pPr>
                  <w:r w:rsidRPr="00855032">
                    <w:rPr>
                      <w:rFonts w:hint="eastAsia"/>
                      <w:sz w:val="21"/>
                      <w:szCs w:val="21"/>
                    </w:rPr>
                    <w:t>0</w:t>
                  </w:r>
                </w:p>
              </w:tc>
            </w:tr>
          </w:tbl>
          <w:p w14:paraId="16952FD8" w14:textId="77777777" w:rsidR="00983D47" w:rsidRPr="00855032" w:rsidRDefault="00983D47" w:rsidP="00463A81">
            <w:pPr>
              <w:adjustRightInd w:val="0"/>
              <w:snapToGrid w:val="0"/>
              <w:rPr>
                <w:rFonts w:ascii="宋体" w:hAnsi="宋体" w:cs="宋体"/>
                <w:szCs w:val="21"/>
              </w:rPr>
            </w:pPr>
          </w:p>
          <w:p w14:paraId="74593008" w14:textId="77777777" w:rsidR="0048376B" w:rsidRPr="00855032" w:rsidRDefault="0048376B" w:rsidP="00463A81">
            <w:pPr>
              <w:adjustRightInd w:val="0"/>
              <w:snapToGrid w:val="0"/>
              <w:rPr>
                <w:rFonts w:ascii="宋体" w:hAnsi="宋体" w:cs="宋体"/>
                <w:szCs w:val="21"/>
              </w:rPr>
            </w:pPr>
          </w:p>
          <w:p w14:paraId="0D299863" w14:textId="77777777" w:rsidR="0048376B" w:rsidRPr="00855032" w:rsidRDefault="0048376B" w:rsidP="00463A81">
            <w:pPr>
              <w:adjustRightInd w:val="0"/>
              <w:snapToGrid w:val="0"/>
              <w:rPr>
                <w:rFonts w:ascii="宋体" w:hAnsi="宋体" w:cs="宋体"/>
                <w:szCs w:val="21"/>
              </w:rPr>
            </w:pPr>
          </w:p>
        </w:tc>
      </w:tr>
    </w:tbl>
    <w:p w14:paraId="7F2F2861" w14:textId="77777777" w:rsidR="005401AE" w:rsidRPr="00855032" w:rsidRDefault="005401AE" w:rsidP="00AB0531">
      <w:pPr>
        <w:pStyle w:val="a8"/>
        <w:jc w:val="center"/>
        <w:outlineLvl w:val="0"/>
        <w:rPr>
          <w:rFonts w:ascii="黑体" w:eastAsia="黑体" w:hAnsi="黑体"/>
          <w:snapToGrid w:val="0"/>
          <w:sz w:val="30"/>
          <w:szCs w:val="30"/>
        </w:rPr>
      </w:pPr>
      <w:r w:rsidRPr="00855032">
        <w:rPr>
          <w:rFonts w:ascii="黑体" w:eastAsia="黑体" w:hAnsi="黑体"/>
          <w:snapToGrid w:val="0"/>
          <w:sz w:val="36"/>
          <w:szCs w:val="36"/>
        </w:rPr>
        <w:br w:type="page"/>
      </w:r>
      <w:bookmarkStart w:id="15" w:name="_Toc85030163"/>
      <w:r w:rsidRPr="00855032">
        <w:rPr>
          <w:rFonts w:ascii="黑体" w:eastAsia="黑体" w:hAnsi="黑体" w:hint="eastAsia"/>
          <w:snapToGrid w:val="0"/>
          <w:sz w:val="30"/>
          <w:szCs w:val="30"/>
        </w:rPr>
        <w:lastRenderedPageBreak/>
        <w:t>四、主要环境影响和保护措施</w:t>
      </w:r>
      <w:bookmarkEnd w:id="15"/>
    </w:p>
    <w:tbl>
      <w:tblPr>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54"/>
        <w:gridCol w:w="8505"/>
      </w:tblGrid>
      <w:tr w:rsidR="00855032" w:rsidRPr="00855032" w14:paraId="71961D98" w14:textId="77777777" w:rsidTr="00C3032C">
        <w:trPr>
          <w:trHeight w:val="4749"/>
        </w:trPr>
        <w:tc>
          <w:tcPr>
            <w:tcW w:w="454" w:type="dxa"/>
            <w:tcMar>
              <w:left w:w="28" w:type="dxa"/>
              <w:right w:w="28" w:type="dxa"/>
            </w:tcMar>
            <w:vAlign w:val="center"/>
          </w:tcPr>
          <w:p w14:paraId="4F2D1B8E" w14:textId="77777777" w:rsidR="007B72B8" w:rsidRPr="00855032" w:rsidRDefault="005401AE" w:rsidP="008C6DA1">
            <w:pPr>
              <w:pStyle w:val="a8"/>
              <w:adjustRightInd w:val="0"/>
              <w:snapToGrid w:val="0"/>
              <w:spacing w:before="0" w:beforeAutospacing="0" w:after="0" w:afterAutospacing="0"/>
              <w:jc w:val="center"/>
              <w:rPr>
                <w:rFonts w:cs="宋体"/>
                <w:kern w:val="2"/>
                <w:szCs w:val="24"/>
              </w:rPr>
            </w:pPr>
            <w:r w:rsidRPr="00855032">
              <w:rPr>
                <w:rFonts w:cs="宋体" w:hint="eastAsia"/>
                <w:kern w:val="2"/>
                <w:szCs w:val="24"/>
              </w:rPr>
              <w:t>施工</w:t>
            </w:r>
          </w:p>
          <w:p w14:paraId="1086FC6B" w14:textId="77777777" w:rsidR="007B72B8" w:rsidRPr="00855032" w:rsidRDefault="005401AE" w:rsidP="008C6DA1">
            <w:pPr>
              <w:pStyle w:val="a8"/>
              <w:adjustRightInd w:val="0"/>
              <w:snapToGrid w:val="0"/>
              <w:spacing w:before="0" w:beforeAutospacing="0" w:after="0" w:afterAutospacing="0"/>
              <w:jc w:val="center"/>
              <w:rPr>
                <w:rFonts w:cs="宋体"/>
                <w:kern w:val="2"/>
                <w:szCs w:val="24"/>
              </w:rPr>
            </w:pPr>
            <w:r w:rsidRPr="00855032">
              <w:rPr>
                <w:rFonts w:cs="宋体" w:hint="eastAsia"/>
                <w:kern w:val="2"/>
                <w:szCs w:val="24"/>
              </w:rPr>
              <w:t>期环</w:t>
            </w:r>
          </w:p>
          <w:p w14:paraId="258E4294" w14:textId="77777777" w:rsidR="007B72B8" w:rsidRPr="00855032" w:rsidRDefault="005401AE" w:rsidP="008C6DA1">
            <w:pPr>
              <w:pStyle w:val="a8"/>
              <w:adjustRightInd w:val="0"/>
              <w:snapToGrid w:val="0"/>
              <w:spacing w:before="0" w:beforeAutospacing="0" w:after="0" w:afterAutospacing="0"/>
              <w:jc w:val="center"/>
              <w:rPr>
                <w:rFonts w:cs="宋体"/>
                <w:kern w:val="2"/>
                <w:szCs w:val="24"/>
              </w:rPr>
            </w:pPr>
            <w:r w:rsidRPr="00855032">
              <w:rPr>
                <w:rFonts w:cs="宋体" w:hint="eastAsia"/>
                <w:kern w:val="2"/>
                <w:szCs w:val="24"/>
              </w:rPr>
              <w:t>境保</w:t>
            </w:r>
          </w:p>
          <w:p w14:paraId="5D9CF9F6" w14:textId="77777777" w:rsidR="007B72B8" w:rsidRPr="00855032" w:rsidRDefault="005401AE" w:rsidP="008C6DA1">
            <w:pPr>
              <w:pStyle w:val="a8"/>
              <w:adjustRightInd w:val="0"/>
              <w:snapToGrid w:val="0"/>
              <w:spacing w:before="0" w:beforeAutospacing="0" w:after="0" w:afterAutospacing="0"/>
              <w:jc w:val="center"/>
              <w:rPr>
                <w:rFonts w:cs="宋体"/>
                <w:kern w:val="2"/>
                <w:szCs w:val="24"/>
              </w:rPr>
            </w:pPr>
            <w:r w:rsidRPr="00855032">
              <w:rPr>
                <w:rFonts w:cs="宋体" w:hint="eastAsia"/>
                <w:kern w:val="2"/>
                <w:szCs w:val="24"/>
              </w:rPr>
              <w:t>护</w:t>
            </w:r>
            <w:proofErr w:type="gramStart"/>
            <w:r w:rsidRPr="00855032">
              <w:rPr>
                <w:rFonts w:cs="宋体" w:hint="eastAsia"/>
                <w:kern w:val="2"/>
                <w:szCs w:val="24"/>
              </w:rPr>
              <w:t>措</w:t>
            </w:r>
            <w:proofErr w:type="gramEnd"/>
          </w:p>
          <w:p w14:paraId="6A2E362B" w14:textId="77777777" w:rsidR="005401AE" w:rsidRPr="00855032" w:rsidRDefault="005401AE" w:rsidP="008C6DA1">
            <w:pPr>
              <w:pStyle w:val="a8"/>
              <w:adjustRightInd w:val="0"/>
              <w:snapToGrid w:val="0"/>
              <w:spacing w:before="0" w:beforeAutospacing="0" w:after="0" w:afterAutospacing="0"/>
              <w:jc w:val="center"/>
              <w:rPr>
                <w:rFonts w:cs="宋体"/>
                <w:bCs/>
                <w:kern w:val="2"/>
                <w:sz w:val="21"/>
                <w:szCs w:val="21"/>
              </w:rPr>
            </w:pPr>
            <w:r w:rsidRPr="00855032">
              <w:rPr>
                <w:rFonts w:cs="宋体" w:hint="eastAsia"/>
                <w:kern w:val="2"/>
                <w:szCs w:val="24"/>
              </w:rPr>
              <w:t>施</w:t>
            </w:r>
          </w:p>
        </w:tc>
        <w:tc>
          <w:tcPr>
            <w:tcW w:w="8505" w:type="dxa"/>
            <w:vAlign w:val="center"/>
          </w:tcPr>
          <w:p w14:paraId="09E10DBB" w14:textId="77777777" w:rsidR="00F13339" w:rsidRPr="00855032" w:rsidRDefault="008A7B2A" w:rsidP="007D65CC">
            <w:pPr>
              <w:autoSpaceDE w:val="0"/>
              <w:autoSpaceDN w:val="0"/>
              <w:adjustRightInd w:val="0"/>
              <w:snapToGrid w:val="0"/>
              <w:spacing w:beforeLines="30" w:before="72" w:line="360" w:lineRule="auto"/>
              <w:rPr>
                <w:b/>
                <w:sz w:val="24"/>
              </w:rPr>
            </w:pPr>
            <w:r w:rsidRPr="00855032">
              <w:rPr>
                <w:rFonts w:eastAsia="TimesNewRomanPS-BoldMT" w:hint="eastAsia"/>
                <w:b/>
                <w:bCs/>
                <w:sz w:val="24"/>
              </w:rPr>
              <w:t>1</w:t>
            </w:r>
            <w:r w:rsidRPr="00855032">
              <w:rPr>
                <w:rFonts w:eastAsia="TimesNewRomanPS-BoldMT" w:hint="eastAsia"/>
                <w:b/>
                <w:bCs/>
                <w:sz w:val="24"/>
              </w:rPr>
              <w:t>、</w:t>
            </w:r>
            <w:r w:rsidR="00F13339" w:rsidRPr="00855032">
              <w:rPr>
                <w:b/>
                <w:sz w:val="24"/>
              </w:rPr>
              <w:t>施工期环境空气保护措施</w:t>
            </w:r>
          </w:p>
          <w:p w14:paraId="057530C7" w14:textId="2DB2B8A8" w:rsidR="003815C4" w:rsidRPr="00855032" w:rsidRDefault="00592178" w:rsidP="003815C4">
            <w:pPr>
              <w:autoSpaceDE w:val="0"/>
              <w:autoSpaceDN w:val="0"/>
              <w:adjustRightInd w:val="0"/>
              <w:snapToGrid w:val="0"/>
              <w:spacing w:line="336" w:lineRule="auto"/>
              <w:ind w:firstLineChars="200" w:firstLine="480"/>
              <w:rPr>
                <w:sz w:val="24"/>
              </w:rPr>
            </w:pPr>
            <w:r w:rsidRPr="00855032">
              <w:rPr>
                <w:rFonts w:ascii="宋体" w:cs="宋体" w:hint="eastAsia"/>
                <w:sz w:val="24"/>
              </w:rPr>
              <w:t>施工期</w:t>
            </w:r>
            <w:r w:rsidR="00F13339" w:rsidRPr="00855032">
              <w:rPr>
                <w:rFonts w:ascii="宋体" w:cs="宋体" w:hint="eastAsia"/>
                <w:sz w:val="24"/>
              </w:rPr>
              <w:t>主要大气污染源为施工扬尘</w:t>
            </w:r>
            <w:r w:rsidR="003815C4" w:rsidRPr="00855032">
              <w:rPr>
                <w:rFonts w:ascii="宋体" w:cs="宋体" w:hint="eastAsia"/>
                <w:sz w:val="24"/>
              </w:rPr>
              <w:t>、作业机械及运输车辆排放的尾气和</w:t>
            </w:r>
            <w:r w:rsidRPr="00855032">
              <w:rPr>
                <w:rFonts w:ascii="宋体" w:cs="宋体" w:hint="eastAsia"/>
                <w:sz w:val="24"/>
              </w:rPr>
              <w:t>装修废气</w:t>
            </w:r>
            <w:r w:rsidR="003815C4" w:rsidRPr="00855032">
              <w:rPr>
                <w:rFonts w:ascii="宋体" w:cs="宋体" w:hint="eastAsia"/>
                <w:sz w:val="24"/>
              </w:rPr>
              <w:t>。施工扬尘主要为来自场地整理、打桩、挖土、材料运输、装卸等过程；作业机械及运输车辆排放的尾气，主要来源于</w:t>
            </w:r>
            <w:r w:rsidR="003815C4" w:rsidRPr="00855032">
              <w:rPr>
                <w:sz w:val="24"/>
              </w:rPr>
              <w:t>施工期间使用的燃油机械设备，且一般采用轻柴油作为动力</w:t>
            </w:r>
            <w:r w:rsidR="003815C4" w:rsidRPr="00855032">
              <w:rPr>
                <w:rFonts w:hint="eastAsia"/>
                <w:sz w:val="24"/>
              </w:rPr>
              <w:t>，</w:t>
            </w:r>
            <w:r w:rsidR="003815C4" w:rsidRPr="00855032">
              <w:rPr>
                <w:sz w:val="24"/>
              </w:rPr>
              <w:t>使用柴油的大型施工运输车辆如自卸车、载重汽车等作业时会产生一定量的废气，其中主要污染物为</w:t>
            </w:r>
            <w:r w:rsidR="003815C4" w:rsidRPr="00855032">
              <w:rPr>
                <w:sz w:val="24"/>
              </w:rPr>
              <w:t>CO</w:t>
            </w:r>
            <w:r w:rsidR="003815C4" w:rsidRPr="00855032">
              <w:rPr>
                <w:sz w:val="24"/>
              </w:rPr>
              <w:t>、</w:t>
            </w:r>
            <w:r w:rsidR="003815C4" w:rsidRPr="00855032">
              <w:rPr>
                <w:rFonts w:hint="eastAsia"/>
                <w:sz w:val="24"/>
              </w:rPr>
              <w:t>非甲烷总烃</w:t>
            </w:r>
            <w:r w:rsidR="003815C4" w:rsidRPr="00855032">
              <w:rPr>
                <w:sz w:val="24"/>
              </w:rPr>
              <w:t>及</w:t>
            </w:r>
            <w:r w:rsidR="003815C4" w:rsidRPr="00855032">
              <w:rPr>
                <w:sz w:val="24"/>
              </w:rPr>
              <w:t>NOx</w:t>
            </w:r>
            <w:r w:rsidR="003815C4" w:rsidRPr="00855032">
              <w:rPr>
                <w:rFonts w:hint="eastAsia"/>
                <w:sz w:val="24"/>
              </w:rPr>
              <w:t>；</w:t>
            </w:r>
            <w:r w:rsidR="003815C4" w:rsidRPr="00855032">
              <w:rPr>
                <w:rFonts w:ascii="宋体" w:cs="宋体" w:hint="eastAsia"/>
                <w:sz w:val="24"/>
              </w:rPr>
              <w:t>装修废气主要指油漆废气和装修材料废气，主要含有甲醛等污染物。</w:t>
            </w:r>
          </w:p>
          <w:p w14:paraId="19D866F3" w14:textId="4F518557" w:rsidR="00F13339" w:rsidRPr="00855032" w:rsidRDefault="00F13339" w:rsidP="00B45D29">
            <w:pPr>
              <w:autoSpaceDE w:val="0"/>
              <w:autoSpaceDN w:val="0"/>
              <w:adjustRightInd w:val="0"/>
              <w:snapToGrid w:val="0"/>
              <w:spacing w:line="336" w:lineRule="auto"/>
              <w:ind w:firstLineChars="200" w:firstLine="480"/>
              <w:rPr>
                <w:rFonts w:ascii="宋体" w:cs="宋体"/>
                <w:sz w:val="24"/>
              </w:rPr>
            </w:pPr>
            <w:r w:rsidRPr="00855032">
              <w:rPr>
                <w:rFonts w:ascii="宋体" w:cs="宋体" w:hint="eastAsia"/>
                <w:sz w:val="24"/>
              </w:rPr>
              <w:t>为尽可能减少扬尘对本项目建设区域周围大气环境的污染程度，针对施工期扬尘的问题，项目在施工期拟采取如下控制措施：</w:t>
            </w:r>
          </w:p>
          <w:p w14:paraId="1DF22B9B" w14:textId="7A385307" w:rsidR="00F13339" w:rsidRPr="00855032" w:rsidRDefault="00F13339" w:rsidP="00B45D29">
            <w:pPr>
              <w:autoSpaceDE w:val="0"/>
              <w:autoSpaceDN w:val="0"/>
              <w:adjustRightInd w:val="0"/>
              <w:snapToGrid w:val="0"/>
              <w:spacing w:line="336" w:lineRule="auto"/>
              <w:ind w:firstLineChars="200" w:firstLine="480"/>
              <w:rPr>
                <w:rFonts w:ascii="宋体" w:cs="宋体"/>
                <w:sz w:val="24"/>
              </w:rPr>
            </w:pPr>
            <w:r w:rsidRPr="00855032">
              <w:rPr>
                <w:rFonts w:ascii="宋体" w:cs="宋体" w:hint="eastAsia"/>
                <w:sz w:val="24"/>
              </w:rPr>
              <w:t>①在施工过程中，作业场地将采取围挡、围护以减少扬尘扩散，围挡、围护对减少扬尘对环境的污染有明显作用，当风速为</w:t>
            </w:r>
            <w:r w:rsidRPr="00855032">
              <w:rPr>
                <w:rFonts w:ascii="TimesNewRomanPSMT" w:eastAsia="TimesNewRomanPSMT" w:cs="TimesNewRomanPSMT"/>
                <w:sz w:val="24"/>
              </w:rPr>
              <w:t>2.5m/s</w:t>
            </w:r>
            <w:r w:rsidRPr="00855032">
              <w:rPr>
                <w:rFonts w:ascii="宋体" w:cs="宋体" w:hint="eastAsia"/>
                <w:sz w:val="24"/>
              </w:rPr>
              <w:t>时可使影响距离缩短</w:t>
            </w:r>
            <w:r w:rsidRPr="00855032">
              <w:rPr>
                <w:rFonts w:ascii="TimesNewRomanPSMT" w:eastAsia="TimesNewRomanPSMT" w:cs="TimesNewRomanPSMT"/>
                <w:sz w:val="24"/>
              </w:rPr>
              <w:t>40%</w:t>
            </w:r>
            <w:r w:rsidRPr="00855032">
              <w:rPr>
                <w:rFonts w:ascii="宋体" w:cs="宋体" w:hint="eastAsia"/>
                <w:sz w:val="24"/>
              </w:rPr>
              <w:t>。在施工现场周围，连续设置不低于</w:t>
            </w:r>
            <w:r w:rsidRPr="00855032">
              <w:rPr>
                <w:rFonts w:ascii="TimesNewRomanPSMT" w:eastAsia="TimesNewRomanPSMT" w:cs="TimesNewRomanPSMT"/>
                <w:sz w:val="24"/>
              </w:rPr>
              <w:t>2.5m</w:t>
            </w:r>
            <w:r w:rsidRPr="00855032">
              <w:rPr>
                <w:rFonts w:ascii="宋体" w:cs="宋体" w:hint="eastAsia"/>
                <w:sz w:val="24"/>
              </w:rPr>
              <w:t>高的围挡，并做到坚固美观。</w:t>
            </w:r>
          </w:p>
          <w:p w14:paraId="6E7F9D0B" w14:textId="77777777" w:rsidR="00F13339" w:rsidRPr="00855032" w:rsidRDefault="00F13339" w:rsidP="003815C4">
            <w:pPr>
              <w:autoSpaceDE w:val="0"/>
              <w:autoSpaceDN w:val="0"/>
              <w:adjustRightInd w:val="0"/>
              <w:snapToGrid w:val="0"/>
              <w:spacing w:line="336" w:lineRule="auto"/>
              <w:ind w:firstLineChars="200" w:firstLine="480"/>
              <w:jc w:val="both"/>
              <w:rPr>
                <w:rFonts w:ascii="宋体" w:cs="宋体"/>
                <w:sz w:val="24"/>
              </w:rPr>
            </w:pPr>
            <w:r w:rsidRPr="00855032">
              <w:rPr>
                <w:rFonts w:ascii="宋体" w:cs="宋体" w:hint="eastAsia"/>
                <w:sz w:val="24"/>
              </w:rPr>
              <w:t>②在施工场地安排员工定期对施工场地洒水以减少扬尘量，洒水次数根据天气状况而定，一般每天洒水</w:t>
            </w:r>
            <w:r w:rsidRPr="00855032">
              <w:rPr>
                <w:rFonts w:ascii="TimesNewRomanPSMT" w:eastAsia="TimesNewRomanPSMT" w:cs="TimesNewRomanPSMT"/>
                <w:sz w:val="24"/>
              </w:rPr>
              <w:t>1~2</w:t>
            </w:r>
            <w:r w:rsidRPr="00855032">
              <w:rPr>
                <w:rFonts w:ascii="宋体" w:cs="宋体" w:hint="eastAsia"/>
                <w:sz w:val="24"/>
              </w:rPr>
              <w:t>次，若遇到大风或干燥天气可适当增加洒水次数。施工场地洒水与否对扬尘的影响较大，场地洒水后，扬尘量将减低</w:t>
            </w:r>
            <w:r w:rsidRPr="00855032">
              <w:rPr>
                <w:rFonts w:ascii="TimesNewRomanPSMT" w:eastAsia="TimesNewRomanPSMT" w:cs="TimesNewRomanPSMT"/>
                <w:sz w:val="24"/>
              </w:rPr>
              <w:t>28%~75%</w:t>
            </w:r>
            <w:r w:rsidRPr="00855032">
              <w:rPr>
                <w:rFonts w:ascii="宋体" w:cs="宋体" w:hint="eastAsia"/>
                <w:sz w:val="24"/>
              </w:rPr>
              <w:t>，大大减少了其对环境的影响。</w:t>
            </w:r>
          </w:p>
          <w:p w14:paraId="30B890A1" w14:textId="77777777" w:rsidR="00F13339" w:rsidRPr="00855032" w:rsidRDefault="00F13339" w:rsidP="00B45D29">
            <w:pPr>
              <w:autoSpaceDE w:val="0"/>
              <w:autoSpaceDN w:val="0"/>
              <w:adjustRightInd w:val="0"/>
              <w:snapToGrid w:val="0"/>
              <w:spacing w:line="336" w:lineRule="auto"/>
              <w:ind w:firstLineChars="200" w:firstLine="480"/>
              <w:rPr>
                <w:rFonts w:ascii="宋体" w:cs="宋体"/>
                <w:sz w:val="24"/>
              </w:rPr>
            </w:pPr>
            <w:r w:rsidRPr="00855032">
              <w:rPr>
                <w:rFonts w:ascii="宋体" w:hAnsi="宋体" w:cs="宋体" w:hint="eastAsia"/>
                <w:sz w:val="24"/>
              </w:rPr>
              <w:t>③</w:t>
            </w:r>
            <w:r w:rsidRPr="00855032">
              <w:rPr>
                <w:rFonts w:ascii="宋体" w:cs="宋体" w:hint="eastAsia"/>
                <w:sz w:val="24"/>
              </w:rPr>
              <w:t>对运输建筑材料及建筑垃圾的车辆加盖蓬</w:t>
            </w:r>
            <w:proofErr w:type="gramStart"/>
            <w:r w:rsidRPr="00855032">
              <w:rPr>
                <w:rFonts w:ascii="宋体" w:cs="宋体" w:hint="eastAsia"/>
                <w:sz w:val="24"/>
              </w:rPr>
              <w:t>布减少</w:t>
            </w:r>
            <w:proofErr w:type="gramEnd"/>
            <w:r w:rsidRPr="00855032">
              <w:rPr>
                <w:rFonts w:ascii="宋体" w:cs="宋体" w:hint="eastAsia"/>
                <w:sz w:val="24"/>
              </w:rPr>
              <w:t>洒落。同时，车辆进出、装卸场地时应用水将轮胎冲洗干净；车辆行驶路线应首选沿河路，尽量避开居民区和学校。</w:t>
            </w:r>
          </w:p>
          <w:p w14:paraId="33913E0A" w14:textId="77777777" w:rsidR="00F13339" w:rsidRPr="00855032" w:rsidRDefault="00F13339" w:rsidP="00B45D29">
            <w:pPr>
              <w:autoSpaceDE w:val="0"/>
              <w:autoSpaceDN w:val="0"/>
              <w:adjustRightInd w:val="0"/>
              <w:snapToGrid w:val="0"/>
              <w:spacing w:line="336" w:lineRule="auto"/>
              <w:ind w:firstLineChars="200" w:firstLine="480"/>
              <w:rPr>
                <w:rFonts w:ascii="宋体" w:cs="宋体"/>
                <w:sz w:val="24"/>
              </w:rPr>
            </w:pPr>
            <w:r w:rsidRPr="00855032">
              <w:rPr>
                <w:rFonts w:ascii="宋体" w:cs="宋体" w:hint="eastAsia"/>
                <w:sz w:val="24"/>
              </w:rPr>
              <w:t>④尽量使用商品混凝土，尽量避免在大风天气下进行施工作业。</w:t>
            </w:r>
          </w:p>
          <w:p w14:paraId="6605DF65" w14:textId="77777777" w:rsidR="00F13339" w:rsidRPr="00855032" w:rsidRDefault="00F13339" w:rsidP="00B45D29">
            <w:pPr>
              <w:autoSpaceDE w:val="0"/>
              <w:autoSpaceDN w:val="0"/>
              <w:adjustRightInd w:val="0"/>
              <w:snapToGrid w:val="0"/>
              <w:spacing w:line="336" w:lineRule="auto"/>
              <w:ind w:firstLineChars="200" w:firstLine="480"/>
              <w:rPr>
                <w:rFonts w:ascii="宋体" w:cs="宋体"/>
                <w:sz w:val="24"/>
              </w:rPr>
            </w:pPr>
            <w:r w:rsidRPr="00855032">
              <w:rPr>
                <w:rFonts w:ascii="宋体" w:cs="宋体" w:hint="eastAsia"/>
                <w:sz w:val="24"/>
              </w:rPr>
              <w:t>⑤在施工场地上设置专人负责弃土、建筑垃圾、建筑材料的处置、清运和堆放，堆放场地加盖蓬布或洒水，防止二次扬尘。</w:t>
            </w:r>
          </w:p>
          <w:p w14:paraId="0A5816C3" w14:textId="77777777" w:rsidR="00F13339" w:rsidRPr="00855032" w:rsidRDefault="00F13339" w:rsidP="00B45D29">
            <w:pPr>
              <w:autoSpaceDE w:val="0"/>
              <w:autoSpaceDN w:val="0"/>
              <w:adjustRightInd w:val="0"/>
              <w:snapToGrid w:val="0"/>
              <w:spacing w:line="336" w:lineRule="auto"/>
              <w:ind w:firstLineChars="200" w:firstLine="480"/>
              <w:rPr>
                <w:rFonts w:ascii="宋体" w:cs="宋体"/>
                <w:sz w:val="24"/>
              </w:rPr>
            </w:pPr>
            <w:r w:rsidRPr="00855032">
              <w:rPr>
                <w:rFonts w:ascii="宋体" w:cs="宋体" w:hint="eastAsia"/>
                <w:sz w:val="24"/>
              </w:rPr>
              <w:t>⑥对建筑垃圾及弃土应及时处理、清运、以减少占地，防止扬尘污染，改善施工场地的环境。</w:t>
            </w:r>
          </w:p>
          <w:p w14:paraId="706DEDFC" w14:textId="77777777" w:rsidR="00592178" w:rsidRPr="00855032" w:rsidRDefault="00F13339" w:rsidP="00B45D29">
            <w:pPr>
              <w:autoSpaceDE w:val="0"/>
              <w:autoSpaceDN w:val="0"/>
              <w:adjustRightInd w:val="0"/>
              <w:snapToGrid w:val="0"/>
              <w:spacing w:line="336" w:lineRule="auto"/>
              <w:ind w:firstLineChars="200" w:firstLine="480"/>
              <w:rPr>
                <w:rFonts w:ascii="宋体" w:cs="宋体"/>
                <w:sz w:val="24"/>
              </w:rPr>
            </w:pPr>
            <w:r w:rsidRPr="00855032">
              <w:rPr>
                <w:rFonts w:ascii="宋体" w:cs="宋体" w:hint="eastAsia"/>
                <w:sz w:val="24"/>
              </w:rPr>
              <w:t>⑦按照《国务院关于印发打赢蓝天保卫战三年行动计划的通知》（国发</w:t>
            </w:r>
            <w:r w:rsidRPr="00855032">
              <w:rPr>
                <w:rFonts w:ascii="TimesNewRomanPSMT" w:eastAsia="TimesNewRomanPSMT" w:cs="TimesNewRomanPSMT"/>
                <w:sz w:val="24"/>
              </w:rPr>
              <w:t>[2018]22</w:t>
            </w:r>
            <w:r w:rsidRPr="00855032">
              <w:rPr>
                <w:rFonts w:ascii="宋体" w:cs="宋体" w:hint="eastAsia"/>
                <w:sz w:val="24"/>
              </w:rPr>
              <w:t>号），落实做到工地周边围挡、物料堆放覆盖、土方开挖湿法作业路面硬化、出入车辆清洗、渣土车辆密闭运输</w:t>
            </w:r>
            <w:r w:rsidRPr="00855032">
              <w:rPr>
                <w:rFonts w:ascii="宋体" w:hAnsi="宋体" w:cs="TimesNewRomanPSMT" w:hint="eastAsia"/>
                <w:sz w:val="24"/>
              </w:rPr>
              <w:t>“</w:t>
            </w:r>
            <w:r w:rsidRPr="00855032">
              <w:rPr>
                <w:rFonts w:ascii="宋体" w:hAnsi="宋体" w:cs="宋体" w:hint="eastAsia"/>
                <w:sz w:val="24"/>
              </w:rPr>
              <w:t>六个百分之百</w:t>
            </w:r>
            <w:r w:rsidRPr="00855032">
              <w:rPr>
                <w:rFonts w:ascii="宋体" w:hAnsi="宋体" w:cs="TimesNewRomanPSMT" w:hint="eastAsia"/>
                <w:sz w:val="24"/>
              </w:rPr>
              <w:t>”</w:t>
            </w:r>
            <w:r w:rsidRPr="00855032">
              <w:rPr>
                <w:rFonts w:ascii="宋体" w:cs="宋体" w:hint="eastAsia"/>
                <w:sz w:val="24"/>
              </w:rPr>
              <w:t>。</w:t>
            </w:r>
          </w:p>
          <w:p w14:paraId="444FD0C3" w14:textId="3C62CDB6" w:rsidR="00F13339" w:rsidRPr="00855032" w:rsidRDefault="003815C4" w:rsidP="003815C4">
            <w:pPr>
              <w:autoSpaceDE w:val="0"/>
              <w:autoSpaceDN w:val="0"/>
              <w:adjustRightInd w:val="0"/>
              <w:snapToGrid w:val="0"/>
              <w:spacing w:line="336" w:lineRule="auto"/>
              <w:ind w:firstLineChars="200" w:firstLine="480"/>
              <w:rPr>
                <w:sz w:val="24"/>
              </w:rPr>
            </w:pPr>
            <w:r w:rsidRPr="00855032">
              <w:rPr>
                <w:rFonts w:ascii="宋体" w:hAnsi="宋体" w:cs="宋体" w:hint="eastAsia"/>
                <w:sz w:val="24"/>
              </w:rPr>
              <w:t>⑧</w:t>
            </w:r>
            <w:r w:rsidR="00592178" w:rsidRPr="00855032">
              <w:rPr>
                <w:rFonts w:ascii="宋体" w:cs="宋体" w:hint="eastAsia"/>
                <w:sz w:val="24"/>
              </w:rPr>
              <w:t>装修废气产生量跟选用装修材料的种类、品质有关。为减少装修材料排放</w:t>
            </w:r>
            <w:r w:rsidR="00592178" w:rsidRPr="00855032">
              <w:rPr>
                <w:rFonts w:ascii="宋体" w:cs="宋体" w:hint="eastAsia"/>
                <w:sz w:val="24"/>
              </w:rPr>
              <w:lastRenderedPageBreak/>
              <w:t>废气污染物对住户的影响,建议装修过程中尽可能选用符合国家标准的室内装饰和装修材料，同时装修后最好请资质单位检测合格后再使用，使用后还应保持室内的空气流通。</w:t>
            </w:r>
          </w:p>
          <w:p w14:paraId="45089830" w14:textId="2119064C" w:rsidR="00F13339" w:rsidRPr="00855032" w:rsidRDefault="00F13339" w:rsidP="00B45D29">
            <w:pPr>
              <w:autoSpaceDE w:val="0"/>
              <w:autoSpaceDN w:val="0"/>
              <w:adjustRightInd w:val="0"/>
              <w:snapToGrid w:val="0"/>
              <w:spacing w:line="336" w:lineRule="auto"/>
              <w:ind w:firstLineChars="200" w:firstLine="480"/>
              <w:rPr>
                <w:rFonts w:ascii="宋体" w:cs="宋体"/>
                <w:sz w:val="24"/>
              </w:rPr>
            </w:pPr>
            <w:r w:rsidRPr="00855032">
              <w:rPr>
                <w:rFonts w:ascii="宋体" w:cs="宋体" w:hint="eastAsia"/>
                <w:sz w:val="24"/>
              </w:rPr>
              <w:t>总之，只要加强管理、切实落实好这些措施，施工场地扬尘</w:t>
            </w:r>
            <w:r w:rsidR="003815C4" w:rsidRPr="00855032">
              <w:rPr>
                <w:rFonts w:ascii="宋体" w:cs="宋体" w:hint="eastAsia"/>
                <w:sz w:val="24"/>
              </w:rPr>
              <w:t>、作业机械及运输车辆排放的尾气和</w:t>
            </w:r>
            <w:r w:rsidR="00592178" w:rsidRPr="00855032">
              <w:rPr>
                <w:rFonts w:ascii="宋体" w:cs="宋体" w:hint="eastAsia"/>
                <w:sz w:val="24"/>
              </w:rPr>
              <w:t>装修废气</w:t>
            </w:r>
            <w:r w:rsidRPr="00855032">
              <w:rPr>
                <w:rFonts w:ascii="宋体" w:cs="宋体" w:hint="eastAsia"/>
                <w:sz w:val="24"/>
              </w:rPr>
              <w:t>对环境的影响将会大大降低，同时其对环境的影响也将随施工的结束而消失。</w:t>
            </w:r>
          </w:p>
          <w:p w14:paraId="75C350FC" w14:textId="77777777" w:rsidR="00F13339" w:rsidRPr="00855032" w:rsidRDefault="008A7B2A" w:rsidP="007D65CC">
            <w:pPr>
              <w:autoSpaceDE w:val="0"/>
              <w:autoSpaceDN w:val="0"/>
              <w:adjustRightInd w:val="0"/>
              <w:snapToGrid w:val="0"/>
              <w:spacing w:line="348" w:lineRule="auto"/>
              <w:rPr>
                <w:b/>
                <w:sz w:val="24"/>
              </w:rPr>
            </w:pPr>
            <w:r w:rsidRPr="00855032">
              <w:rPr>
                <w:b/>
                <w:bCs/>
                <w:sz w:val="24"/>
              </w:rPr>
              <w:t>2</w:t>
            </w:r>
            <w:r w:rsidRPr="00855032">
              <w:rPr>
                <w:b/>
                <w:bCs/>
                <w:sz w:val="24"/>
              </w:rPr>
              <w:t>、</w:t>
            </w:r>
            <w:r w:rsidR="00F13339" w:rsidRPr="00855032">
              <w:rPr>
                <w:b/>
                <w:sz w:val="24"/>
              </w:rPr>
              <w:t>施工期水环境保护措施</w:t>
            </w:r>
          </w:p>
          <w:p w14:paraId="6106D4CC" w14:textId="77777777" w:rsidR="00F13339" w:rsidRPr="00855032" w:rsidRDefault="00F13339" w:rsidP="008C6DA1">
            <w:pPr>
              <w:adjustRightInd w:val="0"/>
              <w:snapToGrid w:val="0"/>
              <w:spacing w:line="360" w:lineRule="auto"/>
              <w:ind w:firstLineChars="200" w:firstLine="480"/>
              <w:rPr>
                <w:bCs/>
                <w:sz w:val="24"/>
              </w:rPr>
            </w:pPr>
            <w:r w:rsidRPr="00855032">
              <w:rPr>
                <w:rFonts w:hint="eastAsia"/>
                <w:bCs/>
                <w:sz w:val="24"/>
              </w:rPr>
              <w:t>施工期废水主要来自于施工人员的生活污水和施工废水。施工期场地内不设食堂。本项目施工人员高峰期按</w:t>
            </w:r>
            <w:r w:rsidRPr="00855032">
              <w:rPr>
                <w:bCs/>
                <w:sz w:val="24"/>
              </w:rPr>
              <w:t>120</w:t>
            </w:r>
            <w:r w:rsidRPr="00855032">
              <w:rPr>
                <w:rFonts w:hint="eastAsia"/>
                <w:bCs/>
                <w:sz w:val="24"/>
              </w:rPr>
              <w:t>人计、平均按</w:t>
            </w:r>
            <w:r w:rsidRPr="00855032">
              <w:rPr>
                <w:bCs/>
                <w:sz w:val="24"/>
              </w:rPr>
              <w:t>70</w:t>
            </w:r>
            <w:r w:rsidRPr="00855032">
              <w:rPr>
                <w:rFonts w:hint="eastAsia"/>
                <w:bCs/>
                <w:sz w:val="24"/>
              </w:rPr>
              <w:t>人计，生活用水量按</w:t>
            </w:r>
            <w:r w:rsidRPr="00855032">
              <w:rPr>
                <w:bCs/>
                <w:sz w:val="24"/>
              </w:rPr>
              <w:t>100</w:t>
            </w:r>
            <w:r w:rsidRPr="00855032">
              <w:rPr>
                <w:rFonts w:hint="eastAsia"/>
                <w:bCs/>
                <w:sz w:val="24"/>
              </w:rPr>
              <w:t>升</w:t>
            </w:r>
            <w:r w:rsidRPr="00855032">
              <w:rPr>
                <w:rFonts w:ascii="宋体" w:hAnsi="宋体" w:hint="eastAsia"/>
                <w:bCs/>
                <w:sz w:val="24"/>
              </w:rPr>
              <w:t>/</w:t>
            </w:r>
            <w:r w:rsidRPr="00855032">
              <w:rPr>
                <w:rFonts w:hint="eastAsia"/>
                <w:bCs/>
                <w:sz w:val="24"/>
              </w:rPr>
              <w:t>人·日，</w:t>
            </w:r>
            <w:proofErr w:type="gramStart"/>
            <w:r w:rsidRPr="00855032">
              <w:rPr>
                <w:rFonts w:hint="eastAsia"/>
                <w:bCs/>
                <w:sz w:val="24"/>
              </w:rPr>
              <w:t>产污系数</w:t>
            </w:r>
            <w:proofErr w:type="gramEnd"/>
            <w:r w:rsidRPr="00855032">
              <w:rPr>
                <w:rFonts w:hint="eastAsia"/>
                <w:bCs/>
                <w:sz w:val="24"/>
              </w:rPr>
              <w:t>按</w:t>
            </w:r>
            <w:r w:rsidRPr="00855032">
              <w:rPr>
                <w:bCs/>
                <w:sz w:val="24"/>
              </w:rPr>
              <w:t>90%</w:t>
            </w:r>
            <w:r w:rsidRPr="00855032">
              <w:rPr>
                <w:rFonts w:hint="eastAsia"/>
                <w:bCs/>
                <w:sz w:val="24"/>
              </w:rPr>
              <w:t>计算，则高峰期生活污水产生量为</w:t>
            </w:r>
            <w:r w:rsidRPr="00855032">
              <w:rPr>
                <w:bCs/>
                <w:sz w:val="24"/>
              </w:rPr>
              <w:t>10.8t/d</w:t>
            </w:r>
            <w:r w:rsidRPr="00855032">
              <w:rPr>
                <w:rFonts w:hint="eastAsia"/>
                <w:bCs/>
                <w:sz w:val="24"/>
              </w:rPr>
              <w:t>、平均产生量为</w:t>
            </w:r>
            <w:r w:rsidRPr="00855032">
              <w:rPr>
                <w:bCs/>
                <w:sz w:val="24"/>
              </w:rPr>
              <w:t>6.3t/d</w:t>
            </w:r>
            <w:r w:rsidRPr="00855032">
              <w:rPr>
                <w:rFonts w:hint="eastAsia"/>
                <w:bCs/>
                <w:sz w:val="24"/>
              </w:rPr>
              <w:t>；本项目施工期约</w:t>
            </w:r>
            <w:r w:rsidRPr="00855032">
              <w:rPr>
                <w:bCs/>
                <w:sz w:val="24"/>
              </w:rPr>
              <w:t>24</w:t>
            </w:r>
            <w:r w:rsidRPr="00855032">
              <w:rPr>
                <w:rFonts w:hint="eastAsia"/>
                <w:bCs/>
                <w:sz w:val="24"/>
              </w:rPr>
              <w:t>个月</w:t>
            </w:r>
            <w:r w:rsidRPr="00855032">
              <w:rPr>
                <w:bCs/>
                <w:sz w:val="24"/>
              </w:rPr>
              <w:t>(</w:t>
            </w:r>
            <w:r w:rsidRPr="00855032">
              <w:rPr>
                <w:rFonts w:hint="eastAsia"/>
                <w:bCs/>
                <w:sz w:val="24"/>
              </w:rPr>
              <w:t>以</w:t>
            </w:r>
            <w:r w:rsidRPr="00855032">
              <w:rPr>
                <w:bCs/>
                <w:sz w:val="24"/>
              </w:rPr>
              <w:t>720</w:t>
            </w:r>
            <w:r w:rsidRPr="00855032">
              <w:rPr>
                <w:rFonts w:hint="eastAsia"/>
                <w:bCs/>
                <w:sz w:val="24"/>
              </w:rPr>
              <w:t>天计</w:t>
            </w:r>
            <w:r w:rsidRPr="00855032">
              <w:rPr>
                <w:bCs/>
                <w:sz w:val="24"/>
              </w:rPr>
              <w:t>)</w:t>
            </w:r>
            <w:r w:rsidRPr="00855032">
              <w:rPr>
                <w:rFonts w:hint="eastAsia"/>
                <w:bCs/>
                <w:sz w:val="24"/>
              </w:rPr>
              <w:t>，则整个施工期生活污水产生量为</w:t>
            </w:r>
            <w:r w:rsidRPr="00855032">
              <w:rPr>
                <w:bCs/>
                <w:sz w:val="24"/>
              </w:rPr>
              <w:t>4536t</w:t>
            </w:r>
            <w:r w:rsidRPr="00855032">
              <w:rPr>
                <w:rFonts w:hint="eastAsia"/>
                <w:bCs/>
                <w:sz w:val="24"/>
              </w:rPr>
              <w:t>。生活污水一般水质为</w:t>
            </w:r>
            <w:r w:rsidRPr="00855032">
              <w:rPr>
                <w:bCs/>
                <w:sz w:val="24"/>
              </w:rPr>
              <w:t>COD</w:t>
            </w:r>
            <w:r w:rsidRPr="00855032">
              <w:rPr>
                <w:bCs/>
                <w:sz w:val="24"/>
                <w:vertAlign w:val="subscript"/>
              </w:rPr>
              <w:t>Cr</w:t>
            </w:r>
            <w:r w:rsidRPr="00855032">
              <w:rPr>
                <w:bCs/>
                <w:sz w:val="24"/>
              </w:rPr>
              <w:t>300mg/L</w:t>
            </w:r>
            <w:r w:rsidRPr="00855032">
              <w:rPr>
                <w:rFonts w:hint="eastAsia"/>
                <w:bCs/>
                <w:sz w:val="24"/>
              </w:rPr>
              <w:t>、</w:t>
            </w:r>
            <w:r w:rsidRPr="00855032">
              <w:rPr>
                <w:bCs/>
                <w:sz w:val="24"/>
              </w:rPr>
              <w:t>NH</w:t>
            </w:r>
            <w:r w:rsidRPr="00855032">
              <w:rPr>
                <w:bCs/>
                <w:sz w:val="24"/>
                <w:vertAlign w:val="subscript"/>
              </w:rPr>
              <w:t>3</w:t>
            </w:r>
            <w:r w:rsidRPr="00855032">
              <w:rPr>
                <w:bCs/>
                <w:sz w:val="24"/>
              </w:rPr>
              <w:t>-N 35mg/L</w:t>
            </w:r>
            <w:r w:rsidRPr="00855032">
              <w:rPr>
                <w:rFonts w:hint="eastAsia"/>
                <w:bCs/>
                <w:sz w:val="24"/>
              </w:rPr>
              <w:t>，则整个施工期主要水污染物产生量约为</w:t>
            </w:r>
            <w:r w:rsidRPr="00855032">
              <w:rPr>
                <w:bCs/>
                <w:sz w:val="24"/>
              </w:rPr>
              <w:t>COD</w:t>
            </w:r>
            <w:r w:rsidRPr="00855032">
              <w:rPr>
                <w:bCs/>
                <w:sz w:val="24"/>
                <w:vertAlign w:val="subscript"/>
              </w:rPr>
              <w:t>Cr</w:t>
            </w:r>
            <w:r w:rsidRPr="00855032">
              <w:rPr>
                <w:bCs/>
                <w:sz w:val="24"/>
              </w:rPr>
              <w:t>1.361t</w:t>
            </w:r>
            <w:r w:rsidRPr="00855032">
              <w:rPr>
                <w:rFonts w:hint="eastAsia"/>
                <w:bCs/>
                <w:sz w:val="24"/>
              </w:rPr>
              <w:t>、</w:t>
            </w:r>
            <w:r w:rsidRPr="00855032">
              <w:rPr>
                <w:bCs/>
                <w:sz w:val="24"/>
              </w:rPr>
              <w:t>NH</w:t>
            </w:r>
            <w:r w:rsidRPr="00855032">
              <w:rPr>
                <w:bCs/>
                <w:sz w:val="24"/>
                <w:vertAlign w:val="subscript"/>
              </w:rPr>
              <w:t>3</w:t>
            </w:r>
            <w:r w:rsidRPr="00855032">
              <w:rPr>
                <w:bCs/>
                <w:sz w:val="24"/>
              </w:rPr>
              <w:t>-N 0.159t</w:t>
            </w:r>
            <w:r w:rsidRPr="00855032">
              <w:rPr>
                <w:rFonts w:hint="eastAsia"/>
                <w:bCs/>
                <w:sz w:val="24"/>
              </w:rPr>
              <w:t>。</w:t>
            </w:r>
          </w:p>
          <w:p w14:paraId="5E1E7CAF" w14:textId="77777777" w:rsidR="00F13339" w:rsidRPr="00855032" w:rsidRDefault="00F13339" w:rsidP="008C6DA1">
            <w:pPr>
              <w:adjustRightInd w:val="0"/>
              <w:snapToGrid w:val="0"/>
              <w:spacing w:line="360" w:lineRule="auto"/>
              <w:ind w:firstLineChars="200" w:firstLine="480"/>
              <w:rPr>
                <w:bCs/>
                <w:sz w:val="24"/>
              </w:rPr>
            </w:pPr>
            <w:r w:rsidRPr="00855032">
              <w:rPr>
                <w:rFonts w:hint="eastAsia"/>
                <w:bCs/>
                <w:sz w:val="24"/>
              </w:rPr>
              <w:t>本项目使用商业成品混凝土，不涉及混凝土废水，施工废水主要为混凝土保养水、地面冲洗水和设备冲洗水，一般施工条件下以每平米建筑面积总用水量</w:t>
            </w:r>
            <w:r w:rsidRPr="00855032">
              <w:rPr>
                <w:bCs/>
                <w:sz w:val="24"/>
              </w:rPr>
              <w:t>0.8t</w:t>
            </w:r>
            <w:r w:rsidRPr="00855032">
              <w:rPr>
                <w:rFonts w:hint="eastAsia"/>
                <w:bCs/>
                <w:sz w:val="24"/>
              </w:rPr>
              <w:t>估算，废水产生量按用水量的</w:t>
            </w:r>
            <w:r w:rsidRPr="00855032">
              <w:rPr>
                <w:bCs/>
                <w:sz w:val="24"/>
              </w:rPr>
              <w:t>20%</w:t>
            </w:r>
            <w:r w:rsidRPr="00855032">
              <w:rPr>
                <w:rFonts w:hint="eastAsia"/>
                <w:bCs/>
                <w:sz w:val="24"/>
              </w:rPr>
              <w:t>估算，施工废水经临时沉淀池沉淀澄清处理后大部分回用，少量废水达标纳入市政污水管网，回用率以</w:t>
            </w:r>
            <w:r w:rsidRPr="00855032">
              <w:rPr>
                <w:bCs/>
                <w:sz w:val="24"/>
              </w:rPr>
              <w:t>80%</w:t>
            </w:r>
            <w:r w:rsidRPr="00855032">
              <w:rPr>
                <w:rFonts w:hint="eastAsia"/>
                <w:bCs/>
                <w:sz w:val="24"/>
              </w:rPr>
              <w:t>计，本项目总建筑面积约</w:t>
            </w:r>
            <w:r w:rsidRPr="00855032">
              <w:rPr>
                <w:bCs/>
                <w:sz w:val="24"/>
              </w:rPr>
              <w:t>3</w:t>
            </w:r>
            <w:r w:rsidR="006B3FF2" w:rsidRPr="00855032">
              <w:rPr>
                <w:rFonts w:hint="eastAsia"/>
                <w:bCs/>
                <w:sz w:val="24"/>
              </w:rPr>
              <w:t>3856</w:t>
            </w:r>
            <w:r w:rsidRPr="00855032">
              <w:rPr>
                <w:bCs/>
                <w:sz w:val="24"/>
              </w:rPr>
              <w:t>m</w:t>
            </w:r>
            <w:r w:rsidRPr="00855032">
              <w:rPr>
                <w:bCs/>
                <w:sz w:val="24"/>
                <w:vertAlign w:val="superscript"/>
              </w:rPr>
              <w:t>2</w:t>
            </w:r>
            <w:r w:rsidRPr="00855032">
              <w:rPr>
                <w:rFonts w:hint="eastAsia"/>
                <w:bCs/>
                <w:sz w:val="24"/>
              </w:rPr>
              <w:t>，则整个施工期施工污水排放量约</w:t>
            </w:r>
            <w:r w:rsidR="006B3FF2" w:rsidRPr="00855032">
              <w:rPr>
                <w:rFonts w:hint="eastAsia"/>
                <w:bCs/>
                <w:sz w:val="24"/>
              </w:rPr>
              <w:t>1083.4</w:t>
            </w:r>
            <w:r w:rsidRPr="00855032">
              <w:rPr>
                <w:bCs/>
                <w:sz w:val="24"/>
              </w:rPr>
              <w:t>t</w:t>
            </w:r>
            <w:r w:rsidRPr="00855032">
              <w:rPr>
                <w:rFonts w:hint="eastAsia"/>
                <w:bCs/>
                <w:sz w:val="24"/>
              </w:rPr>
              <w:t>。</w:t>
            </w:r>
          </w:p>
          <w:p w14:paraId="52A238F7"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本项目针对施工废水拟采取以下措施：</w:t>
            </w:r>
          </w:p>
          <w:p w14:paraId="34702B15"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w:t>
            </w:r>
            <w:r w:rsidRPr="00855032">
              <w:rPr>
                <w:rFonts w:ascii="TimesNewRomanPSMT" w:eastAsia="TimesNewRomanPSMT" w:cs="TimesNewRomanPSMT"/>
                <w:sz w:val="24"/>
              </w:rPr>
              <w:t>1</w:t>
            </w:r>
            <w:r w:rsidRPr="00855032">
              <w:rPr>
                <w:rFonts w:ascii="宋体" w:cs="宋体" w:hint="eastAsia"/>
                <w:sz w:val="24"/>
              </w:rPr>
              <w:t>）施工场地内设置临时厕所、化粪池等设施</w:t>
            </w:r>
            <w:r w:rsidR="000A21AE" w:rsidRPr="00855032">
              <w:rPr>
                <w:rFonts w:ascii="宋体" w:cs="宋体" w:hint="eastAsia"/>
                <w:sz w:val="24"/>
              </w:rPr>
              <w:t>需注意远离河道，并采取严格的防渗防漏措施</w:t>
            </w:r>
            <w:r w:rsidRPr="00855032">
              <w:rPr>
                <w:rFonts w:ascii="宋体" w:cs="宋体" w:hint="eastAsia"/>
                <w:sz w:val="24"/>
              </w:rPr>
              <w:t>。施工人员生活污水经临时化粪池处理后通过临时排污管排入北侧阳光路市政污水管网。</w:t>
            </w:r>
          </w:p>
          <w:p w14:paraId="4E3185D1"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w:t>
            </w:r>
            <w:r w:rsidRPr="00855032">
              <w:rPr>
                <w:rFonts w:ascii="TimesNewRomanPSMT" w:eastAsia="TimesNewRomanPSMT" w:cs="TimesNewRomanPSMT"/>
                <w:sz w:val="24"/>
              </w:rPr>
              <w:t>2</w:t>
            </w:r>
            <w:r w:rsidRPr="00855032">
              <w:rPr>
                <w:rFonts w:ascii="宋体" w:cs="宋体" w:hint="eastAsia"/>
                <w:sz w:val="24"/>
              </w:rPr>
              <w:t>）</w:t>
            </w:r>
            <w:r w:rsidRPr="00855032">
              <w:rPr>
                <w:rFonts w:hint="eastAsia"/>
                <w:bCs/>
                <w:sz w:val="24"/>
              </w:rPr>
              <w:t>施工废水经隔油沉淀后大部分回用，小部分纳入市政污水管网</w:t>
            </w:r>
            <w:r w:rsidRPr="00855032">
              <w:rPr>
                <w:rFonts w:ascii="宋体" w:cs="宋体" w:hint="eastAsia"/>
                <w:sz w:val="24"/>
              </w:rPr>
              <w:t>。</w:t>
            </w:r>
          </w:p>
          <w:p w14:paraId="5CE77DD0"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通过采取上述措施，项目对地表水的影响可以忽略。</w:t>
            </w:r>
          </w:p>
          <w:p w14:paraId="37D27B11" w14:textId="77777777" w:rsidR="00F13339" w:rsidRPr="00855032" w:rsidRDefault="008A7B2A" w:rsidP="008C6DA1">
            <w:pPr>
              <w:autoSpaceDE w:val="0"/>
              <w:autoSpaceDN w:val="0"/>
              <w:adjustRightInd w:val="0"/>
              <w:snapToGrid w:val="0"/>
              <w:spacing w:line="360" w:lineRule="auto"/>
              <w:rPr>
                <w:rFonts w:ascii="宋体" w:cs="宋体"/>
                <w:b/>
                <w:sz w:val="24"/>
              </w:rPr>
            </w:pPr>
            <w:r w:rsidRPr="00855032">
              <w:rPr>
                <w:rFonts w:eastAsia="TimesNewRomanPS-BoldMT" w:hint="eastAsia"/>
                <w:b/>
                <w:bCs/>
                <w:sz w:val="24"/>
              </w:rPr>
              <w:t>3</w:t>
            </w:r>
            <w:r w:rsidRPr="00855032">
              <w:rPr>
                <w:rFonts w:eastAsia="TimesNewRomanPS-BoldMT" w:hint="eastAsia"/>
                <w:b/>
                <w:bCs/>
                <w:sz w:val="24"/>
              </w:rPr>
              <w:t>、</w:t>
            </w:r>
            <w:r w:rsidR="00F13339" w:rsidRPr="00855032">
              <w:rPr>
                <w:rFonts w:ascii="宋体" w:cs="宋体" w:hint="eastAsia"/>
                <w:b/>
                <w:sz w:val="24"/>
              </w:rPr>
              <w:t>施工期声环境保护措施</w:t>
            </w:r>
          </w:p>
          <w:p w14:paraId="1CF07B0B" w14:textId="77777777" w:rsidR="00866349" w:rsidRPr="00855032" w:rsidRDefault="00F13339" w:rsidP="008C6DA1">
            <w:pPr>
              <w:adjustRightInd w:val="0"/>
              <w:snapToGrid w:val="0"/>
              <w:spacing w:line="360" w:lineRule="auto"/>
              <w:ind w:firstLineChars="200" w:firstLine="480"/>
              <w:rPr>
                <w:rFonts w:hAnsi="宋体"/>
                <w:sz w:val="24"/>
              </w:rPr>
            </w:pPr>
            <w:r w:rsidRPr="00855032">
              <w:rPr>
                <w:rFonts w:hAnsi="宋体" w:hint="eastAsia"/>
                <w:sz w:val="24"/>
              </w:rPr>
              <w:t>不同施工阶段，使用不同的施工机械设备，因而产生不同施工阶段噪声，施工期噪声主要来自不同施工阶段所使用的不同施工机械的非连续性作业噪声。根据本项目特点，建设期主要施工机械设备的噪声源强见表</w:t>
            </w:r>
            <w:r w:rsidR="008A7B2A" w:rsidRPr="00855032">
              <w:rPr>
                <w:rFonts w:hAnsi="宋体" w:hint="eastAsia"/>
                <w:sz w:val="24"/>
              </w:rPr>
              <w:t>4-1</w:t>
            </w:r>
            <w:r w:rsidRPr="00855032">
              <w:rPr>
                <w:rFonts w:hAnsi="宋体" w:hint="eastAsia"/>
                <w:sz w:val="24"/>
              </w:rPr>
              <w:t>，物料运输车辆类</w:t>
            </w:r>
          </w:p>
          <w:p w14:paraId="20C8013C" w14:textId="50AD0613" w:rsidR="00F13339" w:rsidRPr="00855032" w:rsidRDefault="00F13339" w:rsidP="00866349">
            <w:pPr>
              <w:adjustRightInd w:val="0"/>
              <w:snapToGrid w:val="0"/>
              <w:spacing w:line="480" w:lineRule="auto"/>
              <w:rPr>
                <w:rFonts w:hAnsi="宋体"/>
                <w:sz w:val="24"/>
              </w:rPr>
            </w:pPr>
            <w:r w:rsidRPr="00855032">
              <w:rPr>
                <w:rFonts w:hAnsi="宋体" w:hint="eastAsia"/>
                <w:sz w:val="24"/>
              </w:rPr>
              <w:t>型及其声级值见表</w:t>
            </w:r>
            <w:r w:rsidR="008A7B2A" w:rsidRPr="00855032">
              <w:rPr>
                <w:rFonts w:hAnsi="宋体" w:hint="eastAsia"/>
                <w:sz w:val="24"/>
              </w:rPr>
              <w:t>4-2</w:t>
            </w:r>
            <w:r w:rsidRPr="00855032">
              <w:rPr>
                <w:rFonts w:hAnsi="宋体" w:hint="eastAsia"/>
                <w:sz w:val="24"/>
              </w:rPr>
              <w:t>。</w:t>
            </w:r>
          </w:p>
          <w:p w14:paraId="49495A68" w14:textId="77777777" w:rsidR="00F13339" w:rsidRPr="00855032" w:rsidRDefault="00F13339" w:rsidP="008C6DA1">
            <w:pPr>
              <w:pStyle w:val="af3"/>
              <w:adjustRightInd w:val="0"/>
              <w:snapToGrid w:val="0"/>
              <w:ind w:firstLineChars="0" w:firstLine="0"/>
              <w:jc w:val="center"/>
              <w:rPr>
                <w:rFonts w:hAnsi="宋体"/>
                <w:b/>
                <w:sz w:val="21"/>
              </w:rPr>
            </w:pPr>
            <w:r w:rsidRPr="00855032">
              <w:rPr>
                <w:rFonts w:hAnsi="宋体" w:hint="eastAsia"/>
                <w:b/>
                <w:sz w:val="21"/>
              </w:rPr>
              <w:lastRenderedPageBreak/>
              <w:t>表</w:t>
            </w:r>
            <w:r w:rsidR="008A7B2A" w:rsidRPr="00855032">
              <w:rPr>
                <w:rFonts w:hAnsi="宋体" w:hint="eastAsia"/>
                <w:b/>
                <w:sz w:val="21"/>
              </w:rPr>
              <w:t>4</w:t>
            </w:r>
            <w:r w:rsidRPr="00855032">
              <w:rPr>
                <w:rFonts w:hAnsi="宋体"/>
                <w:b/>
                <w:sz w:val="21"/>
              </w:rPr>
              <w:t>-</w:t>
            </w:r>
            <w:r w:rsidR="008A7B2A" w:rsidRPr="00855032">
              <w:rPr>
                <w:rFonts w:hAnsi="宋体" w:hint="eastAsia"/>
                <w:b/>
                <w:sz w:val="21"/>
              </w:rPr>
              <w:t>1</w:t>
            </w:r>
            <w:r w:rsidRPr="00855032">
              <w:rPr>
                <w:rFonts w:hAnsi="宋体"/>
                <w:b/>
                <w:sz w:val="21"/>
              </w:rPr>
              <w:t xml:space="preserve">  </w:t>
            </w:r>
            <w:r w:rsidRPr="00855032">
              <w:rPr>
                <w:rFonts w:hAnsi="宋体" w:hint="eastAsia"/>
                <w:b/>
                <w:sz w:val="21"/>
              </w:rPr>
              <w:t>施工期噪声源强度表</w:t>
            </w:r>
          </w:p>
          <w:tbl>
            <w:tblPr>
              <w:tblW w:w="8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687"/>
              <w:gridCol w:w="1238"/>
              <w:gridCol w:w="1416"/>
              <w:gridCol w:w="1518"/>
              <w:gridCol w:w="1380"/>
            </w:tblGrid>
            <w:tr w:rsidR="00855032" w:rsidRPr="00855032" w14:paraId="61D917F1" w14:textId="77777777" w:rsidTr="00B516C7">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E2CDD"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b/>
                      <w:sz w:val="21"/>
                      <w:szCs w:val="21"/>
                    </w:rPr>
                  </w:pPr>
                  <w:r w:rsidRPr="00855032">
                    <w:rPr>
                      <w:rFonts w:hAnsi="宋体" w:hint="eastAsia"/>
                      <w:b/>
                      <w:sz w:val="21"/>
                      <w:szCs w:val="21"/>
                    </w:rPr>
                    <w:t>施工阶段</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BCF0A"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b/>
                      <w:sz w:val="21"/>
                      <w:szCs w:val="21"/>
                    </w:rPr>
                  </w:pPr>
                  <w:r w:rsidRPr="00855032">
                    <w:rPr>
                      <w:rFonts w:hAnsi="宋体" w:hint="eastAsia"/>
                      <w:b/>
                      <w:sz w:val="21"/>
                      <w:szCs w:val="21"/>
                    </w:rPr>
                    <w:t>声源</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326151"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b/>
                      <w:sz w:val="21"/>
                      <w:szCs w:val="21"/>
                    </w:rPr>
                  </w:pPr>
                  <w:r w:rsidRPr="00855032">
                    <w:rPr>
                      <w:rFonts w:hAnsi="宋体" w:hint="eastAsia"/>
                      <w:b/>
                      <w:sz w:val="21"/>
                      <w:szCs w:val="21"/>
                    </w:rPr>
                    <w:t>声源强度</w:t>
                  </w:r>
                  <w:r w:rsidRPr="00855032">
                    <w:rPr>
                      <w:rFonts w:hAnsi="宋体"/>
                      <w:b/>
                      <w:sz w:val="21"/>
                      <w:szCs w:val="21"/>
                    </w:rPr>
                    <w:t>dB(A)</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C1A20"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b/>
                      <w:sz w:val="21"/>
                      <w:szCs w:val="21"/>
                    </w:rPr>
                  </w:pPr>
                  <w:r w:rsidRPr="00855032">
                    <w:rPr>
                      <w:rFonts w:hAnsi="宋体" w:hint="eastAsia"/>
                      <w:b/>
                      <w:sz w:val="21"/>
                      <w:szCs w:val="21"/>
                    </w:rPr>
                    <w:t>施工阶段</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2EBDC"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b/>
                      <w:sz w:val="21"/>
                      <w:szCs w:val="21"/>
                    </w:rPr>
                  </w:pPr>
                  <w:r w:rsidRPr="00855032">
                    <w:rPr>
                      <w:rFonts w:hAnsi="宋体" w:hint="eastAsia"/>
                      <w:b/>
                      <w:sz w:val="21"/>
                      <w:szCs w:val="21"/>
                    </w:rPr>
                    <w:t>声源</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F0D2D"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b/>
                      <w:sz w:val="21"/>
                      <w:szCs w:val="21"/>
                    </w:rPr>
                  </w:pPr>
                  <w:r w:rsidRPr="00855032">
                    <w:rPr>
                      <w:rFonts w:hAnsi="宋体" w:hint="eastAsia"/>
                      <w:b/>
                      <w:sz w:val="21"/>
                      <w:szCs w:val="21"/>
                    </w:rPr>
                    <w:t>声源强度</w:t>
                  </w:r>
                  <w:r w:rsidRPr="00855032">
                    <w:rPr>
                      <w:rFonts w:hAnsi="宋体"/>
                      <w:b/>
                      <w:sz w:val="21"/>
                      <w:szCs w:val="21"/>
                    </w:rPr>
                    <w:t>dB(A)</w:t>
                  </w:r>
                </w:p>
              </w:tc>
            </w:tr>
            <w:tr w:rsidR="00855032" w:rsidRPr="00855032" w14:paraId="747A9186" w14:textId="77777777" w:rsidTr="00B516C7">
              <w:tc>
                <w:tcPr>
                  <w:tcW w:w="6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852EA"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土石方阶段</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1B719"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挖土机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9F69F"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75~95</w:t>
                  </w:r>
                </w:p>
              </w:tc>
              <w:tc>
                <w:tcPr>
                  <w:tcW w:w="8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728F9"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装修、安装阶段</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BC8EC"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电钻</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7F839"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100~105</w:t>
                  </w:r>
                </w:p>
              </w:tc>
            </w:tr>
            <w:tr w:rsidR="00855032" w:rsidRPr="00855032" w14:paraId="49A45ED3" w14:textId="77777777" w:rsidTr="00B516C7">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2DB466"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E6420"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冲击机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40CE0" w14:textId="77777777" w:rsidR="00F13339" w:rsidRPr="00855032" w:rsidRDefault="007D65CC"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80~</w:t>
                  </w:r>
                  <w:r w:rsidR="00F13339" w:rsidRPr="00855032">
                    <w:rPr>
                      <w:rFonts w:hAnsi="宋体"/>
                      <w:sz w:val="21"/>
                      <w:szCs w:val="21"/>
                    </w:rPr>
                    <w:t>95</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6E9A8F"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C27BC"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电锤</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FD0B39"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Ansi="宋体"/>
                      <w:sz w:val="21"/>
                      <w:szCs w:val="21"/>
                    </w:rPr>
                    <w:t>100~105</w:t>
                  </w:r>
                </w:p>
              </w:tc>
            </w:tr>
            <w:tr w:rsidR="00855032" w:rsidRPr="00855032" w14:paraId="5A0239E2" w14:textId="77777777" w:rsidTr="00B516C7">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D6ABAE"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02AF"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空压机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4D090"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75~85</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1E7C0"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47683"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手工钻</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342B0"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Ansi="宋体"/>
                      <w:sz w:val="21"/>
                      <w:szCs w:val="21"/>
                    </w:rPr>
                    <w:t>100~105</w:t>
                  </w:r>
                </w:p>
              </w:tc>
            </w:tr>
            <w:tr w:rsidR="00855032" w:rsidRPr="00855032" w14:paraId="0AB58333" w14:textId="77777777" w:rsidTr="00B516C7">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3708A"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12504"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打桩机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E5DDD9"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95~105</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7CAE0A"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D982A"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无齿锯</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357A0" w14:textId="77777777" w:rsidR="00F13339" w:rsidRPr="00855032" w:rsidRDefault="007D65CC"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85~</w:t>
                  </w:r>
                  <w:r w:rsidR="00F13339" w:rsidRPr="00855032">
                    <w:rPr>
                      <w:rFonts w:hAnsi="宋体"/>
                      <w:sz w:val="21"/>
                      <w:szCs w:val="21"/>
                    </w:rPr>
                    <w:t>105</w:t>
                  </w:r>
                </w:p>
              </w:tc>
            </w:tr>
            <w:tr w:rsidR="00855032" w:rsidRPr="00855032" w14:paraId="73B9B946" w14:textId="77777777" w:rsidTr="00B516C7">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76E87B"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1B64A"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卷扬机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AF53F"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90~105</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1F4CD9"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40E4D"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多功能木工刨</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8845"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90~100</w:t>
                  </w:r>
                </w:p>
              </w:tc>
            </w:tr>
            <w:tr w:rsidR="00855032" w:rsidRPr="00855032" w14:paraId="1D272C94" w14:textId="77777777" w:rsidTr="00B516C7">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059629"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E73BD"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压缩机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B197C"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75~85</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DA5C1"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CB2C1"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混凝土搅拌机（沙浆混合用）</w:t>
                  </w:r>
                </w:p>
              </w:tc>
              <w:tc>
                <w:tcPr>
                  <w:tcW w:w="8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52878D"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100~110</w:t>
                  </w:r>
                </w:p>
              </w:tc>
            </w:tr>
            <w:tr w:rsidR="00855032" w:rsidRPr="00855032" w14:paraId="0614BD9A" w14:textId="77777777" w:rsidTr="00B516C7">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E5E317"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59B1C"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推土机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C4C07" w14:textId="77777777" w:rsidR="00F13339" w:rsidRPr="00855032" w:rsidRDefault="007D65CC"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75~</w:t>
                  </w:r>
                  <w:r w:rsidR="00F13339" w:rsidRPr="00855032">
                    <w:rPr>
                      <w:rFonts w:hAnsi="宋体"/>
                      <w:sz w:val="21"/>
                      <w:szCs w:val="21"/>
                    </w:rPr>
                    <w:t>85</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DD84A1"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35F765"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8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0AE8A"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r>
            <w:tr w:rsidR="00855032" w:rsidRPr="00855032" w14:paraId="26753938" w14:textId="77777777" w:rsidTr="00B516C7">
              <w:tc>
                <w:tcPr>
                  <w:tcW w:w="6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BA6BC6"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底板与结构阶段</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578EC"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混凝土输送泵</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CE873"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90~100</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E6123"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161FE"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云石机</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924CA"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100~110</w:t>
                  </w:r>
                </w:p>
              </w:tc>
            </w:tr>
            <w:tr w:rsidR="00855032" w:rsidRPr="00855032" w14:paraId="6562D94C" w14:textId="77777777" w:rsidTr="00B516C7">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20D908"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2F0E1"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振捣器</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FD403"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100~105</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53CA0"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38F2E"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角向磨光机</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8B55F"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100~115</w:t>
                  </w:r>
                </w:p>
              </w:tc>
            </w:tr>
            <w:tr w:rsidR="00855032" w:rsidRPr="00855032" w14:paraId="62182DCA" w14:textId="77777777" w:rsidTr="00B516C7">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72602"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9D5B3"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电锯</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7E5A2"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100~105</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4134C4"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236E4"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0B40C"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w:t>
                  </w:r>
                </w:p>
              </w:tc>
            </w:tr>
            <w:tr w:rsidR="00855032" w:rsidRPr="00855032" w14:paraId="51CE1B5F" w14:textId="77777777" w:rsidTr="00B516C7">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A17AEB"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56FB9"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电焊机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BEAB1"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90~95</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76403"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4AD85"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18668"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w:t>
                  </w:r>
                </w:p>
              </w:tc>
            </w:tr>
            <w:tr w:rsidR="00855032" w:rsidRPr="00855032" w14:paraId="08D6F3C8" w14:textId="77777777" w:rsidTr="00B516C7">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CF250"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8C8FF"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hint="eastAsia"/>
                      <w:sz w:val="21"/>
                      <w:szCs w:val="21"/>
                    </w:rPr>
                    <w:t>空压机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3A1B2"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75~85</w:t>
                  </w:r>
                </w:p>
              </w:tc>
              <w:tc>
                <w:tcPr>
                  <w:tcW w:w="8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0F194E" w14:textId="77777777" w:rsidR="00F13339" w:rsidRPr="00855032" w:rsidRDefault="00F13339" w:rsidP="00855032">
                  <w:pPr>
                    <w:framePr w:hSpace="180" w:wrap="around" w:vAnchor="text" w:hAnchor="text" w:xAlign="center" w:y="1"/>
                    <w:adjustRightInd w:val="0"/>
                    <w:snapToGrid w:val="0"/>
                    <w:ind w:leftChars="-50" w:left="-100" w:rightChars="-50" w:right="-100"/>
                    <w:suppressOverlap/>
                    <w:rPr>
                      <w:rFonts w:hAnsi="宋体"/>
                      <w:sz w:val="21"/>
                      <w:szCs w:val="21"/>
                    </w:rPr>
                  </w:pP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AB80D"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3A828" w14:textId="77777777" w:rsidR="00F13339" w:rsidRPr="00855032" w:rsidRDefault="00F13339" w:rsidP="00855032">
                  <w:pPr>
                    <w:framePr w:hSpace="180" w:wrap="around" w:vAnchor="text" w:hAnchor="text" w:xAlign="center" w:y="1"/>
                    <w:adjustRightInd w:val="0"/>
                    <w:snapToGrid w:val="0"/>
                    <w:ind w:leftChars="-50" w:left="-100" w:rightChars="-50" w:right="-100"/>
                    <w:suppressOverlap/>
                    <w:jc w:val="center"/>
                    <w:rPr>
                      <w:rFonts w:hAnsi="宋体"/>
                      <w:sz w:val="21"/>
                      <w:szCs w:val="21"/>
                    </w:rPr>
                  </w:pPr>
                  <w:r w:rsidRPr="00855032">
                    <w:rPr>
                      <w:rFonts w:hAnsi="宋体"/>
                      <w:sz w:val="21"/>
                      <w:szCs w:val="21"/>
                    </w:rPr>
                    <w:t>/</w:t>
                  </w:r>
                </w:p>
              </w:tc>
            </w:tr>
          </w:tbl>
          <w:p w14:paraId="3952ECB0" w14:textId="77777777" w:rsidR="00F13339" w:rsidRPr="00855032" w:rsidRDefault="00F13339" w:rsidP="008C6DA1">
            <w:pPr>
              <w:pStyle w:val="af3"/>
              <w:adjustRightInd w:val="0"/>
              <w:snapToGrid w:val="0"/>
              <w:ind w:firstLineChars="0" w:firstLine="0"/>
              <w:jc w:val="center"/>
              <w:rPr>
                <w:rFonts w:hAnsi="宋体"/>
                <w:b/>
                <w:sz w:val="21"/>
              </w:rPr>
            </w:pPr>
            <w:r w:rsidRPr="00855032">
              <w:rPr>
                <w:rFonts w:hAnsi="宋体" w:hint="eastAsia"/>
                <w:b/>
                <w:sz w:val="21"/>
              </w:rPr>
              <w:t>表</w:t>
            </w:r>
            <w:r w:rsidR="008A7B2A" w:rsidRPr="00855032">
              <w:rPr>
                <w:rFonts w:hAnsi="宋体" w:hint="eastAsia"/>
                <w:b/>
                <w:sz w:val="21"/>
              </w:rPr>
              <w:t>4-2</w:t>
            </w:r>
            <w:r w:rsidRPr="00855032">
              <w:rPr>
                <w:rFonts w:hAnsi="宋体"/>
                <w:b/>
                <w:sz w:val="21"/>
              </w:rPr>
              <w:t xml:space="preserve">  </w:t>
            </w:r>
            <w:r w:rsidRPr="00855032">
              <w:rPr>
                <w:rFonts w:hAnsi="宋体" w:hint="eastAsia"/>
                <w:b/>
                <w:sz w:val="21"/>
              </w:rPr>
              <w:t>交通运输车辆噪声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2469"/>
              <w:gridCol w:w="2244"/>
              <w:gridCol w:w="1770"/>
            </w:tblGrid>
            <w:tr w:rsidR="00855032" w:rsidRPr="00855032" w14:paraId="6A758986" w14:textId="77777777" w:rsidTr="00233AED">
              <w:tc>
                <w:tcPr>
                  <w:tcW w:w="1085" w:type="pct"/>
                  <w:tcBorders>
                    <w:top w:val="single" w:sz="4" w:space="0" w:color="auto"/>
                    <w:left w:val="single" w:sz="4" w:space="0" w:color="auto"/>
                    <w:bottom w:val="single" w:sz="4" w:space="0" w:color="auto"/>
                    <w:right w:val="single" w:sz="4" w:space="0" w:color="auto"/>
                  </w:tcBorders>
                  <w:shd w:val="clear" w:color="auto" w:fill="auto"/>
                  <w:hideMark/>
                </w:tcPr>
                <w:p w14:paraId="3D4EFC25" w14:textId="77777777" w:rsidR="00F13339" w:rsidRPr="00855032" w:rsidRDefault="00F13339" w:rsidP="00855032">
                  <w:pPr>
                    <w:framePr w:hSpace="180" w:wrap="around" w:vAnchor="text" w:hAnchor="text" w:xAlign="center" w:y="1"/>
                    <w:adjustRightInd w:val="0"/>
                    <w:snapToGrid w:val="0"/>
                    <w:suppressOverlap/>
                    <w:jc w:val="center"/>
                    <w:rPr>
                      <w:rFonts w:hAnsi="宋体"/>
                      <w:b/>
                      <w:sz w:val="21"/>
                      <w:szCs w:val="21"/>
                    </w:rPr>
                  </w:pPr>
                  <w:r w:rsidRPr="00855032">
                    <w:rPr>
                      <w:rFonts w:hAnsi="宋体" w:hint="eastAsia"/>
                      <w:b/>
                      <w:sz w:val="21"/>
                      <w:szCs w:val="21"/>
                    </w:rPr>
                    <w:t>施工阶段</w:t>
                  </w:r>
                </w:p>
              </w:tc>
              <w:tc>
                <w:tcPr>
                  <w:tcW w:w="1491" w:type="pct"/>
                  <w:tcBorders>
                    <w:top w:val="single" w:sz="4" w:space="0" w:color="auto"/>
                    <w:left w:val="single" w:sz="4" w:space="0" w:color="auto"/>
                    <w:bottom w:val="single" w:sz="4" w:space="0" w:color="auto"/>
                    <w:right w:val="single" w:sz="4" w:space="0" w:color="auto"/>
                  </w:tcBorders>
                  <w:shd w:val="clear" w:color="auto" w:fill="auto"/>
                  <w:hideMark/>
                </w:tcPr>
                <w:p w14:paraId="1A2BF9FA" w14:textId="77777777" w:rsidR="00F13339" w:rsidRPr="00855032" w:rsidRDefault="00F13339" w:rsidP="00855032">
                  <w:pPr>
                    <w:framePr w:hSpace="180" w:wrap="around" w:vAnchor="text" w:hAnchor="text" w:xAlign="center" w:y="1"/>
                    <w:adjustRightInd w:val="0"/>
                    <w:snapToGrid w:val="0"/>
                    <w:suppressOverlap/>
                    <w:jc w:val="center"/>
                    <w:rPr>
                      <w:rFonts w:hAnsi="宋体"/>
                      <w:b/>
                      <w:sz w:val="21"/>
                      <w:szCs w:val="21"/>
                    </w:rPr>
                  </w:pPr>
                  <w:r w:rsidRPr="00855032">
                    <w:rPr>
                      <w:rFonts w:hAnsi="宋体" w:hint="eastAsia"/>
                      <w:b/>
                      <w:sz w:val="21"/>
                      <w:szCs w:val="21"/>
                    </w:rPr>
                    <w:t>运输内容</w:t>
                  </w:r>
                </w:p>
              </w:tc>
              <w:tc>
                <w:tcPr>
                  <w:tcW w:w="1355" w:type="pct"/>
                  <w:tcBorders>
                    <w:top w:val="single" w:sz="4" w:space="0" w:color="auto"/>
                    <w:left w:val="single" w:sz="4" w:space="0" w:color="auto"/>
                    <w:bottom w:val="single" w:sz="4" w:space="0" w:color="auto"/>
                    <w:right w:val="single" w:sz="4" w:space="0" w:color="auto"/>
                  </w:tcBorders>
                  <w:shd w:val="clear" w:color="auto" w:fill="auto"/>
                  <w:hideMark/>
                </w:tcPr>
                <w:p w14:paraId="242199D4" w14:textId="77777777" w:rsidR="00F13339" w:rsidRPr="00855032" w:rsidRDefault="00F13339" w:rsidP="00855032">
                  <w:pPr>
                    <w:framePr w:hSpace="180" w:wrap="around" w:vAnchor="text" w:hAnchor="text" w:xAlign="center" w:y="1"/>
                    <w:adjustRightInd w:val="0"/>
                    <w:snapToGrid w:val="0"/>
                    <w:suppressOverlap/>
                    <w:jc w:val="center"/>
                    <w:rPr>
                      <w:rFonts w:hAnsi="宋体"/>
                      <w:b/>
                      <w:sz w:val="21"/>
                      <w:szCs w:val="21"/>
                    </w:rPr>
                  </w:pPr>
                  <w:r w:rsidRPr="00855032">
                    <w:rPr>
                      <w:rFonts w:hAnsi="宋体" w:hint="eastAsia"/>
                      <w:b/>
                      <w:sz w:val="21"/>
                      <w:szCs w:val="21"/>
                    </w:rPr>
                    <w:t>车辆类型</w:t>
                  </w:r>
                </w:p>
              </w:tc>
              <w:tc>
                <w:tcPr>
                  <w:tcW w:w="1069" w:type="pct"/>
                  <w:tcBorders>
                    <w:top w:val="single" w:sz="4" w:space="0" w:color="auto"/>
                    <w:left w:val="single" w:sz="4" w:space="0" w:color="auto"/>
                    <w:bottom w:val="single" w:sz="4" w:space="0" w:color="auto"/>
                    <w:right w:val="single" w:sz="4" w:space="0" w:color="auto"/>
                  </w:tcBorders>
                  <w:shd w:val="clear" w:color="auto" w:fill="auto"/>
                  <w:hideMark/>
                </w:tcPr>
                <w:p w14:paraId="381721B9" w14:textId="77777777" w:rsidR="00F13339" w:rsidRPr="00855032" w:rsidRDefault="00F13339" w:rsidP="00855032">
                  <w:pPr>
                    <w:framePr w:hSpace="180" w:wrap="around" w:vAnchor="text" w:hAnchor="text" w:xAlign="center" w:y="1"/>
                    <w:adjustRightInd w:val="0"/>
                    <w:snapToGrid w:val="0"/>
                    <w:suppressOverlap/>
                    <w:jc w:val="center"/>
                    <w:rPr>
                      <w:rFonts w:hAnsi="宋体"/>
                      <w:b/>
                      <w:sz w:val="21"/>
                      <w:szCs w:val="21"/>
                    </w:rPr>
                  </w:pPr>
                  <w:r w:rsidRPr="00855032">
                    <w:rPr>
                      <w:rFonts w:hAnsi="宋体" w:hint="eastAsia"/>
                      <w:b/>
                      <w:sz w:val="21"/>
                      <w:szCs w:val="21"/>
                    </w:rPr>
                    <w:t>声源强度</w:t>
                  </w:r>
                  <w:r w:rsidRPr="00855032">
                    <w:rPr>
                      <w:rFonts w:hAnsi="宋体"/>
                      <w:b/>
                      <w:sz w:val="21"/>
                      <w:szCs w:val="21"/>
                    </w:rPr>
                    <w:t>dB(A)</w:t>
                  </w:r>
                </w:p>
              </w:tc>
            </w:tr>
            <w:tr w:rsidR="00855032" w:rsidRPr="00855032" w14:paraId="1B654334" w14:textId="77777777" w:rsidTr="00233AED">
              <w:tc>
                <w:tcPr>
                  <w:tcW w:w="10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9D949"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hint="eastAsia"/>
                      <w:sz w:val="21"/>
                      <w:szCs w:val="21"/>
                    </w:rPr>
                    <w:t>土方阶段</w:t>
                  </w:r>
                </w:p>
              </w:tc>
              <w:tc>
                <w:tcPr>
                  <w:tcW w:w="14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185CE"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hint="eastAsia"/>
                      <w:sz w:val="21"/>
                      <w:szCs w:val="21"/>
                    </w:rPr>
                    <w:t>弃土外运</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72A31"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hint="eastAsia"/>
                      <w:sz w:val="21"/>
                      <w:szCs w:val="21"/>
                    </w:rPr>
                    <w:t>大型载重车</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A8B78"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sz w:val="21"/>
                      <w:szCs w:val="21"/>
                    </w:rPr>
                    <w:t>84~89</w:t>
                  </w:r>
                </w:p>
              </w:tc>
            </w:tr>
            <w:tr w:rsidR="00855032" w:rsidRPr="00855032" w14:paraId="2ABE8749" w14:textId="77777777" w:rsidTr="00233AED">
              <w:tc>
                <w:tcPr>
                  <w:tcW w:w="10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FD5BE"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hint="eastAsia"/>
                      <w:sz w:val="21"/>
                      <w:szCs w:val="21"/>
                    </w:rPr>
                    <w:t>底板与结构阶段</w:t>
                  </w:r>
                </w:p>
              </w:tc>
              <w:tc>
                <w:tcPr>
                  <w:tcW w:w="14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7A82D"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hint="eastAsia"/>
                      <w:sz w:val="21"/>
                      <w:szCs w:val="21"/>
                    </w:rPr>
                    <w:t>钢筋、商品混凝土</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B8B21"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hint="eastAsia"/>
                      <w:sz w:val="21"/>
                      <w:szCs w:val="21"/>
                    </w:rPr>
                    <w:t>混凝土罐车、载重车</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E56772"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sz w:val="21"/>
                      <w:szCs w:val="21"/>
                    </w:rPr>
                    <w:t>80~85</w:t>
                  </w:r>
                </w:p>
              </w:tc>
            </w:tr>
            <w:tr w:rsidR="00855032" w:rsidRPr="00855032" w14:paraId="0B2131D3" w14:textId="77777777" w:rsidTr="00233AED">
              <w:trPr>
                <w:trHeight w:val="218"/>
              </w:trPr>
              <w:tc>
                <w:tcPr>
                  <w:tcW w:w="10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8D38F"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hint="eastAsia"/>
                      <w:sz w:val="21"/>
                      <w:szCs w:val="21"/>
                    </w:rPr>
                    <w:t>装修阶段</w:t>
                  </w:r>
                </w:p>
              </w:tc>
              <w:tc>
                <w:tcPr>
                  <w:tcW w:w="1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8FF32"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hint="eastAsia"/>
                      <w:sz w:val="21"/>
                      <w:szCs w:val="21"/>
                    </w:rPr>
                    <w:t>各种装修材料必备设备</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310BC"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hint="eastAsia"/>
                      <w:sz w:val="21"/>
                      <w:szCs w:val="21"/>
                    </w:rPr>
                    <w:t>轻型载重卡车</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45C19B"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sz w:val="21"/>
                      <w:szCs w:val="21"/>
                    </w:rPr>
                    <w:t>75~80</w:t>
                  </w:r>
                </w:p>
              </w:tc>
            </w:tr>
            <w:tr w:rsidR="00855032" w:rsidRPr="00855032" w14:paraId="249AB758" w14:textId="77777777" w:rsidTr="00233AED">
              <w:trPr>
                <w:trHeight w:val="190"/>
              </w:trPr>
              <w:tc>
                <w:tcPr>
                  <w:tcW w:w="10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12F51" w14:textId="77777777" w:rsidR="00F13339" w:rsidRPr="00855032" w:rsidRDefault="00F13339" w:rsidP="00855032">
                  <w:pPr>
                    <w:framePr w:hSpace="180" w:wrap="around" w:vAnchor="text" w:hAnchor="text" w:xAlign="center" w:y="1"/>
                    <w:suppressOverlap/>
                    <w:rPr>
                      <w:rFonts w:hAnsi="宋体"/>
                      <w:sz w:val="21"/>
                      <w:szCs w:val="21"/>
                    </w:rPr>
                  </w:pPr>
                </w:p>
              </w:tc>
              <w:tc>
                <w:tcPr>
                  <w:tcW w:w="14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00EAB9" w14:textId="77777777" w:rsidR="00F13339" w:rsidRPr="00855032" w:rsidRDefault="00F13339" w:rsidP="00855032">
                  <w:pPr>
                    <w:framePr w:hSpace="180" w:wrap="around" w:vAnchor="text" w:hAnchor="text" w:xAlign="center" w:y="1"/>
                    <w:suppressOverlap/>
                    <w:rPr>
                      <w:rFonts w:hAnsi="宋体"/>
                      <w:sz w:val="21"/>
                      <w:szCs w:val="21"/>
                    </w:rPr>
                  </w:pPr>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9B32A"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sz w:val="21"/>
                      <w:szCs w:val="21"/>
                    </w:rPr>
                    <w:t>5</w:t>
                  </w:r>
                  <w:r w:rsidRPr="00855032">
                    <w:rPr>
                      <w:rFonts w:hAnsi="宋体" w:hint="eastAsia"/>
                      <w:sz w:val="21"/>
                      <w:szCs w:val="21"/>
                    </w:rPr>
                    <w:t>吨自卸汽车</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B4B0C" w14:textId="77777777" w:rsidR="00F13339" w:rsidRPr="00855032" w:rsidRDefault="00F13339" w:rsidP="00855032">
                  <w:pPr>
                    <w:framePr w:hSpace="180" w:wrap="around" w:vAnchor="text" w:hAnchor="text" w:xAlign="center" w:y="1"/>
                    <w:adjustRightInd w:val="0"/>
                    <w:snapToGrid w:val="0"/>
                    <w:suppressOverlap/>
                    <w:jc w:val="center"/>
                    <w:rPr>
                      <w:rFonts w:hAnsi="宋体"/>
                      <w:sz w:val="21"/>
                      <w:szCs w:val="21"/>
                    </w:rPr>
                  </w:pPr>
                  <w:r w:rsidRPr="00855032">
                    <w:rPr>
                      <w:rFonts w:hAnsi="宋体"/>
                      <w:sz w:val="21"/>
                      <w:szCs w:val="21"/>
                    </w:rPr>
                    <w:t>86</w:t>
                  </w:r>
                </w:p>
              </w:tc>
            </w:tr>
          </w:tbl>
          <w:p w14:paraId="5E787658" w14:textId="77777777" w:rsidR="00F13339" w:rsidRPr="00855032" w:rsidRDefault="00F13339" w:rsidP="008C6DA1">
            <w:pPr>
              <w:adjustRightInd w:val="0"/>
              <w:snapToGrid w:val="0"/>
              <w:spacing w:line="360" w:lineRule="auto"/>
              <w:rPr>
                <w:bCs/>
                <w:sz w:val="21"/>
                <w:szCs w:val="21"/>
              </w:rPr>
            </w:pPr>
            <w:r w:rsidRPr="00855032">
              <w:rPr>
                <w:rFonts w:hint="eastAsia"/>
                <w:bCs/>
                <w:sz w:val="21"/>
                <w:szCs w:val="21"/>
              </w:rPr>
              <w:t>注：当多台机械设备同时作业时，产生噪声叠加，叠加后的噪声增加</w:t>
            </w:r>
            <w:r w:rsidRPr="00855032">
              <w:rPr>
                <w:bCs/>
                <w:sz w:val="21"/>
                <w:szCs w:val="21"/>
              </w:rPr>
              <w:t>3~8</w:t>
            </w:r>
            <w:r w:rsidRPr="00855032">
              <w:rPr>
                <w:rFonts w:hAnsi="宋体"/>
                <w:sz w:val="21"/>
                <w:szCs w:val="21"/>
              </w:rPr>
              <w:t xml:space="preserve"> dB(A)</w:t>
            </w:r>
            <w:r w:rsidRPr="00855032">
              <w:rPr>
                <w:rFonts w:hint="eastAsia"/>
                <w:bCs/>
                <w:sz w:val="21"/>
                <w:szCs w:val="21"/>
              </w:rPr>
              <w:t>，一般不会超过</w:t>
            </w:r>
            <w:r w:rsidRPr="00855032">
              <w:rPr>
                <w:bCs/>
                <w:sz w:val="21"/>
                <w:szCs w:val="21"/>
              </w:rPr>
              <w:t>10</w:t>
            </w:r>
            <w:r w:rsidRPr="00855032">
              <w:rPr>
                <w:rFonts w:hAnsi="宋体"/>
                <w:sz w:val="21"/>
                <w:szCs w:val="21"/>
              </w:rPr>
              <w:t xml:space="preserve"> dB(A)</w:t>
            </w:r>
            <w:r w:rsidRPr="00855032">
              <w:rPr>
                <w:rFonts w:hAnsi="宋体" w:hint="eastAsia"/>
                <w:sz w:val="21"/>
                <w:szCs w:val="21"/>
              </w:rPr>
              <w:t>。</w:t>
            </w:r>
          </w:p>
          <w:p w14:paraId="4E6103D5"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要求施工单位采取如下噪声污染防治措施：</w:t>
            </w:r>
          </w:p>
          <w:p w14:paraId="7ADCD180"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w:t>
            </w:r>
            <w:r w:rsidRPr="00855032">
              <w:rPr>
                <w:rFonts w:ascii="TimesNewRomanPSMT" w:eastAsia="TimesNewRomanPSMT" w:cs="TimesNewRomanPSMT"/>
                <w:sz w:val="24"/>
              </w:rPr>
              <w:t>1</w:t>
            </w:r>
            <w:r w:rsidRPr="00855032">
              <w:rPr>
                <w:rFonts w:ascii="宋体" w:cs="宋体" w:hint="eastAsia"/>
                <w:sz w:val="24"/>
              </w:rPr>
              <w:t>）合理安排施工时间</w:t>
            </w:r>
          </w:p>
          <w:p w14:paraId="045E1483"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制订施工计划时，应尽量避免同时使用大量高噪声设备施工。除此之外，高噪声施工时间尽量安排在白天，禁止在夜间施工，因特殊原因确需夜间施工的应提前向当地环保分局等部门申请夜间施工许可，并接受其依法监督。</w:t>
            </w:r>
          </w:p>
          <w:p w14:paraId="2845A68E"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w:t>
            </w:r>
            <w:r w:rsidRPr="00855032">
              <w:rPr>
                <w:rFonts w:ascii="TimesNewRomanPSMT" w:eastAsia="TimesNewRomanPSMT" w:cs="TimesNewRomanPSMT"/>
                <w:sz w:val="24"/>
              </w:rPr>
              <w:t>2</w:t>
            </w:r>
            <w:r w:rsidRPr="00855032">
              <w:rPr>
                <w:rFonts w:ascii="宋体" w:cs="宋体" w:hint="eastAsia"/>
                <w:sz w:val="24"/>
              </w:rPr>
              <w:t>）合理布局施工场地</w:t>
            </w:r>
          </w:p>
          <w:p w14:paraId="13135B92"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施工场地周围建设围墙，设置单独出入口；</w:t>
            </w:r>
          </w:p>
          <w:p w14:paraId="68ACBC8A"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避免在同一施工地点安排大量动力机械设备，避免局部声级过高。</w:t>
            </w:r>
          </w:p>
          <w:p w14:paraId="45C9E56E"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w:t>
            </w:r>
            <w:r w:rsidRPr="00855032">
              <w:rPr>
                <w:rFonts w:ascii="TimesNewRomanPSMT" w:eastAsia="TimesNewRomanPSMT" w:cs="TimesNewRomanPSMT"/>
                <w:sz w:val="24"/>
              </w:rPr>
              <w:t>3</w:t>
            </w:r>
            <w:r w:rsidRPr="00855032">
              <w:rPr>
                <w:rFonts w:ascii="宋体" w:cs="宋体" w:hint="eastAsia"/>
                <w:sz w:val="24"/>
              </w:rPr>
              <w:t>）降低设备声级</w:t>
            </w:r>
          </w:p>
          <w:p w14:paraId="6D738AFE"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设备选型上尽量采用低噪声设备；固定机械设备与挖土、运土机械，可通过排气管消声器和隔离发动机振动部件的方法降低噪声；对动力机械设备进行定期的维修、养护，避免设备因松动部件的振动或消声器的损坏而增加其工作时的噪声级；暂不使用的设备应立即关闭，运输车辆进入现场应降低车速，禁止鸣笛，运输车辆行驶路线</w:t>
            </w:r>
            <w:proofErr w:type="gramStart"/>
            <w:r w:rsidRPr="00855032">
              <w:rPr>
                <w:rFonts w:ascii="宋体" w:cs="宋体" w:hint="eastAsia"/>
                <w:sz w:val="24"/>
              </w:rPr>
              <w:t>应避绕周边</w:t>
            </w:r>
            <w:proofErr w:type="gramEnd"/>
            <w:r w:rsidRPr="00855032">
              <w:rPr>
                <w:rFonts w:ascii="宋体" w:cs="宋体" w:hint="eastAsia"/>
                <w:sz w:val="24"/>
              </w:rPr>
              <w:t>环境敏感点。</w:t>
            </w:r>
          </w:p>
          <w:p w14:paraId="04A830E8" w14:textId="5E28C7A4"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lastRenderedPageBreak/>
              <w:t>（</w:t>
            </w:r>
            <w:r w:rsidRPr="00855032">
              <w:rPr>
                <w:rFonts w:ascii="TimesNewRomanPSMT" w:eastAsia="TimesNewRomanPSMT" w:cs="TimesNewRomanPSMT"/>
                <w:sz w:val="24"/>
              </w:rPr>
              <w:t>4</w:t>
            </w:r>
            <w:r w:rsidRPr="00855032">
              <w:rPr>
                <w:rFonts w:ascii="宋体" w:cs="宋体" w:hint="eastAsia"/>
                <w:sz w:val="24"/>
              </w:rPr>
              <w:t>）建立临时声</w:t>
            </w:r>
            <w:r w:rsidR="00C358BC" w:rsidRPr="00855032">
              <w:rPr>
                <w:rFonts w:ascii="宋体" w:cs="宋体" w:hint="eastAsia"/>
                <w:sz w:val="24"/>
              </w:rPr>
              <w:t>屏</w:t>
            </w:r>
            <w:r w:rsidRPr="00855032">
              <w:rPr>
                <w:rFonts w:ascii="宋体" w:cs="宋体" w:hint="eastAsia"/>
                <w:sz w:val="24"/>
              </w:rPr>
              <w:t>障</w:t>
            </w:r>
          </w:p>
          <w:p w14:paraId="4368E6DC" w14:textId="553F123E"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施工场地四周建设施工围墙，高度</w:t>
            </w:r>
            <w:r w:rsidRPr="00855032">
              <w:rPr>
                <w:sz w:val="24"/>
              </w:rPr>
              <w:t>2m</w:t>
            </w:r>
            <w:r w:rsidRPr="00855032">
              <w:rPr>
                <w:rFonts w:ascii="宋体" w:cs="宋体" w:hint="eastAsia"/>
                <w:sz w:val="24"/>
              </w:rPr>
              <w:t>以上。对于位置相对固定的机械设备，能于棚内操作的尽量放入操作间，不能入棚的，可适当</w:t>
            </w:r>
            <w:proofErr w:type="gramStart"/>
            <w:r w:rsidRPr="00855032">
              <w:rPr>
                <w:rFonts w:ascii="宋体" w:cs="宋体" w:hint="eastAsia"/>
                <w:sz w:val="24"/>
              </w:rPr>
              <w:t>建立</w:t>
            </w:r>
            <w:r w:rsidR="00C358BC" w:rsidRPr="00855032">
              <w:rPr>
                <w:rFonts w:ascii="宋体" w:cs="宋体" w:hint="eastAsia"/>
                <w:sz w:val="24"/>
              </w:rPr>
              <w:t>声</w:t>
            </w:r>
            <w:proofErr w:type="gramEnd"/>
            <w:r w:rsidR="00C358BC" w:rsidRPr="00855032">
              <w:rPr>
                <w:rFonts w:ascii="宋体" w:cs="宋体" w:hint="eastAsia"/>
                <w:sz w:val="24"/>
              </w:rPr>
              <w:t>屏障</w:t>
            </w:r>
            <w:r w:rsidRPr="00855032">
              <w:rPr>
                <w:rFonts w:ascii="宋体" w:cs="宋体" w:hint="eastAsia"/>
                <w:sz w:val="24"/>
              </w:rPr>
              <w:t>。</w:t>
            </w:r>
          </w:p>
          <w:p w14:paraId="2A6D50B4"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在采取以上措施后，施工设备噪声可以达到《建筑施工场界环境噪声排放标准》（</w:t>
            </w:r>
            <w:r w:rsidRPr="00855032">
              <w:rPr>
                <w:rFonts w:ascii="TimesNewRomanPSMT" w:eastAsia="TimesNewRomanPSMT" w:cs="TimesNewRomanPSMT"/>
                <w:sz w:val="24"/>
              </w:rPr>
              <w:t>GB12523-2011</w:t>
            </w:r>
            <w:r w:rsidRPr="00855032">
              <w:rPr>
                <w:rFonts w:ascii="宋体" w:cs="宋体" w:hint="eastAsia"/>
                <w:sz w:val="24"/>
              </w:rPr>
              <w:t>）中相应标准限值。随着施工期的结束，施工期产生的环境影响也将消失。</w:t>
            </w:r>
          </w:p>
          <w:p w14:paraId="3EBDC782"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对施工场地噪声影响除采取以上降噪措施外，严格按《建筑施工场界环境噪声排放标准》（</w:t>
            </w:r>
            <w:r w:rsidRPr="00855032">
              <w:rPr>
                <w:rFonts w:ascii="TimesNewRomanPSMT" w:eastAsia="TimesNewRomanPSMT" w:cs="TimesNewRomanPSMT"/>
                <w:sz w:val="24"/>
              </w:rPr>
              <w:t>GB12523-2011</w:t>
            </w:r>
            <w:r w:rsidRPr="00855032">
              <w:rPr>
                <w:rFonts w:ascii="宋体" w:cs="宋体" w:hint="eastAsia"/>
                <w:sz w:val="24"/>
              </w:rPr>
              <w:t>）进行控制外，还应与周边建立良好的关系，在作业前予以通知，求得大家的理解。</w:t>
            </w:r>
          </w:p>
          <w:p w14:paraId="119B8FF6" w14:textId="77777777" w:rsidR="00F13339" w:rsidRPr="00855032" w:rsidRDefault="00AE51C3" w:rsidP="008C6DA1">
            <w:pPr>
              <w:autoSpaceDE w:val="0"/>
              <w:autoSpaceDN w:val="0"/>
              <w:adjustRightInd w:val="0"/>
              <w:snapToGrid w:val="0"/>
              <w:spacing w:line="360" w:lineRule="auto"/>
              <w:rPr>
                <w:b/>
                <w:sz w:val="24"/>
              </w:rPr>
            </w:pPr>
            <w:r w:rsidRPr="00855032">
              <w:rPr>
                <w:rFonts w:eastAsia="TimesNewRomanPS-BoldMT" w:hint="eastAsia"/>
                <w:b/>
                <w:bCs/>
                <w:sz w:val="24"/>
              </w:rPr>
              <w:t>4</w:t>
            </w:r>
            <w:r w:rsidRPr="00855032">
              <w:rPr>
                <w:rFonts w:eastAsia="TimesNewRomanPS-BoldMT" w:hint="eastAsia"/>
                <w:b/>
                <w:bCs/>
                <w:sz w:val="24"/>
              </w:rPr>
              <w:t>、</w:t>
            </w:r>
            <w:r w:rsidR="00F13339" w:rsidRPr="00855032">
              <w:rPr>
                <w:b/>
                <w:sz w:val="24"/>
              </w:rPr>
              <w:t>施工期固废防治措施</w:t>
            </w:r>
          </w:p>
          <w:p w14:paraId="17EE79A8"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根据现场调查，拟建项目施工期挖土全部用作填方。填方集中堆放，并及时回填，不能及时回填土石方应进行遮盖，同时四周设置排水沟。工程建设完成后及时用至绿化回填，最大程度的缩短堆存时间，减少水土流失。施工期的固体废物主要是施工人员的生活垃圾和固体废弃物。施工人员生活垃圾经场地内垃圾桶收集后交由环卫部门统一处理。拟建项目固体废物进行收集后对环境的影响较小。</w:t>
            </w:r>
          </w:p>
          <w:p w14:paraId="32BDD8BB" w14:textId="77777777" w:rsidR="00F13339" w:rsidRPr="00855032" w:rsidRDefault="00F13339" w:rsidP="008C6DA1">
            <w:pPr>
              <w:autoSpaceDE w:val="0"/>
              <w:autoSpaceDN w:val="0"/>
              <w:adjustRightInd w:val="0"/>
              <w:snapToGrid w:val="0"/>
              <w:spacing w:line="360" w:lineRule="auto"/>
              <w:ind w:firstLineChars="200" w:firstLine="480"/>
              <w:rPr>
                <w:rFonts w:ascii="宋体" w:cs="宋体"/>
                <w:sz w:val="24"/>
              </w:rPr>
            </w:pPr>
            <w:r w:rsidRPr="00855032">
              <w:rPr>
                <w:rFonts w:ascii="宋体" w:cs="宋体" w:hint="eastAsia"/>
                <w:sz w:val="24"/>
              </w:rPr>
              <w:t>建设单位应采取以下防治措施：</w:t>
            </w:r>
          </w:p>
          <w:p w14:paraId="38304857" w14:textId="77777777" w:rsidR="00F13339" w:rsidRPr="00855032" w:rsidRDefault="00F13339" w:rsidP="008C6DA1">
            <w:pPr>
              <w:autoSpaceDE w:val="0"/>
              <w:autoSpaceDN w:val="0"/>
              <w:adjustRightInd w:val="0"/>
              <w:snapToGrid w:val="0"/>
              <w:spacing w:line="360" w:lineRule="auto"/>
              <w:ind w:firstLineChars="200" w:firstLine="480"/>
              <w:rPr>
                <w:sz w:val="24"/>
              </w:rPr>
            </w:pPr>
            <w:r w:rsidRPr="00855032">
              <w:rPr>
                <w:sz w:val="24"/>
              </w:rPr>
              <w:t>（</w:t>
            </w:r>
            <w:r w:rsidRPr="00855032">
              <w:rPr>
                <w:rFonts w:eastAsia="TimesNewRomanPSMT"/>
                <w:sz w:val="24"/>
              </w:rPr>
              <w:t>1</w:t>
            </w:r>
            <w:r w:rsidRPr="00855032">
              <w:rPr>
                <w:sz w:val="24"/>
              </w:rPr>
              <w:t>）场地内设置垃圾桶，生活垃圾集中收集后交由环卫部门统一处理，禁止乱堆乱放。</w:t>
            </w:r>
          </w:p>
          <w:p w14:paraId="2F53F33E" w14:textId="77777777" w:rsidR="00F13339" w:rsidRPr="00855032" w:rsidRDefault="00F13339" w:rsidP="008C6DA1">
            <w:pPr>
              <w:autoSpaceDE w:val="0"/>
              <w:autoSpaceDN w:val="0"/>
              <w:adjustRightInd w:val="0"/>
              <w:snapToGrid w:val="0"/>
              <w:spacing w:line="360" w:lineRule="auto"/>
              <w:ind w:firstLineChars="200" w:firstLine="480"/>
              <w:rPr>
                <w:sz w:val="24"/>
              </w:rPr>
            </w:pPr>
            <w:r w:rsidRPr="00855032">
              <w:rPr>
                <w:sz w:val="24"/>
              </w:rPr>
              <w:t>（</w:t>
            </w:r>
            <w:r w:rsidRPr="00855032">
              <w:rPr>
                <w:rFonts w:eastAsia="TimesNewRomanPSMT"/>
                <w:sz w:val="24"/>
              </w:rPr>
              <w:t>2</w:t>
            </w:r>
            <w:r w:rsidRPr="00855032">
              <w:rPr>
                <w:sz w:val="24"/>
              </w:rPr>
              <w:t>）回填土集中堆放，并用塑料布覆盖。四周设置排水沟，避免雨水冲刷造成水土流失。</w:t>
            </w:r>
          </w:p>
          <w:p w14:paraId="42A76FDC" w14:textId="77777777" w:rsidR="00B45D29" w:rsidRPr="00855032" w:rsidRDefault="00F13339" w:rsidP="005A7345">
            <w:pPr>
              <w:autoSpaceDE w:val="0"/>
              <w:autoSpaceDN w:val="0"/>
              <w:adjustRightInd w:val="0"/>
              <w:snapToGrid w:val="0"/>
              <w:spacing w:line="360" w:lineRule="auto"/>
              <w:ind w:firstLineChars="200" w:firstLine="480"/>
              <w:rPr>
                <w:rFonts w:ascii="宋体" w:cs="宋体"/>
                <w:sz w:val="24"/>
              </w:rPr>
            </w:pPr>
            <w:r w:rsidRPr="00855032">
              <w:rPr>
                <w:sz w:val="24"/>
              </w:rPr>
              <w:t>（</w:t>
            </w:r>
            <w:r w:rsidRPr="00855032">
              <w:rPr>
                <w:rFonts w:eastAsia="TimesNewRomanPSMT"/>
                <w:sz w:val="24"/>
              </w:rPr>
              <w:t>3</w:t>
            </w:r>
            <w:r w:rsidRPr="00855032">
              <w:rPr>
                <w:sz w:val="24"/>
              </w:rPr>
              <w:t>）</w:t>
            </w:r>
            <w:r w:rsidRPr="00855032">
              <w:rPr>
                <w:rFonts w:ascii="宋体" w:cs="宋体" w:hint="eastAsia"/>
                <w:sz w:val="24"/>
              </w:rPr>
              <w:t>施工完成后，表土及时用于场地绿化回填。在落实上述防治措施的前提下，本项目施工期产生的固</w:t>
            </w:r>
            <w:proofErr w:type="gramStart"/>
            <w:r w:rsidRPr="00855032">
              <w:rPr>
                <w:rFonts w:ascii="宋体" w:cs="宋体" w:hint="eastAsia"/>
                <w:sz w:val="24"/>
              </w:rPr>
              <w:t>废不会</w:t>
            </w:r>
            <w:proofErr w:type="gramEnd"/>
            <w:r w:rsidRPr="00855032">
              <w:rPr>
                <w:rFonts w:ascii="宋体" w:cs="宋体" w:hint="eastAsia"/>
                <w:sz w:val="24"/>
              </w:rPr>
              <w:t>对周围的产生不利的影响。</w:t>
            </w:r>
          </w:p>
          <w:p w14:paraId="2C7B18B3" w14:textId="77777777" w:rsidR="005A7345" w:rsidRPr="00855032" w:rsidRDefault="005A7345" w:rsidP="005A7345">
            <w:pPr>
              <w:autoSpaceDE w:val="0"/>
              <w:autoSpaceDN w:val="0"/>
              <w:adjustRightInd w:val="0"/>
              <w:snapToGrid w:val="0"/>
              <w:spacing w:line="360" w:lineRule="auto"/>
              <w:ind w:firstLineChars="200" w:firstLine="480"/>
              <w:rPr>
                <w:rFonts w:ascii="宋体" w:cs="宋体"/>
                <w:sz w:val="24"/>
              </w:rPr>
            </w:pPr>
          </w:p>
          <w:p w14:paraId="096F5356" w14:textId="77777777" w:rsidR="005A7345" w:rsidRPr="00855032" w:rsidRDefault="005A7345" w:rsidP="005A7345">
            <w:pPr>
              <w:autoSpaceDE w:val="0"/>
              <w:autoSpaceDN w:val="0"/>
              <w:adjustRightInd w:val="0"/>
              <w:snapToGrid w:val="0"/>
              <w:spacing w:line="360" w:lineRule="auto"/>
              <w:ind w:firstLineChars="200" w:firstLine="480"/>
              <w:rPr>
                <w:rFonts w:ascii="宋体" w:cs="宋体"/>
                <w:sz w:val="24"/>
              </w:rPr>
            </w:pPr>
          </w:p>
          <w:p w14:paraId="3C647401" w14:textId="77777777" w:rsidR="003815C4" w:rsidRPr="00855032" w:rsidRDefault="003815C4" w:rsidP="005A7345">
            <w:pPr>
              <w:autoSpaceDE w:val="0"/>
              <w:autoSpaceDN w:val="0"/>
              <w:adjustRightInd w:val="0"/>
              <w:snapToGrid w:val="0"/>
              <w:spacing w:line="360" w:lineRule="auto"/>
              <w:ind w:firstLineChars="200" w:firstLine="480"/>
              <w:rPr>
                <w:rFonts w:ascii="宋体" w:cs="宋体"/>
                <w:sz w:val="24"/>
              </w:rPr>
            </w:pPr>
          </w:p>
          <w:p w14:paraId="6EB1D897" w14:textId="77777777" w:rsidR="00F0381C" w:rsidRPr="00855032" w:rsidRDefault="00F0381C" w:rsidP="005A7345">
            <w:pPr>
              <w:autoSpaceDE w:val="0"/>
              <w:autoSpaceDN w:val="0"/>
              <w:adjustRightInd w:val="0"/>
              <w:snapToGrid w:val="0"/>
              <w:spacing w:line="360" w:lineRule="auto"/>
              <w:ind w:firstLineChars="200" w:firstLine="480"/>
              <w:rPr>
                <w:rFonts w:ascii="宋体" w:cs="宋体"/>
                <w:sz w:val="24"/>
              </w:rPr>
            </w:pPr>
          </w:p>
          <w:p w14:paraId="4707DAC3" w14:textId="77777777" w:rsidR="005A7345" w:rsidRPr="00855032" w:rsidRDefault="005A7345" w:rsidP="005A7345">
            <w:pPr>
              <w:autoSpaceDE w:val="0"/>
              <w:autoSpaceDN w:val="0"/>
              <w:adjustRightInd w:val="0"/>
              <w:snapToGrid w:val="0"/>
              <w:spacing w:line="360" w:lineRule="auto"/>
              <w:ind w:firstLineChars="200" w:firstLine="480"/>
              <w:rPr>
                <w:rFonts w:ascii="宋体" w:cs="宋体"/>
                <w:sz w:val="24"/>
              </w:rPr>
            </w:pPr>
          </w:p>
          <w:p w14:paraId="1360547E" w14:textId="77777777" w:rsidR="002A3019" w:rsidRPr="00855032" w:rsidRDefault="002A3019" w:rsidP="00592178">
            <w:pPr>
              <w:autoSpaceDE w:val="0"/>
              <w:autoSpaceDN w:val="0"/>
              <w:adjustRightInd w:val="0"/>
              <w:snapToGrid w:val="0"/>
              <w:rPr>
                <w:rFonts w:ascii="宋体" w:cs="宋体"/>
                <w:sz w:val="24"/>
              </w:rPr>
            </w:pPr>
          </w:p>
        </w:tc>
      </w:tr>
    </w:tbl>
    <w:p w14:paraId="26FA366C" w14:textId="77777777" w:rsidR="009C1746" w:rsidRPr="00855032" w:rsidRDefault="009C1746" w:rsidP="008C6DA1">
      <w:pPr>
        <w:pStyle w:val="a8"/>
        <w:adjustRightInd w:val="0"/>
        <w:snapToGrid w:val="0"/>
        <w:spacing w:before="0" w:beforeAutospacing="0" w:after="0" w:afterAutospacing="0"/>
        <w:jc w:val="center"/>
        <w:rPr>
          <w:rFonts w:cs="宋体"/>
          <w:kern w:val="2"/>
          <w:szCs w:val="24"/>
        </w:rPr>
        <w:sectPr w:rsidR="009C1746" w:rsidRPr="00855032" w:rsidSect="002B24DB">
          <w:pgSz w:w="11907" w:h="16840"/>
          <w:pgMar w:top="1588" w:right="1531" w:bottom="1588" w:left="1531" w:header="1134" w:footer="1134" w:gutter="0"/>
          <w:pgNumType w:fmt="numberInDash"/>
          <w:cols w:space="720"/>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3183"/>
      </w:tblGrid>
      <w:tr w:rsidR="00855032" w:rsidRPr="00855032" w14:paraId="2AE708B1" w14:textId="77777777" w:rsidTr="00C96944">
        <w:tc>
          <w:tcPr>
            <w:tcW w:w="392" w:type="dxa"/>
            <w:shd w:val="clear" w:color="auto" w:fill="auto"/>
            <w:vAlign w:val="center"/>
          </w:tcPr>
          <w:p w14:paraId="68069DC8" w14:textId="77777777" w:rsidR="001B7517" w:rsidRPr="00855032" w:rsidRDefault="001B7517" w:rsidP="009C6803">
            <w:pPr>
              <w:adjustRightInd w:val="0"/>
              <w:snapToGrid w:val="0"/>
              <w:jc w:val="center"/>
              <w:rPr>
                <w:rFonts w:ascii="宋体" w:hAnsi="宋体" w:cs="宋体"/>
                <w:bCs/>
                <w:sz w:val="24"/>
              </w:rPr>
            </w:pPr>
            <w:r w:rsidRPr="00855032">
              <w:rPr>
                <w:rFonts w:ascii="宋体" w:hAnsi="宋体" w:cs="宋体" w:hint="eastAsia"/>
                <w:bCs/>
                <w:sz w:val="24"/>
              </w:rPr>
              <w:lastRenderedPageBreak/>
              <w:t>运营</w:t>
            </w:r>
          </w:p>
          <w:p w14:paraId="60DFE59C" w14:textId="77777777" w:rsidR="001B7517" w:rsidRPr="00855032" w:rsidRDefault="001B7517" w:rsidP="009C6803">
            <w:pPr>
              <w:adjustRightInd w:val="0"/>
              <w:snapToGrid w:val="0"/>
              <w:jc w:val="center"/>
              <w:rPr>
                <w:rFonts w:ascii="宋体" w:hAnsi="宋体" w:cs="宋体"/>
                <w:bCs/>
                <w:sz w:val="24"/>
              </w:rPr>
            </w:pPr>
            <w:r w:rsidRPr="00855032">
              <w:rPr>
                <w:rFonts w:ascii="宋体" w:hAnsi="宋体" w:cs="宋体" w:hint="eastAsia"/>
                <w:bCs/>
                <w:sz w:val="24"/>
              </w:rPr>
              <w:t>期环</w:t>
            </w:r>
          </w:p>
          <w:p w14:paraId="0878775A" w14:textId="77777777" w:rsidR="001B7517" w:rsidRPr="00855032" w:rsidRDefault="001B7517" w:rsidP="009C6803">
            <w:pPr>
              <w:adjustRightInd w:val="0"/>
              <w:snapToGrid w:val="0"/>
              <w:jc w:val="center"/>
              <w:rPr>
                <w:rFonts w:ascii="宋体" w:hAnsi="宋体" w:cs="宋体"/>
                <w:bCs/>
                <w:sz w:val="24"/>
              </w:rPr>
            </w:pPr>
            <w:r w:rsidRPr="00855032">
              <w:rPr>
                <w:rFonts w:ascii="宋体" w:hAnsi="宋体" w:cs="宋体" w:hint="eastAsia"/>
                <w:bCs/>
                <w:sz w:val="24"/>
              </w:rPr>
              <w:t>境影</w:t>
            </w:r>
          </w:p>
          <w:p w14:paraId="10877DD5" w14:textId="77777777" w:rsidR="001B7517" w:rsidRPr="00855032" w:rsidRDefault="001B7517" w:rsidP="009C6803">
            <w:pPr>
              <w:adjustRightInd w:val="0"/>
              <w:snapToGrid w:val="0"/>
              <w:jc w:val="center"/>
              <w:rPr>
                <w:rFonts w:ascii="宋体" w:hAnsi="宋体" w:cs="宋体"/>
                <w:bCs/>
                <w:sz w:val="24"/>
              </w:rPr>
            </w:pPr>
            <w:r w:rsidRPr="00855032">
              <w:rPr>
                <w:rFonts w:ascii="宋体" w:hAnsi="宋体" w:cs="宋体" w:hint="eastAsia"/>
                <w:bCs/>
                <w:sz w:val="24"/>
              </w:rPr>
              <w:t>响</w:t>
            </w:r>
            <w:proofErr w:type="gramStart"/>
            <w:r w:rsidRPr="00855032">
              <w:rPr>
                <w:rFonts w:ascii="宋体" w:hAnsi="宋体" w:cs="宋体" w:hint="eastAsia"/>
                <w:bCs/>
                <w:sz w:val="24"/>
              </w:rPr>
              <w:t>和</w:t>
            </w:r>
            <w:proofErr w:type="gramEnd"/>
          </w:p>
          <w:p w14:paraId="38F30874" w14:textId="77777777" w:rsidR="001B7517" w:rsidRPr="00855032" w:rsidRDefault="001B7517" w:rsidP="009C6803">
            <w:pPr>
              <w:adjustRightInd w:val="0"/>
              <w:snapToGrid w:val="0"/>
              <w:jc w:val="center"/>
              <w:rPr>
                <w:rFonts w:ascii="宋体" w:hAnsi="宋体" w:cs="宋体"/>
                <w:bCs/>
                <w:sz w:val="24"/>
              </w:rPr>
            </w:pPr>
            <w:r w:rsidRPr="00855032">
              <w:rPr>
                <w:rFonts w:ascii="宋体" w:hAnsi="宋体" w:cs="宋体" w:hint="eastAsia"/>
                <w:bCs/>
                <w:sz w:val="24"/>
              </w:rPr>
              <w:t>保护</w:t>
            </w:r>
          </w:p>
          <w:p w14:paraId="5E982D32" w14:textId="77777777" w:rsidR="001B7517" w:rsidRPr="00855032" w:rsidRDefault="001B7517" w:rsidP="009C6803">
            <w:pPr>
              <w:adjustRightInd w:val="0"/>
              <w:snapToGrid w:val="0"/>
              <w:jc w:val="center"/>
              <w:rPr>
                <w:b/>
              </w:rPr>
            </w:pPr>
            <w:r w:rsidRPr="00855032">
              <w:rPr>
                <w:rFonts w:ascii="宋体" w:hAnsi="宋体" w:cs="宋体" w:hint="eastAsia"/>
                <w:bCs/>
                <w:sz w:val="24"/>
              </w:rPr>
              <w:t>措施</w:t>
            </w:r>
          </w:p>
        </w:tc>
        <w:tc>
          <w:tcPr>
            <w:tcW w:w="13183" w:type="dxa"/>
            <w:shd w:val="clear" w:color="auto" w:fill="auto"/>
          </w:tcPr>
          <w:p w14:paraId="0F0AB5F4" w14:textId="77777777" w:rsidR="001B7517" w:rsidRPr="00855032" w:rsidRDefault="001B7517" w:rsidP="009C6803">
            <w:pPr>
              <w:adjustRightInd w:val="0"/>
              <w:snapToGrid w:val="0"/>
              <w:spacing w:line="360" w:lineRule="auto"/>
              <w:rPr>
                <w:b/>
                <w:sz w:val="24"/>
              </w:rPr>
            </w:pPr>
            <w:r w:rsidRPr="00855032">
              <w:rPr>
                <w:rFonts w:hint="eastAsia"/>
                <w:b/>
                <w:sz w:val="24"/>
              </w:rPr>
              <w:t>1</w:t>
            </w:r>
            <w:r w:rsidRPr="00855032">
              <w:rPr>
                <w:b/>
                <w:sz w:val="24"/>
              </w:rPr>
              <w:t>、废气</w:t>
            </w:r>
          </w:p>
          <w:p w14:paraId="28F2FC80" w14:textId="77777777" w:rsidR="001B7517" w:rsidRPr="00855032" w:rsidRDefault="001B7517" w:rsidP="009C6803">
            <w:pPr>
              <w:pStyle w:val="a9"/>
              <w:spacing w:before="0" w:after="0" w:line="360" w:lineRule="auto"/>
              <w:ind w:right="0" w:firstLineChars="200" w:firstLine="480"/>
              <w:rPr>
                <w:sz w:val="24"/>
              </w:rPr>
            </w:pPr>
            <w:r w:rsidRPr="00855032">
              <w:rPr>
                <w:rFonts w:hint="eastAsia"/>
                <w:sz w:val="24"/>
              </w:rPr>
              <w:t>本项目营运期废气主要包括食堂油烟废气、汽车尾气和污水处理站废气。</w:t>
            </w:r>
          </w:p>
          <w:p w14:paraId="0CCD9072" w14:textId="77777777" w:rsidR="001B7517" w:rsidRPr="00855032" w:rsidRDefault="001B7517" w:rsidP="009C6803">
            <w:pPr>
              <w:adjustRightInd w:val="0"/>
              <w:snapToGrid w:val="0"/>
              <w:spacing w:line="360" w:lineRule="auto"/>
              <w:ind w:firstLine="482"/>
              <w:rPr>
                <w:sz w:val="24"/>
              </w:rPr>
            </w:pPr>
            <w:r w:rsidRPr="00855032">
              <w:rPr>
                <w:sz w:val="24"/>
              </w:rPr>
              <w:t>（</w:t>
            </w:r>
            <w:r w:rsidRPr="00855032">
              <w:rPr>
                <w:sz w:val="24"/>
              </w:rPr>
              <w:t>1</w:t>
            </w:r>
            <w:r w:rsidRPr="00855032">
              <w:rPr>
                <w:sz w:val="24"/>
              </w:rPr>
              <w:t>）废气污染源源强汇总</w:t>
            </w:r>
          </w:p>
          <w:p w14:paraId="452B2601" w14:textId="77777777" w:rsidR="001B7517" w:rsidRPr="00855032" w:rsidRDefault="001B7517" w:rsidP="009C6803">
            <w:pPr>
              <w:adjustRightInd w:val="0"/>
              <w:snapToGrid w:val="0"/>
              <w:spacing w:line="360" w:lineRule="auto"/>
              <w:ind w:firstLine="482"/>
              <w:rPr>
                <w:sz w:val="24"/>
              </w:rPr>
            </w:pPr>
            <w:r w:rsidRPr="00855032">
              <w:rPr>
                <w:sz w:val="24"/>
              </w:rPr>
              <w:t>对照《污染源源强核算技术指南</w:t>
            </w:r>
            <w:r w:rsidRPr="00855032">
              <w:rPr>
                <w:sz w:val="24"/>
              </w:rPr>
              <w:t xml:space="preserve"> </w:t>
            </w:r>
            <w:r w:rsidRPr="00855032">
              <w:rPr>
                <w:sz w:val="24"/>
              </w:rPr>
              <w:t>准则》（</w:t>
            </w:r>
            <w:r w:rsidRPr="00855032">
              <w:rPr>
                <w:sz w:val="24"/>
              </w:rPr>
              <w:t>HJ884-2018</w:t>
            </w:r>
            <w:r w:rsidRPr="00855032">
              <w:rPr>
                <w:sz w:val="24"/>
              </w:rPr>
              <w:t>），项目废气污染源源强核算结果及相关参数一览表见表</w:t>
            </w:r>
            <w:r w:rsidRPr="00855032">
              <w:rPr>
                <w:sz w:val="24"/>
              </w:rPr>
              <w:t>4-</w:t>
            </w:r>
            <w:r w:rsidRPr="00855032">
              <w:rPr>
                <w:rFonts w:hint="eastAsia"/>
                <w:sz w:val="24"/>
              </w:rPr>
              <w:t>3</w:t>
            </w:r>
            <w:r w:rsidRPr="00855032">
              <w:rPr>
                <w:sz w:val="24"/>
              </w:rPr>
              <w:t>。</w:t>
            </w:r>
          </w:p>
          <w:p w14:paraId="235DBDDF" w14:textId="77777777" w:rsidR="001B7517" w:rsidRPr="00855032" w:rsidRDefault="001B7517" w:rsidP="009C6803">
            <w:pPr>
              <w:adjustRightInd w:val="0"/>
              <w:snapToGrid w:val="0"/>
              <w:jc w:val="center"/>
              <w:rPr>
                <w:sz w:val="21"/>
                <w:szCs w:val="21"/>
              </w:rPr>
            </w:pPr>
            <w:r w:rsidRPr="00855032">
              <w:rPr>
                <w:rFonts w:hint="eastAsia"/>
                <w:b/>
                <w:sz w:val="21"/>
                <w:szCs w:val="21"/>
              </w:rPr>
              <w:t>表</w:t>
            </w:r>
            <w:r w:rsidRPr="00855032">
              <w:rPr>
                <w:rFonts w:hint="eastAsia"/>
                <w:b/>
                <w:sz w:val="21"/>
                <w:szCs w:val="21"/>
              </w:rPr>
              <w:t xml:space="preserve">4-3  </w:t>
            </w:r>
            <w:r w:rsidRPr="00855032">
              <w:rPr>
                <w:rFonts w:hint="eastAsia"/>
                <w:b/>
                <w:sz w:val="21"/>
                <w:szCs w:val="21"/>
              </w:rPr>
              <w:t>废气污染源源强核算结果及相关参数一览表</w:t>
            </w:r>
          </w:p>
          <w:tbl>
            <w:tblPr>
              <w:tblW w:w="128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909"/>
              <w:gridCol w:w="969"/>
              <w:gridCol w:w="705"/>
              <w:gridCol w:w="871"/>
              <w:gridCol w:w="953"/>
              <w:gridCol w:w="965"/>
              <w:gridCol w:w="720"/>
              <w:gridCol w:w="1124"/>
              <w:gridCol w:w="544"/>
              <w:gridCol w:w="855"/>
              <w:gridCol w:w="996"/>
              <w:gridCol w:w="855"/>
              <w:gridCol w:w="688"/>
              <w:gridCol w:w="850"/>
            </w:tblGrid>
            <w:tr w:rsidR="00855032" w:rsidRPr="00855032" w14:paraId="21FE6ED4" w14:textId="77777777" w:rsidTr="009C6803">
              <w:trPr>
                <w:trHeight w:val="279"/>
              </w:trPr>
              <w:tc>
                <w:tcPr>
                  <w:tcW w:w="854" w:type="dxa"/>
                  <w:vMerge w:val="restart"/>
                  <w:shd w:val="clear" w:color="auto" w:fill="auto"/>
                  <w:vAlign w:val="center"/>
                </w:tcPr>
                <w:p w14:paraId="5E49CEC1"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工序</w:t>
                  </w:r>
                  <w:r w:rsidRPr="00855032">
                    <w:rPr>
                      <w:b/>
                      <w:sz w:val="21"/>
                      <w:szCs w:val="21"/>
                    </w:rPr>
                    <w:t>/</w:t>
                  </w:r>
                  <w:r w:rsidRPr="00855032">
                    <w:rPr>
                      <w:b/>
                      <w:sz w:val="21"/>
                      <w:szCs w:val="21"/>
                    </w:rPr>
                    <w:t>生产线</w:t>
                  </w:r>
                </w:p>
              </w:tc>
              <w:tc>
                <w:tcPr>
                  <w:tcW w:w="909" w:type="dxa"/>
                  <w:vMerge w:val="restart"/>
                  <w:shd w:val="clear" w:color="auto" w:fill="auto"/>
                  <w:vAlign w:val="center"/>
                </w:tcPr>
                <w:p w14:paraId="508DAB89"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装置</w:t>
                  </w:r>
                </w:p>
              </w:tc>
              <w:tc>
                <w:tcPr>
                  <w:tcW w:w="969" w:type="dxa"/>
                  <w:vMerge w:val="restart"/>
                  <w:shd w:val="clear" w:color="auto" w:fill="auto"/>
                  <w:vAlign w:val="center"/>
                </w:tcPr>
                <w:p w14:paraId="65FA9669"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污染物</w:t>
                  </w:r>
                </w:p>
              </w:tc>
              <w:tc>
                <w:tcPr>
                  <w:tcW w:w="705" w:type="dxa"/>
                  <w:vMerge w:val="restart"/>
                  <w:shd w:val="clear" w:color="auto" w:fill="auto"/>
                  <w:vAlign w:val="center"/>
                </w:tcPr>
                <w:p w14:paraId="59692CB5" w14:textId="77777777" w:rsidR="001B7517" w:rsidRPr="00855032" w:rsidRDefault="001B7517" w:rsidP="009C6803">
                  <w:pPr>
                    <w:adjustRightInd w:val="0"/>
                    <w:snapToGrid w:val="0"/>
                    <w:ind w:leftChars="-50" w:left="-100" w:rightChars="-50" w:right="-100"/>
                    <w:jc w:val="center"/>
                    <w:rPr>
                      <w:b/>
                      <w:sz w:val="21"/>
                      <w:szCs w:val="21"/>
                    </w:rPr>
                  </w:pPr>
                  <w:r w:rsidRPr="00855032">
                    <w:rPr>
                      <w:b/>
                      <w:sz w:val="21"/>
                      <w:szCs w:val="21"/>
                    </w:rPr>
                    <w:t>污染源</w:t>
                  </w:r>
                </w:p>
              </w:tc>
              <w:tc>
                <w:tcPr>
                  <w:tcW w:w="3509" w:type="dxa"/>
                  <w:gridSpan w:val="4"/>
                  <w:shd w:val="clear" w:color="auto" w:fill="auto"/>
                  <w:vAlign w:val="center"/>
                </w:tcPr>
                <w:p w14:paraId="32E5118B"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污染物产生</w:t>
                  </w:r>
                </w:p>
              </w:tc>
              <w:tc>
                <w:tcPr>
                  <w:tcW w:w="1668" w:type="dxa"/>
                  <w:gridSpan w:val="2"/>
                  <w:shd w:val="clear" w:color="auto" w:fill="auto"/>
                  <w:vAlign w:val="center"/>
                </w:tcPr>
                <w:p w14:paraId="18DEC9A8"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治理措施</w:t>
                  </w:r>
                </w:p>
              </w:tc>
              <w:tc>
                <w:tcPr>
                  <w:tcW w:w="3394" w:type="dxa"/>
                  <w:gridSpan w:val="4"/>
                  <w:shd w:val="clear" w:color="auto" w:fill="auto"/>
                  <w:vAlign w:val="center"/>
                </w:tcPr>
                <w:p w14:paraId="35EAE270"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污染物</w:t>
                  </w:r>
                  <w:r w:rsidRPr="00855032">
                    <w:rPr>
                      <w:rFonts w:hint="eastAsia"/>
                      <w:b/>
                      <w:sz w:val="21"/>
                      <w:szCs w:val="21"/>
                    </w:rPr>
                    <w:t>排</w:t>
                  </w:r>
                  <w:r w:rsidRPr="00855032">
                    <w:rPr>
                      <w:b/>
                      <w:sz w:val="21"/>
                      <w:szCs w:val="21"/>
                    </w:rPr>
                    <w:t>放</w:t>
                  </w:r>
                </w:p>
              </w:tc>
              <w:tc>
                <w:tcPr>
                  <w:tcW w:w="850" w:type="dxa"/>
                  <w:vMerge w:val="restart"/>
                  <w:shd w:val="clear" w:color="auto" w:fill="auto"/>
                  <w:vAlign w:val="center"/>
                </w:tcPr>
                <w:p w14:paraId="0EFDA334"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排放</w:t>
                  </w:r>
                </w:p>
                <w:p w14:paraId="336AC46E" w14:textId="77777777" w:rsidR="001B7517" w:rsidRPr="00855032" w:rsidRDefault="001B7517" w:rsidP="009C6803">
                  <w:pPr>
                    <w:adjustRightInd w:val="0"/>
                    <w:snapToGrid w:val="0"/>
                    <w:ind w:leftChars="-30" w:left="-60" w:rightChars="-30" w:right="-60"/>
                    <w:jc w:val="center"/>
                    <w:rPr>
                      <w:sz w:val="21"/>
                      <w:szCs w:val="21"/>
                    </w:rPr>
                  </w:pPr>
                  <w:r w:rsidRPr="00855032">
                    <w:rPr>
                      <w:b/>
                      <w:sz w:val="21"/>
                      <w:szCs w:val="21"/>
                    </w:rPr>
                    <w:t>时间</w:t>
                  </w:r>
                  <w:r w:rsidRPr="00855032">
                    <w:rPr>
                      <w:b/>
                      <w:sz w:val="21"/>
                      <w:szCs w:val="21"/>
                    </w:rPr>
                    <w:t>h</w:t>
                  </w:r>
                </w:p>
              </w:tc>
            </w:tr>
            <w:tr w:rsidR="00855032" w:rsidRPr="00855032" w14:paraId="26955859" w14:textId="77777777" w:rsidTr="009C6803">
              <w:trPr>
                <w:trHeight w:val="148"/>
              </w:trPr>
              <w:tc>
                <w:tcPr>
                  <w:tcW w:w="854" w:type="dxa"/>
                  <w:vMerge/>
                  <w:shd w:val="clear" w:color="auto" w:fill="auto"/>
                  <w:vAlign w:val="center"/>
                </w:tcPr>
                <w:p w14:paraId="38EE7DB4" w14:textId="77777777" w:rsidR="001B7517" w:rsidRPr="00855032" w:rsidRDefault="001B7517" w:rsidP="009C6803">
                  <w:pPr>
                    <w:adjustRightInd w:val="0"/>
                    <w:snapToGrid w:val="0"/>
                    <w:ind w:leftChars="-30" w:left="-60" w:rightChars="-30" w:right="-60"/>
                    <w:jc w:val="center"/>
                    <w:rPr>
                      <w:b/>
                      <w:sz w:val="21"/>
                      <w:szCs w:val="21"/>
                    </w:rPr>
                  </w:pPr>
                </w:p>
              </w:tc>
              <w:tc>
                <w:tcPr>
                  <w:tcW w:w="909" w:type="dxa"/>
                  <w:vMerge/>
                  <w:shd w:val="clear" w:color="auto" w:fill="auto"/>
                  <w:vAlign w:val="center"/>
                </w:tcPr>
                <w:p w14:paraId="30592F32" w14:textId="77777777" w:rsidR="001B7517" w:rsidRPr="00855032" w:rsidRDefault="001B7517" w:rsidP="009C6803">
                  <w:pPr>
                    <w:adjustRightInd w:val="0"/>
                    <w:snapToGrid w:val="0"/>
                    <w:ind w:leftChars="-30" w:left="-60" w:rightChars="-30" w:right="-60"/>
                    <w:jc w:val="center"/>
                    <w:rPr>
                      <w:b/>
                      <w:sz w:val="21"/>
                      <w:szCs w:val="21"/>
                    </w:rPr>
                  </w:pPr>
                </w:p>
              </w:tc>
              <w:tc>
                <w:tcPr>
                  <w:tcW w:w="969" w:type="dxa"/>
                  <w:vMerge/>
                  <w:shd w:val="clear" w:color="auto" w:fill="auto"/>
                  <w:vAlign w:val="center"/>
                </w:tcPr>
                <w:p w14:paraId="68744B9B" w14:textId="77777777" w:rsidR="001B7517" w:rsidRPr="00855032" w:rsidRDefault="001B7517" w:rsidP="009C6803">
                  <w:pPr>
                    <w:adjustRightInd w:val="0"/>
                    <w:snapToGrid w:val="0"/>
                    <w:ind w:leftChars="-30" w:left="-60" w:rightChars="-30" w:right="-60"/>
                    <w:jc w:val="center"/>
                    <w:rPr>
                      <w:b/>
                      <w:sz w:val="21"/>
                      <w:szCs w:val="21"/>
                    </w:rPr>
                  </w:pPr>
                </w:p>
              </w:tc>
              <w:tc>
                <w:tcPr>
                  <w:tcW w:w="705" w:type="dxa"/>
                  <w:vMerge/>
                  <w:shd w:val="clear" w:color="auto" w:fill="auto"/>
                  <w:vAlign w:val="center"/>
                </w:tcPr>
                <w:p w14:paraId="50856D39" w14:textId="77777777" w:rsidR="001B7517" w:rsidRPr="00855032" w:rsidRDefault="001B7517" w:rsidP="009C6803">
                  <w:pPr>
                    <w:adjustRightInd w:val="0"/>
                    <w:snapToGrid w:val="0"/>
                    <w:ind w:leftChars="-30" w:left="-60" w:rightChars="-30" w:right="-60"/>
                    <w:jc w:val="center"/>
                    <w:rPr>
                      <w:b/>
                      <w:sz w:val="21"/>
                      <w:szCs w:val="21"/>
                    </w:rPr>
                  </w:pPr>
                </w:p>
              </w:tc>
              <w:tc>
                <w:tcPr>
                  <w:tcW w:w="871" w:type="dxa"/>
                  <w:shd w:val="clear" w:color="auto" w:fill="auto"/>
                  <w:vAlign w:val="center"/>
                </w:tcPr>
                <w:p w14:paraId="29BBFD79"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核算</w:t>
                  </w:r>
                </w:p>
                <w:p w14:paraId="2BF7D5A9"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方法</w:t>
                  </w:r>
                </w:p>
              </w:tc>
              <w:tc>
                <w:tcPr>
                  <w:tcW w:w="953" w:type="dxa"/>
                  <w:shd w:val="clear" w:color="auto" w:fill="auto"/>
                  <w:vAlign w:val="center"/>
                </w:tcPr>
                <w:p w14:paraId="5DCC91E7"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废气产生量</w:t>
                  </w:r>
                  <w:r w:rsidRPr="00855032">
                    <w:rPr>
                      <w:b/>
                      <w:sz w:val="21"/>
                      <w:szCs w:val="21"/>
                    </w:rPr>
                    <w:t>(m</w:t>
                  </w:r>
                  <w:r w:rsidRPr="00855032">
                    <w:rPr>
                      <w:b/>
                      <w:sz w:val="21"/>
                      <w:szCs w:val="21"/>
                      <w:vertAlign w:val="superscript"/>
                    </w:rPr>
                    <w:t>3</w:t>
                  </w:r>
                  <w:r w:rsidRPr="00855032">
                    <w:rPr>
                      <w:b/>
                      <w:sz w:val="21"/>
                      <w:szCs w:val="21"/>
                    </w:rPr>
                    <w:t>/h)</w:t>
                  </w:r>
                </w:p>
              </w:tc>
              <w:tc>
                <w:tcPr>
                  <w:tcW w:w="965" w:type="dxa"/>
                  <w:shd w:val="clear" w:color="auto" w:fill="auto"/>
                  <w:vAlign w:val="center"/>
                </w:tcPr>
                <w:p w14:paraId="0C063F23"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产生浓度</w:t>
                  </w:r>
                  <w:r w:rsidRPr="00855032">
                    <w:rPr>
                      <w:b/>
                      <w:sz w:val="21"/>
                      <w:szCs w:val="21"/>
                    </w:rPr>
                    <w:t>(mg/m</w:t>
                  </w:r>
                  <w:r w:rsidRPr="00855032">
                    <w:rPr>
                      <w:b/>
                      <w:sz w:val="21"/>
                      <w:szCs w:val="21"/>
                      <w:vertAlign w:val="superscript"/>
                    </w:rPr>
                    <w:t>3</w:t>
                  </w:r>
                  <w:r w:rsidRPr="00855032">
                    <w:rPr>
                      <w:b/>
                      <w:sz w:val="21"/>
                      <w:szCs w:val="21"/>
                    </w:rPr>
                    <w:t>)</w:t>
                  </w:r>
                </w:p>
              </w:tc>
              <w:tc>
                <w:tcPr>
                  <w:tcW w:w="720" w:type="dxa"/>
                  <w:shd w:val="clear" w:color="auto" w:fill="auto"/>
                  <w:vAlign w:val="center"/>
                </w:tcPr>
                <w:p w14:paraId="66B0CAA0"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产生量</w:t>
                  </w:r>
                </w:p>
                <w:p w14:paraId="275A3CB6"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(kg/h)</w:t>
                  </w:r>
                </w:p>
              </w:tc>
              <w:tc>
                <w:tcPr>
                  <w:tcW w:w="1124" w:type="dxa"/>
                  <w:shd w:val="clear" w:color="auto" w:fill="auto"/>
                  <w:vAlign w:val="center"/>
                </w:tcPr>
                <w:p w14:paraId="4BD7CAC3"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工艺</w:t>
                  </w:r>
                </w:p>
              </w:tc>
              <w:tc>
                <w:tcPr>
                  <w:tcW w:w="544" w:type="dxa"/>
                  <w:shd w:val="clear" w:color="auto" w:fill="auto"/>
                  <w:vAlign w:val="center"/>
                </w:tcPr>
                <w:p w14:paraId="308A80F8"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效率</w:t>
                  </w:r>
                </w:p>
                <w:p w14:paraId="4C8273AC"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w:t>
                  </w:r>
                </w:p>
              </w:tc>
              <w:tc>
                <w:tcPr>
                  <w:tcW w:w="855" w:type="dxa"/>
                  <w:shd w:val="clear" w:color="auto" w:fill="auto"/>
                  <w:vAlign w:val="center"/>
                </w:tcPr>
                <w:p w14:paraId="439C758F"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核算</w:t>
                  </w:r>
                </w:p>
                <w:p w14:paraId="6456D440"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方法</w:t>
                  </w:r>
                </w:p>
              </w:tc>
              <w:tc>
                <w:tcPr>
                  <w:tcW w:w="996" w:type="dxa"/>
                  <w:shd w:val="clear" w:color="auto" w:fill="auto"/>
                  <w:vAlign w:val="center"/>
                </w:tcPr>
                <w:p w14:paraId="72198B44"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废气排放量</w:t>
                  </w:r>
                  <w:r w:rsidRPr="00855032">
                    <w:rPr>
                      <w:b/>
                      <w:sz w:val="21"/>
                      <w:szCs w:val="21"/>
                    </w:rPr>
                    <w:t>(m</w:t>
                  </w:r>
                  <w:r w:rsidRPr="00855032">
                    <w:rPr>
                      <w:b/>
                      <w:sz w:val="21"/>
                      <w:szCs w:val="21"/>
                      <w:vertAlign w:val="superscript"/>
                    </w:rPr>
                    <w:t>3</w:t>
                  </w:r>
                  <w:r w:rsidRPr="00855032">
                    <w:rPr>
                      <w:b/>
                      <w:sz w:val="21"/>
                      <w:szCs w:val="21"/>
                    </w:rPr>
                    <w:t>/h)</w:t>
                  </w:r>
                </w:p>
              </w:tc>
              <w:tc>
                <w:tcPr>
                  <w:tcW w:w="855" w:type="dxa"/>
                  <w:shd w:val="clear" w:color="auto" w:fill="auto"/>
                  <w:vAlign w:val="center"/>
                </w:tcPr>
                <w:p w14:paraId="59009EBF"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排放</w:t>
                  </w:r>
                </w:p>
                <w:p w14:paraId="07D6E6B9"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浓度</w:t>
                  </w:r>
                </w:p>
                <w:p w14:paraId="5A5DF8CF"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(mg/m</w:t>
                  </w:r>
                  <w:r w:rsidRPr="00855032">
                    <w:rPr>
                      <w:b/>
                      <w:sz w:val="21"/>
                      <w:szCs w:val="21"/>
                      <w:vertAlign w:val="superscript"/>
                    </w:rPr>
                    <w:t>3</w:t>
                  </w:r>
                  <w:r w:rsidRPr="00855032">
                    <w:rPr>
                      <w:b/>
                      <w:sz w:val="21"/>
                      <w:szCs w:val="21"/>
                    </w:rPr>
                    <w:t>)</w:t>
                  </w:r>
                </w:p>
              </w:tc>
              <w:tc>
                <w:tcPr>
                  <w:tcW w:w="688" w:type="dxa"/>
                  <w:shd w:val="clear" w:color="auto" w:fill="auto"/>
                  <w:vAlign w:val="center"/>
                </w:tcPr>
                <w:p w14:paraId="621F007A"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排放量</w:t>
                  </w:r>
                </w:p>
                <w:p w14:paraId="5A623C02" w14:textId="77777777" w:rsidR="001B7517" w:rsidRPr="00855032" w:rsidRDefault="001B7517" w:rsidP="009C6803">
                  <w:pPr>
                    <w:adjustRightInd w:val="0"/>
                    <w:snapToGrid w:val="0"/>
                    <w:ind w:leftChars="-30" w:left="-60" w:rightChars="-30" w:right="-60"/>
                    <w:jc w:val="center"/>
                    <w:rPr>
                      <w:b/>
                      <w:sz w:val="21"/>
                      <w:szCs w:val="21"/>
                    </w:rPr>
                  </w:pPr>
                  <w:r w:rsidRPr="00855032">
                    <w:rPr>
                      <w:b/>
                      <w:sz w:val="21"/>
                      <w:szCs w:val="21"/>
                    </w:rPr>
                    <w:t>(kg/h)</w:t>
                  </w:r>
                </w:p>
              </w:tc>
              <w:tc>
                <w:tcPr>
                  <w:tcW w:w="850" w:type="dxa"/>
                  <w:vMerge/>
                  <w:shd w:val="clear" w:color="auto" w:fill="auto"/>
                  <w:vAlign w:val="center"/>
                </w:tcPr>
                <w:p w14:paraId="05A503F4" w14:textId="77777777" w:rsidR="001B7517" w:rsidRPr="00855032" w:rsidRDefault="001B7517" w:rsidP="009C6803">
                  <w:pPr>
                    <w:adjustRightInd w:val="0"/>
                    <w:snapToGrid w:val="0"/>
                    <w:ind w:leftChars="-30" w:left="-60" w:rightChars="-30" w:right="-60"/>
                    <w:jc w:val="both"/>
                    <w:rPr>
                      <w:sz w:val="21"/>
                      <w:szCs w:val="21"/>
                    </w:rPr>
                  </w:pPr>
                </w:p>
              </w:tc>
            </w:tr>
            <w:tr w:rsidR="00855032" w:rsidRPr="00855032" w14:paraId="5ABCAE9D" w14:textId="77777777" w:rsidTr="009C6803">
              <w:trPr>
                <w:trHeight w:val="357"/>
              </w:trPr>
              <w:tc>
                <w:tcPr>
                  <w:tcW w:w="854" w:type="dxa"/>
                  <w:vMerge w:val="restart"/>
                  <w:shd w:val="clear" w:color="auto" w:fill="auto"/>
                  <w:vAlign w:val="center"/>
                </w:tcPr>
                <w:p w14:paraId="4A6B045B"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污水处理站</w:t>
                  </w:r>
                </w:p>
              </w:tc>
              <w:tc>
                <w:tcPr>
                  <w:tcW w:w="909" w:type="dxa"/>
                  <w:vMerge w:val="restart"/>
                  <w:shd w:val="clear" w:color="auto" w:fill="auto"/>
                  <w:vAlign w:val="center"/>
                </w:tcPr>
                <w:p w14:paraId="0692EF7A"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污水处理设施</w:t>
                  </w:r>
                </w:p>
              </w:tc>
              <w:tc>
                <w:tcPr>
                  <w:tcW w:w="969" w:type="dxa"/>
                  <w:shd w:val="clear" w:color="auto" w:fill="auto"/>
                  <w:vAlign w:val="center"/>
                </w:tcPr>
                <w:p w14:paraId="4DF9DBAF" w14:textId="77777777" w:rsidR="00BA14C7" w:rsidRPr="00855032" w:rsidRDefault="00BA14C7" w:rsidP="009C6803">
                  <w:pPr>
                    <w:adjustRightInd w:val="0"/>
                    <w:snapToGrid w:val="0"/>
                    <w:ind w:leftChars="-30" w:left="-60" w:rightChars="-30" w:right="-60"/>
                    <w:jc w:val="center"/>
                    <w:rPr>
                      <w:sz w:val="21"/>
                      <w:szCs w:val="21"/>
                    </w:rPr>
                  </w:pPr>
                  <w:r w:rsidRPr="00855032">
                    <w:rPr>
                      <w:bCs/>
                      <w:sz w:val="21"/>
                      <w:szCs w:val="21"/>
                    </w:rPr>
                    <w:t>NH</w:t>
                  </w:r>
                  <w:r w:rsidRPr="00855032">
                    <w:rPr>
                      <w:bCs/>
                      <w:sz w:val="21"/>
                      <w:szCs w:val="21"/>
                      <w:vertAlign w:val="subscript"/>
                    </w:rPr>
                    <w:t>3</w:t>
                  </w:r>
                </w:p>
              </w:tc>
              <w:tc>
                <w:tcPr>
                  <w:tcW w:w="705" w:type="dxa"/>
                  <w:vMerge w:val="restart"/>
                  <w:shd w:val="clear" w:color="auto" w:fill="auto"/>
                  <w:vAlign w:val="center"/>
                </w:tcPr>
                <w:p w14:paraId="056DA38B" w14:textId="77777777" w:rsidR="00BA14C7" w:rsidRPr="00855032" w:rsidRDefault="00BA14C7" w:rsidP="009C6803">
                  <w:pPr>
                    <w:adjustRightInd w:val="0"/>
                    <w:snapToGrid w:val="0"/>
                    <w:ind w:leftChars="-50" w:left="-100" w:rightChars="-50" w:right="-100"/>
                    <w:jc w:val="center"/>
                    <w:rPr>
                      <w:sz w:val="21"/>
                      <w:szCs w:val="21"/>
                    </w:rPr>
                  </w:pPr>
                  <w:r w:rsidRPr="00855032">
                    <w:rPr>
                      <w:sz w:val="21"/>
                      <w:szCs w:val="21"/>
                    </w:rPr>
                    <w:t>有组织</w:t>
                  </w:r>
                </w:p>
              </w:tc>
              <w:tc>
                <w:tcPr>
                  <w:tcW w:w="871" w:type="dxa"/>
                  <w:vMerge w:val="restart"/>
                  <w:shd w:val="clear" w:color="auto" w:fill="auto"/>
                  <w:vAlign w:val="center"/>
                </w:tcPr>
                <w:p w14:paraId="5A27AC3D" w14:textId="77777777" w:rsidR="00BA14C7" w:rsidRPr="00855032" w:rsidRDefault="00BA14C7" w:rsidP="009C6803">
                  <w:pPr>
                    <w:adjustRightInd w:val="0"/>
                    <w:snapToGrid w:val="0"/>
                    <w:ind w:leftChars="-30" w:left="-60" w:rightChars="-30" w:right="-60"/>
                    <w:jc w:val="center"/>
                    <w:rPr>
                      <w:sz w:val="21"/>
                      <w:szCs w:val="21"/>
                    </w:rPr>
                  </w:pPr>
                  <w:proofErr w:type="gramStart"/>
                  <w:r w:rsidRPr="00855032">
                    <w:rPr>
                      <w:rFonts w:hint="eastAsia"/>
                      <w:sz w:val="21"/>
                      <w:szCs w:val="21"/>
                    </w:rPr>
                    <w:t>产污系数</w:t>
                  </w:r>
                  <w:proofErr w:type="gramEnd"/>
                  <w:r w:rsidRPr="00855032">
                    <w:rPr>
                      <w:rFonts w:hint="eastAsia"/>
                      <w:sz w:val="21"/>
                      <w:szCs w:val="21"/>
                    </w:rPr>
                    <w:t>法</w:t>
                  </w:r>
                </w:p>
              </w:tc>
              <w:tc>
                <w:tcPr>
                  <w:tcW w:w="953" w:type="dxa"/>
                  <w:vMerge w:val="restart"/>
                  <w:shd w:val="clear" w:color="auto" w:fill="auto"/>
                  <w:vAlign w:val="center"/>
                </w:tcPr>
                <w:p w14:paraId="3F078876"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3000</w:t>
                  </w:r>
                </w:p>
              </w:tc>
              <w:tc>
                <w:tcPr>
                  <w:tcW w:w="965" w:type="dxa"/>
                  <w:shd w:val="clear" w:color="auto" w:fill="auto"/>
                  <w:vAlign w:val="center"/>
                </w:tcPr>
                <w:p w14:paraId="1F0AEAB7"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11.950</w:t>
                  </w:r>
                </w:p>
              </w:tc>
              <w:tc>
                <w:tcPr>
                  <w:tcW w:w="720" w:type="dxa"/>
                  <w:shd w:val="clear" w:color="auto" w:fill="auto"/>
                  <w:vAlign w:val="center"/>
                </w:tcPr>
                <w:p w14:paraId="00DB2BC7"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0.038</w:t>
                  </w:r>
                </w:p>
              </w:tc>
              <w:tc>
                <w:tcPr>
                  <w:tcW w:w="1124" w:type="dxa"/>
                  <w:vMerge w:val="restart"/>
                  <w:shd w:val="clear" w:color="auto" w:fill="auto"/>
                  <w:vAlign w:val="center"/>
                </w:tcPr>
                <w:p w14:paraId="732B14BB" w14:textId="77777777" w:rsidR="00BA14C7" w:rsidRPr="00855032" w:rsidRDefault="00BA14C7" w:rsidP="009C6803">
                  <w:pPr>
                    <w:adjustRightInd w:val="0"/>
                    <w:snapToGrid w:val="0"/>
                    <w:ind w:leftChars="-30" w:left="-60" w:rightChars="-30" w:right="-60"/>
                    <w:jc w:val="center"/>
                    <w:rPr>
                      <w:sz w:val="21"/>
                      <w:szCs w:val="21"/>
                    </w:rPr>
                  </w:pPr>
                  <w:r w:rsidRPr="00855032">
                    <w:rPr>
                      <w:sz w:val="21"/>
                      <w:szCs w:val="21"/>
                    </w:rPr>
                    <w:t>水喷淋</w:t>
                  </w:r>
                  <w:r w:rsidRPr="00855032">
                    <w:rPr>
                      <w:rFonts w:hint="eastAsia"/>
                      <w:sz w:val="21"/>
                      <w:szCs w:val="21"/>
                    </w:rPr>
                    <w:t>+</w:t>
                  </w:r>
                  <w:r w:rsidRPr="00855032">
                    <w:rPr>
                      <w:sz w:val="21"/>
                      <w:szCs w:val="21"/>
                    </w:rPr>
                    <w:t>紫外线消毒</w:t>
                  </w:r>
                  <w:r w:rsidRPr="00855032">
                    <w:rPr>
                      <w:rFonts w:hint="eastAsia"/>
                      <w:sz w:val="21"/>
                      <w:szCs w:val="21"/>
                    </w:rPr>
                    <w:t>+</w:t>
                  </w:r>
                  <w:r w:rsidRPr="00855032">
                    <w:rPr>
                      <w:sz w:val="21"/>
                      <w:szCs w:val="21"/>
                    </w:rPr>
                    <w:t>碱喷淋</w:t>
                  </w:r>
                </w:p>
              </w:tc>
              <w:tc>
                <w:tcPr>
                  <w:tcW w:w="544" w:type="dxa"/>
                  <w:vMerge w:val="restart"/>
                  <w:shd w:val="clear" w:color="auto" w:fill="auto"/>
                  <w:vAlign w:val="center"/>
                </w:tcPr>
                <w:p w14:paraId="56C746EA"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95</w:t>
                  </w:r>
                </w:p>
              </w:tc>
              <w:tc>
                <w:tcPr>
                  <w:tcW w:w="855" w:type="dxa"/>
                  <w:vMerge w:val="restart"/>
                  <w:shd w:val="clear" w:color="auto" w:fill="auto"/>
                  <w:vAlign w:val="center"/>
                </w:tcPr>
                <w:p w14:paraId="35F8637D"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排污系数法</w:t>
                  </w:r>
                </w:p>
              </w:tc>
              <w:tc>
                <w:tcPr>
                  <w:tcW w:w="996" w:type="dxa"/>
                  <w:vMerge w:val="restart"/>
                  <w:shd w:val="clear" w:color="auto" w:fill="auto"/>
                  <w:vAlign w:val="center"/>
                </w:tcPr>
                <w:p w14:paraId="150D7C24"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3000</w:t>
                  </w:r>
                </w:p>
              </w:tc>
              <w:tc>
                <w:tcPr>
                  <w:tcW w:w="855" w:type="dxa"/>
                  <w:shd w:val="clear" w:color="auto" w:fill="auto"/>
                  <w:vAlign w:val="center"/>
                </w:tcPr>
                <w:p w14:paraId="416040BA"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0.598</w:t>
                  </w:r>
                </w:p>
              </w:tc>
              <w:tc>
                <w:tcPr>
                  <w:tcW w:w="688" w:type="dxa"/>
                  <w:shd w:val="clear" w:color="auto" w:fill="auto"/>
                  <w:vAlign w:val="center"/>
                </w:tcPr>
                <w:p w14:paraId="249FFCA2"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0.002</w:t>
                  </w:r>
                </w:p>
              </w:tc>
              <w:tc>
                <w:tcPr>
                  <w:tcW w:w="850" w:type="dxa"/>
                  <w:vMerge w:val="restart"/>
                  <w:shd w:val="clear" w:color="auto" w:fill="auto"/>
                  <w:vAlign w:val="center"/>
                </w:tcPr>
                <w:p w14:paraId="28AB9D42"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8760</w:t>
                  </w:r>
                </w:p>
              </w:tc>
            </w:tr>
            <w:tr w:rsidR="00855032" w:rsidRPr="00855032" w14:paraId="37C7204A" w14:textId="77777777" w:rsidTr="009C6803">
              <w:trPr>
                <w:trHeight w:val="290"/>
              </w:trPr>
              <w:tc>
                <w:tcPr>
                  <w:tcW w:w="854" w:type="dxa"/>
                  <w:vMerge/>
                  <w:shd w:val="clear" w:color="auto" w:fill="auto"/>
                  <w:vAlign w:val="center"/>
                </w:tcPr>
                <w:p w14:paraId="13839B5F" w14:textId="77777777" w:rsidR="00BA14C7" w:rsidRPr="00855032" w:rsidRDefault="00BA14C7" w:rsidP="009C6803">
                  <w:pPr>
                    <w:adjustRightInd w:val="0"/>
                    <w:snapToGrid w:val="0"/>
                    <w:ind w:leftChars="-30" w:left="-60" w:rightChars="-30" w:right="-60"/>
                    <w:jc w:val="center"/>
                    <w:rPr>
                      <w:sz w:val="21"/>
                      <w:szCs w:val="21"/>
                    </w:rPr>
                  </w:pPr>
                </w:p>
              </w:tc>
              <w:tc>
                <w:tcPr>
                  <w:tcW w:w="909" w:type="dxa"/>
                  <w:vMerge/>
                  <w:shd w:val="clear" w:color="auto" w:fill="auto"/>
                  <w:vAlign w:val="center"/>
                </w:tcPr>
                <w:p w14:paraId="3AEC594A" w14:textId="77777777" w:rsidR="00BA14C7" w:rsidRPr="00855032" w:rsidRDefault="00BA14C7" w:rsidP="009C6803">
                  <w:pPr>
                    <w:adjustRightInd w:val="0"/>
                    <w:snapToGrid w:val="0"/>
                    <w:ind w:leftChars="-30" w:left="-60" w:rightChars="-30" w:right="-60"/>
                    <w:jc w:val="center"/>
                    <w:rPr>
                      <w:sz w:val="21"/>
                      <w:szCs w:val="21"/>
                    </w:rPr>
                  </w:pPr>
                </w:p>
              </w:tc>
              <w:tc>
                <w:tcPr>
                  <w:tcW w:w="969" w:type="dxa"/>
                  <w:shd w:val="clear" w:color="auto" w:fill="auto"/>
                  <w:vAlign w:val="center"/>
                </w:tcPr>
                <w:p w14:paraId="182A3431" w14:textId="77777777" w:rsidR="00BA14C7" w:rsidRPr="00855032" w:rsidRDefault="00BA14C7" w:rsidP="009C6803">
                  <w:pPr>
                    <w:adjustRightInd w:val="0"/>
                    <w:snapToGrid w:val="0"/>
                    <w:ind w:leftChars="-30" w:left="-60" w:rightChars="-30" w:right="-60"/>
                    <w:jc w:val="center"/>
                    <w:rPr>
                      <w:sz w:val="21"/>
                      <w:szCs w:val="21"/>
                    </w:rPr>
                  </w:pPr>
                  <w:r w:rsidRPr="00855032">
                    <w:rPr>
                      <w:bCs/>
                      <w:sz w:val="21"/>
                      <w:szCs w:val="21"/>
                    </w:rPr>
                    <w:t>H</w:t>
                  </w:r>
                  <w:r w:rsidRPr="00855032">
                    <w:rPr>
                      <w:bCs/>
                      <w:sz w:val="21"/>
                      <w:szCs w:val="21"/>
                      <w:vertAlign w:val="subscript"/>
                    </w:rPr>
                    <w:t>2</w:t>
                  </w:r>
                  <w:r w:rsidRPr="00855032">
                    <w:rPr>
                      <w:bCs/>
                      <w:sz w:val="21"/>
                      <w:szCs w:val="21"/>
                    </w:rPr>
                    <w:t>S</w:t>
                  </w:r>
                </w:p>
              </w:tc>
              <w:tc>
                <w:tcPr>
                  <w:tcW w:w="705" w:type="dxa"/>
                  <w:vMerge/>
                  <w:shd w:val="clear" w:color="auto" w:fill="auto"/>
                  <w:vAlign w:val="center"/>
                </w:tcPr>
                <w:p w14:paraId="2620FA25" w14:textId="77777777" w:rsidR="00BA14C7" w:rsidRPr="00855032" w:rsidRDefault="00BA14C7" w:rsidP="009C6803">
                  <w:pPr>
                    <w:adjustRightInd w:val="0"/>
                    <w:snapToGrid w:val="0"/>
                    <w:ind w:leftChars="-50" w:left="-100" w:rightChars="-50" w:right="-100"/>
                    <w:jc w:val="center"/>
                    <w:rPr>
                      <w:sz w:val="21"/>
                      <w:szCs w:val="21"/>
                    </w:rPr>
                  </w:pPr>
                </w:p>
              </w:tc>
              <w:tc>
                <w:tcPr>
                  <w:tcW w:w="871" w:type="dxa"/>
                  <w:vMerge/>
                  <w:shd w:val="clear" w:color="auto" w:fill="auto"/>
                  <w:vAlign w:val="center"/>
                </w:tcPr>
                <w:p w14:paraId="5A2915B6" w14:textId="77777777" w:rsidR="00BA14C7" w:rsidRPr="00855032" w:rsidRDefault="00BA14C7" w:rsidP="009C6803">
                  <w:pPr>
                    <w:adjustRightInd w:val="0"/>
                    <w:snapToGrid w:val="0"/>
                    <w:ind w:leftChars="-30" w:left="-60" w:rightChars="-30" w:right="-60"/>
                    <w:jc w:val="center"/>
                    <w:rPr>
                      <w:sz w:val="21"/>
                      <w:szCs w:val="21"/>
                    </w:rPr>
                  </w:pPr>
                </w:p>
              </w:tc>
              <w:tc>
                <w:tcPr>
                  <w:tcW w:w="953" w:type="dxa"/>
                  <w:vMerge/>
                  <w:shd w:val="clear" w:color="auto" w:fill="auto"/>
                  <w:vAlign w:val="center"/>
                </w:tcPr>
                <w:p w14:paraId="7532D0C3" w14:textId="77777777" w:rsidR="00BA14C7" w:rsidRPr="00855032" w:rsidRDefault="00BA14C7" w:rsidP="009C6803">
                  <w:pPr>
                    <w:adjustRightInd w:val="0"/>
                    <w:snapToGrid w:val="0"/>
                    <w:ind w:leftChars="-30" w:left="-60" w:rightChars="-30" w:right="-60"/>
                    <w:jc w:val="center"/>
                    <w:rPr>
                      <w:sz w:val="21"/>
                      <w:szCs w:val="21"/>
                    </w:rPr>
                  </w:pPr>
                </w:p>
              </w:tc>
              <w:tc>
                <w:tcPr>
                  <w:tcW w:w="965" w:type="dxa"/>
                  <w:shd w:val="clear" w:color="auto" w:fill="auto"/>
                  <w:vAlign w:val="center"/>
                </w:tcPr>
                <w:p w14:paraId="397FCD64"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0.034</w:t>
                  </w:r>
                </w:p>
              </w:tc>
              <w:tc>
                <w:tcPr>
                  <w:tcW w:w="720" w:type="dxa"/>
                  <w:shd w:val="clear" w:color="auto" w:fill="auto"/>
                  <w:vAlign w:val="center"/>
                </w:tcPr>
                <w:p w14:paraId="76F7353D"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0.0001</w:t>
                  </w:r>
                </w:p>
              </w:tc>
              <w:tc>
                <w:tcPr>
                  <w:tcW w:w="1124" w:type="dxa"/>
                  <w:vMerge/>
                  <w:shd w:val="clear" w:color="auto" w:fill="auto"/>
                  <w:vAlign w:val="center"/>
                </w:tcPr>
                <w:p w14:paraId="04C2630B" w14:textId="77777777" w:rsidR="00BA14C7" w:rsidRPr="00855032" w:rsidRDefault="00BA14C7" w:rsidP="009C6803">
                  <w:pPr>
                    <w:adjustRightInd w:val="0"/>
                    <w:snapToGrid w:val="0"/>
                    <w:ind w:leftChars="-30" w:left="-60" w:rightChars="-30" w:right="-60"/>
                    <w:jc w:val="center"/>
                    <w:rPr>
                      <w:sz w:val="21"/>
                      <w:szCs w:val="21"/>
                    </w:rPr>
                  </w:pPr>
                </w:p>
              </w:tc>
              <w:tc>
                <w:tcPr>
                  <w:tcW w:w="544" w:type="dxa"/>
                  <w:vMerge/>
                  <w:shd w:val="clear" w:color="auto" w:fill="auto"/>
                  <w:vAlign w:val="center"/>
                </w:tcPr>
                <w:p w14:paraId="305E5678" w14:textId="77777777" w:rsidR="00BA14C7" w:rsidRPr="00855032" w:rsidRDefault="00BA14C7" w:rsidP="009C6803">
                  <w:pPr>
                    <w:adjustRightInd w:val="0"/>
                    <w:snapToGrid w:val="0"/>
                    <w:ind w:leftChars="-30" w:left="-60" w:rightChars="-30" w:right="-60"/>
                    <w:jc w:val="center"/>
                    <w:rPr>
                      <w:sz w:val="21"/>
                      <w:szCs w:val="21"/>
                    </w:rPr>
                  </w:pPr>
                </w:p>
              </w:tc>
              <w:tc>
                <w:tcPr>
                  <w:tcW w:w="855" w:type="dxa"/>
                  <w:vMerge/>
                  <w:shd w:val="clear" w:color="auto" w:fill="auto"/>
                  <w:vAlign w:val="center"/>
                </w:tcPr>
                <w:p w14:paraId="2E27F949" w14:textId="77777777" w:rsidR="00BA14C7" w:rsidRPr="00855032" w:rsidRDefault="00BA14C7" w:rsidP="009C6803">
                  <w:pPr>
                    <w:adjustRightInd w:val="0"/>
                    <w:snapToGrid w:val="0"/>
                    <w:ind w:leftChars="-30" w:left="-60" w:rightChars="-30" w:right="-60"/>
                    <w:jc w:val="center"/>
                    <w:rPr>
                      <w:sz w:val="21"/>
                      <w:szCs w:val="21"/>
                    </w:rPr>
                  </w:pPr>
                </w:p>
              </w:tc>
              <w:tc>
                <w:tcPr>
                  <w:tcW w:w="996" w:type="dxa"/>
                  <w:vMerge/>
                  <w:shd w:val="clear" w:color="auto" w:fill="auto"/>
                  <w:vAlign w:val="center"/>
                </w:tcPr>
                <w:p w14:paraId="4E932821" w14:textId="77777777" w:rsidR="00BA14C7" w:rsidRPr="00855032" w:rsidRDefault="00BA14C7" w:rsidP="009C6803">
                  <w:pPr>
                    <w:adjustRightInd w:val="0"/>
                    <w:snapToGrid w:val="0"/>
                    <w:ind w:leftChars="-30" w:left="-60" w:rightChars="-30" w:right="-60"/>
                    <w:jc w:val="center"/>
                    <w:rPr>
                      <w:sz w:val="21"/>
                      <w:szCs w:val="21"/>
                    </w:rPr>
                  </w:pPr>
                </w:p>
              </w:tc>
              <w:tc>
                <w:tcPr>
                  <w:tcW w:w="855" w:type="dxa"/>
                  <w:shd w:val="clear" w:color="auto" w:fill="auto"/>
                  <w:vAlign w:val="center"/>
                </w:tcPr>
                <w:p w14:paraId="7E77662E"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0.002</w:t>
                  </w:r>
                </w:p>
              </w:tc>
              <w:tc>
                <w:tcPr>
                  <w:tcW w:w="688" w:type="dxa"/>
                  <w:shd w:val="clear" w:color="auto" w:fill="auto"/>
                  <w:vAlign w:val="center"/>
                </w:tcPr>
                <w:p w14:paraId="4597FE01" w14:textId="77777777" w:rsidR="00BA14C7" w:rsidRPr="00855032" w:rsidRDefault="00BA14C7" w:rsidP="009C6803">
                  <w:pPr>
                    <w:adjustRightInd w:val="0"/>
                    <w:snapToGrid w:val="0"/>
                    <w:ind w:leftChars="-30" w:left="-60" w:rightChars="-30" w:right="-60"/>
                    <w:jc w:val="center"/>
                    <w:rPr>
                      <w:sz w:val="21"/>
                      <w:szCs w:val="21"/>
                    </w:rPr>
                  </w:pPr>
                  <w:r w:rsidRPr="00855032">
                    <w:rPr>
                      <w:rFonts w:hint="eastAsia"/>
                      <w:sz w:val="21"/>
                      <w:szCs w:val="21"/>
                    </w:rPr>
                    <w:t>4.88</w:t>
                  </w:r>
                  <w:r w:rsidRPr="00855032">
                    <w:rPr>
                      <w:rFonts w:ascii="宋体" w:hAnsi="宋体" w:hint="eastAsia"/>
                      <w:sz w:val="21"/>
                      <w:szCs w:val="21"/>
                    </w:rPr>
                    <w:t>×</w:t>
                  </w:r>
                  <w:r w:rsidRPr="00855032">
                    <w:rPr>
                      <w:rFonts w:hint="eastAsia"/>
                      <w:sz w:val="21"/>
                      <w:szCs w:val="21"/>
                    </w:rPr>
                    <w:t>10</w:t>
                  </w:r>
                  <w:r w:rsidRPr="00855032">
                    <w:rPr>
                      <w:rFonts w:hint="eastAsia"/>
                      <w:sz w:val="21"/>
                      <w:szCs w:val="21"/>
                      <w:vertAlign w:val="superscript"/>
                    </w:rPr>
                    <w:t>-6</w:t>
                  </w:r>
                </w:p>
              </w:tc>
              <w:tc>
                <w:tcPr>
                  <w:tcW w:w="850" w:type="dxa"/>
                  <w:vMerge/>
                  <w:shd w:val="clear" w:color="auto" w:fill="auto"/>
                  <w:vAlign w:val="center"/>
                </w:tcPr>
                <w:p w14:paraId="72F8399D" w14:textId="77777777" w:rsidR="00BA14C7" w:rsidRPr="00855032" w:rsidRDefault="00BA14C7" w:rsidP="009C6803">
                  <w:pPr>
                    <w:adjustRightInd w:val="0"/>
                    <w:snapToGrid w:val="0"/>
                    <w:ind w:leftChars="-30" w:left="-60" w:rightChars="-30" w:right="-60"/>
                    <w:jc w:val="center"/>
                    <w:rPr>
                      <w:sz w:val="21"/>
                      <w:szCs w:val="21"/>
                    </w:rPr>
                  </w:pPr>
                </w:p>
              </w:tc>
            </w:tr>
            <w:tr w:rsidR="00855032" w:rsidRPr="00855032" w14:paraId="1CA456F1" w14:textId="77777777" w:rsidTr="009C6803">
              <w:trPr>
                <w:trHeight w:val="290"/>
              </w:trPr>
              <w:tc>
                <w:tcPr>
                  <w:tcW w:w="854" w:type="dxa"/>
                  <w:vMerge/>
                  <w:shd w:val="clear" w:color="auto" w:fill="auto"/>
                  <w:vAlign w:val="center"/>
                </w:tcPr>
                <w:p w14:paraId="6D2E9238" w14:textId="77777777" w:rsidR="007B126E" w:rsidRPr="00855032" w:rsidRDefault="007B126E" w:rsidP="009C6803">
                  <w:pPr>
                    <w:adjustRightInd w:val="0"/>
                    <w:snapToGrid w:val="0"/>
                    <w:ind w:leftChars="-30" w:left="-60" w:rightChars="-30" w:right="-60"/>
                    <w:jc w:val="center"/>
                    <w:rPr>
                      <w:sz w:val="21"/>
                      <w:szCs w:val="21"/>
                    </w:rPr>
                  </w:pPr>
                </w:p>
              </w:tc>
              <w:tc>
                <w:tcPr>
                  <w:tcW w:w="909" w:type="dxa"/>
                  <w:vMerge/>
                  <w:shd w:val="clear" w:color="auto" w:fill="auto"/>
                  <w:vAlign w:val="center"/>
                </w:tcPr>
                <w:p w14:paraId="2EAC584B" w14:textId="77777777" w:rsidR="007B126E" w:rsidRPr="00855032" w:rsidRDefault="007B126E" w:rsidP="009C6803">
                  <w:pPr>
                    <w:adjustRightInd w:val="0"/>
                    <w:snapToGrid w:val="0"/>
                    <w:ind w:leftChars="-30" w:left="-60" w:rightChars="-30" w:right="-60"/>
                    <w:jc w:val="center"/>
                    <w:rPr>
                      <w:sz w:val="21"/>
                      <w:szCs w:val="21"/>
                    </w:rPr>
                  </w:pPr>
                </w:p>
              </w:tc>
              <w:tc>
                <w:tcPr>
                  <w:tcW w:w="969" w:type="dxa"/>
                  <w:shd w:val="clear" w:color="auto" w:fill="auto"/>
                  <w:vAlign w:val="center"/>
                </w:tcPr>
                <w:p w14:paraId="24C40918" w14:textId="77777777" w:rsidR="007B126E" w:rsidRPr="00855032" w:rsidRDefault="007B126E" w:rsidP="00DB10C3">
                  <w:pPr>
                    <w:adjustRightInd w:val="0"/>
                    <w:snapToGrid w:val="0"/>
                    <w:ind w:leftChars="-30" w:left="-60" w:rightChars="-30" w:right="-60"/>
                    <w:jc w:val="center"/>
                    <w:rPr>
                      <w:sz w:val="21"/>
                      <w:szCs w:val="21"/>
                    </w:rPr>
                  </w:pPr>
                  <w:r w:rsidRPr="00855032">
                    <w:rPr>
                      <w:bCs/>
                      <w:sz w:val="21"/>
                      <w:szCs w:val="21"/>
                    </w:rPr>
                    <w:t>NH</w:t>
                  </w:r>
                  <w:r w:rsidRPr="00855032">
                    <w:rPr>
                      <w:bCs/>
                      <w:sz w:val="21"/>
                      <w:szCs w:val="21"/>
                      <w:vertAlign w:val="subscript"/>
                    </w:rPr>
                    <w:t>3</w:t>
                  </w:r>
                </w:p>
              </w:tc>
              <w:tc>
                <w:tcPr>
                  <w:tcW w:w="705" w:type="dxa"/>
                  <w:vMerge w:val="restart"/>
                  <w:shd w:val="clear" w:color="auto" w:fill="auto"/>
                  <w:vAlign w:val="center"/>
                </w:tcPr>
                <w:p w14:paraId="0F9D9B03" w14:textId="77777777" w:rsidR="007B126E" w:rsidRPr="00855032" w:rsidRDefault="007B126E" w:rsidP="009C6803">
                  <w:pPr>
                    <w:adjustRightInd w:val="0"/>
                    <w:snapToGrid w:val="0"/>
                    <w:ind w:leftChars="-50" w:left="-100" w:rightChars="-50" w:right="-100"/>
                    <w:jc w:val="center"/>
                    <w:rPr>
                      <w:sz w:val="21"/>
                      <w:szCs w:val="21"/>
                    </w:rPr>
                  </w:pPr>
                  <w:r w:rsidRPr="00855032">
                    <w:rPr>
                      <w:sz w:val="21"/>
                      <w:szCs w:val="21"/>
                    </w:rPr>
                    <w:t>无组织</w:t>
                  </w:r>
                </w:p>
              </w:tc>
              <w:tc>
                <w:tcPr>
                  <w:tcW w:w="871" w:type="dxa"/>
                  <w:vMerge w:val="restart"/>
                  <w:shd w:val="clear" w:color="auto" w:fill="auto"/>
                  <w:vAlign w:val="center"/>
                </w:tcPr>
                <w:p w14:paraId="2C508BE5" w14:textId="77777777" w:rsidR="007B126E" w:rsidRPr="00855032" w:rsidRDefault="007B126E" w:rsidP="009C6803">
                  <w:pPr>
                    <w:adjustRightInd w:val="0"/>
                    <w:snapToGrid w:val="0"/>
                    <w:ind w:leftChars="-30" w:left="-60" w:rightChars="-30" w:right="-60"/>
                    <w:jc w:val="center"/>
                    <w:rPr>
                      <w:sz w:val="21"/>
                      <w:szCs w:val="21"/>
                    </w:rPr>
                  </w:pPr>
                  <w:proofErr w:type="gramStart"/>
                  <w:r w:rsidRPr="00855032">
                    <w:rPr>
                      <w:rFonts w:hint="eastAsia"/>
                      <w:sz w:val="21"/>
                      <w:szCs w:val="21"/>
                    </w:rPr>
                    <w:t>产污系数</w:t>
                  </w:r>
                  <w:proofErr w:type="gramEnd"/>
                  <w:r w:rsidRPr="00855032">
                    <w:rPr>
                      <w:rFonts w:hint="eastAsia"/>
                      <w:sz w:val="21"/>
                      <w:szCs w:val="21"/>
                    </w:rPr>
                    <w:t>法</w:t>
                  </w:r>
                </w:p>
              </w:tc>
              <w:tc>
                <w:tcPr>
                  <w:tcW w:w="953" w:type="dxa"/>
                  <w:shd w:val="clear" w:color="auto" w:fill="auto"/>
                  <w:vAlign w:val="center"/>
                </w:tcPr>
                <w:p w14:paraId="2913A6CF" w14:textId="77777777" w:rsidR="007B126E" w:rsidRPr="00855032" w:rsidRDefault="007B126E" w:rsidP="009C6803">
                  <w:pPr>
                    <w:adjustRightInd w:val="0"/>
                    <w:snapToGrid w:val="0"/>
                    <w:ind w:leftChars="-30" w:left="-60" w:rightChars="-30" w:right="-60"/>
                    <w:jc w:val="center"/>
                    <w:rPr>
                      <w:sz w:val="21"/>
                      <w:szCs w:val="21"/>
                    </w:rPr>
                  </w:pPr>
                  <w:r w:rsidRPr="00855032">
                    <w:rPr>
                      <w:rFonts w:hint="eastAsia"/>
                      <w:sz w:val="21"/>
                      <w:szCs w:val="21"/>
                    </w:rPr>
                    <w:t>/</w:t>
                  </w:r>
                </w:p>
              </w:tc>
              <w:tc>
                <w:tcPr>
                  <w:tcW w:w="965" w:type="dxa"/>
                  <w:shd w:val="clear" w:color="auto" w:fill="auto"/>
                  <w:vAlign w:val="center"/>
                </w:tcPr>
                <w:p w14:paraId="71F32C23" w14:textId="77777777" w:rsidR="007B126E" w:rsidRPr="00855032" w:rsidRDefault="007B126E" w:rsidP="009C6803">
                  <w:pPr>
                    <w:adjustRightInd w:val="0"/>
                    <w:snapToGrid w:val="0"/>
                    <w:ind w:leftChars="-30" w:left="-60" w:rightChars="-30" w:right="-60"/>
                    <w:jc w:val="center"/>
                    <w:rPr>
                      <w:sz w:val="21"/>
                      <w:szCs w:val="21"/>
                    </w:rPr>
                  </w:pPr>
                  <w:r w:rsidRPr="00855032">
                    <w:rPr>
                      <w:rFonts w:hint="eastAsia"/>
                      <w:sz w:val="21"/>
                      <w:szCs w:val="21"/>
                    </w:rPr>
                    <w:t>/</w:t>
                  </w:r>
                </w:p>
              </w:tc>
              <w:tc>
                <w:tcPr>
                  <w:tcW w:w="720" w:type="dxa"/>
                  <w:shd w:val="clear" w:color="auto" w:fill="auto"/>
                  <w:vAlign w:val="center"/>
                </w:tcPr>
                <w:p w14:paraId="18F12BDC" w14:textId="77777777" w:rsidR="007B126E" w:rsidRPr="00855032" w:rsidRDefault="007B126E" w:rsidP="009C6803">
                  <w:pPr>
                    <w:adjustRightInd w:val="0"/>
                    <w:snapToGrid w:val="0"/>
                    <w:ind w:leftChars="-30" w:left="-60" w:rightChars="-30" w:right="-60"/>
                    <w:jc w:val="center"/>
                    <w:rPr>
                      <w:bCs/>
                      <w:sz w:val="21"/>
                      <w:szCs w:val="21"/>
                    </w:rPr>
                  </w:pPr>
                  <w:r w:rsidRPr="00855032">
                    <w:rPr>
                      <w:rFonts w:hint="eastAsia"/>
                      <w:bCs/>
                      <w:sz w:val="21"/>
                      <w:szCs w:val="21"/>
                    </w:rPr>
                    <w:t>1.89</w:t>
                  </w:r>
                </w:p>
                <w:p w14:paraId="772C552F" w14:textId="77777777" w:rsidR="007B126E" w:rsidRPr="00855032" w:rsidRDefault="007B126E" w:rsidP="009C6803">
                  <w:pPr>
                    <w:adjustRightInd w:val="0"/>
                    <w:snapToGrid w:val="0"/>
                    <w:ind w:leftChars="-30" w:left="-60" w:rightChars="-30" w:right="-60"/>
                    <w:jc w:val="center"/>
                    <w:rPr>
                      <w:sz w:val="21"/>
                      <w:szCs w:val="21"/>
                    </w:rPr>
                  </w:pPr>
                  <w:r w:rsidRPr="00855032">
                    <w:rPr>
                      <w:bCs/>
                      <w:sz w:val="21"/>
                      <w:szCs w:val="21"/>
                    </w:rPr>
                    <w:t>×10</w:t>
                  </w:r>
                  <w:r w:rsidRPr="00855032">
                    <w:rPr>
                      <w:bCs/>
                      <w:sz w:val="21"/>
                      <w:szCs w:val="21"/>
                      <w:vertAlign w:val="superscript"/>
                    </w:rPr>
                    <w:t>-</w:t>
                  </w:r>
                  <w:r w:rsidRPr="00855032">
                    <w:rPr>
                      <w:rFonts w:hint="eastAsia"/>
                      <w:bCs/>
                      <w:sz w:val="21"/>
                      <w:szCs w:val="21"/>
                      <w:vertAlign w:val="superscript"/>
                    </w:rPr>
                    <w:t>3</w:t>
                  </w:r>
                </w:p>
              </w:tc>
              <w:tc>
                <w:tcPr>
                  <w:tcW w:w="1124" w:type="dxa"/>
                  <w:shd w:val="clear" w:color="auto" w:fill="auto"/>
                  <w:vAlign w:val="center"/>
                </w:tcPr>
                <w:p w14:paraId="7ACCEA1A" w14:textId="77777777" w:rsidR="007B126E" w:rsidRPr="00855032" w:rsidRDefault="007B126E" w:rsidP="009C6803">
                  <w:pPr>
                    <w:adjustRightInd w:val="0"/>
                    <w:snapToGrid w:val="0"/>
                    <w:ind w:leftChars="-30" w:left="-60" w:rightChars="-30" w:right="-60"/>
                    <w:jc w:val="center"/>
                    <w:rPr>
                      <w:sz w:val="21"/>
                      <w:szCs w:val="21"/>
                    </w:rPr>
                  </w:pPr>
                  <w:r w:rsidRPr="00855032">
                    <w:rPr>
                      <w:rFonts w:hint="eastAsia"/>
                      <w:sz w:val="21"/>
                      <w:szCs w:val="21"/>
                    </w:rPr>
                    <w:t>/</w:t>
                  </w:r>
                </w:p>
              </w:tc>
              <w:tc>
                <w:tcPr>
                  <w:tcW w:w="544" w:type="dxa"/>
                  <w:shd w:val="clear" w:color="auto" w:fill="auto"/>
                  <w:vAlign w:val="center"/>
                </w:tcPr>
                <w:p w14:paraId="223DD55E" w14:textId="77777777" w:rsidR="007B126E" w:rsidRPr="00855032" w:rsidRDefault="007B126E" w:rsidP="009C6803">
                  <w:pPr>
                    <w:adjustRightInd w:val="0"/>
                    <w:snapToGrid w:val="0"/>
                    <w:ind w:leftChars="-30" w:left="-60" w:rightChars="-30" w:right="-60"/>
                    <w:jc w:val="center"/>
                    <w:rPr>
                      <w:sz w:val="21"/>
                      <w:szCs w:val="21"/>
                    </w:rPr>
                  </w:pPr>
                  <w:r w:rsidRPr="00855032">
                    <w:rPr>
                      <w:rFonts w:hint="eastAsia"/>
                      <w:sz w:val="21"/>
                      <w:szCs w:val="21"/>
                    </w:rPr>
                    <w:t>/</w:t>
                  </w:r>
                </w:p>
              </w:tc>
              <w:tc>
                <w:tcPr>
                  <w:tcW w:w="855" w:type="dxa"/>
                  <w:vMerge w:val="restart"/>
                  <w:shd w:val="clear" w:color="auto" w:fill="auto"/>
                  <w:vAlign w:val="center"/>
                </w:tcPr>
                <w:p w14:paraId="392F3C9C" w14:textId="77777777" w:rsidR="007B126E" w:rsidRPr="00855032" w:rsidRDefault="007B126E" w:rsidP="009C6803">
                  <w:pPr>
                    <w:adjustRightInd w:val="0"/>
                    <w:snapToGrid w:val="0"/>
                    <w:ind w:leftChars="-30" w:left="-60" w:rightChars="-30" w:right="-60"/>
                    <w:jc w:val="center"/>
                    <w:rPr>
                      <w:sz w:val="21"/>
                      <w:szCs w:val="21"/>
                    </w:rPr>
                  </w:pPr>
                  <w:r w:rsidRPr="00855032">
                    <w:rPr>
                      <w:rFonts w:hint="eastAsia"/>
                      <w:sz w:val="21"/>
                      <w:szCs w:val="21"/>
                    </w:rPr>
                    <w:t>排污系数法</w:t>
                  </w:r>
                </w:p>
              </w:tc>
              <w:tc>
                <w:tcPr>
                  <w:tcW w:w="996" w:type="dxa"/>
                  <w:shd w:val="clear" w:color="auto" w:fill="auto"/>
                  <w:vAlign w:val="center"/>
                </w:tcPr>
                <w:p w14:paraId="6434EEC2" w14:textId="77777777" w:rsidR="007B126E" w:rsidRPr="00855032" w:rsidRDefault="007B126E" w:rsidP="009C6803">
                  <w:pPr>
                    <w:adjustRightInd w:val="0"/>
                    <w:snapToGrid w:val="0"/>
                    <w:ind w:leftChars="-30" w:left="-60" w:rightChars="-30" w:right="-60"/>
                    <w:jc w:val="center"/>
                    <w:rPr>
                      <w:sz w:val="21"/>
                      <w:szCs w:val="21"/>
                    </w:rPr>
                  </w:pPr>
                  <w:r w:rsidRPr="00855032">
                    <w:rPr>
                      <w:rFonts w:hint="eastAsia"/>
                      <w:sz w:val="21"/>
                      <w:szCs w:val="21"/>
                    </w:rPr>
                    <w:t>/</w:t>
                  </w:r>
                </w:p>
              </w:tc>
              <w:tc>
                <w:tcPr>
                  <w:tcW w:w="855" w:type="dxa"/>
                  <w:shd w:val="clear" w:color="auto" w:fill="auto"/>
                  <w:vAlign w:val="center"/>
                </w:tcPr>
                <w:p w14:paraId="5DB86A42" w14:textId="77777777" w:rsidR="007B126E" w:rsidRPr="00855032" w:rsidRDefault="007B126E" w:rsidP="009C6803">
                  <w:pPr>
                    <w:adjustRightInd w:val="0"/>
                    <w:snapToGrid w:val="0"/>
                    <w:ind w:leftChars="-30" w:left="-60" w:rightChars="-30" w:right="-60"/>
                    <w:jc w:val="center"/>
                    <w:rPr>
                      <w:sz w:val="21"/>
                      <w:szCs w:val="21"/>
                    </w:rPr>
                  </w:pPr>
                  <w:r w:rsidRPr="00855032">
                    <w:rPr>
                      <w:rFonts w:hint="eastAsia"/>
                      <w:sz w:val="21"/>
                      <w:szCs w:val="21"/>
                    </w:rPr>
                    <w:t>/</w:t>
                  </w:r>
                </w:p>
              </w:tc>
              <w:tc>
                <w:tcPr>
                  <w:tcW w:w="688" w:type="dxa"/>
                  <w:shd w:val="clear" w:color="auto" w:fill="auto"/>
                  <w:vAlign w:val="center"/>
                </w:tcPr>
                <w:p w14:paraId="06D14165" w14:textId="77777777" w:rsidR="007B126E" w:rsidRPr="00855032" w:rsidRDefault="007B126E" w:rsidP="006736CD">
                  <w:pPr>
                    <w:adjustRightInd w:val="0"/>
                    <w:snapToGrid w:val="0"/>
                    <w:ind w:leftChars="-30" w:left="-60" w:rightChars="-30" w:right="-60"/>
                    <w:jc w:val="center"/>
                    <w:rPr>
                      <w:bCs/>
                      <w:sz w:val="21"/>
                      <w:szCs w:val="21"/>
                    </w:rPr>
                  </w:pPr>
                  <w:r w:rsidRPr="00855032">
                    <w:rPr>
                      <w:rFonts w:hint="eastAsia"/>
                      <w:bCs/>
                      <w:sz w:val="21"/>
                      <w:szCs w:val="21"/>
                    </w:rPr>
                    <w:t>1.89</w:t>
                  </w:r>
                </w:p>
                <w:p w14:paraId="24C663E2" w14:textId="77777777" w:rsidR="007B126E" w:rsidRPr="00855032" w:rsidRDefault="007B126E" w:rsidP="006736CD">
                  <w:pPr>
                    <w:adjustRightInd w:val="0"/>
                    <w:snapToGrid w:val="0"/>
                    <w:ind w:leftChars="-30" w:left="-60" w:rightChars="-30" w:right="-60"/>
                    <w:jc w:val="center"/>
                    <w:rPr>
                      <w:sz w:val="21"/>
                      <w:szCs w:val="21"/>
                    </w:rPr>
                  </w:pPr>
                  <w:r w:rsidRPr="00855032">
                    <w:rPr>
                      <w:bCs/>
                      <w:sz w:val="21"/>
                      <w:szCs w:val="21"/>
                    </w:rPr>
                    <w:t>×10</w:t>
                  </w:r>
                  <w:r w:rsidRPr="00855032">
                    <w:rPr>
                      <w:bCs/>
                      <w:sz w:val="21"/>
                      <w:szCs w:val="21"/>
                      <w:vertAlign w:val="superscript"/>
                    </w:rPr>
                    <w:t>-</w:t>
                  </w:r>
                  <w:r w:rsidRPr="00855032">
                    <w:rPr>
                      <w:rFonts w:hint="eastAsia"/>
                      <w:bCs/>
                      <w:sz w:val="21"/>
                      <w:szCs w:val="21"/>
                      <w:vertAlign w:val="superscript"/>
                    </w:rPr>
                    <w:t>3</w:t>
                  </w:r>
                </w:p>
              </w:tc>
              <w:tc>
                <w:tcPr>
                  <w:tcW w:w="850" w:type="dxa"/>
                  <w:shd w:val="clear" w:color="auto" w:fill="auto"/>
                  <w:vAlign w:val="center"/>
                </w:tcPr>
                <w:p w14:paraId="69F2A4AC" w14:textId="77777777" w:rsidR="007B126E" w:rsidRPr="00855032" w:rsidRDefault="007B126E" w:rsidP="009C6803">
                  <w:pPr>
                    <w:adjustRightInd w:val="0"/>
                    <w:snapToGrid w:val="0"/>
                    <w:ind w:leftChars="-30" w:left="-60" w:rightChars="-30" w:right="-60"/>
                    <w:jc w:val="center"/>
                    <w:rPr>
                      <w:sz w:val="21"/>
                      <w:szCs w:val="21"/>
                    </w:rPr>
                  </w:pPr>
                  <w:r w:rsidRPr="00855032">
                    <w:rPr>
                      <w:rFonts w:hint="eastAsia"/>
                      <w:sz w:val="21"/>
                      <w:szCs w:val="21"/>
                    </w:rPr>
                    <w:t>8760</w:t>
                  </w:r>
                </w:p>
              </w:tc>
            </w:tr>
            <w:tr w:rsidR="00855032" w:rsidRPr="00855032" w14:paraId="396A2279" w14:textId="77777777" w:rsidTr="009C6803">
              <w:trPr>
                <w:trHeight w:val="290"/>
              </w:trPr>
              <w:tc>
                <w:tcPr>
                  <w:tcW w:w="854" w:type="dxa"/>
                  <w:vMerge/>
                  <w:shd w:val="clear" w:color="auto" w:fill="auto"/>
                  <w:vAlign w:val="center"/>
                </w:tcPr>
                <w:p w14:paraId="67A82A13" w14:textId="77777777" w:rsidR="007B126E" w:rsidRPr="00855032" w:rsidRDefault="007B126E" w:rsidP="007B126E">
                  <w:pPr>
                    <w:adjustRightInd w:val="0"/>
                    <w:snapToGrid w:val="0"/>
                    <w:ind w:leftChars="-30" w:left="-60" w:rightChars="-30" w:right="-60"/>
                    <w:jc w:val="center"/>
                    <w:rPr>
                      <w:sz w:val="21"/>
                      <w:szCs w:val="21"/>
                    </w:rPr>
                  </w:pPr>
                </w:p>
              </w:tc>
              <w:tc>
                <w:tcPr>
                  <w:tcW w:w="909" w:type="dxa"/>
                  <w:vMerge/>
                  <w:shd w:val="clear" w:color="auto" w:fill="auto"/>
                  <w:vAlign w:val="center"/>
                </w:tcPr>
                <w:p w14:paraId="39630287" w14:textId="77777777" w:rsidR="007B126E" w:rsidRPr="00855032" w:rsidRDefault="007B126E" w:rsidP="007B126E">
                  <w:pPr>
                    <w:adjustRightInd w:val="0"/>
                    <w:snapToGrid w:val="0"/>
                    <w:ind w:leftChars="-30" w:left="-60" w:rightChars="-30" w:right="-60"/>
                    <w:jc w:val="center"/>
                    <w:rPr>
                      <w:sz w:val="21"/>
                      <w:szCs w:val="21"/>
                    </w:rPr>
                  </w:pPr>
                </w:p>
              </w:tc>
              <w:tc>
                <w:tcPr>
                  <w:tcW w:w="969" w:type="dxa"/>
                  <w:shd w:val="clear" w:color="auto" w:fill="auto"/>
                  <w:vAlign w:val="center"/>
                </w:tcPr>
                <w:p w14:paraId="2664D6E7" w14:textId="77777777" w:rsidR="007B126E" w:rsidRPr="00855032" w:rsidRDefault="007B126E" w:rsidP="007B126E">
                  <w:pPr>
                    <w:adjustRightInd w:val="0"/>
                    <w:snapToGrid w:val="0"/>
                    <w:ind w:leftChars="-30" w:left="-60" w:rightChars="-30" w:right="-60"/>
                    <w:jc w:val="center"/>
                    <w:rPr>
                      <w:sz w:val="21"/>
                      <w:szCs w:val="21"/>
                    </w:rPr>
                  </w:pPr>
                  <w:r w:rsidRPr="00855032">
                    <w:rPr>
                      <w:bCs/>
                      <w:sz w:val="21"/>
                      <w:szCs w:val="21"/>
                    </w:rPr>
                    <w:t>H</w:t>
                  </w:r>
                  <w:r w:rsidRPr="00855032">
                    <w:rPr>
                      <w:bCs/>
                      <w:sz w:val="21"/>
                      <w:szCs w:val="21"/>
                      <w:vertAlign w:val="subscript"/>
                    </w:rPr>
                    <w:t>2</w:t>
                  </w:r>
                  <w:r w:rsidRPr="00855032">
                    <w:rPr>
                      <w:bCs/>
                      <w:sz w:val="21"/>
                      <w:szCs w:val="21"/>
                    </w:rPr>
                    <w:t>S</w:t>
                  </w:r>
                </w:p>
              </w:tc>
              <w:tc>
                <w:tcPr>
                  <w:tcW w:w="705" w:type="dxa"/>
                  <w:vMerge/>
                  <w:shd w:val="clear" w:color="auto" w:fill="auto"/>
                  <w:vAlign w:val="center"/>
                </w:tcPr>
                <w:p w14:paraId="059517F0" w14:textId="77777777" w:rsidR="007B126E" w:rsidRPr="00855032" w:rsidRDefault="007B126E" w:rsidP="007B126E">
                  <w:pPr>
                    <w:adjustRightInd w:val="0"/>
                    <w:snapToGrid w:val="0"/>
                    <w:ind w:leftChars="-50" w:left="-100" w:rightChars="-50" w:right="-100"/>
                    <w:jc w:val="center"/>
                    <w:rPr>
                      <w:sz w:val="21"/>
                      <w:szCs w:val="21"/>
                    </w:rPr>
                  </w:pPr>
                </w:p>
              </w:tc>
              <w:tc>
                <w:tcPr>
                  <w:tcW w:w="871" w:type="dxa"/>
                  <w:vMerge/>
                  <w:shd w:val="clear" w:color="auto" w:fill="auto"/>
                  <w:vAlign w:val="center"/>
                </w:tcPr>
                <w:p w14:paraId="43C4189F" w14:textId="77777777" w:rsidR="007B126E" w:rsidRPr="00855032" w:rsidRDefault="007B126E" w:rsidP="007B126E">
                  <w:pPr>
                    <w:adjustRightInd w:val="0"/>
                    <w:snapToGrid w:val="0"/>
                    <w:ind w:leftChars="-30" w:left="-60" w:rightChars="-30" w:right="-60"/>
                    <w:jc w:val="center"/>
                    <w:rPr>
                      <w:sz w:val="21"/>
                      <w:szCs w:val="21"/>
                    </w:rPr>
                  </w:pPr>
                </w:p>
              </w:tc>
              <w:tc>
                <w:tcPr>
                  <w:tcW w:w="953" w:type="dxa"/>
                  <w:shd w:val="clear" w:color="auto" w:fill="auto"/>
                  <w:vAlign w:val="center"/>
                </w:tcPr>
                <w:p w14:paraId="54F15BB6"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w:t>
                  </w:r>
                </w:p>
              </w:tc>
              <w:tc>
                <w:tcPr>
                  <w:tcW w:w="965" w:type="dxa"/>
                  <w:shd w:val="clear" w:color="auto" w:fill="auto"/>
                  <w:vAlign w:val="center"/>
                </w:tcPr>
                <w:p w14:paraId="4A5827B0"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w:t>
                  </w:r>
                </w:p>
              </w:tc>
              <w:tc>
                <w:tcPr>
                  <w:tcW w:w="720" w:type="dxa"/>
                  <w:shd w:val="clear" w:color="auto" w:fill="auto"/>
                  <w:vAlign w:val="center"/>
                </w:tcPr>
                <w:p w14:paraId="32F76B39" w14:textId="77777777" w:rsidR="007B126E" w:rsidRPr="00855032" w:rsidRDefault="007B126E" w:rsidP="007B126E">
                  <w:pPr>
                    <w:adjustRightInd w:val="0"/>
                    <w:snapToGrid w:val="0"/>
                    <w:jc w:val="center"/>
                    <w:rPr>
                      <w:bCs/>
                      <w:sz w:val="21"/>
                      <w:szCs w:val="21"/>
                    </w:rPr>
                  </w:pPr>
                  <w:r w:rsidRPr="00855032">
                    <w:rPr>
                      <w:rFonts w:hint="eastAsia"/>
                      <w:bCs/>
                      <w:sz w:val="21"/>
                      <w:szCs w:val="21"/>
                    </w:rPr>
                    <w:t>5.15</w:t>
                  </w:r>
                </w:p>
                <w:p w14:paraId="58D92CD7" w14:textId="77777777" w:rsidR="007B126E" w:rsidRPr="00855032" w:rsidRDefault="007B126E" w:rsidP="007B126E">
                  <w:pPr>
                    <w:adjustRightInd w:val="0"/>
                    <w:snapToGrid w:val="0"/>
                    <w:jc w:val="center"/>
                    <w:rPr>
                      <w:bCs/>
                      <w:sz w:val="21"/>
                      <w:szCs w:val="21"/>
                    </w:rPr>
                  </w:pPr>
                  <w:r w:rsidRPr="00855032">
                    <w:rPr>
                      <w:bCs/>
                      <w:sz w:val="21"/>
                      <w:szCs w:val="21"/>
                    </w:rPr>
                    <w:t>×10</w:t>
                  </w:r>
                  <w:r w:rsidRPr="00855032">
                    <w:rPr>
                      <w:bCs/>
                      <w:sz w:val="21"/>
                      <w:szCs w:val="21"/>
                      <w:vertAlign w:val="superscript"/>
                    </w:rPr>
                    <w:t>-</w:t>
                  </w:r>
                  <w:r w:rsidRPr="00855032">
                    <w:rPr>
                      <w:rFonts w:hint="eastAsia"/>
                      <w:bCs/>
                      <w:sz w:val="21"/>
                      <w:szCs w:val="21"/>
                      <w:vertAlign w:val="superscript"/>
                    </w:rPr>
                    <w:t>6</w:t>
                  </w:r>
                </w:p>
              </w:tc>
              <w:tc>
                <w:tcPr>
                  <w:tcW w:w="1124" w:type="dxa"/>
                  <w:shd w:val="clear" w:color="auto" w:fill="auto"/>
                  <w:vAlign w:val="center"/>
                </w:tcPr>
                <w:p w14:paraId="1E9A2AB8"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w:t>
                  </w:r>
                </w:p>
              </w:tc>
              <w:tc>
                <w:tcPr>
                  <w:tcW w:w="544" w:type="dxa"/>
                  <w:shd w:val="clear" w:color="auto" w:fill="auto"/>
                  <w:vAlign w:val="center"/>
                </w:tcPr>
                <w:p w14:paraId="1B659CED"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w:t>
                  </w:r>
                </w:p>
              </w:tc>
              <w:tc>
                <w:tcPr>
                  <w:tcW w:w="855" w:type="dxa"/>
                  <w:vMerge/>
                  <w:shd w:val="clear" w:color="auto" w:fill="auto"/>
                  <w:vAlign w:val="center"/>
                </w:tcPr>
                <w:p w14:paraId="2441FFE6" w14:textId="77777777" w:rsidR="007B126E" w:rsidRPr="00855032" w:rsidRDefault="007B126E" w:rsidP="007B126E">
                  <w:pPr>
                    <w:adjustRightInd w:val="0"/>
                    <w:snapToGrid w:val="0"/>
                    <w:ind w:leftChars="-30" w:left="-60" w:rightChars="-30" w:right="-60"/>
                    <w:jc w:val="center"/>
                    <w:rPr>
                      <w:sz w:val="21"/>
                      <w:szCs w:val="21"/>
                    </w:rPr>
                  </w:pPr>
                </w:p>
              </w:tc>
              <w:tc>
                <w:tcPr>
                  <w:tcW w:w="996" w:type="dxa"/>
                  <w:shd w:val="clear" w:color="auto" w:fill="auto"/>
                  <w:vAlign w:val="center"/>
                </w:tcPr>
                <w:p w14:paraId="1302DF31"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w:t>
                  </w:r>
                </w:p>
              </w:tc>
              <w:tc>
                <w:tcPr>
                  <w:tcW w:w="855" w:type="dxa"/>
                  <w:shd w:val="clear" w:color="auto" w:fill="auto"/>
                  <w:vAlign w:val="center"/>
                </w:tcPr>
                <w:p w14:paraId="70391CF6"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w:t>
                  </w:r>
                </w:p>
              </w:tc>
              <w:tc>
                <w:tcPr>
                  <w:tcW w:w="688" w:type="dxa"/>
                  <w:shd w:val="clear" w:color="auto" w:fill="auto"/>
                  <w:vAlign w:val="center"/>
                </w:tcPr>
                <w:p w14:paraId="5A18F21E" w14:textId="77777777" w:rsidR="007B126E" w:rsidRPr="00855032" w:rsidRDefault="007B126E" w:rsidP="006736CD">
                  <w:pPr>
                    <w:adjustRightInd w:val="0"/>
                    <w:snapToGrid w:val="0"/>
                    <w:jc w:val="center"/>
                    <w:rPr>
                      <w:bCs/>
                      <w:sz w:val="21"/>
                      <w:szCs w:val="21"/>
                    </w:rPr>
                  </w:pPr>
                  <w:r w:rsidRPr="00855032">
                    <w:rPr>
                      <w:rFonts w:hint="eastAsia"/>
                      <w:bCs/>
                      <w:sz w:val="21"/>
                      <w:szCs w:val="21"/>
                    </w:rPr>
                    <w:t>5.15</w:t>
                  </w:r>
                  <w:r w:rsidRPr="00855032">
                    <w:rPr>
                      <w:bCs/>
                      <w:sz w:val="21"/>
                      <w:szCs w:val="21"/>
                    </w:rPr>
                    <w:t>×10</w:t>
                  </w:r>
                  <w:r w:rsidRPr="00855032">
                    <w:rPr>
                      <w:bCs/>
                      <w:sz w:val="21"/>
                      <w:szCs w:val="21"/>
                      <w:vertAlign w:val="superscript"/>
                    </w:rPr>
                    <w:t>-</w:t>
                  </w:r>
                  <w:r w:rsidRPr="00855032">
                    <w:rPr>
                      <w:rFonts w:hint="eastAsia"/>
                      <w:bCs/>
                      <w:sz w:val="21"/>
                      <w:szCs w:val="21"/>
                      <w:vertAlign w:val="superscript"/>
                    </w:rPr>
                    <w:t>6</w:t>
                  </w:r>
                </w:p>
              </w:tc>
              <w:tc>
                <w:tcPr>
                  <w:tcW w:w="850" w:type="dxa"/>
                  <w:shd w:val="clear" w:color="auto" w:fill="auto"/>
                  <w:vAlign w:val="center"/>
                </w:tcPr>
                <w:p w14:paraId="0A0D4058"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8760</w:t>
                  </w:r>
                </w:p>
              </w:tc>
            </w:tr>
            <w:tr w:rsidR="00855032" w:rsidRPr="00855032" w14:paraId="69EC3AC9" w14:textId="77777777" w:rsidTr="009C6803">
              <w:trPr>
                <w:trHeight w:val="290"/>
              </w:trPr>
              <w:tc>
                <w:tcPr>
                  <w:tcW w:w="854" w:type="dxa"/>
                  <w:shd w:val="clear" w:color="auto" w:fill="auto"/>
                  <w:vAlign w:val="center"/>
                </w:tcPr>
                <w:p w14:paraId="37B93FC5" w14:textId="77777777" w:rsidR="007B126E" w:rsidRPr="00855032" w:rsidRDefault="007B126E" w:rsidP="007B126E">
                  <w:pPr>
                    <w:adjustRightInd w:val="0"/>
                    <w:snapToGrid w:val="0"/>
                    <w:ind w:leftChars="-30" w:left="-60" w:rightChars="-30" w:right="-60"/>
                    <w:jc w:val="center"/>
                    <w:rPr>
                      <w:bCs/>
                      <w:sz w:val="21"/>
                      <w:szCs w:val="21"/>
                    </w:rPr>
                  </w:pPr>
                  <w:r w:rsidRPr="00855032">
                    <w:rPr>
                      <w:rFonts w:hint="eastAsia"/>
                      <w:bCs/>
                      <w:sz w:val="21"/>
                      <w:szCs w:val="21"/>
                    </w:rPr>
                    <w:t>食堂</w:t>
                  </w:r>
                </w:p>
              </w:tc>
              <w:tc>
                <w:tcPr>
                  <w:tcW w:w="909" w:type="dxa"/>
                  <w:shd w:val="clear" w:color="auto" w:fill="auto"/>
                  <w:vAlign w:val="center"/>
                </w:tcPr>
                <w:p w14:paraId="58D02ACD"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油烟机</w:t>
                  </w:r>
                </w:p>
              </w:tc>
              <w:tc>
                <w:tcPr>
                  <w:tcW w:w="969" w:type="dxa"/>
                  <w:shd w:val="clear" w:color="auto" w:fill="auto"/>
                  <w:vAlign w:val="center"/>
                </w:tcPr>
                <w:p w14:paraId="4506EA31" w14:textId="77777777" w:rsidR="007B126E" w:rsidRPr="00855032" w:rsidRDefault="007B126E" w:rsidP="007B126E">
                  <w:pPr>
                    <w:pStyle w:val="af7"/>
                    <w:adjustRightInd w:val="0"/>
                    <w:snapToGrid w:val="0"/>
                    <w:spacing w:line="240" w:lineRule="auto"/>
                    <w:ind w:leftChars="-30" w:left="-60" w:rightChars="-30" w:right="-60"/>
                    <w:rPr>
                      <w:rFonts w:eastAsia="宋体"/>
                      <w:bCs/>
                      <w:sz w:val="21"/>
                      <w:szCs w:val="21"/>
                    </w:rPr>
                  </w:pPr>
                  <w:r w:rsidRPr="00855032">
                    <w:rPr>
                      <w:rFonts w:eastAsia="宋体" w:hint="eastAsia"/>
                      <w:bCs/>
                      <w:sz w:val="21"/>
                      <w:szCs w:val="21"/>
                    </w:rPr>
                    <w:t>油烟废气</w:t>
                  </w:r>
                </w:p>
              </w:tc>
              <w:tc>
                <w:tcPr>
                  <w:tcW w:w="705" w:type="dxa"/>
                  <w:shd w:val="clear" w:color="auto" w:fill="auto"/>
                  <w:vAlign w:val="center"/>
                </w:tcPr>
                <w:p w14:paraId="35532CF9" w14:textId="77777777" w:rsidR="007B126E" w:rsidRPr="00855032" w:rsidRDefault="007B126E" w:rsidP="007B126E">
                  <w:pPr>
                    <w:adjustRightInd w:val="0"/>
                    <w:snapToGrid w:val="0"/>
                    <w:ind w:leftChars="-50" w:left="-100" w:rightChars="-50" w:right="-100"/>
                    <w:jc w:val="center"/>
                    <w:rPr>
                      <w:sz w:val="21"/>
                      <w:szCs w:val="21"/>
                    </w:rPr>
                  </w:pPr>
                  <w:r w:rsidRPr="00855032">
                    <w:rPr>
                      <w:sz w:val="21"/>
                      <w:szCs w:val="21"/>
                    </w:rPr>
                    <w:t>有组织</w:t>
                  </w:r>
                </w:p>
              </w:tc>
              <w:tc>
                <w:tcPr>
                  <w:tcW w:w="871" w:type="dxa"/>
                  <w:shd w:val="clear" w:color="auto" w:fill="auto"/>
                  <w:vAlign w:val="center"/>
                </w:tcPr>
                <w:p w14:paraId="52F117C2" w14:textId="77777777" w:rsidR="007B126E" w:rsidRPr="00855032" w:rsidRDefault="007B126E" w:rsidP="007B126E">
                  <w:pPr>
                    <w:adjustRightInd w:val="0"/>
                    <w:snapToGrid w:val="0"/>
                    <w:ind w:leftChars="-30" w:left="-60" w:rightChars="-30" w:right="-60"/>
                    <w:jc w:val="center"/>
                    <w:rPr>
                      <w:sz w:val="21"/>
                      <w:szCs w:val="21"/>
                    </w:rPr>
                  </w:pPr>
                  <w:proofErr w:type="gramStart"/>
                  <w:r w:rsidRPr="00855032">
                    <w:rPr>
                      <w:rFonts w:hint="eastAsia"/>
                      <w:sz w:val="21"/>
                      <w:szCs w:val="21"/>
                    </w:rPr>
                    <w:t>产污系数</w:t>
                  </w:r>
                  <w:proofErr w:type="gramEnd"/>
                  <w:r w:rsidRPr="00855032">
                    <w:rPr>
                      <w:rFonts w:hint="eastAsia"/>
                      <w:sz w:val="21"/>
                      <w:szCs w:val="21"/>
                    </w:rPr>
                    <w:t>法</w:t>
                  </w:r>
                </w:p>
              </w:tc>
              <w:tc>
                <w:tcPr>
                  <w:tcW w:w="953" w:type="dxa"/>
                  <w:shd w:val="clear" w:color="auto" w:fill="auto"/>
                  <w:vAlign w:val="center"/>
                </w:tcPr>
                <w:p w14:paraId="06295C60"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24000</w:t>
                  </w:r>
                </w:p>
              </w:tc>
              <w:tc>
                <w:tcPr>
                  <w:tcW w:w="965" w:type="dxa"/>
                  <w:shd w:val="clear" w:color="auto" w:fill="auto"/>
                  <w:vAlign w:val="center"/>
                </w:tcPr>
                <w:p w14:paraId="7BC97BC1"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3.333</w:t>
                  </w:r>
                </w:p>
              </w:tc>
              <w:tc>
                <w:tcPr>
                  <w:tcW w:w="720" w:type="dxa"/>
                  <w:shd w:val="clear" w:color="auto" w:fill="auto"/>
                  <w:vAlign w:val="center"/>
                </w:tcPr>
                <w:p w14:paraId="7B9D93BF"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0.080</w:t>
                  </w:r>
                </w:p>
              </w:tc>
              <w:tc>
                <w:tcPr>
                  <w:tcW w:w="1124" w:type="dxa"/>
                  <w:shd w:val="clear" w:color="auto" w:fill="auto"/>
                  <w:vAlign w:val="center"/>
                </w:tcPr>
                <w:p w14:paraId="6739F14F"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油烟净化</w:t>
                  </w:r>
                </w:p>
              </w:tc>
              <w:tc>
                <w:tcPr>
                  <w:tcW w:w="544" w:type="dxa"/>
                  <w:shd w:val="clear" w:color="auto" w:fill="auto"/>
                  <w:vAlign w:val="center"/>
                </w:tcPr>
                <w:p w14:paraId="34EB4555" w14:textId="77777777" w:rsidR="007B126E" w:rsidRPr="00855032" w:rsidRDefault="007B126E" w:rsidP="007B126E">
                  <w:pPr>
                    <w:adjustRightInd w:val="0"/>
                    <w:snapToGrid w:val="0"/>
                    <w:ind w:leftChars="-30" w:left="-60" w:rightChars="-30" w:right="-60"/>
                    <w:jc w:val="center"/>
                    <w:rPr>
                      <w:sz w:val="21"/>
                      <w:szCs w:val="21"/>
                    </w:rPr>
                  </w:pPr>
                  <w:r w:rsidRPr="00855032">
                    <w:rPr>
                      <w:sz w:val="21"/>
                      <w:szCs w:val="21"/>
                    </w:rPr>
                    <w:t>85</w:t>
                  </w:r>
                </w:p>
              </w:tc>
              <w:tc>
                <w:tcPr>
                  <w:tcW w:w="855" w:type="dxa"/>
                  <w:shd w:val="clear" w:color="auto" w:fill="auto"/>
                  <w:vAlign w:val="center"/>
                </w:tcPr>
                <w:p w14:paraId="40CF9B5B"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排污系数法</w:t>
                  </w:r>
                </w:p>
              </w:tc>
              <w:tc>
                <w:tcPr>
                  <w:tcW w:w="996" w:type="dxa"/>
                  <w:shd w:val="clear" w:color="auto" w:fill="auto"/>
                  <w:vAlign w:val="center"/>
                </w:tcPr>
                <w:p w14:paraId="7787C4DA"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24000</w:t>
                  </w:r>
                </w:p>
              </w:tc>
              <w:tc>
                <w:tcPr>
                  <w:tcW w:w="855" w:type="dxa"/>
                  <w:shd w:val="clear" w:color="auto" w:fill="auto"/>
                  <w:vAlign w:val="center"/>
                </w:tcPr>
                <w:p w14:paraId="2E97D462"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0.500</w:t>
                  </w:r>
                </w:p>
              </w:tc>
              <w:tc>
                <w:tcPr>
                  <w:tcW w:w="688" w:type="dxa"/>
                  <w:shd w:val="clear" w:color="auto" w:fill="auto"/>
                  <w:vAlign w:val="center"/>
                </w:tcPr>
                <w:p w14:paraId="11BB90BE"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0.012</w:t>
                  </w:r>
                </w:p>
              </w:tc>
              <w:tc>
                <w:tcPr>
                  <w:tcW w:w="850" w:type="dxa"/>
                  <w:shd w:val="clear" w:color="auto" w:fill="auto"/>
                  <w:vAlign w:val="center"/>
                </w:tcPr>
                <w:p w14:paraId="63AC7408" w14:textId="77777777" w:rsidR="007B126E" w:rsidRPr="00855032" w:rsidRDefault="007B126E" w:rsidP="007B126E">
                  <w:pPr>
                    <w:adjustRightInd w:val="0"/>
                    <w:snapToGrid w:val="0"/>
                    <w:ind w:leftChars="-30" w:left="-60" w:rightChars="-30" w:right="-60"/>
                    <w:jc w:val="center"/>
                    <w:rPr>
                      <w:sz w:val="21"/>
                      <w:szCs w:val="21"/>
                    </w:rPr>
                  </w:pPr>
                  <w:r w:rsidRPr="00855032">
                    <w:rPr>
                      <w:rFonts w:hint="eastAsia"/>
                      <w:sz w:val="21"/>
                      <w:szCs w:val="21"/>
                    </w:rPr>
                    <w:t>2190</w:t>
                  </w:r>
                </w:p>
              </w:tc>
            </w:tr>
            <w:tr w:rsidR="00855032" w:rsidRPr="00855032" w14:paraId="6886FF45" w14:textId="77777777" w:rsidTr="009C6803">
              <w:trPr>
                <w:trHeight w:val="290"/>
              </w:trPr>
              <w:tc>
                <w:tcPr>
                  <w:tcW w:w="854" w:type="dxa"/>
                  <w:vMerge w:val="restart"/>
                  <w:shd w:val="clear" w:color="auto" w:fill="auto"/>
                  <w:vAlign w:val="center"/>
                </w:tcPr>
                <w:p w14:paraId="26980FBB" w14:textId="77777777" w:rsidR="003815C4" w:rsidRPr="00855032" w:rsidRDefault="003815C4" w:rsidP="007B126E">
                  <w:pPr>
                    <w:adjustRightInd w:val="0"/>
                    <w:snapToGrid w:val="0"/>
                    <w:ind w:leftChars="-30" w:left="-60" w:rightChars="-30" w:right="-60"/>
                    <w:jc w:val="center"/>
                    <w:rPr>
                      <w:bCs/>
                      <w:sz w:val="21"/>
                      <w:szCs w:val="21"/>
                    </w:rPr>
                  </w:pPr>
                  <w:r w:rsidRPr="00855032">
                    <w:rPr>
                      <w:bCs/>
                      <w:sz w:val="21"/>
                      <w:szCs w:val="21"/>
                    </w:rPr>
                    <w:t>地下</w:t>
                  </w:r>
                </w:p>
                <w:p w14:paraId="32A04330" w14:textId="77777777" w:rsidR="003815C4" w:rsidRPr="00855032" w:rsidRDefault="003815C4" w:rsidP="007B126E">
                  <w:pPr>
                    <w:adjustRightInd w:val="0"/>
                    <w:snapToGrid w:val="0"/>
                    <w:ind w:leftChars="-30" w:left="-60" w:rightChars="-30" w:right="-60"/>
                    <w:jc w:val="center"/>
                    <w:rPr>
                      <w:b/>
                      <w:sz w:val="21"/>
                      <w:szCs w:val="21"/>
                    </w:rPr>
                  </w:pPr>
                  <w:r w:rsidRPr="00855032">
                    <w:rPr>
                      <w:bCs/>
                      <w:sz w:val="21"/>
                      <w:szCs w:val="21"/>
                    </w:rPr>
                    <w:t>车库</w:t>
                  </w:r>
                </w:p>
              </w:tc>
              <w:tc>
                <w:tcPr>
                  <w:tcW w:w="909" w:type="dxa"/>
                  <w:vMerge w:val="restart"/>
                  <w:shd w:val="clear" w:color="auto" w:fill="auto"/>
                  <w:vAlign w:val="center"/>
                </w:tcPr>
                <w:p w14:paraId="493E6280" w14:textId="77777777"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机械排烟兼排风系统</w:t>
                  </w:r>
                </w:p>
              </w:tc>
              <w:tc>
                <w:tcPr>
                  <w:tcW w:w="969" w:type="dxa"/>
                  <w:shd w:val="clear" w:color="auto" w:fill="auto"/>
                  <w:vAlign w:val="center"/>
                </w:tcPr>
                <w:p w14:paraId="7955AF13" w14:textId="77777777" w:rsidR="003815C4" w:rsidRPr="00855032" w:rsidRDefault="003815C4" w:rsidP="007B126E">
                  <w:pPr>
                    <w:pStyle w:val="af7"/>
                    <w:adjustRightInd w:val="0"/>
                    <w:snapToGrid w:val="0"/>
                    <w:spacing w:line="240" w:lineRule="auto"/>
                    <w:ind w:leftChars="-30" w:left="-60" w:rightChars="-30" w:right="-60"/>
                    <w:rPr>
                      <w:rFonts w:eastAsia="宋体"/>
                      <w:bCs/>
                      <w:sz w:val="21"/>
                      <w:szCs w:val="21"/>
                    </w:rPr>
                  </w:pPr>
                  <w:r w:rsidRPr="00855032">
                    <w:rPr>
                      <w:rFonts w:eastAsia="宋体" w:hint="eastAsia"/>
                      <w:bCs/>
                      <w:sz w:val="21"/>
                      <w:szCs w:val="21"/>
                    </w:rPr>
                    <w:t>CO</w:t>
                  </w:r>
                </w:p>
              </w:tc>
              <w:tc>
                <w:tcPr>
                  <w:tcW w:w="705" w:type="dxa"/>
                  <w:vMerge w:val="restart"/>
                  <w:shd w:val="clear" w:color="auto" w:fill="auto"/>
                  <w:vAlign w:val="center"/>
                </w:tcPr>
                <w:p w14:paraId="672A5F4A" w14:textId="7A375441" w:rsidR="003815C4" w:rsidRPr="00855032" w:rsidRDefault="003815C4" w:rsidP="007B126E">
                  <w:pPr>
                    <w:adjustRightInd w:val="0"/>
                    <w:snapToGrid w:val="0"/>
                    <w:ind w:leftChars="-50" w:left="-100" w:rightChars="-50" w:right="-100"/>
                    <w:jc w:val="center"/>
                    <w:rPr>
                      <w:sz w:val="21"/>
                      <w:szCs w:val="21"/>
                    </w:rPr>
                  </w:pPr>
                  <w:r w:rsidRPr="00855032">
                    <w:rPr>
                      <w:sz w:val="21"/>
                      <w:szCs w:val="21"/>
                    </w:rPr>
                    <w:t>有组织</w:t>
                  </w:r>
                </w:p>
              </w:tc>
              <w:tc>
                <w:tcPr>
                  <w:tcW w:w="871" w:type="dxa"/>
                  <w:vMerge w:val="restart"/>
                  <w:shd w:val="clear" w:color="auto" w:fill="auto"/>
                  <w:vAlign w:val="center"/>
                </w:tcPr>
                <w:p w14:paraId="5F968F98" w14:textId="77777777" w:rsidR="003815C4" w:rsidRPr="00855032" w:rsidRDefault="003815C4" w:rsidP="007B126E">
                  <w:pPr>
                    <w:adjustRightInd w:val="0"/>
                    <w:snapToGrid w:val="0"/>
                    <w:ind w:leftChars="-30" w:left="-60" w:rightChars="-30" w:right="-60"/>
                    <w:jc w:val="center"/>
                    <w:rPr>
                      <w:sz w:val="21"/>
                      <w:szCs w:val="21"/>
                    </w:rPr>
                  </w:pPr>
                  <w:proofErr w:type="gramStart"/>
                  <w:r w:rsidRPr="00855032">
                    <w:rPr>
                      <w:rFonts w:hint="eastAsia"/>
                      <w:sz w:val="21"/>
                      <w:szCs w:val="21"/>
                    </w:rPr>
                    <w:t>产污系数</w:t>
                  </w:r>
                  <w:proofErr w:type="gramEnd"/>
                  <w:r w:rsidRPr="00855032">
                    <w:rPr>
                      <w:rFonts w:hint="eastAsia"/>
                      <w:sz w:val="21"/>
                      <w:szCs w:val="21"/>
                    </w:rPr>
                    <w:t>法</w:t>
                  </w:r>
                </w:p>
              </w:tc>
              <w:tc>
                <w:tcPr>
                  <w:tcW w:w="953" w:type="dxa"/>
                  <w:vMerge w:val="restart"/>
                  <w:shd w:val="clear" w:color="auto" w:fill="auto"/>
                  <w:vAlign w:val="center"/>
                </w:tcPr>
                <w:p w14:paraId="2E0FA1C5" w14:textId="77777777"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576000</w:t>
                  </w:r>
                </w:p>
              </w:tc>
              <w:tc>
                <w:tcPr>
                  <w:tcW w:w="965" w:type="dxa"/>
                  <w:shd w:val="clear" w:color="auto" w:fill="auto"/>
                  <w:vAlign w:val="center"/>
                </w:tcPr>
                <w:p w14:paraId="28BDDD75" w14:textId="21286F18"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4.3</w:t>
                  </w:r>
                </w:p>
              </w:tc>
              <w:tc>
                <w:tcPr>
                  <w:tcW w:w="720" w:type="dxa"/>
                  <w:shd w:val="clear" w:color="auto" w:fill="auto"/>
                  <w:vAlign w:val="center"/>
                </w:tcPr>
                <w:p w14:paraId="16E591A5" w14:textId="3E2F3B79"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2.477</w:t>
                  </w:r>
                </w:p>
              </w:tc>
              <w:tc>
                <w:tcPr>
                  <w:tcW w:w="1124" w:type="dxa"/>
                  <w:shd w:val="clear" w:color="auto" w:fill="auto"/>
                  <w:vAlign w:val="center"/>
                </w:tcPr>
                <w:p w14:paraId="00112D01" w14:textId="77777777" w:rsidR="003815C4" w:rsidRPr="00855032" w:rsidRDefault="003815C4" w:rsidP="007B126E">
                  <w:pPr>
                    <w:adjustRightInd w:val="0"/>
                    <w:snapToGrid w:val="0"/>
                    <w:ind w:leftChars="-30" w:left="-60" w:rightChars="-30" w:right="-60"/>
                    <w:jc w:val="center"/>
                    <w:rPr>
                      <w:sz w:val="21"/>
                      <w:szCs w:val="21"/>
                    </w:rPr>
                  </w:pPr>
                  <w:r w:rsidRPr="00855032">
                    <w:rPr>
                      <w:sz w:val="21"/>
                      <w:szCs w:val="21"/>
                    </w:rPr>
                    <w:t>/</w:t>
                  </w:r>
                </w:p>
              </w:tc>
              <w:tc>
                <w:tcPr>
                  <w:tcW w:w="544" w:type="dxa"/>
                  <w:shd w:val="clear" w:color="auto" w:fill="auto"/>
                  <w:vAlign w:val="center"/>
                </w:tcPr>
                <w:p w14:paraId="2DF82C79" w14:textId="77777777" w:rsidR="003815C4" w:rsidRPr="00855032" w:rsidRDefault="003815C4" w:rsidP="007B126E">
                  <w:pPr>
                    <w:adjustRightInd w:val="0"/>
                    <w:snapToGrid w:val="0"/>
                    <w:ind w:leftChars="-30" w:left="-60" w:rightChars="-30" w:right="-60"/>
                    <w:jc w:val="center"/>
                    <w:rPr>
                      <w:sz w:val="21"/>
                      <w:szCs w:val="21"/>
                    </w:rPr>
                  </w:pPr>
                  <w:r w:rsidRPr="00855032">
                    <w:rPr>
                      <w:sz w:val="21"/>
                      <w:szCs w:val="21"/>
                    </w:rPr>
                    <w:t>/</w:t>
                  </w:r>
                </w:p>
              </w:tc>
              <w:tc>
                <w:tcPr>
                  <w:tcW w:w="855" w:type="dxa"/>
                  <w:vMerge w:val="restart"/>
                  <w:shd w:val="clear" w:color="auto" w:fill="auto"/>
                  <w:vAlign w:val="center"/>
                </w:tcPr>
                <w:p w14:paraId="24CEDEC6" w14:textId="77777777"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排污系数法</w:t>
                  </w:r>
                </w:p>
              </w:tc>
              <w:tc>
                <w:tcPr>
                  <w:tcW w:w="996" w:type="dxa"/>
                  <w:vMerge w:val="restart"/>
                  <w:shd w:val="clear" w:color="auto" w:fill="auto"/>
                  <w:vAlign w:val="center"/>
                </w:tcPr>
                <w:p w14:paraId="2F45179D" w14:textId="77777777"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576000</w:t>
                  </w:r>
                </w:p>
              </w:tc>
              <w:tc>
                <w:tcPr>
                  <w:tcW w:w="855" w:type="dxa"/>
                  <w:shd w:val="clear" w:color="auto" w:fill="auto"/>
                  <w:vAlign w:val="center"/>
                </w:tcPr>
                <w:p w14:paraId="08A7B908" w14:textId="7F466CC1"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4.3</w:t>
                  </w:r>
                </w:p>
              </w:tc>
              <w:tc>
                <w:tcPr>
                  <w:tcW w:w="688" w:type="dxa"/>
                  <w:shd w:val="clear" w:color="auto" w:fill="auto"/>
                  <w:vAlign w:val="center"/>
                </w:tcPr>
                <w:p w14:paraId="257216F7" w14:textId="34AFC296"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2.477</w:t>
                  </w:r>
                </w:p>
              </w:tc>
              <w:tc>
                <w:tcPr>
                  <w:tcW w:w="850" w:type="dxa"/>
                  <w:vMerge w:val="restart"/>
                  <w:shd w:val="clear" w:color="auto" w:fill="auto"/>
                  <w:vAlign w:val="center"/>
                </w:tcPr>
                <w:p w14:paraId="24E7B7E8" w14:textId="77777777"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8760</w:t>
                  </w:r>
                </w:p>
              </w:tc>
            </w:tr>
            <w:tr w:rsidR="00855032" w:rsidRPr="00855032" w14:paraId="7A186B19" w14:textId="77777777" w:rsidTr="009C6803">
              <w:trPr>
                <w:trHeight w:val="290"/>
              </w:trPr>
              <w:tc>
                <w:tcPr>
                  <w:tcW w:w="854" w:type="dxa"/>
                  <w:vMerge/>
                  <w:shd w:val="clear" w:color="auto" w:fill="auto"/>
                  <w:vAlign w:val="center"/>
                </w:tcPr>
                <w:p w14:paraId="1DFBD88E" w14:textId="77777777" w:rsidR="003815C4" w:rsidRPr="00855032" w:rsidRDefault="003815C4" w:rsidP="007B126E">
                  <w:pPr>
                    <w:adjustRightInd w:val="0"/>
                    <w:snapToGrid w:val="0"/>
                    <w:ind w:leftChars="-30" w:left="-60" w:rightChars="-30" w:right="-60"/>
                    <w:jc w:val="center"/>
                    <w:rPr>
                      <w:bCs/>
                      <w:sz w:val="21"/>
                      <w:szCs w:val="21"/>
                    </w:rPr>
                  </w:pPr>
                </w:p>
              </w:tc>
              <w:tc>
                <w:tcPr>
                  <w:tcW w:w="909" w:type="dxa"/>
                  <w:vMerge/>
                  <w:shd w:val="clear" w:color="auto" w:fill="auto"/>
                  <w:vAlign w:val="center"/>
                </w:tcPr>
                <w:p w14:paraId="61AF74EF" w14:textId="77777777" w:rsidR="003815C4" w:rsidRPr="00855032" w:rsidRDefault="003815C4" w:rsidP="007B126E">
                  <w:pPr>
                    <w:adjustRightInd w:val="0"/>
                    <w:snapToGrid w:val="0"/>
                    <w:ind w:leftChars="-30" w:left="-60" w:rightChars="-30" w:right="-60"/>
                    <w:jc w:val="center"/>
                    <w:rPr>
                      <w:sz w:val="21"/>
                      <w:szCs w:val="21"/>
                    </w:rPr>
                  </w:pPr>
                </w:p>
              </w:tc>
              <w:tc>
                <w:tcPr>
                  <w:tcW w:w="969" w:type="dxa"/>
                  <w:shd w:val="clear" w:color="auto" w:fill="auto"/>
                  <w:vAlign w:val="center"/>
                </w:tcPr>
                <w:p w14:paraId="2325DB41" w14:textId="77777777" w:rsidR="003815C4" w:rsidRPr="00855032" w:rsidRDefault="003815C4" w:rsidP="007B126E">
                  <w:pPr>
                    <w:pStyle w:val="af7"/>
                    <w:adjustRightInd w:val="0"/>
                    <w:snapToGrid w:val="0"/>
                    <w:spacing w:line="240" w:lineRule="auto"/>
                    <w:ind w:leftChars="-30" w:left="-60" w:rightChars="-30" w:right="-60"/>
                    <w:rPr>
                      <w:rFonts w:eastAsia="宋体"/>
                      <w:bCs/>
                      <w:sz w:val="21"/>
                      <w:szCs w:val="21"/>
                    </w:rPr>
                  </w:pPr>
                  <w:r w:rsidRPr="00855032">
                    <w:rPr>
                      <w:rFonts w:eastAsia="宋体" w:hint="eastAsia"/>
                      <w:bCs/>
                      <w:sz w:val="21"/>
                      <w:szCs w:val="21"/>
                    </w:rPr>
                    <w:t>HC</w:t>
                  </w:r>
                </w:p>
              </w:tc>
              <w:tc>
                <w:tcPr>
                  <w:tcW w:w="705" w:type="dxa"/>
                  <w:vMerge/>
                  <w:shd w:val="clear" w:color="auto" w:fill="auto"/>
                  <w:vAlign w:val="center"/>
                </w:tcPr>
                <w:p w14:paraId="7E590BB3" w14:textId="77777777" w:rsidR="003815C4" w:rsidRPr="00855032" w:rsidRDefault="003815C4" w:rsidP="007B126E">
                  <w:pPr>
                    <w:pStyle w:val="af7"/>
                    <w:adjustRightInd w:val="0"/>
                    <w:snapToGrid w:val="0"/>
                    <w:spacing w:line="240" w:lineRule="auto"/>
                    <w:ind w:leftChars="-30" w:left="-60" w:rightChars="-30" w:right="-60"/>
                    <w:rPr>
                      <w:rFonts w:eastAsia="宋体"/>
                      <w:bCs/>
                      <w:sz w:val="21"/>
                      <w:szCs w:val="21"/>
                    </w:rPr>
                  </w:pPr>
                </w:p>
              </w:tc>
              <w:tc>
                <w:tcPr>
                  <w:tcW w:w="871" w:type="dxa"/>
                  <w:vMerge/>
                  <w:shd w:val="clear" w:color="auto" w:fill="auto"/>
                  <w:vAlign w:val="center"/>
                </w:tcPr>
                <w:p w14:paraId="3922CFFC" w14:textId="77777777" w:rsidR="003815C4" w:rsidRPr="00855032" w:rsidRDefault="003815C4" w:rsidP="007B126E">
                  <w:pPr>
                    <w:adjustRightInd w:val="0"/>
                    <w:snapToGrid w:val="0"/>
                    <w:ind w:leftChars="-30" w:left="-60" w:rightChars="-30" w:right="-60"/>
                    <w:jc w:val="center"/>
                    <w:rPr>
                      <w:b/>
                      <w:sz w:val="21"/>
                      <w:szCs w:val="21"/>
                    </w:rPr>
                  </w:pPr>
                </w:p>
              </w:tc>
              <w:tc>
                <w:tcPr>
                  <w:tcW w:w="953" w:type="dxa"/>
                  <w:vMerge/>
                  <w:shd w:val="clear" w:color="auto" w:fill="auto"/>
                  <w:vAlign w:val="center"/>
                </w:tcPr>
                <w:p w14:paraId="0791B710" w14:textId="77777777" w:rsidR="003815C4" w:rsidRPr="00855032" w:rsidRDefault="003815C4" w:rsidP="007B126E">
                  <w:pPr>
                    <w:pStyle w:val="af7"/>
                    <w:adjustRightInd w:val="0"/>
                    <w:snapToGrid w:val="0"/>
                    <w:spacing w:line="240" w:lineRule="auto"/>
                    <w:ind w:leftChars="-30" w:left="-60" w:rightChars="-30" w:right="-60"/>
                    <w:rPr>
                      <w:rFonts w:eastAsia="宋体"/>
                      <w:sz w:val="21"/>
                      <w:szCs w:val="21"/>
                    </w:rPr>
                  </w:pPr>
                </w:p>
              </w:tc>
              <w:tc>
                <w:tcPr>
                  <w:tcW w:w="965" w:type="dxa"/>
                  <w:shd w:val="clear" w:color="auto" w:fill="auto"/>
                  <w:vAlign w:val="center"/>
                </w:tcPr>
                <w:p w14:paraId="7C28A358" w14:textId="4C5A4E40"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0.295</w:t>
                  </w:r>
                </w:p>
              </w:tc>
              <w:tc>
                <w:tcPr>
                  <w:tcW w:w="720" w:type="dxa"/>
                  <w:shd w:val="clear" w:color="auto" w:fill="auto"/>
                  <w:vAlign w:val="center"/>
                </w:tcPr>
                <w:p w14:paraId="3E0F7290" w14:textId="57729ABA"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0.170</w:t>
                  </w:r>
                </w:p>
              </w:tc>
              <w:tc>
                <w:tcPr>
                  <w:tcW w:w="1124" w:type="dxa"/>
                  <w:shd w:val="clear" w:color="auto" w:fill="auto"/>
                  <w:vAlign w:val="center"/>
                </w:tcPr>
                <w:p w14:paraId="71AAC112" w14:textId="77777777" w:rsidR="003815C4" w:rsidRPr="00855032" w:rsidRDefault="003815C4" w:rsidP="007B126E">
                  <w:pPr>
                    <w:adjustRightInd w:val="0"/>
                    <w:snapToGrid w:val="0"/>
                    <w:ind w:leftChars="-30" w:left="-60" w:rightChars="-30" w:right="-60"/>
                    <w:jc w:val="center"/>
                    <w:rPr>
                      <w:sz w:val="21"/>
                      <w:szCs w:val="21"/>
                    </w:rPr>
                  </w:pPr>
                  <w:r w:rsidRPr="00855032">
                    <w:rPr>
                      <w:sz w:val="21"/>
                      <w:szCs w:val="21"/>
                    </w:rPr>
                    <w:t>/</w:t>
                  </w:r>
                </w:p>
              </w:tc>
              <w:tc>
                <w:tcPr>
                  <w:tcW w:w="544" w:type="dxa"/>
                  <w:shd w:val="clear" w:color="auto" w:fill="auto"/>
                  <w:vAlign w:val="center"/>
                </w:tcPr>
                <w:p w14:paraId="3EBDC9AC" w14:textId="77777777" w:rsidR="003815C4" w:rsidRPr="00855032" w:rsidRDefault="003815C4" w:rsidP="007B126E">
                  <w:pPr>
                    <w:adjustRightInd w:val="0"/>
                    <w:snapToGrid w:val="0"/>
                    <w:ind w:leftChars="-30" w:left="-60" w:rightChars="-30" w:right="-60"/>
                    <w:jc w:val="center"/>
                    <w:rPr>
                      <w:sz w:val="21"/>
                      <w:szCs w:val="21"/>
                    </w:rPr>
                  </w:pPr>
                  <w:r w:rsidRPr="00855032">
                    <w:rPr>
                      <w:sz w:val="21"/>
                      <w:szCs w:val="21"/>
                    </w:rPr>
                    <w:t>/</w:t>
                  </w:r>
                </w:p>
              </w:tc>
              <w:tc>
                <w:tcPr>
                  <w:tcW w:w="855" w:type="dxa"/>
                  <w:vMerge/>
                  <w:shd w:val="clear" w:color="auto" w:fill="auto"/>
                  <w:vAlign w:val="center"/>
                </w:tcPr>
                <w:p w14:paraId="11EEA853" w14:textId="77777777" w:rsidR="003815C4" w:rsidRPr="00855032" w:rsidRDefault="003815C4" w:rsidP="007B126E">
                  <w:pPr>
                    <w:adjustRightInd w:val="0"/>
                    <w:snapToGrid w:val="0"/>
                    <w:ind w:leftChars="-30" w:left="-60" w:rightChars="-30" w:right="-60"/>
                    <w:jc w:val="center"/>
                    <w:rPr>
                      <w:sz w:val="21"/>
                      <w:szCs w:val="21"/>
                    </w:rPr>
                  </w:pPr>
                </w:p>
              </w:tc>
              <w:tc>
                <w:tcPr>
                  <w:tcW w:w="996" w:type="dxa"/>
                  <w:vMerge/>
                  <w:shd w:val="clear" w:color="auto" w:fill="auto"/>
                  <w:vAlign w:val="center"/>
                </w:tcPr>
                <w:p w14:paraId="0BBC2DA8" w14:textId="77777777" w:rsidR="003815C4" w:rsidRPr="00855032" w:rsidRDefault="003815C4" w:rsidP="007B126E">
                  <w:pPr>
                    <w:adjustRightInd w:val="0"/>
                    <w:snapToGrid w:val="0"/>
                    <w:ind w:leftChars="-30" w:left="-60" w:rightChars="-30" w:right="-60"/>
                    <w:jc w:val="center"/>
                    <w:rPr>
                      <w:sz w:val="21"/>
                      <w:szCs w:val="21"/>
                    </w:rPr>
                  </w:pPr>
                </w:p>
              </w:tc>
              <w:tc>
                <w:tcPr>
                  <w:tcW w:w="855" w:type="dxa"/>
                  <w:shd w:val="clear" w:color="auto" w:fill="auto"/>
                  <w:vAlign w:val="center"/>
                </w:tcPr>
                <w:p w14:paraId="4D302DAB" w14:textId="136F86C1"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0.295</w:t>
                  </w:r>
                </w:p>
              </w:tc>
              <w:tc>
                <w:tcPr>
                  <w:tcW w:w="688" w:type="dxa"/>
                  <w:shd w:val="clear" w:color="auto" w:fill="auto"/>
                  <w:vAlign w:val="center"/>
                </w:tcPr>
                <w:p w14:paraId="4C54D655" w14:textId="384957D0"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0.170</w:t>
                  </w:r>
                </w:p>
              </w:tc>
              <w:tc>
                <w:tcPr>
                  <w:tcW w:w="850" w:type="dxa"/>
                  <w:vMerge/>
                  <w:shd w:val="clear" w:color="auto" w:fill="auto"/>
                  <w:vAlign w:val="center"/>
                </w:tcPr>
                <w:p w14:paraId="6DAF5338" w14:textId="77777777" w:rsidR="003815C4" w:rsidRPr="00855032" w:rsidRDefault="003815C4" w:rsidP="007B126E">
                  <w:pPr>
                    <w:adjustRightInd w:val="0"/>
                    <w:snapToGrid w:val="0"/>
                    <w:ind w:leftChars="-30" w:left="-60" w:rightChars="-30" w:right="-60"/>
                    <w:jc w:val="center"/>
                    <w:rPr>
                      <w:sz w:val="21"/>
                      <w:szCs w:val="21"/>
                    </w:rPr>
                  </w:pPr>
                </w:p>
              </w:tc>
            </w:tr>
            <w:tr w:rsidR="00855032" w:rsidRPr="00855032" w14:paraId="54CCB8E0" w14:textId="77777777" w:rsidTr="009C6803">
              <w:trPr>
                <w:trHeight w:val="290"/>
              </w:trPr>
              <w:tc>
                <w:tcPr>
                  <w:tcW w:w="854" w:type="dxa"/>
                  <w:vMerge/>
                  <w:shd w:val="clear" w:color="auto" w:fill="auto"/>
                  <w:vAlign w:val="center"/>
                </w:tcPr>
                <w:p w14:paraId="15D1A3AF" w14:textId="77777777" w:rsidR="003815C4" w:rsidRPr="00855032" w:rsidRDefault="003815C4" w:rsidP="007B126E">
                  <w:pPr>
                    <w:adjustRightInd w:val="0"/>
                    <w:snapToGrid w:val="0"/>
                    <w:ind w:leftChars="-30" w:left="-60" w:rightChars="-30" w:right="-60"/>
                    <w:jc w:val="center"/>
                    <w:rPr>
                      <w:bCs/>
                      <w:sz w:val="21"/>
                      <w:szCs w:val="21"/>
                    </w:rPr>
                  </w:pPr>
                </w:p>
              </w:tc>
              <w:tc>
                <w:tcPr>
                  <w:tcW w:w="909" w:type="dxa"/>
                  <w:vMerge/>
                  <w:shd w:val="clear" w:color="auto" w:fill="auto"/>
                  <w:vAlign w:val="center"/>
                </w:tcPr>
                <w:p w14:paraId="26811EF5" w14:textId="77777777" w:rsidR="003815C4" w:rsidRPr="00855032" w:rsidRDefault="003815C4" w:rsidP="007B126E">
                  <w:pPr>
                    <w:adjustRightInd w:val="0"/>
                    <w:snapToGrid w:val="0"/>
                    <w:ind w:leftChars="-30" w:left="-60" w:rightChars="-30" w:right="-60"/>
                    <w:jc w:val="center"/>
                    <w:rPr>
                      <w:sz w:val="21"/>
                      <w:szCs w:val="21"/>
                    </w:rPr>
                  </w:pPr>
                </w:p>
              </w:tc>
              <w:tc>
                <w:tcPr>
                  <w:tcW w:w="969" w:type="dxa"/>
                  <w:shd w:val="clear" w:color="auto" w:fill="auto"/>
                  <w:vAlign w:val="center"/>
                </w:tcPr>
                <w:p w14:paraId="428D6130" w14:textId="77777777" w:rsidR="003815C4" w:rsidRPr="00855032" w:rsidRDefault="003815C4" w:rsidP="007B126E">
                  <w:pPr>
                    <w:pStyle w:val="af7"/>
                    <w:adjustRightInd w:val="0"/>
                    <w:snapToGrid w:val="0"/>
                    <w:spacing w:line="240" w:lineRule="auto"/>
                    <w:ind w:leftChars="-30" w:left="-60" w:rightChars="-30" w:right="-60"/>
                    <w:rPr>
                      <w:rFonts w:eastAsia="宋体"/>
                      <w:bCs/>
                      <w:sz w:val="21"/>
                      <w:szCs w:val="21"/>
                    </w:rPr>
                  </w:pPr>
                  <w:r w:rsidRPr="00855032">
                    <w:rPr>
                      <w:rFonts w:eastAsia="宋体" w:hint="eastAsia"/>
                      <w:bCs/>
                      <w:sz w:val="21"/>
                      <w:szCs w:val="21"/>
                    </w:rPr>
                    <w:t>NO</w:t>
                  </w:r>
                  <w:r w:rsidRPr="00855032">
                    <w:rPr>
                      <w:rFonts w:eastAsia="宋体" w:hint="eastAsia"/>
                      <w:bCs/>
                      <w:sz w:val="21"/>
                      <w:szCs w:val="21"/>
                      <w:vertAlign w:val="subscript"/>
                    </w:rPr>
                    <w:t>X</w:t>
                  </w:r>
                </w:p>
              </w:tc>
              <w:tc>
                <w:tcPr>
                  <w:tcW w:w="705" w:type="dxa"/>
                  <w:vMerge/>
                  <w:shd w:val="clear" w:color="auto" w:fill="auto"/>
                  <w:vAlign w:val="center"/>
                </w:tcPr>
                <w:p w14:paraId="44D65384" w14:textId="77777777" w:rsidR="003815C4" w:rsidRPr="00855032" w:rsidRDefault="003815C4" w:rsidP="007B126E">
                  <w:pPr>
                    <w:pStyle w:val="af7"/>
                    <w:adjustRightInd w:val="0"/>
                    <w:snapToGrid w:val="0"/>
                    <w:spacing w:line="240" w:lineRule="auto"/>
                    <w:ind w:leftChars="-30" w:left="-60" w:rightChars="-30" w:right="-60"/>
                    <w:rPr>
                      <w:rFonts w:eastAsia="宋体"/>
                      <w:bCs/>
                      <w:sz w:val="21"/>
                      <w:szCs w:val="21"/>
                    </w:rPr>
                  </w:pPr>
                </w:p>
              </w:tc>
              <w:tc>
                <w:tcPr>
                  <w:tcW w:w="871" w:type="dxa"/>
                  <w:vMerge/>
                  <w:shd w:val="clear" w:color="auto" w:fill="auto"/>
                  <w:vAlign w:val="center"/>
                </w:tcPr>
                <w:p w14:paraId="6D4ECA10" w14:textId="77777777" w:rsidR="003815C4" w:rsidRPr="00855032" w:rsidRDefault="003815C4" w:rsidP="007B126E">
                  <w:pPr>
                    <w:adjustRightInd w:val="0"/>
                    <w:snapToGrid w:val="0"/>
                    <w:ind w:leftChars="-30" w:left="-60" w:rightChars="-30" w:right="-60"/>
                    <w:jc w:val="center"/>
                    <w:rPr>
                      <w:b/>
                      <w:sz w:val="21"/>
                      <w:szCs w:val="21"/>
                    </w:rPr>
                  </w:pPr>
                </w:p>
              </w:tc>
              <w:tc>
                <w:tcPr>
                  <w:tcW w:w="953" w:type="dxa"/>
                  <w:vMerge/>
                  <w:shd w:val="clear" w:color="auto" w:fill="auto"/>
                  <w:vAlign w:val="center"/>
                </w:tcPr>
                <w:p w14:paraId="02AAC339" w14:textId="77777777" w:rsidR="003815C4" w:rsidRPr="00855032" w:rsidRDefault="003815C4" w:rsidP="007B126E">
                  <w:pPr>
                    <w:pStyle w:val="af7"/>
                    <w:adjustRightInd w:val="0"/>
                    <w:snapToGrid w:val="0"/>
                    <w:spacing w:line="240" w:lineRule="auto"/>
                    <w:ind w:leftChars="-30" w:left="-60" w:rightChars="-30" w:right="-60"/>
                    <w:rPr>
                      <w:rFonts w:eastAsia="宋体"/>
                      <w:sz w:val="21"/>
                      <w:szCs w:val="21"/>
                    </w:rPr>
                  </w:pPr>
                </w:p>
              </w:tc>
              <w:tc>
                <w:tcPr>
                  <w:tcW w:w="965" w:type="dxa"/>
                  <w:shd w:val="clear" w:color="auto" w:fill="auto"/>
                  <w:vAlign w:val="center"/>
                </w:tcPr>
                <w:p w14:paraId="6C101B79" w14:textId="4A155D08"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0.094</w:t>
                  </w:r>
                </w:p>
              </w:tc>
              <w:tc>
                <w:tcPr>
                  <w:tcW w:w="720" w:type="dxa"/>
                  <w:shd w:val="clear" w:color="auto" w:fill="auto"/>
                  <w:vAlign w:val="center"/>
                </w:tcPr>
                <w:p w14:paraId="40FAF2E3" w14:textId="4E159C51"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0.054</w:t>
                  </w:r>
                </w:p>
              </w:tc>
              <w:tc>
                <w:tcPr>
                  <w:tcW w:w="1124" w:type="dxa"/>
                  <w:shd w:val="clear" w:color="auto" w:fill="auto"/>
                  <w:vAlign w:val="center"/>
                </w:tcPr>
                <w:p w14:paraId="7644B7AB" w14:textId="77777777" w:rsidR="003815C4" w:rsidRPr="00855032" w:rsidRDefault="003815C4" w:rsidP="007B126E">
                  <w:pPr>
                    <w:adjustRightInd w:val="0"/>
                    <w:snapToGrid w:val="0"/>
                    <w:ind w:leftChars="-30" w:left="-60" w:rightChars="-30" w:right="-60"/>
                    <w:jc w:val="center"/>
                    <w:rPr>
                      <w:sz w:val="21"/>
                      <w:szCs w:val="21"/>
                    </w:rPr>
                  </w:pPr>
                  <w:r w:rsidRPr="00855032">
                    <w:rPr>
                      <w:sz w:val="21"/>
                      <w:szCs w:val="21"/>
                    </w:rPr>
                    <w:t>/</w:t>
                  </w:r>
                </w:p>
              </w:tc>
              <w:tc>
                <w:tcPr>
                  <w:tcW w:w="544" w:type="dxa"/>
                  <w:shd w:val="clear" w:color="auto" w:fill="auto"/>
                  <w:vAlign w:val="center"/>
                </w:tcPr>
                <w:p w14:paraId="454706B8" w14:textId="77777777" w:rsidR="003815C4" w:rsidRPr="00855032" w:rsidRDefault="003815C4" w:rsidP="007B126E">
                  <w:pPr>
                    <w:adjustRightInd w:val="0"/>
                    <w:snapToGrid w:val="0"/>
                    <w:ind w:leftChars="-30" w:left="-60" w:rightChars="-30" w:right="-60"/>
                    <w:jc w:val="center"/>
                    <w:rPr>
                      <w:sz w:val="21"/>
                      <w:szCs w:val="21"/>
                    </w:rPr>
                  </w:pPr>
                  <w:r w:rsidRPr="00855032">
                    <w:rPr>
                      <w:sz w:val="21"/>
                      <w:szCs w:val="21"/>
                    </w:rPr>
                    <w:t>/</w:t>
                  </w:r>
                </w:p>
              </w:tc>
              <w:tc>
                <w:tcPr>
                  <w:tcW w:w="855" w:type="dxa"/>
                  <w:vMerge/>
                  <w:shd w:val="clear" w:color="auto" w:fill="auto"/>
                  <w:vAlign w:val="center"/>
                </w:tcPr>
                <w:p w14:paraId="50D99463" w14:textId="77777777" w:rsidR="003815C4" w:rsidRPr="00855032" w:rsidRDefault="003815C4" w:rsidP="007B126E">
                  <w:pPr>
                    <w:adjustRightInd w:val="0"/>
                    <w:snapToGrid w:val="0"/>
                    <w:ind w:leftChars="-30" w:left="-60" w:rightChars="-30" w:right="-60"/>
                    <w:jc w:val="center"/>
                    <w:rPr>
                      <w:sz w:val="21"/>
                      <w:szCs w:val="21"/>
                    </w:rPr>
                  </w:pPr>
                </w:p>
              </w:tc>
              <w:tc>
                <w:tcPr>
                  <w:tcW w:w="996" w:type="dxa"/>
                  <w:vMerge/>
                  <w:shd w:val="clear" w:color="auto" w:fill="auto"/>
                  <w:vAlign w:val="center"/>
                </w:tcPr>
                <w:p w14:paraId="461E881C" w14:textId="77777777" w:rsidR="003815C4" w:rsidRPr="00855032" w:rsidRDefault="003815C4" w:rsidP="007B126E">
                  <w:pPr>
                    <w:adjustRightInd w:val="0"/>
                    <w:snapToGrid w:val="0"/>
                    <w:ind w:leftChars="-30" w:left="-60" w:rightChars="-30" w:right="-60"/>
                    <w:jc w:val="center"/>
                    <w:rPr>
                      <w:sz w:val="21"/>
                      <w:szCs w:val="21"/>
                    </w:rPr>
                  </w:pPr>
                </w:p>
              </w:tc>
              <w:tc>
                <w:tcPr>
                  <w:tcW w:w="855" w:type="dxa"/>
                  <w:shd w:val="clear" w:color="auto" w:fill="auto"/>
                  <w:vAlign w:val="center"/>
                </w:tcPr>
                <w:p w14:paraId="1C587477" w14:textId="43C4F449"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0.094</w:t>
                  </w:r>
                </w:p>
              </w:tc>
              <w:tc>
                <w:tcPr>
                  <w:tcW w:w="688" w:type="dxa"/>
                  <w:shd w:val="clear" w:color="auto" w:fill="auto"/>
                  <w:vAlign w:val="center"/>
                </w:tcPr>
                <w:p w14:paraId="0878A7FD" w14:textId="268DB98F" w:rsidR="003815C4" w:rsidRPr="00855032" w:rsidRDefault="003815C4" w:rsidP="007B126E">
                  <w:pPr>
                    <w:adjustRightInd w:val="0"/>
                    <w:snapToGrid w:val="0"/>
                    <w:ind w:leftChars="-30" w:left="-60" w:rightChars="-30" w:right="-60"/>
                    <w:jc w:val="center"/>
                    <w:rPr>
                      <w:sz w:val="21"/>
                      <w:szCs w:val="21"/>
                    </w:rPr>
                  </w:pPr>
                  <w:r w:rsidRPr="00855032">
                    <w:rPr>
                      <w:rFonts w:hint="eastAsia"/>
                      <w:sz w:val="21"/>
                      <w:szCs w:val="21"/>
                    </w:rPr>
                    <w:t>0.054</w:t>
                  </w:r>
                </w:p>
              </w:tc>
              <w:tc>
                <w:tcPr>
                  <w:tcW w:w="850" w:type="dxa"/>
                  <w:vMerge/>
                  <w:shd w:val="clear" w:color="auto" w:fill="auto"/>
                  <w:vAlign w:val="center"/>
                </w:tcPr>
                <w:p w14:paraId="17D15593" w14:textId="77777777" w:rsidR="003815C4" w:rsidRPr="00855032" w:rsidRDefault="003815C4" w:rsidP="007B126E">
                  <w:pPr>
                    <w:adjustRightInd w:val="0"/>
                    <w:snapToGrid w:val="0"/>
                    <w:ind w:leftChars="-30" w:left="-60" w:rightChars="-30" w:right="-60"/>
                    <w:jc w:val="center"/>
                    <w:rPr>
                      <w:sz w:val="21"/>
                      <w:szCs w:val="21"/>
                    </w:rPr>
                  </w:pPr>
                </w:p>
              </w:tc>
            </w:tr>
          </w:tbl>
          <w:p w14:paraId="4CDD465C" w14:textId="77777777" w:rsidR="001B7517" w:rsidRPr="00855032" w:rsidRDefault="001B7517" w:rsidP="009C6803">
            <w:pPr>
              <w:pStyle w:val="a8"/>
              <w:adjustRightInd w:val="0"/>
              <w:snapToGrid w:val="0"/>
              <w:spacing w:before="0" w:beforeAutospacing="0" w:after="0" w:afterAutospacing="0"/>
              <w:jc w:val="center"/>
              <w:rPr>
                <w:rFonts w:cs="宋体"/>
                <w:kern w:val="2"/>
                <w:szCs w:val="24"/>
              </w:rPr>
            </w:pPr>
          </w:p>
          <w:p w14:paraId="5FE12138" w14:textId="77777777" w:rsidR="001B7517" w:rsidRPr="00855032" w:rsidRDefault="001B7517" w:rsidP="009C6803">
            <w:pPr>
              <w:adjustRightInd w:val="0"/>
              <w:snapToGrid w:val="0"/>
              <w:jc w:val="center"/>
              <w:rPr>
                <w:b/>
              </w:rPr>
            </w:pPr>
          </w:p>
          <w:p w14:paraId="5AC44D77" w14:textId="77777777" w:rsidR="001B7517" w:rsidRPr="00855032" w:rsidRDefault="001B7517" w:rsidP="009C6803">
            <w:pPr>
              <w:adjustRightInd w:val="0"/>
              <w:snapToGrid w:val="0"/>
              <w:jc w:val="center"/>
              <w:rPr>
                <w:b/>
              </w:rPr>
            </w:pPr>
          </w:p>
          <w:p w14:paraId="37DCAC31" w14:textId="77777777" w:rsidR="001B7517" w:rsidRPr="00855032" w:rsidRDefault="001B7517" w:rsidP="009C6803">
            <w:pPr>
              <w:adjustRightInd w:val="0"/>
              <w:snapToGrid w:val="0"/>
              <w:jc w:val="center"/>
              <w:rPr>
                <w:b/>
              </w:rPr>
            </w:pPr>
          </w:p>
          <w:p w14:paraId="27C6A51A" w14:textId="77777777" w:rsidR="001B7517" w:rsidRPr="00855032" w:rsidRDefault="001B7517" w:rsidP="009C6803">
            <w:pPr>
              <w:adjustRightInd w:val="0"/>
              <w:snapToGrid w:val="0"/>
              <w:jc w:val="center"/>
              <w:rPr>
                <w:b/>
              </w:rPr>
            </w:pPr>
          </w:p>
          <w:p w14:paraId="5E90B731" w14:textId="77777777" w:rsidR="002B24DB" w:rsidRPr="00855032" w:rsidRDefault="002B24DB" w:rsidP="009C6803">
            <w:pPr>
              <w:adjustRightInd w:val="0"/>
              <w:snapToGrid w:val="0"/>
              <w:jc w:val="center"/>
              <w:rPr>
                <w:b/>
              </w:rPr>
            </w:pPr>
          </w:p>
          <w:p w14:paraId="0AB88CFF" w14:textId="77777777" w:rsidR="001B7517" w:rsidRPr="00855032" w:rsidRDefault="001B7517" w:rsidP="009C6803">
            <w:pPr>
              <w:adjustRightInd w:val="0"/>
              <w:snapToGrid w:val="0"/>
              <w:jc w:val="center"/>
              <w:rPr>
                <w:b/>
              </w:rPr>
            </w:pPr>
          </w:p>
          <w:p w14:paraId="6505CF1A" w14:textId="77777777" w:rsidR="001B7517" w:rsidRPr="00855032" w:rsidRDefault="001B7517" w:rsidP="009C6803">
            <w:pPr>
              <w:adjustRightInd w:val="0"/>
              <w:snapToGrid w:val="0"/>
              <w:jc w:val="center"/>
              <w:rPr>
                <w:b/>
              </w:rPr>
            </w:pPr>
          </w:p>
        </w:tc>
      </w:tr>
    </w:tbl>
    <w:p w14:paraId="7C452585" w14:textId="6B3B5170" w:rsidR="009C1746" w:rsidRPr="00855032" w:rsidRDefault="009C1746" w:rsidP="005D0FAE">
      <w:pPr>
        <w:pStyle w:val="a8"/>
        <w:adjustRightInd w:val="0"/>
        <w:snapToGrid w:val="0"/>
        <w:spacing w:before="0" w:beforeAutospacing="0" w:after="0" w:afterAutospacing="0"/>
        <w:rPr>
          <w:rFonts w:cs="宋体"/>
          <w:kern w:val="2"/>
          <w:szCs w:val="24"/>
        </w:rPr>
        <w:sectPr w:rsidR="009C1746" w:rsidRPr="00855032" w:rsidSect="002B24DB">
          <w:footerReference w:type="default" r:id="rId22"/>
          <w:pgSz w:w="16840" w:h="11907" w:orient="landscape"/>
          <w:pgMar w:top="1588" w:right="1701" w:bottom="1588" w:left="1701" w:header="1134" w:footer="1134" w:gutter="0"/>
          <w:pgNumType w:fmt="numberInDash"/>
          <w:cols w:space="720"/>
          <w:docGrid w:linePitch="312"/>
        </w:sectPr>
      </w:pPr>
    </w:p>
    <w:tbl>
      <w:tblPr>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85"/>
        <w:gridCol w:w="8696"/>
      </w:tblGrid>
      <w:tr w:rsidR="00855032" w:rsidRPr="00855032" w14:paraId="0F102851" w14:textId="77777777" w:rsidTr="000A21AE">
        <w:trPr>
          <w:trHeight w:val="227"/>
        </w:trPr>
        <w:tc>
          <w:tcPr>
            <w:tcW w:w="454" w:type="dxa"/>
            <w:tcMar>
              <w:left w:w="28" w:type="dxa"/>
              <w:right w:w="28" w:type="dxa"/>
            </w:tcMar>
            <w:vAlign w:val="center"/>
          </w:tcPr>
          <w:p w14:paraId="03BD5A81" w14:textId="77777777" w:rsidR="00082231" w:rsidRPr="00855032" w:rsidRDefault="005401AE" w:rsidP="008C6DA1">
            <w:pPr>
              <w:adjustRightInd w:val="0"/>
              <w:snapToGrid w:val="0"/>
              <w:jc w:val="center"/>
              <w:rPr>
                <w:rFonts w:ascii="宋体" w:hAnsi="宋体" w:cs="宋体"/>
                <w:bCs/>
                <w:sz w:val="24"/>
              </w:rPr>
            </w:pPr>
            <w:r w:rsidRPr="00855032">
              <w:rPr>
                <w:rFonts w:ascii="宋体" w:hAnsi="宋体" w:cs="宋体" w:hint="eastAsia"/>
                <w:bCs/>
                <w:sz w:val="24"/>
              </w:rPr>
              <w:lastRenderedPageBreak/>
              <w:t>运营</w:t>
            </w:r>
          </w:p>
          <w:p w14:paraId="1245ABA8" w14:textId="77777777" w:rsidR="00082231" w:rsidRPr="00855032" w:rsidRDefault="005401AE" w:rsidP="008C6DA1">
            <w:pPr>
              <w:adjustRightInd w:val="0"/>
              <w:snapToGrid w:val="0"/>
              <w:jc w:val="center"/>
              <w:rPr>
                <w:rFonts w:ascii="宋体" w:hAnsi="宋体" w:cs="宋体"/>
                <w:bCs/>
                <w:sz w:val="24"/>
              </w:rPr>
            </w:pPr>
            <w:r w:rsidRPr="00855032">
              <w:rPr>
                <w:rFonts w:ascii="宋体" w:hAnsi="宋体" w:cs="宋体" w:hint="eastAsia"/>
                <w:bCs/>
                <w:sz w:val="24"/>
              </w:rPr>
              <w:t>期环</w:t>
            </w:r>
          </w:p>
          <w:p w14:paraId="15D706A1" w14:textId="77777777" w:rsidR="00082231" w:rsidRPr="00855032" w:rsidRDefault="005401AE" w:rsidP="008C6DA1">
            <w:pPr>
              <w:adjustRightInd w:val="0"/>
              <w:snapToGrid w:val="0"/>
              <w:jc w:val="center"/>
              <w:rPr>
                <w:rFonts w:ascii="宋体" w:hAnsi="宋体" w:cs="宋体"/>
                <w:bCs/>
                <w:sz w:val="24"/>
              </w:rPr>
            </w:pPr>
            <w:r w:rsidRPr="00855032">
              <w:rPr>
                <w:rFonts w:ascii="宋体" w:hAnsi="宋体" w:cs="宋体" w:hint="eastAsia"/>
                <w:bCs/>
                <w:sz w:val="24"/>
              </w:rPr>
              <w:t>境影</w:t>
            </w:r>
          </w:p>
          <w:p w14:paraId="7526039C" w14:textId="77777777" w:rsidR="00082231" w:rsidRPr="00855032" w:rsidRDefault="005401AE" w:rsidP="008C6DA1">
            <w:pPr>
              <w:adjustRightInd w:val="0"/>
              <w:snapToGrid w:val="0"/>
              <w:jc w:val="center"/>
              <w:rPr>
                <w:rFonts w:ascii="宋体" w:hAnsi="宋体" w:cs="宋体"/>
                <w:bCs/>
                <w:sz w:val="24"/>
              </w:rPr>
            </w:pPr>
            <w:r w:rsidRPr="00855032">
              <w:rPr>
                <w:rFonts w:ascii="宋体" w:hAnsi="宋体" w:cs="宋体" w:hint="eastAsia"/>
                <w:bCs/>
                <w:sz w:val="24"/>
              </w:rPr>
              <w:t>响</w:t>
            </w:r>
            <w:proofErr w:type="gramStart"/>
            <w:r w:rsidRPr="00855032">
              <w:rPr>
                <w:rFonts w:ascii="宋体" w:hAnsi="宋体" w:cs="宋体" w:hint="eastAsia"/>
                <w:bCs/>
                <w:sz w:val="24"/>
              </w:rPr>
              <w:t>和</w:t>
            </w:r>
            <w:proofErr w:type="gramEnd"/>
          </w:p>
          <w:p w14:paraId="4E656F8E" w14:textId="77777777" w:rsidR="00082231" w:rsidRPr="00855032" w:rsidRDefault="005401AE" w:rsidP="008C6DA1">
            <w:pPr>
              <w:adjustRightInd w:val="0"/>
              <w:snapToGrid w:val="0"/>
              <w:jc w:val="center"/>
              <w:rPr>
                <w:rFonts w:ascii="宋体" w:hAnsi="宋体" w:cs="宋体"/>
                <w:bCs/>
                <w:sz w:val="24"/>
              </w:rPr>
            </w:pPr>
            <w:r w:rsidRPr="00855032">
              <w:rPr>
                <w:rFonts w:ascii="宋体" w:hAnsi="宋体" w:cs="宋体" w:hint="eastAsia"/>
                <w:bCs/>
                <w:sz w:val="24"/>
              </w:rPr>
              <w:t>保护</w:t>
            </w:r>
          </w:p>
          <w:p w14:paraId="24758C67" w14:textId="77777777" w:rsidR="005401AE" w:rsidRPr="00855032" w:rsidRDefault="005401AE" w:rsidP="008C6DA1">
            <w:pPr>
              <w:adjustRightInd w:val="0"/>
              <w:snapToGrid w:val="0"/>
              <w:jc w:val="center"/>
              <w:rPr>
                <w:rFonts w:ascii="宋体" w:hAnsi="宋体" w:cs="宋体"/>
                <w:bCs/>
                <w:szCs w:val="21"/>
              </w:rPr>
            </w:pPr>
            <w:r w:rsidRPr="00855032">
              <w:rPr>
                <w:rFonts w:ascii="宋体" w:hAnsi="宋体" w:cs="宋体" w:hint="eastAsia"/>
                <w:bCs/>
                <w:sz w:val="24"/>
              </w:rPr>
              <w:t>措施</w:t>
            </w:r>
          </w:p>
        </w:tc>
        <w:tc>
          <w:tcPr>
            <w:tcW w:w="8505" w:type="dxa"/>
            <w:vAlign w:val="center"/>
          </w:tcPr>
          <w:p w14:paraId="4C9821E3" w14:textId="77777777" w:rsidR="00AE51C3" w:rsidRPr="00855032" w:rsidRDefault="00AE51C3" w:rsidP="008C6DA1">
            <w:pPr>
              <w:pStyle w:val="a9"/>
              <w:spacing w:before="0" w:after="0" w:line="360" w:lineRule="auto"/>
              <w:ind w:right="0" w:firstLineChars="200" w:firstLine="480"/>
              <w:rPr>
                <w:sz w:val="24"/>
              </w:rPr>
            </w:pPr>
            <w:r w:rsidRPr="00855032">
              <w:rPr>
                <w:rFonts w:hint="eastAsia"/>
                <w:sz w:val="24"/>
              </w:rPr>
              <w:t>（</w:t>
            </w:r>
            <w:r w:rsidR="00762BF5" w:rsidRPr="00855032">
              <w:rPr>
                <w:rFonts w:hint="eastAsia"/>
                <w:sz w:val="24"/>
              </w:rPr>
              <w:t>2</w:t>
            </w:r>
            <w:r w:rsidR="00762BF5" w:rsidRPr="00855032">
              <w:rPr>
                <w:rFonts w:hint="eastAsia"/>
                <w:sz w:val="24"/>
              </w:rPr>
              <w:t>）废气污染源源强核算过程</w:t>
            </w:r>
          </w:p>
          <w:p w14:paraId="0358CC79" w14:textId="77777777" w:rsidR="00C3032C" w:rsidRPr="00855032" w:rsidRDefault="00F13339" w:rsidP="008C6DA1">
            <w:pPr>
              <w:pStyle w:val="a9"/>
              <w:spacing w:before="0" w:after="0" w:line="360" w:lineRule="auto"/>
              <w:ind w:right="0" w:firstLineChars="200" w:firstLine="480"/>
              <w:rPr>
                <w:sz w:val="24"/>
              </w:rPr>
            </w:pPr>
            <w:r w:rsidRPr="00855032">
              <w:rPr>
                <w:rFonts w:hint="eastAsia"/>
                <w:sz w:val="24"/>
              </w:rPr>
              <w:t>本项目营运期废气主要包括食堂油烟废气、汽车尾气</w:t>
            </w:r>
            <w:r w:rsidR="001E518E" w:rsidRPr="00855032">
              <w:rPr>
                <w:rFonts w:hint="eastAsia"/>
                <w:sz w:val="24"/>
              </w:rPr>
              <w:t>和</w:t>
            </w:r>
            <w:r w:rsidR="009D6F27" w:rsidRPr="00855032">
              <w:rPr>
                <w:rFonts w:hint="eastAsia"/>
                <w:sz w:val="24"/>
              </w:rPr>
              <w:t>污水处理站废气。</w:t>
            </w:r>
          </w:p>
          <w:p w14:paraId="00A8EA9E" w14:textId="77777777" w:rsidR="00AA3903" w:rsidRPr="00855032" w:rsidRDefault="00AA3903" w:rsidP="00AA3903">
            <w:pPr>
              <w:pStyle w:val="a9"/>
              <w:spacing w:before="0" w:after="0" w:line="360" w:lineRule="auto"/>
              <w:ind w:right="0" w:firstLineChars="200" w:firstLine="480"/>
              <w:rPr>
                <w:sz w:val="24"/>
              </w:rPr>
            </w:pPr>
            <w:r w:rsidRPr="00855032">
              <w:rPr>
                <w:rFonts w:ascii="宋体" w:hAnsi="宋体" w:hint="eastAsia"/>
                <w:sz w:val="24"/>
              </w:rPr>
              <w:t>①</w:t>
            </w:r>
            <w:r w:rsidRPr="00855032">
              <w:rPr>
                <w:rFonts w:hint="eastAsia"/>
                <w:sz w:val="24"/>
              </w:rPr>
              <w:t>污水处理站废气</w:t>
            </w:r>
          </w:p>
          <w:p w14:paraId="6B3D6CC3" w14:textId="63A4FDEC" w:rsidR="00F84F9F" w:rsidRPr="00855032" w:rsidRDefault="00AA3903" w:rsidP="00F84F9F">
            <w:pPr>
              <w:adjustRightInd w:val="0"/>
              <w:snapToGrid w:val="0"/>
              <w:spacing w:line="360" w:lineRule="auto"/>
              <w:ind w:firstLineChars="200" w:firstLine="480"/>
              <w:rPr>
                <w:rFonts w:ascii="宋体" w:hAnsi="宋体"/>
                <w:sz w:val="24"/>
              </w:rPr>
            </w:pPr>
            <w:r w:rsidRPr="00855032">
              <w:rPr>
                <w:rFonts w:hint="eastAsia"/>
                <w:bCs/>
                <w:sz w:val="24"/>
              </w:rPr>
              <w:t>本项目依托院内现有污水处理设施，该污水处理站位于院区西北角，污水处理站设计规模</w:t>
            </w:r>
            <w:r w:rsidRPr="00855032">
              <w:rPr>
                <w:rFonts w:hint="eastAsia"/>
                <w:bCs/>
                <w:sz w:val="24"/>
              </w:rPr>
              <w:t>1500m</w:t>
            </w:r>
            <w:r w:rsidRPr="00855032">
              <w:rPr>
                <w:rFonts w:hint="eastAsia"/>
                <w:bCs/>
                <w:sz w:val="24"/>
                <w:vertAlign w:val="superscript"/>
              </w:rPr>
              <w:t>3</w:t>
            </w:r>
            <w:r w:rsidRPr="00855032">
              <w:rPr>
                <w:rFonts w:hint="eastAsia"/>
                <w:bCs/>
                <w:sz w:val="24"/>
              </w:rPr>
              <w:t>/d</w:t>
            </w:r>
            <w:r w:rsidRPr="00855032">
              <w:rPr>
                <w:rFonts w:hint="eastAsia"/>
                <w:bCs/>
                <w:sz w:val="24"/>
              </w:rPr>
              <w:t>，一次性建成且采用地埋式，</w:t>
            </w:r>
            <w:r w:rsidR="00F84F9F" w:rsidRPr="00855032">
              <w:rPr>
                <w:rFonts w:ascii="宋体" w:hAnsi="宋体" w:hint="eastAsia"/>
                <w:sz w:val="24"/>
              </w:rPr>
              <w:t>将各构筑物内的废气统一收集，采用“水喷淋+紫外消毒+碱液吸收法”</w:t>
            </w:r>
            <w:r w:rsidR="008B53E5" w:rsidRPr="00855032">
              <w:rPr>
                <w:rFonts w:ascii="宋体" w:hAnsi="宋体" w:hint="eastAsia"/>
                <w:sz w:val="24"/>
              </w:rPr>
              <w:t>联用处理</w:t>
            </w:r>
            <w:r w:rsidR="00F84F9F" w:rsidRPr="00855032">
              <w:rPr>
                <w:rFonts w:ascii="宋体" w:hAnsi="宋体" w:hint="eastAsia"/>
                <w:sz w:val="24"/>
              </w:rPr>
              <w:t>，污染物排放源</w:t>
            </w:r>
            <w:proofErr w:type="gramStart"/>
            <w:r w:rsidR="00F84F9F" w:rsidRPr="00855032">
              <w:rPr>
                <w:rFonts w:ascii="宋体" w:hAnsi="宋体" w:hint="eastAsia"/>
                <w:sz w:val="24"/>
              </w:rPr>
              <w:t>强按照</w:t>
            </w:r>
            <w:proofErr w:type="gramEnd"/>
            <w:r w:rsidR="00F84F9F" w:rsidRPr="00855032">
              <w:rPr>
                <w:rFonts w:ascii="宋体" w:hAnsi="宋体" w:hint="eastAsia"/>
                <w:sz w:val="24"/>
              </w:rPr>
              <w:t>污水处理池的池面积进行核算，所以污水处理站</w:t>
            </w:r>
            <w:r w:rsidR="00F84F9F" w:rsidRPr="00855032">
              <w:rPr>
                <w:sz w:val="24"/>
              </w:rPr>
              <w:t>NH</w:t>
            </w:r>
            <w:r w:rsidR="00F84F9F" w:rsidRPr="00855032">
              <w:rPr>
                <w:sz w:val="24"/>
                <w:vertAlign w:val="subscript"/>
              </w:rPr>
              <w:t>3</w:t>
            </w:r>
            <w:r w:rsidR="00F84F9F" w:rsidRPr="00855032">
              <w:rPr>
                <w:sz w:val="24"/>
              </w:rPr>
              <w:t>、</w:t>
            </w:r>
            <w:r w:rsidR="00F84F9F" w:rsidRPr="00855032">
              <w:rPr>
                <w:sz w:val="24"/>
              </w:rPr>
              <w:t>H</w:t>
            </w:r>
            <w:r w:rsidR="00F84F9F" w:rsidRPr="00855032">
              <w:rPr>
                <w:sz w:val="24"/>
                <w:vertAlign w:val="subscript"/>
              </w:rPr>
              <w:t>2</w:t>
            </w:r>
            <w:r w:rsidR="00F84F9F" w:rsidRPr="00855032">
              <w:rPr>
                <w:sz w:val="24"/>
              </w:rPr>
              <w:t>S</w:t>
            </w:r>
            <w:r w:rsidR="00F84F9F" w:rsidRPr="00855032">
              <w:rPr>
                <w:sz w:val="24"/>
              </w:rPr>
              <w:t>废</w:t>
            </w:r>
            <w:r w:rsidR="00F84F9F" w:rsidRPr="00855032">
              <w:rPr>
                <w:rFonts w:ascii="宋体" w:hAnsi="宋体" w:hint="eastAsia"/>
                <w:sz w:val="24"/>
              </w:rPr>
              <w:t>气产生量、产生速率及排放量、排放情况原有项目情况已分析，且原有项目源强已包含本项目的量，具体产生排放情况见</w:t>
            </w:r>
            <w:r w:rsidR="00F84F9F" w:rsidRPr="00855032">
              <w:rPr>
                <w:sz w:val="24"/>
              </w:rPr>
              <w:t>表</w:t>
            </w:r>
            <w:r w:rsidR="00F84F9F" w:rsidRPr="00855032">
              <w:rPr>
                <w:sz w:val="24"/>
              </w:rPr>
              <w:t>2-1</w:t>
            </w:r>
            <w:r w:rsidR="008A13BE" w:rsidRPr="00855032">
              <w:rPr>
                <w:rFonts w:hint="eastAsia"/>
                <w:sz w:val="24"/>
              </w:rPr>
              <w:t>7</w:t>
            </w:r>
            <w:r w:rsidR="00F84F9F" w:rsidRPr="00855032">
              <w:rPr>
                <w:rFonts w:hint="eastAsia"/>
                <w:sz w:val="24"/>
              </w:rPr>
              <w:t>。</w:t>
            </w:r>
          </w:p>
          <w:p w14:paraId="2E826BFA" w14:textId="77777777" w:rsidR="000A21AE" w:rsidRPr="00855032" w:rsidRDefault="000A21AE" w:rsidP="000A21AE">
            <w:pPr>
              <w:adjustRightInd w:val="0"/>
              <w:snapToGrid w:val="0"/>
              <w:spacing w:line="360" w:lineRule="auto"/>
              <w:ind w:firstLineChars="200" w:firstLine="480"/>
              <w:rPr>
                <w:bCs/>
                <w:sz w:val="24"/>
              </w:rPr>
            </w:pPr>
            <w:r w:rsidRPr="00855032">
              <w:rPr>
                <w:bCs/>
                <w:sz w:val="24"/>
              </w:rPr>
              <w:t>本项目</w:t>
            </w:r>
            <w:r w:rsidRPr="00855032">
              <w:rPr>
                <w:rFonts w:hint="eastAsia"/>
                <w:bCs/>
                <w:sz w:val="24"/>
              </w:rPr>
              <w:t>医疗</w:t>
            </w:r>
            <w:r w:rsidRPr="00855032">
              <w:rPr>
                <w:bCs/>
                <w:sz w:val="24"/>
              </w:rPr>
              <w:t>废水处理会产生少量的</w:t>
            </w:r>
            <w:r w:rsidRPr="00855032">
              <w:rPr>
                <w:sz w:val="24"/>
              </w:rPr>
              <w:t>NH</w:t>
            </w:r>
            <w:r w:rsidRPr="00855032">
              <w:rPr>
                <w:sz w:val="24"/>
                <w:vertAlign w:val="subscript"/>
              </w:rPr>
              <w:t>3</w:t>
            </w:r>
            <w:r w:rsidRPr="00855032">
              <w:rPr>
                <w:sz w:val="24"/>
              </w:rPr>
              <w:t>、</w:t>
            </w:r>
            <w:r w:rsidRPr="00855032">
              <w:rPr>
                <w:sz w:val="24"/>
              </w:rPr>
              <w:t>H</w:t>
            </w:r>
            <w:r w:rsidRPr="00855032">
              <w:rPr>
                <w:sz w:val="24"/>
                <w:vertAlign w:val="subscript"/>
              </w:rPr>
              <w:t>2</w:t>
            </w:r>
            <w:r w:rsidRPr="00855032">
              <w:rPr>
                <w:sz w:val="24"/>
              </w:rPr>
              <w:t>S</w:t>
            </w:r>
            <w:r w:rsidRPr="00855032">
              <w:rPr>
                <w:sz w:val="24"/>
              </w:rPr>
              <w:t>等恶臭废气</w:t>
            </w:r>
            <w:r w:rsidRPr="00855032">
              <w:rPr>
                <w:bCs/>
                <w:sz w:val="24"/>
              </w:rPr>
              <w:t>。恶臭为人们对恶臭物质所感知的一种污染指标。其主要物质种类达上万种之多。由于其各种物质之间的相互作用（相加、协同、抵消及掩饰作用等），加之人类的嗅觉功能和恶臭物质取样分析等因素，迄今还难以对大多数恶臭物质</w:t>
            </w:r>
            <w:proofErr w:type="gramStart"/>
            <w:r w:rsidRPr="00855032">
              <w:rPr>
                <w:bCs/>
                <w:sz w:val="24"/>
              </w:rPr>
              <w:t>作出</w:t>
            </w:r>
            <w:proofErr w:type="gramEnd"/>
            <w:r w:rsidRPr="00855032">
              <w:rPr>
                <w:bCs/>
                <w:sz w:val="24"/>
              </w:rPr>
              <w:t>浓度标准，目前我国只规定了八种恶臭污染物的一次最大排放限值、复合恶臭物质的臭气浓度限值及无组织排放源的</w:t>
            </w:r>
            <w:r w:rsidR="000025D0" w:rsidRPr="00855032">
              <w:rPr>
                <w:bCs/>
                <w:sz w:val="24"/>
              </w:rPr>
              <w:t>场界</w:t>
            </w:r>
            <w:r w:rsidRPr="00855032">
              <w:rPr>
                <w:bCs/>
                <w:sz w:val="24"/>
              </w:rPr>
              <w:t>浓度限值，即</w:t>
            </w:r>
            <w:r w:rsidRPr="00855032">
              <w:rPr>
                <w:bCs/>
                <w:sz w:val="24"/>
              </w:rPr>
              <w:t>GB14554-93</w:t>
            </w:r>
            <w:r w:rsidRPr="00855032">
              <w:rPr>
                <w:bCs/>
                <w:sz w:val="24"/>
              </w:rPr>
              <w:t>《恶臭污染物排放标准》。</w:t>
            </w:r>
          </w:p>
          <w:p w14:paraId="5C7533DB" w14:textId="77777777" w:rsidR="000A21AE" w:rsidRPr="00855032" w:rsidRDefault="000A21AE" w:rsidP="000A21AE">
            <w:pPr>
              <w:adjustRightInd w:val="0"/>
              <w:snapToGrid w:val="0"/>
              <w:spacing w:line="360" w:lineRule="auto"/>
              <w:ind w:firstLineChars="200" w:firstLine="480"/>
              <w:rPr>
                <w:bCs/>
                <w:sz w:val="24"/>
              </w:rPr>
            </w:pPr>
            <w:r w:rsidRPr="00855032">
              <w:rPr>
                <w:bCs/>
                <w:sz w:val="24"/>
              </w:rPr>
              <w:t>北京环境监测中心在吸取国外经验的基础上提出了恶臭</w:t>
            </w:r>
            <w:r w:rsidRPr="00855032">
              <w:rPr>
                <w:bCs/>
                <w:sz w:val="24"/>
              </w:rPr>
              <w:t>6</w:t>
            </w:r>
            <w:r w:rsidRPr="00855032">
              <w:rPr>
                <w:bCs/>
                <w:sz w:val="24"/>
              </w:rPr>
              <w:t>级分级法（见表</w:t>
            </w:r>
            <w:r w:rsidRPr="00855032">
              <w:rPr>
                <w:bCs/>
                <w:sz w:val="24"/>
              </w:rPr>
              <w:t>4-</w:t>
            </w:r>
            <w:r w:rsidRPr="00855032">
              <w:rPr>
                <w:rFonts w:hint="eastAsia"/>
                <w:bCs/>
                <w:sz w:val="24"/>
              </w:rPr>
              <w:t>4</w:t>
            </w:r>
            <w:r w:rsidRPr="00855032">
              <w:rPr>
                <w:bCs/>
                <w:sz w:val="24"/>
              </w:rPr>
              <w:t>），该分级法以感受器</w:t>
            </w:r>
            <w:r w:rsidRPr="00855032">
              <w:rPr>
                <w:bCs/>
                <w:sz w:val="24"/>
              </w:rPr>
              <w:t>——</w:t>
            </w:r>
            <w:r w:rsidRPr="00855032">
              <w:rPr>
                <w:bCs/>
                <w:sz w:val="24"/>
              </w:rPr>
              <w:t>嗅觉的感觉和人的主观感觉特征两个方面来描述各级特征，既明确了各级的差别，也提高了分级的准确程度。</w:t>
            </w:r>
          </w:p>
          <w:p w14:paraId="175330D4" w14:textId="77777777" w:rsidR="000A21AE" w:rsidRPr="00855032" w:rsidRDefault="000A21AE" w:rsidP="000A21AE">
            <w:pPr>
              <w:adjustRightInd w:val="0"/>
              <w:snapToGrid w:val="0"/>
              <w:jc w:val="center"/>
              <w:rPr>
                <w:bCs/>
                <w:sz w:val="21"/>
                <w:szCs w:val="21"/>
              </w:rPr>
            </w:pPr>
            <w:r w:rsidRPr="00855032">
              <w:rPr>
                <w:b/>
                <w:sz w:val="21"/>
                <w:szCs w:val="21"/>
              </w:rPr>
              <w:t>表</w:t>
            </w:r>
            <w:r w:rsidRPr="00855032">
              <w:rPr>
                <w:b/>
                <w:sz w:val="21"/>
                <w:szCs w:val="21"/>
              </w:rPr>
              <w:t>4-</w:t>
            </w:r>
            <w:r w:rsidRPr="00855032">
              <w:rPr>
                <w:rFonts w:hint="eastAsia"/>
                <w:b/>
                <w:sz w:val="21"/>
                <w:szCs w:val="21"/>
              </w:rPr>
              <w:t>4</w:t>
            </w:r>
            <w:r w:rsidRPr="00855032">
              <w:rPr>
                <w:b/>
                <w:sz w:val="21"/>
                <w:szCs w:val="21"/>
              </w:rPr>
              <w:t xml:space="preserve">  </w:t>
            </w:r>
            <w:r w:rsidRPr="00855032">
              <w:rPr>
                <w:b/>
                <w:sz w:val="21"/>
                <w:szCs w:val="21"/>
              </w:rPr>
              <w:t>恶臭</w:t>
            </w:r>
            <w:r w:rsidRPr="00855032">
              <w:rPr>
                <w:b/>
                <w:sz w:val="21"/>
                <w:szCs w:val="21"/>
              </w:rPr>
              <w:t>6</w:t>
            </w:r>
            <w:r w:rsidRPr="00855032">
              <w:rPr>
                <w:b/>
                <w:sz w:val="21"/>
                <w:szCs w:val="21"/>
              </w:rPr>
              <w:t>级分级法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6683"/>
            </w:tblGrid>
            <w:tr w:rsidR="00855032" w:rsidRPr="00855032" w14:paraId="56FC5355" w14:textId="77777777" w:rsidTr="000A21AE">
              <w:trPr>
                <w:jc w:val="center"/>
              </w:trPr>
              <w:tc>
                <w:tcPr>
                  <w:tcW w:w="1279" w:type="dxa"/>
                  <w:shd w:val="clear" w:color="auto" w:fill="auto"/>
                </w:tcPr>
                <w:p w14:paraId="6D84E771"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恶臭</w:t>
                  </w:r>
                  <w:proofErr w:type="gramStart"/>
                  <w:r w:rsidRPr="00855032">
                    <w:rPr>
                      <w:bCs/>
                      <w:sz w:val="21"/>
                      <w:szCs w:val="21"/>
                    </w:rPr>
                    <w:t>强度级</w:t>
                  </w:r>
                  <w:proofErr w:type="gramEnd"/>
                </w:p>
              </w:tc>
              <w:tc>
                <w:tcPr>
                  <w:tcW w:w="6683" w:type="dxa"/>
                  <w:shd w:val="clear" w:color="auto" w:fill="auto"/>
                </w:tcPr>
                <w:p w14:paraId="1EAFBD42"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特征</w:t>
                  </w:r>
                </w:p>
              </w:tc>
            </w:tr>
            <w:tr w:rsidR="00855032" w:rsidRPr="00855032" w14:paraId="6A3010F6" w14:textId="77777777" w:rsidTr="000A21AE">
              <w:trPr>
                <w:jc w:val="center"/>
              </w:trPr>
              <w:tc>
                <w:tcPr>
                  <w:tcW w:w="1279" w:type="dxa"/>
                  <w:shd w:val="clear" w:color="auto" w:fill="auto"/>
                </w:tcPr>
                <w:p w14:paraId="2915D339"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0</w:t>
                  </w:r>
                </w:p>
              </w:tc>
              <w:tc>
                <w:tcPr>
                  <w:tcW w:w="6683" w:type="dxa"/>
                  <w:shd w:val="clear" w:color="auto" w:fill="auto"/>
                </w:tcPr>
                <w:p w14:paraId="45550866"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未闻到有任何气味，无任何反应</w:t>
                  </w:r>
                </w:p>
              </w:tc>
            </w:tr>
            <w:tr w:rsidR="00855032" w:rsidRPr="00855032" w14:paraId="3384BA7F" w14:textId="77777777" w:rsidTr="000A21AE">
              <w:trPr>
                <w:jc w:val="center"/>
              </w:trPr>
              <w:tc>
                <w:tcPr>
                  <w:tcW w:w="1279" w:type="dxa"/>
                  <w:shd w:val="clear" w:color="auto" w:fill="auto"/>
                </w:tcPr>
                <w:p w14:paraId="51079A63"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1</w:t>
                  </w:r>
                </w:p>
              </w:tc>
              <w:tc>
                <w:tcPr>
                  <w:tcW w:w="6683" w:type="dxa"/>
                  <w:shd w:val="clear" w:color="auto" w:fill="auto"/>
                </w:tcPr>
                <w:p w14:paraId="2BBAACD2"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勉强能闻到有气味，但不宜</w:t>
                  </w:r>
                  <w:proofErr w:type="gramStart"/>
                  <w:r w:rsidRPr="00855032">
                    <w:rPr>
                      <w:bCs/>
                      <w:sz w:val="21"/>
                      <w:szCs w:val="21"/>
                    </w:rPr>
                    <w:t>辩认</w:t>
                  </w:r>
                  <w:proofErr w:type="gramEnd"/>
                  <w:r w:rsidRPr="00855032">
                    <w:rPr>
                      <w:bCs/>
                      <w:sz w:val="21"/>
                      <w:szCs w:val="21"/>
                    </w:rPr>
                    <w:t>气味性质（感觉阈值）认为无所谓</w:t>
                  </w:r>
                </w:p>
              </w:tc>
            </w:tr>
            <w:tr w:rsidR="00855032" w:rsidRPr="00855032" w14:paraId="29E7F51F" w14:textId="77777777" w:rsidTr="000A21AE">
              <w:trPr>
                <w:jc w:val="center"/>
              </w:trPr>
              <w:tc>
                <w:tcPr>
                  <w:tcW w:w="1279" w:type="dxa"/>
                  <w:shd w:val="clear" w:color="auto" w:fill="auto"/>
                </w:tcPr>
                <w:p w14:paraId="05F37B8C"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2</w:t>
                  </w:r>
                </w:p>
              </w:tc>
              <w:tc>
                <w:tcPr>
                  <w:tcW w:w="6683" w:type="dxa"/>
                  <w:shd w:val="clear" w:color="auto" w:fill="auto"/>
                </w:tcPr>
                <w:p w14:paraId="68D7626E"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能闻到气味，且能辨认气味的性质（识别阈值），但感到很正常</w:t>
                  </w:r>
                </w:p>
              </w:tc>
            </w:tr>
            <w:tr w:rsidR="00855032" w:rsidRPr="00855032" w14:paraId="072E5101" w14:textId="77777777" w:rsidTr="000A21AE">
              <w:trPr>
                <w:jc w:val="center"/>
              </w:trPr>
              <w:tc>
                <w:tcPr>
                  <w:tcW w:w="1279" w:type="dxa"/>
                  <w:shd w:val="clear" w:color="auto" w:fill="auto"/>
                </w:tcPr>
                <w:p w14:paraId="42B373F6"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3</w:t>
                  </w:r>
                </w:p>
              </w:tc>
              <w:tc>
                <w:tcPr>
                  <w:tcW w:w="6683" w:type="dxa"/>
                  <w:shd w:val="clear" w:color="auto" w:fill="auto"/>
                </w:tcPr>
                <w:p w14:paraId="79748C11"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很容易闻到气味，有所不快，但不反感</w:t>
                  </w:r>
                </w:p>
              </w:tc>
            </w:tr>
            <w:tr w:rsidR="00855032" w:rsidRPr="00855032" w14:paraId="38D8B81F" w14:textId="77777777" w:rsidTr="000A21AE">
              <w:trPr>
                <w:jc w:val="center"/>
              </w:trPr>
              <w:tc>
                <w:tcPr>
                  <w:tcW w:w="1279" w:type="dxa"/>
                  <w:shd w:val="clear" w:color="auto" w:fill="auto"/>
                </w:tcPr>
                <w:p w14:paraId="16E64B56"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4</w:t>
                  </w:r>
                </w:p>
              </w:tc>
              <w:tc>
                <w:tcPr>
                  <w:tcW w:w="6683" w:type="dxa"/>
                  <w:shd w:val="clear" w:color="auto" w:fill="auto"/>
                </w:tcPr>
                <w:p w14:paraId="1BE4F005"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有很强的气味，而且很反感，想离开</w:t>
                  </w:r>
                </w:p>
              </w:tc>
            </w:tr>
            <w:tr w:rsidR="00855032" w:rsidRPr="00855032" w14:paraId="61AB1C82" w14:textId="77777777" w:rsidTr="000A21AE">
              <w:trPr>
                <w:jc w:val="center"/>
              </w:trPr>
              <w:tc>
                <w:tcPr>
                  <w:tcW w:w="1279" w:type="dxa"/>
                  <w:shd w:val="clear" w:color="auto" w:fill="auto"/>
                </w:tcPr>
                <w:p w14:paraId="6D1C61F7"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5</w:t>
                  </w:r>
                </w:p>
              </w:tc>
              <w:tc>
                <w:tcPr>
                  <w:tcW w:w="6683" w:type="dxa"/>
                  <w:shd w:val="clear" w:color="auto" w:fill="auto"/>
                </w:tcPr>
                <w:p w14:paraId="74E71F5D" w14:textId="77777777" w:rsidR="000A21AE" w:rsidRPr="00855032" w:rsidRDefault="000A21AE" w:rsidP="00855032">
                  <w:pPr>
                    <w:framePr w:hSpace="180" w:wrap="around" w:vAnchor="text" w:hAnchor="text" w:xAlign="center" w:y="1"/>
                    <w:adjustRightInd w:val="0"/>
                    <w:snapToGrid w:val="0"/>
                    <w:suppressOverlap/>
                    <w:jc w:val="center"/>
                    <w:rPr>
                      <w:bCs/>
                      <w:sz w:val="21"/>
                      <w:szCs w:val="21"/>
                    </w:rPr>
                  </w:pPr>
                  <w:r w:rsidRPr="00855032">
                    <w:rPr>
                      <w:bCs/>
                      <w:sz w:val="21"/>
                      <w:szCs w:val="21"/>
                    </w:rPr>
                    <w:t>有极强的气味，无法忍受，立即逃跑</w:t>
                  </w:r>
                </w:p>
              </w:tc>
            </w:tr>
          </w:tbl>
          <w:p w14:paraId="7C718C74" w14:textId="77777777" w:rsidR="000A21AE" w:rsidRPr="00855032" w:rsidRDefault="000A21AE" w:rsidP="000A21AE">
            <w:pPr>
              <w:adjustRightInd w:val="0"/>
              <w:snapToGrid w:val="0"/>
              <w:spacing w:line="353" w:lineRule="auto"/>
              <w:ind w:firstLineChars="200" w:firstLine="480"/>
              <w:rPr>
                <w:bCs/>
                <w:sz w:val="24"/>
              </w:rPr>
            </w:pPr>
            <w:r w:rsidRPr="00855032">
              <w:rPr>
                <w:rFonts w:hint="eastAsia"/>
                <w:bCs/>
                <w:sz w:val="24"/>
              </w:rPr>
              <w:t>本项目医疗废水依托院内现有污水站进行处理，处理工艺采用“调节</w:t>
            </w:r>
            <w:r w:rsidRPr="00855032">
              <w:rPr>
                <w:rFonts w:hint="eastAsia"/>
                <w:bCs/>
                <w:sz w:val="24"/>
              </w:rPr>
              <w:t>+</w:t>
            </w:r>
            <w:r w:rsidRPr="00855032">
              <w:rPr>
                <w:rFonts w:hint="eastAsia"/>
                <w:bCs/>
                <w:sz w:val="24"/>
              </w:rPr>
              <w:t>混凝沉淀</w:t>
            </w:r>
            <w:r w:rsidRPr="00855032">
              <w:rPr>
                <w:rFonts w:hint="eastAsia"/>
                <w:bCs/>
                <w:sz w:val="24"/>
              </w:rPr>
              <w:t>+</w:t>
            </w:r>
            <w:r w:rsidRPr="00855032">
              <w:rPr>
                <w:rFonts w:hint="eastAsia"/>
                <w:bCs/>
                <w:sz w:val="24"/>
              </w:rPr>
              <w:t>接触氧化</w:t>
            </w:r>
            <w:r w:rsidRPr="00855032">
              <w:rPr>
                <w:rFonts w:hint="eastAsia"/>
                <w:bCs/>
                <w:sz w:val="24"/>
              </w:rPr>
              <w:t>+</w:t>
            </w:r>
            <w:r w:rsidRPr="00855032">
              <w:rPr>
                <w:rFonts w:hint="eastAsia"/>
                <w:bCs/>
                <w:sz w:val="24"/>
              </w:rPr>
              <w:t>次氯酸钠消毒”，预计污水处理站恶臭等级在</w:t>
            </w:r>
            <w:r w:rsidRPr="00855032">
              <w:rPr>
                <w:rFonts w:hint="eastAsia"/>
                <w:bCs/>
                <w:sz w:val="24"/>
              </w:rPr>
              <w:t>2</w:t>
            </w:r>
            <w:r w:rsidRPr="00855032">
              <w:rPr>
                <w:rFonts w:hint="eastAsia"/>
                <w:bCs/>
                <w:sz w:val="24"/>
              </w:rPr>
              <w:t>级左右。现有项目污水处理设施采取一体化设计，各构筑物均密闭设计，用引风机将产生的污水站废气抽出，经</w:t>
            </w:r>
            <w:r w:rsidRPr="00855032">
              <w:rPr>
                <w:rFonts w:hint="eastAsia"/>
                <w:sz w:val="24"/>
                <w:szCs w:val="24"/>
              </w:rPr>
              <w:t>“水喷淋</w:t>
            </w:r>
            <w:r w:rsidRPr="00855032">
              <w:rPr>
                <w:rFonts w:hint="eastAsia"/>
                <w:sz w:val="24"/>
                <w:szCs w:val="24"/>
              </w:rPr>
              <w:t>+</w:t>
            </w:r>
            <w:r w:rsidRPr="00855032">
              <w:rPr>
                <w:rFonts w:hint="eastAsia"/>
                <w:sz w:val="24"/>
                <w:szCs w:val="24"/>
              </w:rPr>
              <w:t>紫外消毒</w:t>
            </w:r>
            <w:r w:rsidRPr="00855032">
              <w:rPr>
                <w:rFonts w:hint="eastAsia"/>
                <w:sz w:val="24"/>
                <w:szCs w:val="24"/>
              </w:rPr>
              <w:t>+</w:t>
            </w:r>
            <w:r w:rsidRPr="00855032">
              <w:rPr>
                <w:rFonts w:hint="eastAsia"/>
                <w:sz w:val="24"/>
                <w:szCs w:val="24"/>
              </w:rPr>
              <w:t>碱喷淋”</w:t>
            </w:r>
            <w:r w:rsidRPr="00855032">
              <w:rPr>
                <w:rFonts w:hint="eastAsia"/>
                <w:bCs/>
                <w:sz w:val="24"/>
              </w:rPr>
              <w:t>处理后通过排气筒高空排放。</w:t>
            </w:r>
          </w:p>
          <w:p w14:paraId="2B262731" w14:textId="77777777" w:rsidR="000A21AE" w:rsidRPr="00855032" w:rsidRDefault="000A21AE" w:rsidP="000A21AE">
            <w:pPr>
              <w:adjustRightInd w:val="0"/>
              <w:snapToGrid w:val="0"/>
              <w:spacing w:line="353" w:lineRule="auto"/>
              <w:ind w:firstLineChars="200" w:firstLine="480"/>
              <w:rPr>
                <w:bCs/>
                <w:sz w:val="24"/>
              </w:rPr>
            </w:pPr>
            <w:r w:rsidRPr="00855032">
              <w:rPr>
                <w:rFonts w:hint="eastAsia"/>
                <w:bCs/>
                <w:sz w:val="24"/>
              </w:rPr>
              <w:t>建议医院加强院区内绿化，选择抗污染能力强、吸收有害气体能力强的树种，如槐树、泡桐等。在此基础上，预计水处理</w:t>
            </w:r>
            <w:proofErr w:type="gramStart"/>
            <w:r w:rsidRPr="00855032">
              <w:rPr>
                <w:rFonts w:hint="eastAsia"/>
                <w:bCs/>
                <w:sz w:val="24"/>
              </w:rPr>
              <w:t>站及院区</w:t>
            </w:r>
            <w:proofErr w:type="gramEnd"/>
            <w:r w:rsidRPr="00855032">
              <w:rPr>
                <w:rFonts w:hint="eastAsia"/>
                <w:bCs/>
                <w:sz w:val="24"/>
              </w:rPr>
              <w:t>周边基本感觉不到气味，恶</w:t>
            </w:r>
            <w:r w:rsidRPr="00855032">
              <w:rPr>
                <w:rFonts w:hint="eastAsia"/>
                <w:bCs/>
                <w:sz w:val="24"/>
              </w:rPr>
              <w:lastRenderedPageBreak/>
              <w:t>臭等级在</w:t>
            </w:r>
            <w:r w:rsidRPr="00855032">
              <w:rPr>
                <w:rFonts w:hint="eastAsia"/>
                <w:bCs/>
                <w:sz w:val="24"/>
              </w:rPr>
              <w:t>0~1</w:t>
            </w:r>
            <w:r w:rsidRPr="00855032">
              <w:rPr>
                <w:rFonts w:hint="eastAsia"/>
                <w:bCs/>
                <w:sz w:val="24"/>
              </w:rPr>
              <w:t>级。</w:t>
            </w:r>
          </w:p>
          <w:p w14:paraId="71BA4FC0" w14:textId="77777777" w:rsidR="00F13339" w:rsidRPr="00855032" w:rsidRDefault="00C3032C" w:rsidP="009D6F27">
            <w:pPr>
              <w:pStyle w:val="a9"/>
              <w:adjustRightInd w:val="0"/>
              <w:spacing w:before="0" w:after="0" w:line="360" w:lineRule="auto"/>
              <w:ind w:right="0" w:firstLineChars="200" w:firstLine="480"/>
              <w:rPr>
                <w:sz w:val="24"/>
              </w:rPr>
            </w:pPr>
            <w:r w:rsidRPr="00855032">
              <w:rPr>
                <w:rFonts w:ascii="宋体" w:hAnsi="宋体" w:hint="eastAsia"/>
                <w:sz w:val="24"/>
              </w:rPr>
              <w:t>②</w:t>
            </w:r>
            <w:r w:rsidR="00F13339" w:rsidRPr="00855032">
              <w:rPr>
                <w:rFonts w:hint="eastAsia"/>
                <w:sz w:val="24"/>
              </w:rPr>
              <w:t>汽车尾气</w:t>
            </w:r>
          </w:p>
          <w:p w14:paraId="1392677F" w14:textId="77777777" w:rsidR="00F13339" w:rsidRPr="00855032" w:rsidRDefault="00F13339" w:rsidP="008C6DA1">
            <w:pPr>
              <w:pStyle w:val="a9"/>
              <w:spacing w:before="0" w:after="0" w:line="360" w:lineRule="auto"/>
              <w:ind w:right="0" w:firstLineChars="200" w:firstLine="480"/>
              <w:rPr>
                <w:sz w:val="24"/>
              </w:rPr>
            </w:pPr>
            <w:r w:rsidRPr="00855032">
              <w:rPr>
                <w:rFonts w:hint="eastAsia"/>
                <w:sz w:val="24"/>
              </w:rPr>
              <w:t>汽车尾气主要是指汽车进出项目内停车场时，汽车</w:t>
            </w:r>
            <w:proofErr w:type="gramStart"/>
            <w:r w:rsidRPr="00855032">
              <w:rPr>
                <w:rFonts w:hint="eastAsia"/>
                <w:sz w:val="24"/>
              </w:rPr>
              <w:t>怠</w:t>
            </w:r>
            <w:proofErr w:type="gramEnd"/>
            <w:r w:rsidRPr="00855032">
              <w:rPr>
                <w:rFonts w:hint="eastAsia"/>
                <w:sz w:val="24"/>
              </w:rPr>
              <w:t>速及慢速（</w:t>
            </w:r>
            <w:r w:rsidRPr="00855032">
              <w:rPr>
                <w:sz w:val="24"/>
              </w:rPr>
              <w:t>&lt;5km/hr</w:t>
            </w:r>
            <w:r w:rsidRPr="00855032">
              <w:rPr>
                <w:rFonts w:hint="eastAsia"/>
                <w:sz w:val="24"/>
              </w:rPr>
              <w:t>）状态下的尾气排放，包括排气管尾气、曲轴箱漏气及油箱和化油箱等燃料系统的泄漏等，主要污染因子为</w:t>
            </w:r>
            <w:r w:rsidRPr="00855032">
              <w:rPr>
                <w:sz w:val="24"/>
              </w:rPr>
              <w:t>CO</w:t>
            </w:r>
            <w:r w:rsidRPr="00855032">
              <w:rPr>
                <w:rFonts w:hint="eastAsia"/>
                <w:sz w:val="24"/>
              </w:rPr>
              <w:t>、</w:t>
            </w:r>
            <w:r w:rsidRPr="00855032">
              <w:rPr>
                <w:sz w:val="24"/>
              </w:rPr>
              <w:t>HC</w:t>
            </w:r>
            <w:r w:rsidRPr="00855032">
              <w:rPr>
                <w:rFonts w:hint="eastAsia"/>
                <w:sz w:val="24"/>
              </w:rPr>
              <w:t>、</w:t>
            </w:r>
            <w:r w:rsidRPr="00855032">
              <w:rPr>
                <w:sz w:val="24"/>
              </w:rPr>
              <w:t>NO</w:t>
            </w:r>
            <w:r w:rsidRPr="00855032">
              <w:rPr>
                <w:sz w:val="24"/>
                <w:vertAlign w:val="subscript"/>
              </w:rPr>
              <w:t>X</w:t>
            </w:r>
            <w:r w:rsidRPr="00855032">
              <w:rPr>
                <w:rFonts w:hint="eastAsia"/>
                <w:sz w:val="24"/>
              </w:rPr>
              <w:t>等，其排放量与车型（一般为小型车，如轿车和小面包车等</w:t>
            </w:r>
            <w:r w:rsidR="00D315B2" w:rsidRPr="00855032">
              <w:rPr>
                <w:rFonts w:hint="eastAsia"/>
                <w:sz w:val="24"/>
              </w:rPr>
              <w:t>）</w:t>
            </w:r>
            <w:r w:rsidRPr="00855032">
              <w:rPr>
                <w:rFonts w:hint="eastAsia"/>
                <w:sz w:val="24"/>
              </w:rPr>
              <w:t>、车况和车辆数等有关，还与汽车行驶状况有关。因此，可按运行时间和车流量计算车库汽车尾气的排放源强。</w:t>
            </w:r>
          </w:p>
          <w:p w14:paraId="72993898" w14:textId="77777777" w:rsidR="00F13339" w:rsidRPr="00855032" w:rsidRDefault="00F13339" w:rsidP="008C6DA1">
            <w:pPr>
              <w:pStyle w:val="a9"/>
              <w:spacing w:before="0" w:after="0" w:line="360" w:lineRule="auto"/>
              <w:ind w:right="0" w:firstLineChars="200" w:firstLine="480"/>
              <w:rPr>
                <w:sz w:val="24"/>
              </w:rPr>
            </w:pPr>
            <w:r w:rsidRPr="00855032">
              <w:rPr>
                <w:rFonts w:hint="eastAsia"/>
                <w:sz w:val="24"/>
              </w:rPr>
              <w:t>根据规划，本项目共设计机动车位</w:t>
            </w:r>
            <w:r w:rsidRPr="00855032">
              <w:rPr>
                <w:sz w:val="24"/>
              </w:rPr>
              <w:t>2</w:t>
            </w:r>
            <w:r w:rsidR="00F84F9F" w:rsidRPr="00855032">
              <w:rPr>
                <w:rFonts w:hint="eastAsia"/>
                <w:sz w:val="24"/>
              </w:rPr>
              <w:t>8</w:t>
            </w:r>
            <w:r w:rsidRPr="00855032">
              <w:rPr>
                <w:sz w:val="24"/>
              </w:rPr>
              <w:t>0</w:t>
            </w:r>
            <w:r w:rsidRPr="00855032">
              <w:rPr>
                <w:rFonts w:hint="eastAsia"/>
                <w:sz w:val="24"/>
              </w:rPr>
              <w:t>个，均为地下车库停车位。地下车库设置机械排风系统，地下车库废气主要由机械排风装置抽吸后，通过独立排风竖井引至急救中心楼楼顶高空排放。</w:t>
            </w:r>
          </w:p>
          <w:p w14:paraId="7B1D07AA" w14:textId="77777777" w:rsidR="00F13339" w:rsidRPr="00855032" w:rsidRDefault="00F13339" w:rsidP="008C6DA1">
            <w:pPr>
              <w:pStyle w:val="a9"/>
              <w:adjustRightInd w:val="0"/>
              <w:spacing w:before="0" w:after="0" w:line="360" w:lineRule="auto"/>
              <w:ind w:right="0" w:firstLineChars="200" w:firstLine="480"/>
              <w:rPr>
                <w:sz w:val="24"/>
              </w:rPr>
            </w:pPr>
            <w:r w:rsidRPr="00855032">
              <w:rPr>
                <w:sz w:val="24"/>
              </w:rPr>
              <w:t>a</w:t>
            </w:r>
            <w:r w:rsidRPr="00855032">
              <w:rPr>
                <w:rFonts w:hint="eastAsia"/>
                <w:sz w:val="24"/>
              </w:rPr>
              <w:t>、汽车废气污染源强</w:t>
            </w:r>
          </w:p>
          <w:p w14:paraId="23BC0D0E" w14:textId="77777777" w:rsidR="00F13339" w:rsidRPr="00855032" w:rsidRDefault="00F13339" w:rsidP="0048376B">
            <w:pPr>
              <w:pStyle w:val="a9"/>
              <w:adjustRightInd w:val="0"/>
              <w:spacing w:before="0" w:after="0" w:line="240" w:lineRule="auto"/>
              <w:ind w:right="0" w:firstLineChars="200" w:firstLine="480"/>
              <w:rPr>
                <w:sz w:val="24"/>
              </w:rPr>
            </w:pPr>
            <w:r w:rsidRPr="00855032">
              <w:rPr>
                <w:rFonts w:hint="eastAsia"/>
                <w:sz w:val="24"/>
              </w:rPr>
              <w:t>废气排放量按下式计算：</w:t>
            </w:r>
          </w:p>
          <w:p w14:paraId="004D9527" w14:textId="77777777" w:rsidR="00F13339" w:rsidRPr="00855032" w:rsidRDefault="00367745" w:rsidP="00B516C7">
            <w:pPr>
              <w:pStyle w:val="a9"/>
              <w:adjustRightInd w:val="0"/>
              <w:spacing w:before="0" w:after="0" w:line="360" w:lineRule="auto"/>
              <w:ind w:right="0"/>
              <w:jc w:val="center"/>
              <w:rPr>
                <w:sz w:val="24"/>
              </w:rPr>
            </w:pPr>
            <m:oMathPara>
              <m:oMath>
                <m:r>
                  <m:rPr>
                    <m:sty m:val="p"/>
                  </m:rPr>
                  <w:rPr>
                    <w:rFonts w:ascii="Cambria Math" w:hAnsi="Cambria Math"/>
                    <w:sz w:val="24"/>
                  </w:rPr>
                  <m:t>D=</m:t>
                </m:r>
                <m:f>
                  <m:fPr>
                    <m:ctrlPr>
                      <w:rPr>
                        <w:rFonts w:ascii="Cambria Math" w:hAnsi="Cambria Math"/>
                        <w:sz w:val="24"/>
                      </w:rPr>
                    </m:ctrlPr>
                  </m:fPr>
                  <m:num>
                    <m:r>
                      <w:rPr>
                        <w:rFonts w:ascii="Cambria Math" w:hAnsi="Cambria Math"/>
                        <w:sz w:val="24"/>
                      </w:rPr>
                      <m:t>QT(k+1)A</m:t>
                    </m:r>
                  </m:num>
                  <m:den>
                    <m:r>
                      <w:rPr>
                        <w:rFonts w:ascii="Cambria Math" w:hAnsi="Cambria Math"/>
                        <w:sz w:val="24"/>
                      </w:rPr>
                      <m:t>1.29</m:t>
                    </m:r>
                  </m:den>
                </m:f>
              </m:oMath>
            </m:oMathPara>
          </w:p>
          <w:p w14:paraId="3B5F9C16" w14:textId="77777777" w:rsidR="00F13339" w:rsidRPr="00855032" w:rsidRDefault="00F13339" w:rsidP="008C6DA1">
            <w:pPr>
              <w:pStyle w:val="a9"/>
              <w:adjustRightInd w:val="0"/>
              <w:spacing w:before="0" w:after="0" w:line="360" w:lineRule="auto"/>
              <w:ind w:right="0" w:firstLineChars="200" w:firstLine="480"/>
              <w:rPr>
                <w:sz w:val="24"/>
              </w:rPr>
            </w:pPr>
            <w:r w:rsidRPr="00855032">
              <w:rPr>
                <w:rFonts w:hint="eastAsia"/>
                <w:sz w:val="24"/>
              </w:rPr>
              <w:t>式中：</w:t>
            </w:r>
            <w:r w:rsidRPr="00855032">
              <w:rPr>
                <w:sz w:val="24"/>
              </w:rPr>
              <w:t>D</w:t>
            </w:r>
            <w:r w:rsidRPr="00855032">
              <w:rPr>
                <w:rFonts w:hint="eastAsia"/>
                <w:sz w:val="24"/>
              </w:rPr>
              <w:t>——废气排放量，</w:t>
            </w:r>
            <w:r w:rsidRPr="00855032">
              <w:rPr>
                <w:sz w:val="24"/>
              </w:rPr>
              <w:t>m</w:t>
            </w:r>
            <w:r w:rsidRPr="00855032">
              <w:rPr>
                <w:sz w:val="24"/>
                <w:vertAlign w:val="superscript"/>
              </w:rPr>
              <w:t>3</w:t>
            </w:r>
            <w:r w:rsidRPr="00855032">
              <w:rPr>
                <w:sz w:val="24"/>
              </w:rPr>
              <w:t>/h</w:t>
            </w:r>
            <w:r w:rsidRPr="00855032">
              <w:rPr>
                <w:rFonts w:hint="eastAsia"/>
                <w:sz w:val="24"/>
              </w:rPr>
              <w:t>；</w:t>
            </w:r>
          </w:p>
          <w:p w14:paraId="5DF3C432" w14:textId="77777777" w:rsidR="00F13339" w:rsidRPr="00855032" w:rsidRDefault="00F13339" w:rsidP="008C6DA1">
            <w:pPr>
              <w:pStyle w:val="a9"/>
              <w:adjustRightInd w:val="0"/>
              <w:spacing w:before="0" w:after="0" w:line="360" w:lineRule="auto"/>
              <w:ind w:right="0" w:firstLineChars="500" w:firstLine="1200"/>
              <w:rPr>
                <w:sz w:val="24"/>
              </w:rPr>
            </w:pPr>
            <w:r w:rsidRPr="00855032">
              <w:rPr>
                <w:sz w:val="24"/>
              </w:rPr>
              <w:t>Q</w:t>
            </w:r>
            <w:r w:rsidRPr="00855032">
              <w:rPr>
                <w:rFonts w:hint="eastAsia"/>
                <w:sz w:val="24"/>
              </w:rPr>
              <w:t>——汽车车流量，</w:t>
            </w:r>
            <w:r w:rsidRPr="00855032">
              <w:rPr>
                <w:sz w:val="24"/>
              </w:rPr>
              <w:t>v/h</w:t>
            </w:r>
            <w:r w:rsidRPr="00855032">
              <w:rPr>
                <w:rFonts w:hint="eastAsia"/>
                <w:sz w:val="24"/>
              </w:rPr>
              <w:t>；</w:t>
            </w:r>
          </w:p>
          <w:p w14:paraId="6BBA8FF9" w14:textId="77777777" w:rsidR="00F13339" w:rsidRPr="00855032" w:rsidRDefault="00F13339" w:rsidP="008C6DA1">
            <w:pPr>
              <w:pStyle w:val="a9"/>
              <w:adjustRightInd w:val="0"/>
              <w:spacing w:before="0" w:after="0" w:line="360" w:lineRule="auto"/>
              <w:ind w:right="0" w:firstLineChars="500" w:firstLine="1200"/>
              <w:rPr>
                <w:sz w:val="24"/>
              </w:rPr>
            </w:pPr>
            <w:r w:rsidRPr="00855032">
              <w:rPr>
                <w:sz w:val="24"/>
              </w:rPr>
              <w:t>T</w:t>
            </w:r>
            <w:r w:rsidRPr="00855032">
              <w:rPr>
                <w:rFonts w:hint="eastAsia"/>
                <w:sz w:val="24"/>
              </w:rPr>
              <w:t>——车辆在车库运行的时间，</w:t>
            </w:r>
            <w:r w:rsidRPr="00855032">
              <w:rPr>
                <w:sz w:val="24"/>
              </w:rPr>
              <w:t>min</w:t>
            </w:r>
            <w:r w:rsidRPr="00855032">
              <w:rPr>
                <w:rFonts w:hint="eastAsia"/>
                <w:sz w:val="24"/>
              </w:rPr>
              <w:t>；</w:t>
            </w:r>
          </w:p>
          <w:p w14:paraId="6F322D2E" w14:textId="77777777" w:rsidR="00F13339" w:rsidRPr="00855032" w:rsidRDefault="00F13339" w:rsidP="008C6DA1">
            <w:pPr>
              <w:pStyle w:val="a9"/>
              <w:adjustRightInd w:val="0"/>
              <w:spacing w:before="0" w:after="0" w:line="360" w:lineRule="auto"/>
              <w:ind w:right="0" w:firstLineChars="500" w:firstLine="1200"/>
              <w:rPr>
                <w:sz w:val="24"/>
              </w:rPr>
            </w:pPr>
            <w:r w:rsidRPr="00855032">
              <w:rPr>
                <w:sz w:val="24"/>
              </w:rPr>
              <w:t>K</w:t>
            </w:r>
            <w:r w:rsidRPr="00855032">
              <w:rPr>
                <w:rFonts w:hint="eastAsia"/>
                <w:sz w:val="24"/>
              </w:rPr>
              <w:t>——空燃比；</w:t>
            </w:r>
          </w:p>
          <w:p w14:paraId="72FC22F0" w14:textId="77777777" w:rsidR="00F13339" w:rsidRPr="00855032" w:rsidRDefault="00F13339" w:rsidP="008C6DA1">
            <w:pPr>
              <w:pStyle w:val="a9"/>
              <w:adjustRightInd w:val="0"/>
              <w:spacing w:before="0" w:after="0" w:line="360" w:lineRule="auto"/>
              <w:ind w:right="0" w:firstLineChars="500" w:firstLine="1200"/>
              <w:rPr>
                <w:sz w:val="24"/>
              </w:rPr>
            </w:pPr>
            <w:r w:rsidRPr="00855032">
              <w:rPr>
                <w:sz w:val="24"/>
              </w:rPr>
              <w:t>A</w:t>
            </w:r>
            <w:r w:rsidRPr="00855032">
              <w:rPr>
                <w:rFonts w:hint="eastAsia"/>
                <w:sz w:val="24"/>
              </w:rPr>
              <w:t>——燃油耗量，</w:t>
            </w:r>
            <w:r w:rsidRPr="00855032">
              <w:rPr>
                <w:sz w:val="24"/>
              </w:rPr>
              <w:t>kg/min</w:t>
            </w:r>
            <w:r w:rsidRPr="00855032">
              <w:rPr>
                <w:rFonts w:hint="eastAsia"/>
                <w:sz w:val="24"/>
              </w:rPr>
              <w:t>。</w:t>
            </w:r>
          </w:p>
          <w:p w14:paraId="4DD53A50" w14:textId="77777777" w:rsidR="00F13339" w:rsidRPr="00855032" w:rsidRDefault="00F13339" w:rsidP="008C6DA1">
            <w:pPr>
              <w:pStyle w:val="a9"/>
              <w:adjustRightInd w:val="0"/>
              <w:spacing w:before="0" w:after="0" w:line="360" w:lineRule="auto"/>
              <w:ind w:right="0" w:firstLineChars="200" w:firstLine="480"/>
              <w:rPr>
                <w:sz w:val="24"/>
              </w:rPr>
            </w:pPr>
            <w:r w:rsidRPr="00855032">
              <w:rPr>
                <w:rFonts w:hint="eastAsia"/>
                <w:sz w:val="24"/>
              </w:rPr>
              <w:t>污染物排放量按下式计算：</w:t>
            </w:r>
          </w:p>
          <w:p w14:paraId="082AE2E9" w14:textId="77777777" w:rsidR="00F13339" w:rsidRPr="00855032" w:rsidRDefault="00F13339" w:rsidP="00F66343">
            <w:pPr>
              <w:pStyle w:val="a9"/>
              <w:adjustRightInd w:val="0"/>
              <w:spacing w:before="0" w:after="0" w:line="240" w:lineRule="auto"/>
              <w:ind w:right="0" w:firstLineChars="200" w:firstLine="480"/>
              <w:jc w:val="center"/>
              <w:rPr>
                <w:sz w:val="24"/>
              </w:rPr>
            </w:pPr>
            <w:r w:rsidRPr="00855032">
              <w:rPr>
                <w:sz w:val="24"/>
              </w:rPr>
              <w:t>G=DCf</w:t>
            </w:r>
          </w:p>
          <w:p w14:paraId="704FC1EF" w14:textId="77777777" w:rsidR="00F13339" w:rsidRPr="00855032" w:rsidRDefault="00F13339" w:rsidP="008C6DA1">
            <w:pPr>
              <w:pStyle w:val="a9"/>
              <w:adjustRightInd w:val="0"/>
              <w:spacing w:before="0" w:after="0" w:line="360" w:lineRule="auto"/>
              <w:ind w:right="0" w:firstLineChars="200" w:firstLine="480"/>
              <w:rPr>
                <w:sz w:val="24"/>
              </w:rPr>
            </w:pPr>
            <w:r w:rsidRPr="00855032">
              <w:rPr>
                <w:rFonts w:hint="eastAsia"/>
                <w:sz w:val="24"/>
              </w:rPr>
              <w:t>式中：</w:t>
            </w:r>
            <w:r w:rsidRPr="00855032">
              <w:rPr>
                <w:sz w:val="24"/>
              </w:rPr>
              <w:t>G</w:t>
            </w:r>
            <w:r w:rsidRPr="00855032">
              <w:rPr>
                <w:rFonts w:hint="eastAsia"/>
                <w:sz w:val="24"/>
              </w:rPr>
              <w:t>——污染物排放量，</w:t>
            </w:r>
            <w:r w:rsidRPr="00855032">
              <w:rPr>
                <w:sz w:val="24"/>
              </w:rPr>
              <w:t>kg/h</w:t>
            </w:r>
            <w:r w:rsidRPr="00855032">
              <w:rPr>
                <w:rFonts w:hint="eastAsia"/>
                <w:sz w:val="24"/>
              </w:rPr>
              <w:t>；</w:t>
            </w:r>
          </w:p>
          <w:p w14:paraId="3ECFDDFE" w14:textId="77777777" w:rsidR="00F13339" w:rsidRPr="00855032" w:rsidRDefault="00F13339" w:rsidP="008C6DA1">
            <w:pPr>
              <w:pStyle w:val="a9"/>
              <w:adjustRightInd w:val="0"/>
              <w:spacing w:before="0" w:after="0" w:line="360" w:lineRule="auto"/>
              <w:ind w:right="0" w:firstLineChars="500" w:firstLine="1200"/>
              <w:rPr>
                <w:sz w:val="24"/>
              </w:rPr>
            </w:pPr>
            <w:r w:rsidRPr="00855032">
              <w:rPr>
                <w:sz w:val="24"/>
              </w:rPr>
              <w:t>C</w:t>
            </w:r>
            <w:r w:rsidRPr="00855032">
              <w:rPr>
                <w:rFonts w:hint="eastAsia"/>
                <w:sz w:val="24"/>
              </w:rPr>
              <w:t>——污染物排放浓度，容积比，</w:t>
            </w:r>
            <w:r w:rsidRPr="00855032">
              <w:rPr>
                <w:sz w:val="24"/>
              </w:rPr>
              <w:t>ppm</w:t>
            </w:r>
            <w:r w:rsidRPr="00855032">
              <w:rPr>
                <w:rFonts w:hint="eastAsia"/>
                <w:sz w:val="24"/>
              </w:rPr>
              <w:t>；</w:t>
            </w:r>
          </w:p>
          <w:p w14:paraId="47842FF7" w14:textId="77777777" w:rsidR="00F13339" w:rsidRPr="00855032" w:rsidRDefault="00F13339" w:rsidP="008C6DA1">
            <w:pPr>
              <w:pStyle w:val="a9"/>
              <w:adjustRightInd w:val="0"/>
              <w:spacing w:before="0" w:after="0" w:line="360" w:lineRule="auto"/>
              <w:ind w:right="0" w:firstLineChars="500" w:firstLine="1200"/>
              <w:rPr>
                <w:sz w:val="24"/>
              </w:rPr>
            </w:pPr>
            <w:r w:rsidRPr="00855032">
              <w:rPr>
                <w:sz w:val="24"/>
              </w:rPr>
              <w:t>f</w:t>
            </w:r>
            <w:r w:rsidRPr="00855032">
              <w:rPr>
                <w:rFonts w:hint="eastAsia"/>
                <w:sz w:val="24"/>
              </w:rPr>
              <w:t>——容积与质量换算系数。</w:t>
            </w:r>
          </w:p>
          <w:p w14:paraId="3530F6A4" w14:textId="77777777" w:rsidR="00F13339" w:rsidRPr="00855032" w:rsidRDefault="00F13339" w:rsidP="008C6DA1">
            <w:pPr>
              <w:pStyle w:val="a9"/>
              <w:adjustRightInd w:val="0"/>
              <w:spacing w:before="0" w:after="0" w:line="360" w:lineRule="auto"/>
              <w:ind w:right="0" w:firstLineChars="200" w:firstLine="480"/>
              <w:rPr>
                <w:sz w:val="24"/>
              </w:rPr>
            </w:pPr>
            <w:r w:rsidRPr="00855032">
              <w:rPr>
                <w:sz w:val="24"/>
              </w:rPr>
              <w:t>b</w:t>
            </w:r>
            <w:r w:rsidRPr="00855032">
              <w:rPr>
                <w:rFonts w:hint="eastAsia"/>
                <w:sz w:val="24"/>
              </w:rPr>
              <w:t>、汽车废气排放源的有关参数</w:t>
            </w:r>
          </w:p>
          <w:p w14:paraId="3272B83D" w14:textId="77777777" w:rsidR="00F13339" w:rsidRPr="00855032" w:rsidRDefault="00F13339" w:rsidP="008C6DA1">
            <w:pPr>
              <w:pStyle w:val="a9"/>
              <w:adjustRightInd w:val="0"/>
              <w:spacing w:before="0" w:after="0" w:line="360" w:lineRule="auto"/>
              <w:ind w:right="0" w:firstLineChars="300" w:firstLine="720"/>
              <w:rPr>
                <w:sz w:val="24"/>
              </w:rPr>
            </w:pPr>
            <w:r w:rsidRPr="00855032">
              <w:rPr>
                <w:sz w:val="24"/>
              </w:rPr>
              <w:t>i</w:t>
            </w:r>
            <w:r w:rsidRPr="00855032">
              <w:rPr>
                <w:rFonts w:hint="eastAsia"/>
                <w:sz w:val="24"/>
              </w:rPr>
              <w:t>、源排放工况</w:t>
            </w:r>
          </w:p>
          <w:p w14:paraId="7612BAA6" w14:textId="77777777" w:rsidR="00F13339" w:rsidRPr="00855032" w:rsidRDefault="00F13339" w:rsidP="008C6DA1">
            <w:pPr>
              <w:pStyle w:val="a9"/>
              <w:adjustRightInd w:val="0"/>
              <w:spacing w:before="0" w:after="0" w:line="360" w:lineRule="auto"/>
              <w:ind w:right="0" w:firstLineChars="200" w:firstLine="480"/>
              <w:rPr>
                <w:sz w:val="24"/>
              </w:rPr>
            </w:pPr>
            <w:r w:rsidRPr="00855032">
              <w:rPr>
                <w:rFonts w:hint="eastAsia"/>
                <w:sz w:val="24"/>
              </w:rPr>
              <w:t>地下汽车库汽车尾气为周围环境的影响与其运行工况直接相关，一般分为三种。第一种为满负荷状况，此状况反映满负荷泊车时对环境的影响，此时车库内进出车流量相当大，此类状况出现概率极小，而且时间极短；第二种为高峰时段车库及道路车辆的污染源排放情况；第三种情况为白天平均车流量时车库及道路</w:t>
            </w:r>
            <w:r w:rsidRPr="00855032">
              <w:rPr>
                <w:rFonts w:hint="eastAsia"/>
                <w:sz w:val="24"/>
              </w:rPr>
              <w:lastRenderedPageBreak/>
              <w:t>车辆的污染源排放情况。</w:t>
            </w:r>
          </w:p>
          <w:p w14:paraId="478F5EE0" w14:textId="77777777" w:rsidR="00F13339" w:rsidRPr="00855032" w:rsidRDefault="00F13339" w:rsidP="008C6DA1">
            <w:pPr>
              <w:pStyle w:val="a9"/>
              <w:adjustRightInd w:val="0"/>
              <w:spacing w:before="0" w:after="0" w:line="360" w:lineRule="auto"/>
              <w:ind w:right="0" w:firstLineChars="200" w:firstLine="480"/>
              <w:rPr>
                <w:sz w:val="24"/>
              </w:rPr>
            </w:pPr>
            <w:r w:rsidRPr="00855032">
              <w:rPr>
                <w:rFonts w:hint="eastAsia"/>
                <w:sz w:val="24"/>
              </w:rPr>
              <w:t>本次评价将对第二种情况即高峰状况下的车库废气污染物排放对环境的影响进行分析。</w:t>
            </w:r>
          </w:p>
          <w:p w14:paraId="623798DB" w14:textId="77777777" w:rsidR="00F13339" w:rsidRPr="00855032" w:rsidRDefault="00F13339" w:rsidP="008C6DA1">
            <w:pPr>
              <w:pStyle w:val="a9"/>
              <w:adjustRightInd w:val="0"/>
              <w:spacing w:before="0" w:after="0" w:line="360" w:lineRule="auto"/>
              <w:ind w:right="0" w:firstLineChars="200" w:firstLine="480"/>
              <w:rPr>
                <w:sz w:val="24"/>
              </w:rPr>
            </w:pPr>
            <w:r w:rsidRPr="00855032">
              <w:rPr>
                <w:sz w:val="24"/>
              </w:rPr>
              <w:t>ii</w:t>
            </w:r>
            <w:r w:rsidRPr="00855032">
              <w:rPr>
                <w:rFonts w:hint="eastAsia"/>
                <w:sz w:val="24"/>
              </w:rPr>
              <w:t>、车流量</w:t>
            </w:r>
          </w:p>
          <w:p w14:paraId="09EFEF77" w14:textId="77777777" w:rsidR="00F13339" w:rsidRPr="00855032" w:rsidRDefault="00F13339" w:rsidP="008C6DA1">
            <w:pPr>
              <w:pStyle w:val="a9"/>
              <w:adjustRightInd w:val="0"/>
              <w:spacing w:before="0" w:after="0" w:line="360" w:lineRule="auto"/>
              <w:ind w:right="0" w:firstLineChars="200" w:firstLine="480"/>
              <w:rPr>
                <w:sz w:val="24"/>
              </w:rPr>
            </w:pPr>
            <w:r w:rsidRPr="00855032">
              <w:rPr>
                <w:rFonts w:hint="eastAsia"/>
                <w:sz w:val="24"/>
              </w:rPr>
              <w:t>根据规划，本项目共设置地下车库停车位</w:t>
            </w:r>
            <w:r w:rsidRPr="00855032">
              <w:rPr>
                <w:sz w:val="24"/>
              </w:rPr>
              <w:t>2</w:t>
            </w:r>
            <w:r w:rsidR="00F84F9F" w:rsidRPr="00855032">
              <w:rPr>
                <w:rFonts w:hint="eastAsia"/>
                <w:sz w:val="24"/>
              </w:rPr>
              <w:t>8</w:t>
            </w:r>
            <w:r w:rsidRPr="00855032">
              <w:rPr>
                <w:sz w:val="24"/>
              </w:rPr>
              <w:t>0</w:t>
            </w:r>
            <w:r w:rsidRPr="00855032">
              <w:rPr>
                <w:rFonts w:hint="eastAsia"/>
                <w:sz w:val="24"/>
              </w:rPr>
              <w:t>个。一般情况下，项目进出车库的车辆集中在白天营运时间段，晚上相对较少，同时车辆进出具有随机性，即单位时间内进出车辆数不定。根据对同类项目停车库（场）的类比调查，每天进、出车库的车辆数，评价车流量</w:t>
            </w:r>
            <w:r w:rsidRPr="00855032">
              <w:rPr>
                <w:sz w:val="24"/>
              </w:rPr>
              <w:t>(v/h</w:t>
            </w:r>
            <w:r w:rsidRPr="00855032">
              <w:rPr>
                <w:rFonts w:hint="eastAsia"/>
                <w:sz w:val="24"/>
              </w:rPr>
              <w:t>）以总车位数的</w:t>
            </w:r>
            <w:r w:rsidR="009D6F27" w:rsidRPr="00855032">
              <w:rPr>
                <w:rFonts w:hint="eastAsia"/>
                <w:sz w:val="24"/>
              </w:rPr>
              <w:t>6</w:t>
            </w:r>
            <w:r w:rsidRPr="00855032">
              <w:rPr>
                <w:sz w:val="24"/>
              </w:rPr>
              <w:t>0%</w:t>
            </w:r>
            <w:r w:rsidRPr="00855032">
              <w:rPr>
                <w:rFonts w:hint="eastAsia"/>
                <w:sz w:val="24"/>
              </w:rPr>
              <w:t>计，高峰车流量</w:t>
            </w:r>
            <w:r w:rsidRPr="00855032">
              <w:rPr>
                <w:sz w:val="24"/>
              </w:rPr>
              <w:t>(v/h</w:t>
            </w:r>
            <w:r w:rsidRPr="00855032">
              <w:rPr>
                <w:rFonts w:hint="eastAsia"/>
                <w:sz w:val="24"/>
              </w:rPr>
              <w:t>）以总车位数的</w:t>
            </w:r>
            <w:r w:rsidRPr="00855032">
              <w:rPr>
                <w:sz w:val="24"/>
              </w:rPr>
              <w:t>60%</w:t>
            </w:r>
            <w:r w:rsidRPr="00855032">
              <w:rPr>
                <w:rFonts w:hint="eastAsia"/>
                <w:sz w:val="24"/>
              </w:rPr>
              <w:t>计，日进出地下车库车流量以地下车库停车位的</w:t>
            </w:r>
            <w:r w:rsidRPr="00855032">
              <w:rPr>
                <w:sz w:val="24"/>
              </w:rPr>
              <w:t>3</w:t>
            </w:r>
            <w:r w:rsidRPr="00855032">
              <w:rPr>
                <w:rFonts w:hint="eastAsia"/>
                <w:sz w:val="24"/>
              </w:rPr>
              <w:t>倍计，地下车库日开放时间为</w:t>
            </w:r>
            <w:r w:rsidRPr="00855032">
              <w:rPr>
                <w:sz w:val="24"/>
              </w:rPr>
              <w:t>24h</w:t>
            </w:r>
            <w:r w:rsidRPr="00855032">
              <w:rPr>
                <w:rFonts w:hint="eastAsia"/>
                <w:sz w:val="24"/>
              </w:rPr>
              <w:t>，每年为</w:t>
            </w:r>
            <w:r w:rsidRPr="00855032">
              <w:rPr>
                <w:sz w:val="24"/>
              </w:rPr>
              <w:t>365</w:t>
            </w:r>
            <w:r w:rsidRPr="00855032">
              <w:rPr>
                <w:rFonts w:hint="eastAsia"/>
                <w:sz w:val="24"/>
              </w:rPr>
              <w:t>天。</w:t>
            </w:r>
          </w:p>
          <w:p w14:paraId="54C25CE7" w14:textId="77777777" w:rsidR="00F13339" w:rsidRPr="00855032" w:rsidRDefault="00F13339" w:rsidP="008C6DA1">
            <w:pPr>
              <w:pStyle w:val="a9"/>
              <w:adjustRightInd w:val="0"/>
              <w:spacing w:before="0" w:after="0" w:line="360" w:lineRule="auto"/>
              <w:ind w:right="0" w:firstLineChars="200" w:firstLine="480"/>
              <w:rPr>
                <w:sz w:val="24"/>
              </w:rPr>
            </w:pPr>
            <w:r w:rsidRPr="00855032">
              <w:rPr>
                <w:sz w:val="24"/>
              </w:rPr>
              <w:t>iii</w:t>
            </w:r>
            <w:r w:rsidRPr="00855032">
              <w:rPr>
                <w:rFonts w:hint="eastAsia"/>
                <w:sz w:val="24"/>
              </w:rPr>
              <w:t>、泊车时间</w:t>
            </w:r>
          </w:p>
          <w:p w14:paraId="3F72FE5B" w14:textId="77777777" w:rsidR="00F13339" w:rsidRPr="00855032" w:rsidRDefault="00F13339" w:rsidP="008C6DA1">
            <w:pPr>
              <w:pStyle w:val="a9"/>
              <w:adjustRightInd w:val="0"/>
              <w:spacing w:before="0" w:after="0" w:line="360" w:lineRule="auto"/>
              <w:ind w:right="0" w:firstLineChars="200" w:firstLine="480"/>
              <w:rPr>
                <w:sz w:val="24"/>
              </w:rPr>
            </w:pPr>
            <w:r w:rsidRPr="00855032">
              <w:rPr>
                <w:rFonts w:hint="eastAsia"/>
                <w:sz w:val="24"/>
              </w:rPr>
              <w:t>进出地下停车库车辆运行情况为车速小于</w:t>
            </w:r>
            <w:r w:rsidRPr="00855032">
              <w:rPr>
                <w:sz w:val="24"/>
              </w:rPr>
              <w:t>5km/h</w:t>
            </w:r>
            <w:r w:rsidRPr="00855032">
              <w:rPr>
                <w:rFonts w:hint="eastAsia"/>
                <w:sz w:val="24"/>
              </w:rPr>
              <w:t>。根据地下停车库运行情况，即等候、停泊位、发动、停车等因素，确定平均每辆车在地下停车库的运行时间为</w:t>
            </w:r>
            <w:r w:rsidR="009D6F27" w:rsidRPr="00855032">
              <w:rPr>
                <w:rFonts w:hint="eastAsia"/>
                <w:sz w:val="24"/>
              </w:rPr>
              <w:t>2</w:t>
            </w:r>
            <w:r w:rsidRPr="00855032">
              <w:rPr>
                <w:sz w:val="24"/>
              </w:rPr>
              <w:t>min</w:t>
            </w:r>
            <w:r w:rsidRPr="00855032">
              <w:rPr>
                <w:rFonts w:hint="eastAsia"/>
                <w:sz w:val="24"/>
              </w:rPr>
              <w:t>。平均运行时间和车流情况见表</w:t>
            </w:r>
            <w:r w:rsidR="00223C45" w:rsidRPr="00855032">
              <w:rPr>
                <w:rFonts w:hint="eastAsia"/>
                <w:sz w:val="24"/>
              </w:rPr>
              <w:t>4-</w:t>
            </w:r>
            <w:r w:rsidR="00592178" w:rsidRPr="00855032">
              <w:rPr>
                <w:rFonts w:hint="eastAsia"/>
                <w:sz w:val="24"/>
              </w:rPr>
              <w:t>5</w:t>
            </w:r>
            <w:r w:rsidR="00AB0531" w:rsidRPr="00855032">
              <w:rPr>
                <w:rFonts w:hint="eastAsia"/>
                <w:sz w:val="24"/>
              </w:rPr>
              <w:t>。</w:t>
            </w:r>
          </w:p>
          <w:p w14:paraId="3994CD3D" w14:textId="77777777" w:rsidR="00F13339" w:rsidRPr="00855032" w:rsidRDefault="00F13339" w:rsidP="008C6DA1">
            <w:pPr>
              <w:pStyle w:val="a9"/>
              <w:spacing w:before="0" w:after="0" w:line="240" w:lineRule="auto"/>
              <w:ind w:right="0"/>
              <w:jc w:val="center"/>
              <w:rPr>
                <w:b/>
                <w:sz w:val="21"/>
                <w:szCs w:val="21"/>
              </w:rPr>
            </w:pPr>
            <w:r w:rsidRPr="00855032">
              <w:rPr>
                <w:rFonts w:hint="eastAsia"/>
                <w:b/>
                <w:sz w:val="21"/>
                <w:szCs w:val="21"/>
              </w:rPr>
              <w:t>表</w:t>
            </w:r>
            <w:r w:rsidR="00223C45" w:rsidRPr="00855032">
              <w:rPr>
                <w:rFonts w:hint="eastAsia"/>
                <w:b/>
                <w:sz w:val="21"/>
                <w:szCs w:val="21"/>
              </w:rPr>
              <w:t>4-</w:t>
            </w:r>
            <w:r w:rsidR="00592178" w:rsidRPr="00855032">
              <w:rPr>
                <w:rFonts w:hint="eastAsia"/>
                <w:b/>
                <w:sz w:val="21"/>
                <w:szCs w:val="21"/>
              </w:rPr>
              <w:t>5</w:t>
            </w:r>
            <w:r w:rsidR="00B516C7" w:rsidRPr="00855032">
              <w:rPr>
                <w:rFonts w:hint="eastAsia"/>
                <w:b/>
                <w:sz w:val="21"/>
                <w:szCs w:val="21"/>
              </w:rPr>
              <w:t xml:space="preserve">  </w:t>
            </w:r>
            <w:r w:rsidRPr="00855032">
              <w:rPr>
                <w:rFonts w:hint="eastAsia"/>
                <w:b/>
                <w:sz w:val="21"/>
                <w:szCs w:val="21"/>
              </w:rPr>
              <w:t>平均运行时间和车流情况表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694"/>
              <w:gridCol w:w="1694"/>
              <w:gridCol w:w="1694"/>
              <w:gridCol w:w="1694"/>
            </w:tblGrid>
            <w:tr w:rsidR="00855032" w:rsidRPr="00855032" w14:paraId="50A95D06" w14:textId="77777777" w:rsidTr="000A21AE">
              <w:trPr>
                <w:trHeight w:val="170"/>
              </w:trPr>
              <w:tc>
                <w:tcPr>
                  <w:tcW w:w="10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27162"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停车位</w:t>
                  </w:r>
                </w:p>
              </w:tc>
              <w:tc>
                <w:tcPr>
                  <w:tcW w:w="10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14765F"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车位（</w:t>
                  </w:r>
                  <w:proofErr w:type="gramStart"/>
                  <w:r w:rsidRPr="00855032">
                    <w:rPr>
                      <w:rFonts w:hint="eastAsia"/>
                      <w:sz w:val="21"/>
                      <w:szCs w:val="21"/>
                    </w:rPr>
                    <w:t>个</w:t>
                  </w:r>
                  <w:proofErr w:type="gramEnd"/>
                  <w:r w:rsidRPr="00855032">
                    <w:rPr>
                      <w:rFonts w:hint="eastAsia"/>
                      <w:sz w:val="21"/>
                      <w:szCs w:val="21"/>
                    </w:rPr>
                    <w:t>）</w:t>
                  </w:r>
                </w:p>
              </w:tc>
              <w:tc>
                <w:tcPr>
                  <w:tcW w:w="10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DF613"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平均行车时间（</w:t>
                  </w:r>
                  <w:r w:rsidRPr="00855032">
                    <w:rPr>
                      <w:sz w:val="21"/>
                      <w:szCs w:val="21"/>
                    </w:rPr>
                    <w:t>min</w:t>
                  </w:r>
                  <w:r w:rsidRPr="00855032">
                    <w:rPr>
                      <w:rFonts w:hint="eastAsia"/>
                      <w:sz w:val="21"/>
                      <w:szCs w:val="21"/>
                    </w:rPr>
                    <w:t>）</w:t>
                  </w:r>
                </w:p>
              </w:tc>
              <w:tc>
                <w:tcPr>
                  <w:tcW w:w="2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A60F64"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车流</w:t>
                  </w:r>
                </w:p>
              </w:tc>
            </w:tr>
            <w:tr w:rsidR="00855032" w:rsidRPr="00855032" w14:paraId="47A00660" w14:textId="77777777" w:rsidTr="000A21AE">
              <w:trPr>
                <w:trHeight w:val="170"/>
              </w:trPr>
              <w:tc>
                <w:tcPr>
                  <w:tcW w:w="10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628606" w14:textId="77777777" w:rsidR="00F13339" w:rsidRPr="00855032" w:rsidRDefault="00F13339" w:rsidP="00855032">
                  <w:pPr>
                    <w:framePr w:hSpace="180" w:wrap="around" w:vAnchor="text" w:hAnchor="text" w:xAlign="center" w:y="1"/>
                    <w:adjustRightInd w:val="0"/>
                    <w:snapToGrid w:val="0"/>
                    <w:suppressOverlap/>
                    <w:rPr>
                      <w:szCs w:val="21"/>
                    </w:rPr>
                  </w:pPr>
                </w:p>
              </w:tc>
              <w:tc>
                <w:tcPr>
                  <w:tcW w:w="10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BC5BA9" w14:textId="77777777" w:rsidR="00F13339" w:rsidRPr="00855032" w:rsidRDefault="00F13339" w:rsidP="00855032">
                  <w:pPr>
                    <w:framePr w:hSpace="180" w:wrap="around" w:vAnchor="text" w:hAnchor="text" w:xAlign="center" w:y="1"/>
                    <w:adjustRightInd w:val="0"/>
                    <w:snapToGrid w:val="0"/>
                    <w:suppressOverlap/>
                    <w:rPr>
                      <w:szCs w:val="21"/>
                    </w:rPr>
                  </w:pPr>
                </w:p>
              </w:tc>
              <w:tc>
                <w:tcPr>
                  <w:tcW w:w="10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5472C" w14:textId="77777777" w:rsidR="00F13339" w:rsidRPr="00855032" w:rsidRDefault="00F13339" w:rsidP="00855032">
                  <w:pPr>
                    <w:framePr w:hSpace="180" w:wrap="around" w:vAnchor="text" w:hAnchor="text" w:xAlign="center" w:y="1"/>
                    <w:adjustRightInd w:val="0"/>
                    <w:snapToGrid w:val="0"/>
                    <w:suppressOverlap/>
                    <w:rPr>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84897"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高峰期</w:t>
                  </w:r>
                  <w:r w:rsidRPr="00855032">
                    <w:rPr>
                      <w:rFonts w:hint="eastAsia"/>
                      <w:sz w:val="21"/>
                    </w:rPr>
                    <w:t>（</w:t>
                  </w:r>
                  <w:r w:rsidRPr="00855032">
                    <w:rPr>
                      <w:sz w:val="21"/>
                    </w:rPr>
                    <w:t>v/h</w:t>
                  </w:r>
                  <w:r w:rsidRPr="00855032">
                    <w:rPr>
                      <w:rFonts w:hint="eastAsia"/>
                      <w:sz w:val="21"/>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58804"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日车流（</w:t>
                  </w:r>
                  <w:r w:rsidRPr="00855032">
                    <w:rPr>
                      <w:sz w:val="21"/>
                      <w:szCs w:val="21"/>
                    </w:rPr>
                    <w:t>v/h</w:t>
                  </w:r>
                  <w:r w:rsidRPr="00855032">
                    <w:rPr>
                      <w:rFonts w:hint="eastAsia"/>
                      <w:sz w:val="21"/>
                      <w:szCs w:val="21"/>
                    </w:rPr>
                    <w:t>）</w:t>
                  </w:r>
                </w:p>
              </w:tc>
            </w:tr>
            <w:tr w:rsidR="00855032" w:rsidRPr="00855032" w14:paraId="42FB8145" w14:textId="77777777" w:rsidTr="000A21AE">
              <w:trPr>
                <w:trHeight w:val="170"/>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173B4"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地下</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0B0A2"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sz w:val="21"/>
                      <w:szCs w:val="21"/>
                    </w:rPr>
                    <w:t>2</w:t>
                  </w:r>
                  <w:r w:rsidR="00F84F9F" w:rsidRPr="00855032">
                    <w:rPr>
                      <w:rFonts w:hint="eastAsia"/>
                      <w:sz w:val="21"/>
                      <w:szCs w:val="21"/>
                    </w:rPr>
                    <w:t>8</w:t>
                  </w:r>
                  <w:r w:rsidRPr="00855032">
                    <w:rPr>
                      <w:sz w:val="21"/>
                      <w:szCs w:val="21"/>
                    </w:rPr>
                    <w:t>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651470" w14:textId="77777777" w:rsidR="00F13339" w:rsidRPr="00855032" w:rsidRDefault="009D6F27"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2</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CDE181"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168</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10361"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840</w:t>
                  </w:r>
                </w:p>
              </w:tc>
            </w:tr>
          </w:tbl>
          <w:p w14:paraId="459B1686" w14:textId="77777777" w:rsidR="00F13339" w:rsidRPr="00855032" w:rsidRDefault="00F13339" w:rsidP="008C6DA1">
            <w:pPr>
              <w:pStyle w:val="a9"/>
              <w:adjustRightInd w:val="0"/>
              <w:spacing w:before="0" w:after="0" w:line="360" w:lineRule="auto"/>
              <w:ind w:right="0" w:firstLineChars="200" w:firstLine="480"/>
              <w:rPr>
                <w:sz w:val="24"/>
                <w:szCs w:val="24"/>
              </w:rPr>
            </w:pPr>
            <w:r w:rsidRPr="00855032">
              <w:rPr>
                <w:sz w:val="24"/>
              </w:rPr>
              <w:t>iv</w:t>
            </w:r>
            <w:r w:rsidRPr="00855032">
              <w:rPr>
                <w:rFonts w:hint="eastAsia"/>
                <w:sz w:val="24"/>
              </w:rPr>
              <w:t>、汽车耗油量</w:t>
            </w:r>
          </w:p>
          <w:p w14:paraId="69BBE014" w14:textId="77777777" w:rsidR="009D6F27" w:rsidRPr="00855032" w:rsidRDefault="009D6F27" w:rsidP="009D6F27">
            <w:pPr>
              <w:pStyle w:val="a9"/>
              <w:spacing w:before="0" w:after="0" w:line="360" w:lineRule="auto"/>
              <w:ind w:firstLineChars="200" w:firstLine="480"/>
              <w:rPr>
                <w:sz w:val="24"/>
              </w:rPr>
            </w:pPr>
            <w:r w:rsidRPr="00855032">
              <w:rPr>
                <w:rFonts w:hint="eastAsia"/>
                <w:sz w:val="24"/>
              </w:rPr>
              <w:t>汽车耗油量与汽车状态有关，根据统计资料及类比调查，车辆进出车库（车速小于</w:t>
            </w:r>
            <w:r w:rsidRPr="00855032">
              <w:rPr>
                <w:rFonts w:hint="eastAsia"/>
                <w:sz w:val="24"/>
              </w:rPr>
              <w:t>5km/h</w:t>
            </w:r>
            <w:r w:rsidRPr="00855032">
              <w:rPr>
                <w:rFonts w:hint="eastAsia"/>
                <w:sz w:val="24"/>
              </w:rPr>
              <w:t>）平均耗油量为</w:t>
            </w:r>
            <w:r w:rsidRPr="00855032">
              <w:rPr>
                <w:rFonts w:hint="eastAsia"/>
                <w:sz w:val="24"/>
              </w:rPr>
              <w:t>0.013kg/min</w:t>
            </w:r>
            <w:r w:rsidRPr="00855032">
              <w:rPr>
                <w:rFonts w:hint="eastAsia"/>
                <w:sz w:val="24"/>
              </w:rPr>
              <w:t>。</w:t>
            </w:r>
          </w:p>
          <w:p w14:paraId="67905174" w14:textId="77777777" w:rsidR="00F13339" w:rsidRPr="00855032" w:rsidRDefault="00F13339" w:rsidP="008C6DA1">
            <w:pPr>
              <w:pStyle w:val="a9"/>
              <w:adjustRightInd w:val="0"/>
              <w:spacing w:before="0" w:after="0" w:line="360" w:lineRule="auto"/>
              <w:ind w:right="0" w:firstLineChars="200" w:firstLine="480"/>
              <w:rPr>
                <w:sz w:val="24"/>
              </w:rPr>
            </w:pPr>
            <w:r w:rsidRPr="00855032">
              <w:rPr>
                <w:sz w:val="24"/>
              </w:rPr>
              <w:t>v</w:t>
            </w:r>
            <w:r w:rsidRPr="00855032">
              <w:rPr>
                <w:rFonts w:hint="eastAsia"/>
                <w:sz w:val="24"/>
              </w:rPr>
              <w:t>、空燃比</w:t>
            </w:r>
          </w:p>
          <w:p w14:paraId="2691C874" w14:textId="77777777" w:rsidR="00F13339" w:rsidRPr="00855032" w:rsidRDefault="00F13339" w:rsidP="008C6DA1">
            <w:pPr>
              <w:pStyle w:val="a9"/>
              <w:adjustRightInd w:val="0"/>
              <w:spacing w:before="0" w:after="0" w:line="360" w:lineRule="auto"/>
              <w:ind w:right="0" w:firstLineChars="200" w:firstLine="480"/>
              <w:rPr>
                <w:sz w:val="24"/>
              </w:rPr>
            </w:pPr>
            <w:r w:rsidRPr="00855032">
              <w:rPr>
                <w:rFonts w:hint="eastAsia"/>
                <w:sz w:val="24"/>
              </w:rPr>
              <w:t>汽车废气排放量与汽车耗油量及汽车行驶状况有关，另外，在相同耗油量的情况下，汽车尾气污染物排放量还与空燃比有关。空燃比指汽车发动机工作时，空气与燃油的体积比。当空燃比较大时</w:t>
            </w:r>
            <w:r w:rsidRPr="00855032">
              <w:rPr>
                <w:sz w:val="24"/>
              </w:rPr>
              <w:t>(&gt;14.5)</w:t>
            </w:r>
            <w:r w:rsidRPr="00855032">
              <w:rPr>
                <w:rFonts w:hint="eastAsia"/>
                <w:sz w:val="24"/>
              </w:rPr>
              <w:t>，燃油完全燃烧，产生</w:t>
            </w:r>
            <w:r w:rsidRPr="00855032">
              <w:rPr>
                <w:sz w:val="24"/>
              </w:rPr>
              <w:t>CO</w:t>
            </w:r>
            <w:r w:rsidRPr="00855032">
              <w:rPr>
                <w:sz w:val="24"/>
                <w:vertAlign w:val="subscript"/>
              </w:rPr>
              <w:t>2</w:t>
            </w:r>
            <w:r w:rsidRPr="00855032">
              <w:rPr>
                <w:rFonts w:hint="eastAsia"/>
                <w:sz w:val="24"/>
              </w:rPr>
              <w:t>和</w:t>
            </w:r>
            <w:r w:rsidRPr="00855032">
              <w:rPr>
                <w:sz w:val="24"/>
              </w:rPr>
              <w:t>HO</w:t>
            </w:r>
            <w:r w:rsidRPr="00855032">
              <w:rPr>
                <w:rFonts w:hint="eastAsia"/>
                <w:sz w:val="24"/>
              </w:rPr>
              <w:t>；当空燃比较低时</w:t>
            </w:r>
            <w:r w:rsidRPr="00855032">
              <w:rPr>
                <w:sz w:val="24"/>
              </w:rPr>
              <w:t>(&lt;14.5)</w:t>
            </w:r>
            <w:r w:rsidRPr="00855032">
              <w:rPr>
                <w:rFonts w:hint="eastAsia"/>
                <w:sz w:val="24"/>
              </w:rPr>
              <w:t>，燃油不充分燃烧，将产生</w:t>
            </w:r>
            <w:r w:rsidRPr="00855032">
              <w:rPr>
                <w:sz w:val="24"/>
              </w:rPr>
              <w:t>CO</w:t>
            </w:r>
            <w:r w:rsidRPr="00855032">
              <w:rPr>
                <w:rFonts w:hint="eastAsia"/>
                <w:sz w:val="24"/>
              </w:rPr>
              <w:t>、</w:t>
            </w:r>
            <w:r w:rsidRPr="00855032">
              <w:rPr>
                <w:sz w:val="24"/>
              </w:rPr>
              <w:t>HC</w:t>
            </w:r>
            <w:r w:rsidRPr="00855032">
              <w:rPr>
                <w:rFonts w:hint="eastAsia"/>
                <w:sz w:val="24"/>
              </w:rPr>
              <w:t>和</w:t>
            </w:r>
            <w:r w:rsidRPr="00855032">
              <w:rPr>
                <w:sz w:val="24"/>
              </w:rPr>
              <w:t>NO</w:t>
            </w:r>
            <w:r w:rsidRPr="00855032">
              <w:rPr>
                <w:sz w:val="24"/>
                <w:vertAlign w:val="subscript"/>
              </w:rPr>
              <w:t>X</w:t>
            </w:r>
            <w:r w:rsidRPr="00855032">
              <w:rPr>
                <w:rFonts w:hint="eastAsia"/>
                <w:sz w:val="24"/>
              </w:rPr>
              <w:t>等污染物。据调查，当汽车进出停车库时，平均空燃比约</w:t>
            </w:r>
            <w:r w:rsidRPr="00855032">
              <w:rPr>
                <w:sz w:val="24"/>
              </w:rPr>
              <w:t>12</w:t>
            </w:r>
            <w:r w:rsidRPr="00855032">
              <w:rPr>
                <w:rFonts w:hint="eastAsia"/>
                <w:sz w:val="24"/>
              </w:rPr>
              <w:t>。</w:t>
            </w:r>
          </w:p>
          <w:p w14:paraId="41C3C08A" w14:textId="77777777" w:rsidR="00F13339" w:rsidRPr="00855032" w:rsidRDefault="00F13339" w:rsidP="008C6DA1">
            <w:pPr>
              <w:pStyle w:val="a9"/>
              <w:adjustRightInd w:val="0"/>
              <w:spacing w:before="0" w:after="0" w:line="360" w:lineRule="auto"/>
              <w:ind w:right="0" w:firstLineChars="200" w:firstLine="480"/>
              <w:rPr>
                <w:sz w:val="24"/>
              </w:rPr>
            </w:pPr>
            <w:r w:rsidRPr="00855032">
              <w:rPr>
                <w:sz w:val="24"/>
              </w:rPr>
              <w:t>vi</w:t>
            </w:r>
            <w:r w:rsidRPr="00855032">
              <w:rPr>
                <w:rFonts w:hint="eastAsia"/>
                <w:sz w:val="24"/>
              </w:rPr>
              <w:t>、废气污染物</w:t>
            </w:r>
          </w:p>
          <w:p w14:paraId="0DBE4308" w14:textId="77777777" w:rsidR="00F13339" w:rsidRPr="00855032" w:rsidRDefault="00F13339" w:rsidP="008C6DA1">
            <w:pPr>
              <w:pStyle w:val="a9"/>
              <w:adjustRightInd w:val="0"/>
              <w:spacing w:before="0" w:after="0" w:line="360" w:lineRule="auto"/>
              <w:ind w:right="0" w:firstLineChars="200" w:firstLine="480"/>
              <w:rPr>
                <w:sz w:val="24"/>
              </w:rPr>
            </w:pPr>
            <w:r w:rsidRPr="00855032">
              <w:rPr>
                <w:rFonts w:hint="eastAsia"/>
                <w:sz w:val="24"/>
              </w:rPr>
              <w:t>汽车尾气中</w:t>
            </w:r>
            <w:r w:rsidRPr="00855032">
              <w:rPr>
                <w:sz w:val="24"/>
              </w:rPr>
              <w:t>CO</w:t>
            </w:r>
            <w:r w:rsidRPr="00855032">
              <w:rPr>
                <w:rFonts w:hint="eastAsia"/>
                <w:sz w:val="24"/>
              </w:rPr>
              <w:t>、</w:t>
            </w:r>
            <w:r w:rsidRPr="00855032">
              <w:rPr>
                <w:sz w:val="24"/>
              </w:rPr>
              <w:t>HC</w:t>
            </w:r>
            <w:r w:rsidRPr="00855032">
              <w:rPr>
                <w:rFonts w:hint="eastAsia"/>
                <w:sz w:val="24"/>
              </w:rPr>
              <w:t>和</w:t>
            </w:r>
            <w:r w:rsidRPr="00855032">
              <w:rPr>
                <w:sz w:val="24"/>
              </w:rPr>
              <w:t>NO</w:t>
            </w:r>
            <w:r w:rsidRPr="00855032">
              <w:rPr>
                <w:sz w:val="24"/>
                <w:vertAlign w:val="subscript"/>
              </w:rPr>
              <w:t>2</w:t>
            </w:r>
            <w:r w:rsidRPr="00855032">
              <w:rPr>
                <w:rFonts w:hint="eastAsia"/>
                <w:sz w:val="24"/>
              </w:rPr>
              <w:t>浓度随汽车行驶状况不同而有较大差别，根据汽车尾气监测数据统计及有关资料，汽车在</w:t>
            </w:r>
            <w:proofErr w:type="gramStart"/>
            <w:r w:rsidRPr="00855032">
              <w:rPr>
                <w:rFonts w:hint="eastAsia"/>
                <w:sz w:val="24"/>
              </w:rPr>
              <w:t>怠</w:t>
            </w:r>
            <w:proofErr w:type="gramEnd"/>
            <w:r w:rsidRPr="00855032">
              <w:rPr>
                <w:rFonts w:hint="eastAsia"/>
                <w:sz w:val="24"/>
              </w:rPr>
              <w:t>速与正常行驶时所排放的各污染物浓</w:t>
            </w:r>
            <w:r w:rsidRPr="00855032">
              <w:rPr>
                <w:rFonts w:hint="eastAsia"/>
                <w:sz w:val="24"/>
              </w:rPr>
              <w:lastRenderedPageBreak/>
              <w:t>度见表</w:t>
            </w:r>
            <w:r w:rsidR="00B45D29" w:rsidRPr="00855032">
              <w:rPr>
                <w:rFonts w:hint="eastAsia"/>
                <w:sz w:val="24"/>
              </w:rPr>
              <w:t>4-</w:t>
            </w:r>
            <w:r w:rsidR="00592178" w:rsidRPr="00855032">
              <w:rPr>
                <w:rFonts w:hint="eastAsia"/>
                <w:sz w:val="24"/>
              </w:rPr>
              <w:t>6</w:t>
            </w:r>
            <w:r w:rsidRPr="00855032">
              <w:rPr>
                <w:rFonts w:hint="eastAsia"/>
                <w:sz w:val="24"/>
              </w:rPr>
              <w:t>。</w:t>
            </w:r>
          </w:p>
          <w:p w14:paraId="571E35AA" w14:textId="77777777" w:rsidR="00F13339" w:rsidRPr="00855032" w:rsidRDefault="00F13339" w:rsidP="00C47E30">
            <w:pPr>
              <w:pStyle w:val="a9"/>
              <w:adjustRightInd w:val="0"/>
              <w:spacing w:before="0" w:after="0" w:line="240" w:lineRule="auto"/>
              <w:ind w:right="0"/>
              <w:jc w:val="center"/>
              <w:rPr>
                <w:b/>
                <w:sz w:val="21"/>
              </w:rPr>
            </w:pPr>
            <w:r w:rsidRPr="00855032">
              <w:rPr>
                <w:rFonts w:hint="eastAsia"/>
                <w:b/>
                <w:kern w:val="2"/>
                <w:sz w:val="21"/>
              </w:rPr>
              <w:t>表</w:t>
            </w:r>
            <w:r w:rsidR="00B45D29" w:rsidRPr="00855032">
              <w:rPr>
                <w:rFonts w:hint="eastAsia"/>
                <w:b/>
                <w:kern w:val="2"/>
                <w:sz w:val="21"/>
              </w:rPr>
              <w:t>4-</w:t>
            </w:r>
            <w:r w:rsidR="00592178" w:rsidRPr="00855032">
              <w:rPr>
                <w:rFonts w:hint="eastAsia"/>
                <w:b/>
                <w:kern w:val="2"/>
                <w:sz w:val="21"/>
              </w:rPr>
              <w:t>6</w:t>
            </w:r>
            <w:r w:rsidRPr="00855032">
              <w:rPr>
                <w:b/>
                <w:sz w:val="21"/>
              </w:rPr>
              <w:t xml:space="preserve">  </w:t>
            </w:r>
            <w:r w:rsidRPr="00855032">
              <w:rPr>
                <w:rFonts w:hint="eastAsia"/>
                <w:b/>
                <w:sz w:val="21"/>
              </w:rPr>
              <w:t>汽车废气中各污染物浓度（容积比）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046"/>
              <w:gridCol w:w="2114"/>
              <w:gridCol w:w="2229"/>
            </w:tblGrid>
            <w:tr w:rsidR="00855032" w:rsidRPr="00855032" w14:paraId="32E5D55E" w14:textId="77777777" w:rsidTr="000A21AE">
              <w:tc>
                <w:tcPr>
                  <w:tcW w:w="1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D9798"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污染物</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D7E14"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单位</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AB9A2"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proofErr w:type="gramStart"/>
                  <w:r w:rsidRPr="00855032">
                    <w:rPr>
                      <w:rFonts w:hint="eastAsia"/>
                      <w:sz w:val="21"/>
                    </w:rPr>
                    <w:t>怠</w:t>
                  </w:r>
                  <w:proofErr w:type="gramEnd"/>
                  <w:r w:rsidRPr="00855032">
                    <w:rPr>
                      <w:rFonts w:hint="eastAsia"/>
                      <w:sz w:val="21"/>
                    </w:rPr>
                    <w:t>速</w:t>
                  </w: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032B3"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正常行驶</w:t>
                  </w:r>
                </w:p>
              </w:tc>
            </w:tr>
            <w:tr w:rsidR="00855032" w:rsidRPr="00855032" w14:paraId="06D5AE67" w14:textId="77777777" w:rsidTr="000A21AE">
              <w:tc>
                <w:tcPr>
                  <w:tcW w:w="1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756E8"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CO</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DE15F"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B99E2"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4.</w:t>
                  </w:r>
                  <w:r w:rsidR="009D6F27" w:rsidRPr="00855032">
                    <w:rPr>
                      <w:rFonts w:hint="eastAsia"/>
                      <w:sz w:val="21"/>
                    </w:rPr>
                    <w:t>5</w:t>
                  </w: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B3890"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2</w:t>
                  </w:r>
                </w:p>
              </w:tc>
            </w:tr>
            <w:tr w:rsidR="00855032" w:rsidRPr="00855032" w14:paraId="1DAA31C5" w14:textId="77777777" w:rsidTr="000A21AE">
              <w:tc>
                <w:tcPr>
                  <w:tcW w:w="1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060D6"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HC</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FCD28" w14:textId="77777777" w:rsidR="00F13339" w:rsidRPr="00855032" w:rsidRDefault="00F13339" w:rsidP="00855032">
                  <w:pPr>
                    <w:framePr w:hSpace="180" w:wrap="around" w:vAnchor="text" w:hAnchor="text" w:xAlign="center" w:y="1"/>
                    <w:adjustRightInd w:val="0"/>
                    <w:snapToGrid w:val="0"/>
                    <w:suppressOverlap/>
                    <w:jc w:val="center"/>
                  </w:pPr>
                  <w:r w:rsidRPr="00855032">
                    <w:t>ppm</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E4217"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1200</w:t>
                  </w: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A1592"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400</w:t>
                  </w:r>
                </w:p>
              </w:tc>
            </w:tr>
            <w:tr w:rsidR="00855032" w:rsidRPr="00855032" w14:paraId="077F8D24" w14:textId="77777777" w:rsidTr="000A21AE">
              <w:tc>
                <w:tcPr>
                  <w:tcW w:w="1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42118"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NO</w:t>
                  </w:r>
                  <w:r w:rsidRPr="00855032">
                    <w:rPr>
                      <w:sz w:val="21"/>
                      <w:vertAlign w:val="subscript"/>
                    </w:rPr>
                    <w:t>X</w:t>
                  </w:r>
                </w:p>
              </w:tc>
              <w:tc>
                <w:tcPr>
                  <w:tcW w:w="1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66DFC" w14:textId="77777777" w:rsidR="00F13339" w:rsidRPr="00855032" w:rsidRDefault="00F13339" w:rsidP="00855032">
                  <w:pPr>
                    <w:framePr w:hSpace="180" w:wrap="around" w:vAnchor="text" w:hAnchor="text" w:xAlign="center" w:y="1"/>
                    <w:adjustRightInd w:val="0"/>
                    <w:snapToGrid w:val="0"/>
                    <w:suppressOverlap/>
                    <w:jc w:val="center"/>
                  </w:pPr>
                  <w:r w:rsidRPr="00855032">
                    <w:t>ppm</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63557"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600</w:t>
                  </w: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90773"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1000</w:t>
                  </w:r>
                </w:p>
              </w:tc>
            </w:tr>
          </w:tbl>
          <w:p w14:paraId="435640B2" w14:textId="77777777" w:rsidR="00F13339" w:rsidRPr="00855032" w:rsidRDefault="00F13339" w:rsidP="008C6DA1">
            <w:pPr>
              <w:pStyle w:val="a9"/>
              <w:adjustRightInd w:val="0"/>
              <w:spacing w:before="0" w:after="0" w:line="360" w:lineRule="auto"/>
              <w:ind w:right="0" w:firstLineChars="200" w:firstLine="480"/>
              <w:rPr>
                <w:sz w:val="24"/>
              </w:rPr>
            </w:pPr>
            <w:r w:rsidRPr="00855032">
              <w:rPr>
                <w:sz w:val="24"/>
              </w:rPr>
              <w:t>vii</w:t>
            </w:r>
            <w:r w:rsidRPr="00855032">
              <w:rPr>
                <w:rFonts w:hint="eastAsia"/>
                <w:sz w:val="24"/>
              </w:rPr>
              <w:t>、容积与质量换算系数</w:t>
            </w:r>
          </w:p>
          <w:p w14:paraId="5EFCC35B" w14:textId="77777777" w:rsidR="00F13339" w:rsidRPr="00855032" w:rsidRDefault="00F13339" w:rsidP="00D315B2">
            <w:pPr>
              <w:pStyle w:val="a9"/>
              <w:adjustRightInd w:val="0"/>
              <w:spacing w:before="0" w:after="0" w:line="360" w:lineRule="auto"/>
              <w:ind w:right="0"/>
              <w:jc w:val="center"/>
              <w:rPr>
                <w:sz w:val="24"/>
              </w:rPr>
            </w:pPr>
            <w:r w:rsidRPr="00855032">
              <w:rPr>
                <w:sz w:val="24"/>
              </w:rPr>
              <w:t>f=M</w:t>
            </w:r>
            <w:r w:rsidRPr="00855032">
              <w:rPr>
                <w:rFonts w:ascii="宋体" w:hAnsi="宋体" w:hint="eastAsia"/>
                <w:sz w:val="24"/>
              </w:rPr>
              <w:t>/</w:t>
            </w:r>
            <w:r w:rsidRPr="00855032">
              <w:rPr>
                <w:sz w:val="24"/>
              </w:rPr>
              <w:t>22.4</w:t>
            </w:r>
          </w:p>
          <w:p w14:paraId="21DF59F8" w14:textId="77777777" w:rsidR="00F13339" w:rsidRPr="00855032" w:rsidRDefault="00F13339" w:rsidP="008C6DA1">
            <w:pPr>
              <w:pStyle w:val="a9"/>
              <w:adjustRightInd w:val="0"/>
              <w:spacing w:before="0" w:after="0" w:line="360" w:lineRule="auto"/>
              <w:ind w:right="0" w:firstLineChars="200" w:firstLine="480"/>
              <w:rPr>
                <w:sz w:val="24"/>
              </w:rPr>
            </w:pPr>
            <w:r w:rsidRPr="00855032">
              <w:rPr>
                <w:rFonts w:hint="eastAsia"/>
                <w:sz w:val="24"/>
              </w:rPr>
              <w:t>式中：</w:t>
            </w:r>
            <w:r w:rsidRPr="00855032">
              <w:rPr>
                <w:sz w:val="24"/>
              </w:rPr>
              <w:t>f</w:t>
            </w:r>
            <w:r w:rsidRPr="00855032">
              <w:rPr>
                <w:rFonts w:hint="eastAsia"/>
                <w:sz w:val="24"/>
              </w:rPr>
              <w:t>——容积与质量换算系数；</w:t>
            </w:r>
          </w:p>
          <w:p w14:paraId="108B45C1" w14:textId="77777777" w:rsidR="00F13339" w:rsidRPr="00855032" w:rsidRDefault="00F13339" w:rsidP="008C6DA1">
            <w:pPr>
              <w:pStyle w:val="a9"/>
              <w:adjustRightInd w:val="0"/>
              <w:spacing w:before="0" w:after="0" w:line="360" w:lineRule="auto"/>
              <w:ind w:right="0" w:firstLineChars="500" w:firstLine="1200"/>
              <w:rPr>
                <w:sz w:val="24"/>
              </w:rPr>
            </w:pPr>
            <w:r w:rsidRPr="00855032">
              <w:rPr>
                <w:sz w:val="24"/>
              </w:rPr>
              <w:t>M</w:t>
            </w:r>
            <w:r w:rsidRPr="00855032">
              <w:rPr>
                <w:rFonts w:hint="eastAsia"/>
                <w:sz w:val="24"/>
              </w:rPr>
              <w:t>——污染物的分子量，</w:t>
            </w:r>
            <w:r w:rsidRPr="00855032">
              <w:rPr>
                <w:sz w:val="24"/>
              </w:rPr>
              <w:t>CO=28</w:t>
            </w:r>
            <w:r w:rsidRPr="00855032">
              <w:rPr>
                <w:rFonts w:hint="eastAsia"/>
                <w:sz w:val="24"/>
              </w:rPr>
              <w:t>，</w:t>
            </w:r>
            <w:r w:rsidRPr="00855032">
              <w:rPr>
                <w:sz w:val="24"/>
              </w:rPr>
              <w:t>HC(</w:t>
            </w:r>
            <w:r w:rsidRPr="00855032">
              <w:rPr>
                <w:rFonts w:hint="eastAsia"/>
                <w:sz w:val="24"/>
              </w:rPr>
              <w:t>以正戊烷计</w:t>
            </w:r>
            <w:r w:rsidRPr="00855032">
              <w:rPr>
                <w:sz w:val="24"/>
              </w:rPr>
              <w:t>)=72</w:t>
            </w:r>
            <w:r w:rsidRPr="00855032">
              <w:rPr>
                <w:rFonts w:hint="eastAsia"/>
                <w:sz w:val="24"/>
              </w:rPr>
              <w:t>，</w:t>
            </w:r>
            <w:r w:rsidRPr="00855032">
              <w:rPr>
                <w:sz w:val="24"/>
              </w:rPr>
              <w:t>NO</w:t>
            </w:r>
            <w:r w:rsidRPr="00855032">
              <w:rPr>
                <w:sz w:val="24"/>
                <w:vertAlign w:val="subscript"/>
              </w:rPr>
              <w:t>X</w:t>
            </w:r>
            <w:r w:rsidRPr="00855032">
              <w:rPr>
                <w:sz w:val="24"/>
              </w:rPr>
              <w:t>=46</w:t>
            </w:r>
            <w:r w:rsidRPr="00855032">
              <w:rPr>
                <w:rFonts w:hint="eastAsia"/>
                <w:sz w:val="24"/>
              </w:rPr>
              <w:t>。</w:t>
            </w:r>
          </w:p>
          <w:p w14:paraId="49FFBB9A" w14:textId="77777777" w:rsidR="00F13339" w:rsidRPr="00855032" w:rsidRDefault="00F13339" w:rsidP="008C6DA1">
            <w:pPr>
              <w:pStyle w:val="a9"/>
              <w:adjustRightInd w:val="0"/>
              <w:spacing w:before="0" w:after="0" w:line="360" w:lineRule="auto"/>
              <w:ind w:right="0" w:firstLineChars="250" w:firstLine="600"/>
              <w:rPr>
                <w:sz w:val="24"/>
                <w:szCs w:val="24"/>
              </w:rPr>
            </w:pPr>
            <w:r w:rsidRPr="00855032">
              <w:rPr>
                <w:sz w:val="24"/>
              </w:rPr>
              <w:t>c</w:t>
            </w:r>
            <w:r w:rsidRPr="00855032">
              <w:rPr>
                <w:rFonts w:hint="eastAsia"/>
                <w:sz w:val="24"/>
              </w:rPr>
              <w:t>、源</w:t>
            </w:r>
            <w:proofErr w:type="gramStart"/>
            <w:r w:rsidRPr="00855032">
              <w:rPr>
                <w:rFonts w:hint="eastAsia"/>
                <w:sz w:val="24"/>
              </w:rPr>
              <w:t>强计算</w:t>
            </w:r>
            <w:proofErr w:type="gramEnd"/>
            <w:r w:rsidRPr="00855032">
              <w:rPr>
                <w:rFonts w:hint="eastAsia"/>
                <w:sz w:val="24"/>
              </w:rPr>
              <w:t>结果</w:t>
            </w:r>
          </w:p>
          <w:p w14:paraId="72CCEF83" w14:textId="77777777" w:rsidR="00F13339" w:rsidRPr="00855032" w:rsidRDefault="00F13339" w:rsidP="002A3019">
            <w:pPr>
              <w:pStyle w:val="a9"/>
              <w:adjustRightInd w:val="0"/>
              <w:spacing w:before="0" w:after="0" w:line="360" w:lineRule="auto"/>
              <w:ind w:right="0" w:firstLineChars="200" w:firstLine="480"/>
              <w:rPr>
                <w:sz w:val="24"/>
              </w:rPr>
            </w:pPr>
            <w:r w:rsidRPr="00855032">
              <w:rPr>
                <w:rFonts w:hint="eastAsia"/>
                <w:sz w:val="24"/>
              </w:rPr>
              <w:t>根据《汽车库建筑设计规范》</w:t>
            </w:r>
            <w:r w:rsidRPr="00855032">
              <w:rPr>
                <w:sz w:val="24"/>
              </w:rPr>
              <w:t>(JGJ100-98</w:t>
            </w:r>
            <w:r w:rsidRPr="00855032">
              <w:rPr>
                <w:rFonts w:hint="eastAsia"/>
                <w:sz w:val="24"/>
              </w:rPr>
              <w:t>）中规定：地下汽车库</w:t>
            </w:r>
            <w:proofErr w:type="gramStart"/>
            <w:r w:rsidRPr="00855032">
              <w:rPr>
                <w:rFonts w:hint="eastAsia"/>
                <w:sz w:val="24"/>
              </w:rPr>
              <w:t>宜设置</w:t>
            </w:r>
            <w:proofErr w:type="gramEnd"/>
            <w:r w:rsidRPr="00855032">
              <w:rPr>
                <w:rFonts w:hint="eastAsia"/>
                <w:sz w:val="24"/>
              </w:rPr>
              <w:t>独立的送风、排风系统。其风量应</w:t>
            </w:r>
            <w:proofErr w:type="gramStart"/>
            <w:r w:rsidRPr="00855032">
              <w:rPr>
                <w:rFonts w:hint="eastAsia"/>
                <w:sz w:val="24"/>
              </w:rPr>
              <w:t>按允许</w:t>
            </w:r>
            <w:proofErr w:type="gramEnd"/>
            <w:r w:rsidRPr="00855032">
              <w:rPr>
                <w:rFonts w:hint="eastAsia"/>
                <w:sz w:val="24"/>
              </w:rPr>
              <w:t>的废气标准量计算，且换气次数每小时不应小于</w:t>
            </w:r>
            <w:r w:rsidRPr="00855032">
              <w:rPr>
                <w:sz w:val="24"/>
              </w:rPr>
              <w:t>6</w:t>
            </w:r>
            <w:r w:rsidRPr="00855032">
              <w:rPr>
                <w:rFonts w:hint="eastAsia"/>
                <w:sz w:val="24"/>
              </w:rPr>
              <w:t>次，其排风机宜选用变速风机。</w:t>
            </w:r>
          </w:p>
          <w:p w14:paraId="3B0D7C5C" w14:textId="77777777" w:rsidR="00F13339" w:rsidRPr="00855032" w:rsidRDefault="00F13339" w:rsidP="008C6DA1">
            <w:pPr>
              <w:pStyle w:val="a9"/>
              <w:adjustRightInd w:val="0"/>
              <w:spacing w:before="0" w:after="0" w:line="360" w:lineRule="auto"/>
              <w:ind w:right="0" w:firstLineChars="250" w:firstLine="600"/>
              <w:rPr>
                <w:sz w:val="24"/>
              </w:rPr>
            </w:pPr>
            <w:r w:rsidRPr="00855032">
              <w:rPr>
                <w:rFonts w:hint="eastAsia"/>
                <w:sz w:val="24"/>
              </w:rPr>
              <w:t>由以上公式计算出本项目地下车库废气排放情况，见表</w:t>
            </w:r>
            <w:r w:rsidR="00223C45" w:rsidRPr="00855032">
              <w:rPr>
                <w:rFonts w:hint="eastAsia"/>
                <w:sz w:val="24"/>
              </w:rPr>
              <w:t>4-</w:t>
            </w:r>
            <w:r w:rsidR="00592178" w:rsidRPr="00855032">
              <w:rPr>
                <w:rFonts w:hint="eastAsia"/>
                <w:sz w:val="24"/>
              </w:rPr>
              <w:t>7</w:t>
            </w:r>
            <w:r w:rsidRPr="00855032">
              <w:rPr>
                <w:rFonts w:hint="eastAsia"/>
                <w:sz w:val="24"/>
              </w:rPr>
              <w:t>。</w:t>
            </w:r>
          </w:p>
          <w:p w14:paraId="0F68B45C" w14:textId="77777777" w:rsidR="00F13339" w:rsidRPr="00855032" w:rsidRDefault="00F13339" w:rsidP="00C47E30">
            <w:pPr>
              <w:pStyle w:val="a9"/>
              <w:adjustRightInd w:val="0"/>
              <w:spacing w:before="0" w:after="0" w:line="240" w:lineRule="auto"/>
              <w:ind w:right="0"/>
              <w:jc w:val="center"/>
              <w:rPr>
                <w:b/>
                <w:sz w:val="21"/>
              </w:rPr>
            </w:pPr>
            <w:r w:rsidRPr="00855032">
              <w:rPr>
                <w:rFonts w:hint="eastAsia"/>
                <w:b/>
                <w:kern w:val="2"/>
                <w:sz w:val="21"/>
              </w:rPr>
              <w:t>表</w:t>
            </w:r>
            <w:r w:rsidR="00223C45" w:rsidRPr="00855032">
              <w:rPr>
                <w:rFonts w:hint="eastAsia"/>
                <w:b/>
                <w:kern w:val="2"/>
                <w:sz w:val="21"/>
              </w:rPr>
              <w:t>4-</w:t>
            </w:r>
            <w:r w:rsidR="00592178" w:rsidRPr="00855032">
              <w:rPr>
                <w:rFonts w:hint="eastAsia"/>
                <w:b/>
                <w:kern w:val="2"/>
                <w:sz w:val="21"/>
              </w:rPr>
              <w:t>7</w:t>
            </w:r>
            <w:r w:rsidRPr="00855032">
              <w:rPr>
                <w:b/>
                <w:sz w:val="21"/>
              </w:rPr>
              <w:t xml:space="preserve">  </w:t>
            </w:r>
            <w:r w:rsidRPr="00855032">
              <w:rPr>
                <w:rFonts w:hint="eastAsia"/>
                <w:b/>
                <w:sz w:val="21"/>
              </w:rPr>
              <w:t>地下停车库内汽车尾气排放情况汇总</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257"/>
              <w:gridCol w:w="1288"/>
              <w:gridCol w:w="1264"/>
              <w:gridCol w:w="1075"/>
              <w:gridCol w:w="1901"/>
            </w:tblGrid>
            <w:tr w:rsidR="00855032" w:rsidRPr="00855032" w14:paraId="384629AC" w14:textId="77777777" w:rsidTr="000A21AE">
              <w:trPr>
                <w:trHeight w:val="20"/>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BE638"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b/>
                      <w:sz w:val="21"/>
                    </w:rPr>
                  </w:pPr>
                  <w:r w:rsidRPr="00855032">
                    <w:rPr>
                      <w:rFonts w:hint="eastAsia"/>
                      <w:b/>
                      <w:sz w:val="21"/>
                    </w:rPr>
                    <w:t>停车位</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BC00C"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b/>
                      <w:sz w:val="21"/>
                    </w:rPr>
                  </w:pPr>
                  <w:r w:rsidRPr="00855032">
                    <w:rPr>
                      <w:rFonts w:hint="eastAsia"/>
                      <w:b/>
                      <w:sz w:val="21"/>
                    </w:rPr>
                    <w:t>污染物</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34DB2"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b/>
                      <w:sz w:val="21"/>
                    </w:rPr>
                  </w:pPr>
                  <w:r w:rsidRPr="00855032">
                    <w:rPr>
                      <w:rFonts w:hint="eastAsia"/>
                      <w:b/>
                      <w:sz w:val="21"/>
                    </w:rPr>
                    <w:t>高峰期（</w:t>
                  </w:r>
                  <w:r w:rsidRPr="00855032">
                    <w:rPr>
                      <w:b/>
                      <w:sz w:val="21"/>
                    </w:rPr>
                    <w:t>kg/h</w:t>
                  </w:r>
                  <w:r w:rsidRPr="00855032">
                    <w:rPr>
                      <w:rFonts w:hint="eastAsia"/>
                      <w:b/>
                      <w:sz w:val="21"/>
                    </w:rPr>
                    <w:t>）</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88E7D"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b/>
                      <w:sz w:val="21"/>
                    </w:rPr>
                  </w:pPr>
                  <w:r w:rsidRPr="00855032">
                    <w:rPr>
                      <w:rFonts w:hint="eastAsia"/>
                      <w:b/>
                      <w:sz w:val="21"/>
                    </w:rPr>
                    <w:t>日车流（</w:t>
                  </w:r>
                  <w:r w:rsidRPr="00855032">
                    <w:rPr>
                      <w:b/>
                      <w:sz w:val="21"/>
                    </w:rPr>
                    <w:t>kg/d</w:t>
                  </w:r>
                  <w:r w:rsidRPr="00855032">
                    <w:rPr>
                      <w:rFonts w:hint="eastAsia"/>
                      <w:b/>
                      <w:sz w:val="21"/>
                    </w:rPr>
                    <w:t>）</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F2FAB"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b/>
                      <w:sz w:val="21"/>
                    </w:rPr>
                  </w:pPr>
                  <w:r w:rsidRPr="00855032">
                    <w:rPr>
                      <w:rFonts w:hint="eastAsia"/>
                      <w:b/>
                      <w:sz w:val="21"/>
                    </w:rPr>
                    <w:t>年排放量（</w:t>
                  </w:r>
                  <w:r w:rsidRPr="00855032">
                    <w:rPr>
                      <w:b/>
                      <w:sz w:val="21"/>
                    </w:rPr>
                    <w:t>t/a</w:t>
                  </w:r>
                  <w:r w:rsidRPr="00855032">
                    <w:rPr>
                      <w:rFonts w:hint="eastAsia"/>
                      <w:b/>
                      <w:sz w:val="21"/>
                    </w:rPr>
                    <w:t>）</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4A04A"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b/>
                      <w:sz w:val="21"/>
                    </w:rPr>
                  </w:pPr>
                  <w:r w:rsidRPr="00855032">
                    <w:rPr>
                      <w:rFonts w:hint="eastAsia"/>
                      <w:b/>
                      <w:sz w:val="21"/>
                    </w:rPr>
                    <w:t>备注</w:t>
                  </w:r>
                </w:p>
              </w:tc>
            </w:tr>
            <w:tr w:rsidR="00855032" w:rsidRPr="00855032" w14:paraId="218B157F" w14:textId="77777777" w:rsidTr="000A21AE">
              <w:trPr>
                <w:trHeight w:val="20"/>
              </w:trPr>
              <w:tc>
                <w:tcPr>
                  <w:tcW w:w="8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98FCF"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地下停车位</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F00B8"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CO</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6B5B6AE2"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2.476</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D204A5A"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12.380</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4AD1280D"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4.519</w:t>
                  </w:r>
                </w:p>
              </w:tc>
              <w:tc>
                <w:tcPr>
                  <w:tcW w:w="11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A4DE4"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机械排风，</w:t>
                  </w:r>
                  <w:proofErr w:type="gramStart"/>
                  <w:r w:rsidRPr="00855032">
                    <w:rPr>
                      <w:rFonts w:hint="eastAsia"/>
                      <w:sz w:val="21"/>
                    </w:rPr>
                    <w:t>沿建筑</w:t>
                  </w:r>
                  <w:proofErr w:type="gramEnd"/>
                  <w:r w:rsidRPr="00855032">
                    <w:rPr>
                      <w:rFonts w:hint="eastAsia"/>
                      <w:sz w:val="21"/>
                    </w:rPr>
                    <w:t>内竖井通至</w:t>
                  </w:r>
                  <w:r w:rsidR="002C73E3" w:rsidRPr="00855032">
                    <w:rPr>
                      <w:rFonts w:hint="eastAsia"/>
                      <w:sz w:val="21"/>
                    </w:rPr>
                    <w:t>急救中心</w:t>
                  </w:r>
                  <w:r w:rsidRPr="00855032">
                    <w:rPr>
                      <w:rFonts w:hint="eastAsia"/>
                      <w:sz w:val="21"/>
                    </w:rPr>
                    <w:t>楼顶高空排放</w:t>
                  </w:r>
                </w:p>
              </w:tc>
            </w:tr>
            <w:tr w:rsidR="00855032" w:rsidRPr="00855032" w14:paraId="7B386659" w14:textId="77777777" w:rsidTr="000A21AE">
              <w:trPr>
                <w:trHeight w:val="20"/>
              </w:trPr>
              <w:tc>
                <w:tcPr>
                  <w:tcW w:w="8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C471AA" w14:textId="77777777" w:rsidR="00F13339" w:rsidRPr="00855032" w:rsidRDefault="00F13339" w:rsidP="00855032">
                  <w:pPr>
                    <w:framePr w:hSpace="180" w:wrap="around" w:vAnchor="text" w:hAnchor="text" w:xAlign="center" w:y="1"/>
                    <w:adjustRightInd w:val="0"/>
                    <w:snapToGrid w:val="0"/>
                    <w:suppressOverlap/>
                  </w:pP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9805D"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HC</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44CE687F"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0.170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D8B9B84"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0.848</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2FD9E674"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0.309</w:t>
                  </w:r>
                </w:p>
              </w:tc>
              <w:tc>
                <w:tcPr>
                  <w:tcW w:w="11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6ABF44" w14:textId="77777777" w:rsidR="00F13339" w:rsidRPr="00855032" w:rsidRDefault="00F13339" w:rsidP="00855032">
                  <w:pPr>
                    <w:framePr w:hSpace="180" w:wrap="around" w:vAnchor="text" w:hAnchor="text" w:xAlign="center" w:y="1"/>
                    <w:adjustRightInd w:val="0"/>
                    <w:snapToGrid w:val="0"/>
                    <w:suppressOverlap/>
                  </w:pPr>
                </w:p>
              </w:tc>
            </w:tr>
            <w:tr w:rsidR="00855032" w:rsidRPr="00855032" w14:paraId="52CABC01" w14:textId="77777777" w:rsidTr="000A21AE">
              <w:trPr>
                <w:trHeight w:val="20"/>
              </w:trPr>
              <w:tc>
                <w:tcPr>
                  <w:tcW w:w="8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B4B95" w14:textId="77777777" w:rsidR="00F13339" w:rsidRPr="00855032" w:rsidRDefault="00F13339" w:rsidP="00855032">
                  <w:pPr>
                    <w:framePr w:hSpace="180" w:wrap="around" w:vAnchor="text" w:hAnchor="text" w:xAlign="center" w:y="1"/>
                    <w:adjustRightInd w:val="0"/>
                    <w:snapToGrid w:val="0"/>
                    <w:suppressOverlap/>
                  </w:pP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F78A8" w14:textId="77777777" w:rsidR="00F13339" w:rsidRPr="00855032" w:rsidRDefault="00F13339"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sz w:val="21"/>
                    </w:rPr>
                    <w:t>NOx</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64D4A397"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0.054</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C94BA89"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0.271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00C4FC14" w14:textId="77777777" w:rsidR="00F13339" w:rsidRPr="00855032" w:rsidRDefault="00F84F9F"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0.099</w:t>
                  </w:r>
                </w:p>
              </w:tc>
              <w:tc>
                <w:tcPr>
                  <w:tcW w:w="11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074ABB" w14:textId="77777777" w:rsidR="00F13339" w:rsidRPr="00855032" w:rsidRDefault="00F13339" w:rsidP="00855032">
                  <w:pPr>
                    <w:framePr w:hSpace="180" w:wrap="around" w:vAnchor="text" w:hAnchor="text" w:xAlign="center" w:y="1"/>
                    <w:adjustRightInd w:val="0"/>
                    <w:snapToGrid w:val="0"/>
                    <w:suppressOverlap/>
                  </w:pPr>
                </w:p>
              </w:tc>
            </w:tr>
          </w:tbl>
          <w:p w14:paraId="469B5010" w14:textId="13965939" w:rsidR="009D6F27" w:rsidRPr="00855032" w:rsidRDefault="009D6F27" w:rsidP="00F66343">
            <w:pPr>
              <w:pStyle w:val="af0"/>
              <w:adjustRightInd w:val="0"/>
              <w:snapToGrid w:val="0"/>
              <w:spacing w:after="0" w:line="360" w:lineRule="auto"/>
              <w:ind w:leftChars="0" w:left="0" w:firstLineChars="200" w:firstLine="480"/>
            </w:pPr>
            <w:r w:rsidRPr="00855032">
              <w:rPr>
                <w:rFonts w:hint="eastAsia"/>
              </w:rPr>
              <w:t>本项目地下汽车库设置机械排烟兼排风的系统，由汽车坡道自然补风，内区设置机械补风，通风系统兼做消防排烟系统。地下车库设置一氧化碳浓度检测系统，根据室内</w:t>
            </w:r>
            <w:r w:rsidRPr="00855032">
              <w:rPr>
                <w:rFonts w:hint="eastAsia"/>
              </w:rPr>
              <w:t>CO</w:t>
            </w:r>
            <w:r w:rsidRPr="00855032">
              <w:rPr>
                <w:rFonts w:hint="eastAsia"/>
              </w:rPr>
              <w:t>气体浓度自动控制风机运行。根据设计说明，本项目地下二层</w:t>
            </w:r>
            <w:r w:rsidR="00F84F9F" w:rsidRPr="00855032">
              <w:rPr>
                <w:rFonts w:hint="eastAsia"/>
              </w:rPr>
              <w:t>为停车库，</w:t>
            </w:r>
            <w:r w:rsidR="00F84F9F" w:rsidRPr="00855032">
              <w:rPr>
                <w:rFonts w:hAnsi="宋体" w:hint="eastAsia"/>
              </w:rPr>
              <w:t>地下停车库区域总面积约</w:t>
            </w:r>
            <w:r w:rsidR="00F84F9F" w:rsidRPr="00855032">
              <w:rPr>
                <w:rFonts w:hAnsi="宋体"/>
              </w:rPr>
              <w:t>11201</w:t>
            </w:r>
            <w:r w:rsidR="00F84F9F" w:rsidRPr="00855032">
              <w:rPr>
                <w:rFonts w:hAnsi="宋体" w:hint="eastAsia"/>
              </w:rPr>
              <w:t>m</w:t>
            </w:r>
            <w:r w:rsidR="00F84F9F" w:rsidRPr="00855032">
              <w:rPr>
                <w:rFonts w:hAnsi="宋体" w:hint="eastAsia"/>
                <w:vertAlign w:val="superscript"/>
              </w:rPr>
              <w:t>2</w:t>
            </w:r>
            <w:r w:rsidR="00F84F9F" w:rsidRPr="00855032">
              <w:rPr>
                <w:rFonts w:hAnsi="宋体" w:hint="eastAsia"/>
              </w:rPr>
              <w:t>，高度为</w:t>
            </w:r>
            <w:r w:rsidR="00F84F9F" w:rsidRPr="00855032">
              <w:rPr>
                <w:rFonts w:hAnsi="宋体" w:hint="eastAsia"/>
              </w:rPr>
              <w:t>4m</w:t>
            </w:r>
            <w:r w:rsidR="00F84F9F" w:rsidRPr="00855032">
              <w:rPr>
                <w:rFonts w:hAnsi="宋体" w:hint="eastAsia"/>
              </w:rPr>
              <w:t>，每层</w:t>
            </w:r>
            <w:r w:rsidR="00F84F9F" w:rsidRPr="00855032">
              <w:rPr>
                <w:rFonts w:hint="eastAsia"/>
              </w:rPr>
              <w:t>各</w:t>
            </w:r>
            <w:r w:rsidRPr="00855032">
              <w:rPr>
                <w:rFonts w:hint="eastAsia"/>
              </w:rPr>
              <w:t>设</w:t>
            </w:r>
            <w:r w:rsidR="00F84F9F" w:rsidRPr="00855032">
              <w:rPr>
                <w:rFonts w:hint="eastAsia"/>
              </w:rPr>
              <w:t>3</w:t>
            </w:r>
            <w:r w:rsidRPr="00855032">
              <w:rPr>
                <w:rFonts w:hint="eastAsia"/>
              </w:rPr>
              <w:t>个汽车库防火分区，每个防火分区至少划分为两个防烟分区，每个防烟分区均设置排烟井，停车场排风（烟）按换气次数</w:t>
            </w:r>
            <w:r w:rsidRPr="00855032">
              <w:rPr>
                <w:rFonts w:hint="eastAsia"/>
              </w:rPr>
              <w:t>6</w:t>
            </w:r>
            <w:r w:rsidRPr="00855032">
              <w:rPr>
                <w:rFonts w:hint="eastAsia"/>
              </w:rPr>
              <w:t>次</w:t>
            </w:r>
            <w:r w:rsidRPr="00855032">
              <w:rPr>
                <w:rFonts w:hint="eastAsia"/>
              </w:rPr>
              <w:t>/</w:t>
            </w:r>
            <w:r w:rsidRPr="00855032">
              <w:rPr>
                <w:rFonts w:hint="eastAsia"/>
              </w:rPr>
              <w:t>时计算，地下汽车库废气通过多个排烟井（约</w:t>
            </w:r>
            <w:r w:rsidR="00F84F9F" w:rsidRPr="00855032">
              <w:rPr>
                <w:rFonts w:hint="eastAsia"/>
              </w:rPr>
              <w:t>12</w:t>
            </w:r>
            <w:r w:rsidRPr="00855032">
              <w:rPr>
                <w:rFonts w:hint="eastAsia"/>
              </w:rPr>
              <w:t>个）</w:t>
            </w:r>
            <w:r w:rsidR="00866349" w:rsidRPr="00855032">
              <w:rPr>
                <w:rFonts w:hint="eastAsia"/>
              </w:rPr>
              <w:t>引至楼顶高空排放</w:t>
            </w:r>
            <w:r w:rsidR="003815C4" w:rsidRPr="00855032">
              <w:rPr>
                <w:rFonts w:hint="eastAsia"/>
              </w:rPr>
              <w:t>。</w:t>
            </w:r>
            <w:r w:rsidRPr="00855032">
              <w:rPr>
                <w:rFonts w:hAnsi="宋体" w:hint="eastAsia"/>
              </w:rPr>
              <w:t>根据设计图纸，地下车库设置机械排风系统，地下停车库区域排风量按</w:t>
            </w:r>
            <w:r w:rsidRPr="00855032">
              <w:rPr>
                <w:rFonts w:hAnsi="宋体" w:hint="eastAsia"/>
              </w:rPr>
              <w:t>6</w:t>
            </w:r>
            <w:r w:rsidRPr="00855032">
              <w:rPr>
                <w:rFonts w:hAnsi="宋体" w:hint="eastAsia"/>
              </w:rPr>
              <w:t>次</w:t>
            </w:r>
            <w:r w:rsidRPr="00855032">
              <w:rPr>
                <w:rFonts w:hAnsi="宋体" w:hint="eastAsia"/>
              </w:rPr>
              <w:t>/</w:t>
            </w:r>
            <w:r w:rsidRPr="00855032">
              <w:rPr>
                <w:rFonts w:hAnsi="宋体" w:hint="eastAsia"/>
              </w:rPr>
              <w:t>小时换气次数设计，地下停车库区域总排风量为</w:t>
            </w:r>
            <w:r w:rsidR="00F84F9F" w:rsidRPr="00855032">
              <w:rPr>
                <w:rFonts w:hAnsi="宋体" w:hint="eastAsia"/>
              </w:rPr>
              <w:t>57.6</w:t>
            </w:r>
            <w:r w:rsidRPr="00855032">
              <w:rPr>
                <w:rFonts w:hAnsi="宋体" w:hint="eastAsia"/>
              </w:rPr>
              <w:t>万</w:t>
            </w:r>
            <w:r w:rsidRPr="00855032">
              <w:rPr>
                <w:rFonts w:hAnsi="宋体" w:hint="eastAsia"/>
              </w:rPr>
              <w:t>m</w:t>
            </w:r>
            <w:r w:rsidRPr="00855032">
              <w:rPr>
                <w:rFonts w:hAnsi="宋体" w:hint="eastAsia"/>
                <w:vertAlign w:val="superscript"/>
              </w:rPr>
              <w:t>3</w:t>
            </w:r>
            <w:r w:rsidRPr="00855032">
              <w:rPr>
                <w:rFonts w:hAnsi="宋体" w:hint="eastAsia"/>
              </w:rPr>
              <w:t>/h</w:t>
            </w:r>
            <w:r w:rsidRPr="00855032">
              <w:rPr>
                <w:rFonts w:hAnsi="宋体" w:hint="eastAsia"/>
              </w:rPr>
              <w:t>，故车库内高峰期</w:t>
            </w:r>
            <w:r w:rsidRPr="00855032">
              <w:rPr>
                <w:rFonts w:hAnsi="宋体" w:hint="eastAsia"/>
              </w:rPr>
              <w:t>CO</w:t>
            </w:r>
            <w:r w:rsidRPr="00855032">
              <w:rPr>
                <w:rFonts w:hAnsi="宋体" w:hint="eastAsia"/>
              </w:rPr>
              <w:t>浓度为</w:t>
            </w:r>
            <w:r w:rsidR="00F84F9F" w:rsidRPr="00855032">
              <w:rPr>
                <w:rFonts w:hAnsi="宋体" w:hint="eastAsia"/>
              </w:rPr>
              <w:t>4.3</w:t>
            </w:r>
            <w:r w:rsidRPr="00855032">
              <w:rPr>
                <w:rFonts w:hAnsi="宋体" w:hint="eastAsia"/>
              </w:rPr>
              <w:t>mg/m</w:t>
            </w:r>
            <w:r w:rsidRPr="00855032">
              <w:rPr>
                <w:rFonts w:hAnsi="宋体" w:hint="eastAsia"/>
                <w:vertAlign w:val="superscript"/>
              </w:rPr>
              <w:t>3</w:t>
            </w:r>
            <w:r w:rsidRPr="00855032">
              <w:rPr>
                <w:rFonts w:hAnsi="宋体" w:hint="eastAsia"/>
              </w:rPr>
              <w:t>，</w:t>
            </w:r>
            <w:r w:rsidRPr="00855032">
              <w:rPr>
                <w:rFonts w:hAnsi="宋体" w:hint="eastAsia"/>
              </w:rPr>
              <w:t>NO</w:t>
            </w:r>
            <w:r w:rsidRPr="00855032">
              <w:rPr>
                <w:rFonts w:hAnsi="宋体" w:hint="eastAsia"/>
                <w:vertAlign w:val="subscript"/>
              </w:rPr>
              <w:t>X</w:t>
            </w:r>
            <w:r w:rsidRPr="00855032">
              <w:rPr>
                <w:rFonts w:hAnsi="宋体" w:hint="eastAsia"/>
              </w:rPr>
              <w:t>浓度为</w:t>
            </w:r>
            <w:r w:rsidRPr="00855032">
              <w:rPr>
                <w:rFonts w:hAnsi="宋体" w:hint="eastAsia"/>
              </w:rPr>
              <w:t>0.0</w:t>
            </w:r>
            <w:r w:rsidR="00F84F9F" w:rsidRPr="00855032">
              <w:rPr>
                <w:rFonts w:hAnsi="宋体" w:hint="eastAsia"/>
              </w:rPr>
              <w:t>94</w:t>
            </w:r>
            <w:r w:rsidRPr="00855032">
              <w:rPr>
                <w:rFonts w:hAnsi="宋体" w:hint="eastAsia"/>
              </w:rPr>
              <w:t>mg/m</w:t>
            </w:r>
            <w:r w:rsidRPr="00855032">
              <w:rPr>
                <w:rFonts w:hAnsi="宋体" w:hint="eastAsia"/>
                <w:vertAlign w:val="superscript"/>
              </w:rPr>
              <w:t>3</w:t>
            </w:r>
            <w:r w:rsidRPr="00855032">
              <w:rPr>
                <w:rFonts w:hAnsi="宋体" w:hint="eastAsia"/>
              </w:rPr>
              <w:t>，</w:t>
            </w:r>
            <w:r w:rsidRPr="00855032">
              <w:rPr>
                <w:rFonts w:hAnsi="宋体" w:hint="eastAsia"/>
              </w:rPr>
              <w:t>HC</w:t>
            </w:r>
            <w:r w:rsidRPr="00855032">
              <w:rPr>
                <w:rFonts w:hAnsi="宋体" w:hint="eastAsia"/>
              </w:rPr>
              <w:t>浓度为</w:t>
            </w:r>
            <w:r w:rsidRPr="00855032">
              <w:rPr>
                <w:rFonts w:hAnsi="宋体" w:hint="eastAsia"/>
              </w:rPr>
              <w:t>0.2</w:t>
            </w:r>
            <w:r w:rsidR="00F84F9F" w:rsidRPr="00855032">
              <w:rPr>
                <w:rFonts w:hAnsi="宋体" w:hint="eastAsia"/>
              </w:rPr>
              <w:t>9</w:t>
            </w:r>
            <w:r w:rsidRPr="00855032">
              <w:rPr>
                <w:rFonts w:hAnsi="宋体" w:hint="eastAsia"/>
              </w:rPr>
              <w:t>5mg/m</w:t>
            </w:r>
            <w:r w:rsidRPr="00855032">
              <w:rPr>
                <w:rFonts w:hAnsi="宋体" w:hint="eastAsia"/>
                <w:vertAlign w:val="superscript"/>
              </w:rPr>
              <w:t>3</w:t>
            </w:r>
            <w:r w:rsidRPr="00855032">
              <w:rPr>
                <w:rFonts w:hint="eastAsia"/>
              </w:rPr>
              <w:t>。</w:t>
            </w:r>
          </w:p>
          <w:p w14:paraId="4F5B41F0" w14:textId="77777777" w:rsidR="00AA3903" w:rsidRPr="00855032" w:rsidRDefault="00D44B6A" w:rsidP="00F66343">
            <w:pPr>
              <w:pStyle w:val="a9"/>
              <w:spacing w:before="0" w:after="0" w:line="360" w:lineRule="auto"/>
              <w:ind w:right="0" w:firstLineChars="200" w:firstLine="480"/>
              <w:rPr>
                <w:sz w:val="24"/>
              </w:rPr>
            </w:pPr>
            <w:r w:rsidRPr="00855032">
              <w:rPr>
                <w:rFonts w:ascii="宋体" w:hAnsi="宋体" w:hint="eastAsia"/>
                <w:sz w:val="24"/>
              </w:rPr>
              <w:t>③</w:t>
            </w:r>
            <w:r w:rsidR="00AA3903" w:rsidRPr="00855032">
              <w:rPr>
                <w:rFonts w:hint="eastAsia"/>
                <w:sz w:val="24"/>
              </w:rPr>
              <w:t>食堂油烟废气</w:t>
            </w:r>
          </w:p>
          <w:p w14:paraId="7AFD8301" w14:textId="77777777" w:rsidR="00762BF5" w:rsidRPr="00855032" w:rsidRDefault="00AA3903" w:rsidP="00F66343">
            <w:pPr>
              <w:adjustRightInd w:val="0"/>
              <w:snapToGrid w:val="0"/>
              <w:spacing w:line="360" w:lineRule="auto"/>
              <w:ind w:firstLineChars="200" w:firstLine="480"/>
              <w:jc w:val="both"/>
              <w:rPr>
                <w:sz w:val="24"/>
              </w:rPr>
            </w:pPr>
            <w:r w:rsidRPr="00855032">
              <w:rPr>
                <w:rFonts w:hint="eastAsia"/>
                <w:sz w:val="24"/>
              </w:rPr>
              <w:t>本项目依托院区</w:t>
            </w:r>
            <w:r w:rsidR="00D315B2" w:rsidRPr="00855032">
              <w:rPr>
                <w:rFonts w:hint="eastAsia"/>
                <w:sz w:val="24"/>
              </w:rPr>
              <w:t>现有</w:t>
            </w:r>
            <w:r w:rsidRPr="00855032">
              <w:rPr>
                <w:rFonts w:hint="eastAsia"/>
                <w:sz w:val="24"/>
              </w:rPr>
              <w:t>食堂，采用</w:t>
            </w:r>
            <w:r w:rsidR="00F84F9F" w:rsidRPr="00855032">
              <w:rPr>
                <w:rFonts w:hint="eastAsia"/>
                <w:sz w:val="24"/>
              </w:rPr>
              <w:t>天然气</w:t>
            </w:r>
            <w:r w:rsidR="00D315B2" w:rsidRPr="00855032">
              <w:rPr>
                <w:rFonts w:hint="eastAsia"/>
                <w:sz w:val="24"/>
              </w:rPr>
              <w:t>作为燃料，</w:t>
            </w:r>
            <w:r w:rsidRPr="00855032">
              <w:rPr>
                <w:rFonts w:hint="eastAsia"/>
                <w:sz w:val="24"/>
              </w:rPr>
              <w:t>新增劳动定员</w:t>
            </w:r>
            <w:r w:rsidRPr="00855032">
              <w:rPr>
                <w:sz w:val="24"/>
              </w:rPr>
              <w:t>350</w:t>
            </w:r>
            <w:r w:rsidRPr="00855032">
              <w:rPr>
                <w:rFonts w:hint="eastAsia"/>
                <w:sz w:val="24"/>
              </w:rPr>
              <w:t>人，新</w:t>
            </w:r>
            <w:r w:rsidRPr="00855032">
              <w:rPr>
                <w:rFonts w:hint="eastAsia"/>
                <w:sz w:val="24"/>
              </w:rPr>
              <w:lastRenderedPageBreak/>
              <w:t>增住院床位约</w:t>
            </w:r>
            <w:r w:rsidRPr="00855032">
              <w:rPr>
                <w:sz w:val="24"/>
              </w:rPr>
              <w:t>400</w:t>
            </w:r>
            <w:r w:rsidRPr="00855032">
              <w:rPr>
                <w:rFonts w:hint="eastAsia"/>
                <w:sz w:val="24"/>
              </w:rPr>
              <w:t>张，新增食堂就餐人数以</w:t>
            </w:r>
            <w:r w:rsidRPr="00855032">
              <w:rPr>
                <w:sz w:val="24"/>
              </w:rPr>
              <w:t>800</w:t>
            </w:r>
            <w:r w:rsidRPr="00855032">
              <w:rPr>
                <w:rFonts w:hint="eastAsia"/>
                <w:sz w:val="24"/>
              </w:rPr>
              <w:t>人</w:t>
            </w:r>
            <w:r w:rsidRPr="00855032">
              <w:rPr>
                <w:sz w:val="24"/>
              </w:rPr>
              <w:t>/</w:t>
            </w:r>
            <w:r w:rsidRPr="00855032">
              <w:rPr>
                <w:rFonts w:hint="eastAsia"/>
                <w:sz w:val="24"/>
              </w:rPr>
              <w:t>天计，食用油消耗量为</w:t>
            </w:r>
            <w:r w:rsidRPr="00855032">
              <w:rPr>
                <w:sz w:val="24"/>
              </w:rPr>
              <w:t>20g/</w:t>
            </w:r>
            <w:r w:rsidRPr="00855032">
              <w:rPr>
                <w:rFonts w:hint="eastAsia"/>
                <w:sz w:val="24"/>
              </w:rPr>
              <w:t>人</w:t>
            </w:r>
            <w:r w:rsidRPr="00855032">
              <w:rPr>
                <w:rFonts w:eastAsia="黑体"/>
                <w:b/>
                <w:sz w:val="24"/>
              </w:rPr>
              <w:t>·</w:t>
            </w:r>
            <w:r w:rsidRPr="00855032">
              <w:rPr>
                <w:rFonts w:hint="eastAsia"/>
                <w:sz w:val="24"/>
              </w:rPr>
              <w:t>天、每日烹饪时间</w:t>
            </w:r>
            <w:r w:rsidRPr="00855032">
              <w:rPr>
                <w:sz w:val="24"/>
              </w:rPr>
              <w:t>6h</w:t>
            </w:r>
            <w:r w:rsidRPr="00855032">
              <w:rPr>
                <w:rFonts w:hint="eastAsia"/>
                <w:sz w:val="24"/>
              </w:rPr>
              <w:t>、烹饪过程中油的挥发量约占总用油量的</w:t>
            </w:r>
            <w:r w:rsidRPr="00855032">
              <w:rPr>
                <w:sz w:val="24"/>
              </w:rPr>
              <w:t>3%</w:t>
            </w:r>
            <w:r w:rsidRPr="00855032">
              <w:rPr>
                <w:rFonts w:hint="eastAsia"/>
                <w:sz w:val="24"/>
              </w:rPr>
              <w:t>计，则油烟产生量为</w:t>
            </w:r>
            <w:r w:rsidRPr="00855032">
              <w:rPr>
                <w:sz w:val="24"/>
              </w:rPr>
              <w:t>0.48kg/d(0.175t/a)</w:t>
            </w:r>
            <w:r w:rsidRPr="00855032">
              <w:rPr>
                <w:rFonts w:hint="eastAsia"/>
                <w:sz w:val="24"/>
              </w:rPr>
              <w:t>。</w:t>
            </w:r>
            <w:r w:rsidR="00F84F9F" w:rsidRPr="00855032">
              <w:rPr>
                <w:rFonts w:hint="eastAsia"/>
                <w:sz w:val="24"/>
              </w:rPr>
              <w:t>本项目餐饮规模为大型，食堂油烟废气采用油烟机收集处理</w:t>
            </w:r>
            <w:r w:rsidR="00D315B2" w:rsidRPr="00855032">
              <w:rPr>
                <w:rFonts w:hint="eastAsia"/>
                <w:sz w:val="24"/>
              </w:rPr>
              <w:t>后</w:t>
            </w:r>
            <w:r w:rsidR="00F84F9F" w:rsidRPr="00855032">
              <w:rPr>
                <w:rFonts w:hint="eastAsia"/>
                <w:sz w:val="24"/>
              </w:rPr>
              <w:t>引至屋顶排放，风机风量为</w:t>
            </w:r>
            <w:r w:rsidR="00F84F9F" w:rsidRPr="00855032">
              <w:rPr>
                <w:sz w:val="24"/>
              </w:rPr>
              <w:t>24000m</w:t>
            </w:r>
            <w:r w:rsidR="00F84F9F" w:rsidRPr="00855032">
              <w:rPr>
                <w:sz w:val="24"/>
                <w:vertAlign w:val="superscript"/>
              </w:rPr>
              <w:t>3</w:t>
            </w:r>
            <w:r w:rsidR="00F84F9F" w:rsidRPr="00855032">
              <w:rPr>
                <w:sz w:val="24"/>
              </w:rPr>
              <w:t>/h</w:t>
            </w:r>
            <w:r w:rsidR="00F84F9F" w:rsidRPr="00855032">
              <w:rPr>
                <w:rFonts w:hint="eastAsia"/>
                <w:sz w:val="24"/>
              </w:rPr>
              <w:t>，净化效率按</w:t>
            </w:r>
            <w:r w:rsidR="00F84F9F" w:rsidRPr="00855032">
              <w:rPr>
                <w:sz w:val="24"/>
              </w:rPr>
              <w:t>85%</w:t>
            </w:r>
            <w:r w:rsidR="00F84F9F" w:rsidRPr="00855032">
              <w:rPr>
                <w:rFonts w:hint="eastAsia"/>
                <w:sz w:val="24"/>
              </w:rPr>
              <w:t>计，油烟废气经油烟净化器处理后，油烟排放量约为</w:t>
            </w:r>
            <w:r w:rsidR="00F84F9F" w:rsidRPr="00855032">
              <w:rPr>
                <w:rFonts w:hint="eastAsia"/>
                <w:sz w:val="24"/>
              </w:rPr>
              <w:t>0.072</w:t>
            </w:r>
            <w:r w:rsidR="00F84F9F" w:rsidRPr="00855032">
              <w:rPr>
                <w:sz w:val="24"/>
              </w:rPr>
              <w:t>kg/d(</w:t>
            </w:r>
            <w:r w:rsidR="00F84F9F" w:rsidRPr="00855032">
              <w:rPr>
                <w:rFonts w:hint="eastAsia"/>
                <w:sz w:val="24"/>
              </w:rPr>
              <w:t>0.026</w:t>
            </w:r>
            <w:r w:rsidR="00F84F9F" w:rsidRPr="00855032">
              <w:rPr>
                <w:sz w:val="24"/>
              </w:rPr>
              <w:t>t/a)</w:t>
            </w:r>
            <w:r w:rsidR="00F84F9F" w:rsidRPr="00855032">
              <w:rPr>
                <w:rFonts w:hint="eastAsia"/>
                <w:sz w:val="24"/>
              </w:rPr>
              <w:t>，排放油烟浓度为</w:t>
            </w:r>
            <w:r w:rsidR="00762BF5" w:rsidRPr="00855032">
              <w:rPr>
                <w:rFonts w:hint="eastAsia"/>
                <w:sz w:val="24"/>
              </w:rPr>
              <w:t>0.5</w:t>
            </w:r>
            <w:r w:rsidR="00F84F9F" w:rsidRPr="00855032">
              <w:rPr>
                <w:sz w:val="24"/>
              </w:rPr>
              <w:t>mg/Nm</w:t>
            </w:r>
            <w:r w:rsidR="00F84F9F" w:rsidRPr="00855032">
              <w:rPr>
                <w:sz w:val="24"/>
                <w:vertAlign w:val="superscript"/>
              </w:rPr>
              <w:t>3</w:t>
            </w:r>
            <w:r w:rsidR="00F84F9F" w:rsidRPr="00855032">
              <w:rPr>
                <w:rFonts w:hint="eastAsia"/>
                <w:sz w:val="24"/>
              </w:rPr>
              <w:t>。</w:t>
            </w:r>
          </w:p>
          <w:p w14:paraId="6A97B000" w14:textId="77777777" w:rsidR="00AA3903" w:rsidRPr="00855032" w:rsidRDefault="00AA3903" w:rsidP="00F66343">
            <w:pPr>
              <w:adjustRightInd w:val="0"/>
              <w:snapToGrid w:val="0"/>
              <w:spacing w:line="360" w:lineRule="auto"/>
              <w:ind w:firstLineChars="200" w:firstLine="480"/>
              <w:jc w:val="both"/>
              <w:rPr>
                <w:rFonts w:ascii="宋体" w:hAnsi="宋体"/>
                <w:sz w:val="24"/>
              </w:rPr>
            </w:pPr>
            <w:r w:rsidRPr="00855032">
              <w:rPr>
                <w:rFonts w:ascii="宋体" w:hAnsi="宋体" w:hint="eastAsia"/>
                <w:sz w:val="24"/>
              </w:rPr>
              <w:t>本项目与现有项目共用一个食堂，油烟废气经油烟</w:t>
            </w:r>
            <w:r w:rsidRPr="00855032">
              <w:rPr>
                <w:rFonts w:hint="eastAsia"/>
                <w:sz w:val="24"/>
              </w:rPr>
              <w:t>高效静电除油净化器处理后通过同一个排放口排放。现有项目有组织油烟排放量为</w:t>
            </w:r>
            <w:r w:rsidRPr="00855032">
              <w:rPr>
                <w:rFonts w:hint="eastAsia"/>
                <w:sz w:val="24"/>
              </w:rPr>
              <w:t>0.0</w:t>
            </w:r>
            <w:r w:rsidR="00762BF5" w:rsidRPr="00855032">
              <w:rPr>
                <w:rFonts w:hint="eastAsia"/>
                <w:sz w:val="24"/>
              </w:rPr>
              <w:t>59</w:t>
            </w:r>
            <w:r w:rsidRPr="00855032">
              <w:rPr>
                <w:rFonts w:hint="eastAsia"/>
                <w:sz w:val="24"/>
              </w:rPr>
              <w:t>t/a</w:t>
            </w:r>
            <w:r w:rsidRPr="00855032">
              <w:rPr>
                <w:rFonts w:hint="eastAsia"/>
                <w:sz w:val="24"/>
              </w:rPr>
              <w:t>，排放速率为</w:t>
            </w:r>
            <w:r w:rsidRPr="00855032">
              <w:rPr>
                <w:rFonts w:hint="eastAsia"/>
                <w:sz w:val="24"/>
              </w:rPr>
              <w:t>0.02</w:t>
            </w:r>
            <w:r w:rsidR="00F84F9F" w:rsidRPr="00855032">
              <w:rPr>
                <w:rFonts w:hint="eastAsia"/>
                <w:sz w:val="24"/>
              </w:rPr>
              <w:t>7</w:t>
            </w:r>
            <w:r w:rsidRPr="00855032">
              <w:rPr>
                <w:rFonts w:hint="eastAsia"/>
                <w:sz w:val="24"/>
              </w:rPr>
              <w:t>kg/h</w:t>
            </w:r>
            <w:r w:rsidRPr="00855032">
              <w:rPr>
                <w:rFonts w:hint="eastAsia"/>
                <w:sz w:val="24"/>
              </w:rPr>
              <w:t>；本项目有组织油烟排放量为</w:t>
            </w:r>
            <w:r w:rsidRPr="00855032">
              <w:rPr>
                <w:rFonts w:hint="eastAsia"/>
                <w:sz w:val="24"/>
              </w:rPr>
              <w:t>0.02</w:t>
            </w:r>
            <w:r w:rsidR="00F84F9F" w:rsidRPr="00855032">
              <w:rPr>
                <w:rFonts w:hint="eastAsia"/>
                <w:sz w:val="24"/>
              </w:rPr>
              <w:t>6</w:t>
            </w:r>
            <w:r w:rsidRPr="00855032">
              <w:rPr>
                <w:rFonts w:hint="eastAsia"/>
                <w:sz w:val="24"/>
              </w:rPr>
              <w:t>t/a</w:t>
            </w:r>
            <w:r w:rsidRPr="00855032">
              <w:rPr>
                <w:rFonts w:hint="eastAsia"/>
                <w:sz w:val="24"/>
              </w:rPr>
              <w:t>，排放速率为</w:t>
            </w:r>
            <w:r w:rsidRPr="00855032">
              <w:rPr>
                <w:rFonts w:hint="eastAsia"/>
                <w:sz w:val="24"/>
              </w:rPr>
              <w:t>0.0</w:t>
            </w:r>
            <w:r w:rsidR="00F84F9F" w:rsidRPr="00855032">
              <w:rPr>
                <w:rFonts w:hint="eastAsia"/>
                <w:sz w:val="24"/>
              </w:rPr>
              <w:t>12</w:t>
            </w:r>
            <w:r w:rsidRPr="00855032">
              <w:rPr>
                <w:rFonts w:hint="eastAsia"/>
                <w:sz w:val="24"/>
              </w:rPr>
              <w:t>kg/h</w:t>
            </w:r>
            <w:r w:rsidRPr="00855032">
              <w:rPr>
                <w:rFonts w:hint="eastAsia"/>
                <w:sz w:val="24"/>
              </w:rPr>
              <w:t>。综上，本项目</w:t>
            </w:r>
            <w:r w:rsidR="00F84F9F" w:rsidRPr="00855032">
              <w:rPr>
                <w:rFonts w:hint="eastAsia"/>
                <w:sz w:val="24"/>
              </w:rPr>
              <w:t>实施后</w:t>
            </w:r>
            <w:r w:rsidRPr="00855032">
              <w:rPr>
                <w:rFonts w:hint="eastAsia"/>
                <w:sz w:val="24"/>
              </w:rPr>
              <w:t>油烟排放的浓度为</w:t>
            </w:r>
            <w:r w:rsidRPr="00855032">
              <w:rPr>
                <w:rFonts w:hint="eastAsia"/>
                <w:sz w:val="24"/>
              </w:rPr>
              <w:t>1.</w:t>
            </w:r>
            <w:r w:rsidR="00F84F9F" w:rsidRPr="00855032">
              <w:rPr>
                <w:rFonts w:hint="eastAsia"/>
                <w:sz w:val="24"/>
              </w:rPr>
              <w:t>6</w:t>
            </w:r>
            <w:r w:rsidR="00762BF5" w:rsidRPr="00855032">
              <w:rPr>
                <w:rFonts w:hint="eastAsia"/>
                <w:sz w:val="24"/>
              </w:rPr>
              <w:t>25</w:t>
            </w:r>
            <w:r w:rsidRPr="00855032">
              <w:rPr>
                <w:rFonts w:hint="eastAsia"/>
                <w:sz w:val="24"/>
              </w:rPr>
              <w:t>mg/m</w:t>
            </w:r>
            <w:r w:rsidRPr="00855032">
              <w:rPr>
                <w:rFonts w:hint="eastAsia"/>
                <w:sz w:val="24"/>
                <w:vertAlign w:val="superscript"/>
              </w:rPr>
              <w:t>3</w:t>
            </w:r>
            <w:r w:rsidRPr="00855032">
              <w:rPr>
                <w:rFonts w:hint="eastAsia"/>
                <w:sz w:val="24"/>
              </w:rPr>
              <w:t>。能达到《饮食业油烟排放标准（试行）》（</w:t>
            </w:r>
            <w:r w:rsidRPr="00855032">
              <w:rPr>
                <w:rFonts w:hint="eastAsia"/>
                <w:sz w:val="24"/>
              </w:rPr>
              <w:t>GB1843-2001</w:t>
            </w:r>
            <w:r w:rsidRPr="00855032">
              <w:rPr>
                <w:rFonts w:hint="eastAsia"/>
                <w:sz w:val="24"/>
              </w:rPr>
              <w:t>）</w:t>
            </w:r>
            <w:r w:rsidR="00104417" w:rsidRPr="00855032">
              <w:rPr>
                <w:rFonts w:hint="eastAsia"/>
                <w:sz w:val="24"/>
              </w:rPr>
              <w:t>中</w:t>
            </w:r>
            <w:r w:rsidRPr="00855032">
              <w:rPr>
                <w:rFonts w:hint="eastAsia"/>
                <w:sz w:val="24"/>
              </w:rPr>
              <w:t>小于</w:t>
            </w:r>
            <w:r w:rsidRPr="00855032">
              <w:rPr>
                <w:rFonts w:hint="eastAsia"/>
                <w:sz w:val="24"/>
              </w:rPr>
              <w:t>2.0 mg/m</w:t>
            </w:r>
            <w:r w:rsidRPr="00855032">
              <w:rPr>
                <w:rFonts w:hint="eastAsia"/>
                <w:sz w:val="24"/>
                <w:vertAlign w:val="superscript"/>
              </w:rPr>
              <w:t>3</w:t>
            </w:r>
            <w:r w:rsidRPr="00855032">
              <w:rPr>
                <w:rFonts w:hint="eastAsia"/>
                <w:sz w:val="24"/>
              </w:rPr>
              <w:t>的标准要求。</w:t>
            </w:r>
          </w:p>
          <w:p w14:paraId="5847ECE8" w14:textId="77777777" w:rsidR="002A3019" w:rsidRPr="00855032" w:rsidRDefault="002A3019" w:rsidP="002A3019">
            <w:pPr>
              <w:tabs>
                <w:tab w:val="left" w:pos="3481"/>
              </w:tabs>
              <w:adjustRightInd w:val="0"/>
              <w:snapToGrid w:val="0"/>
              <w:spacing w:line="360" w:lineRule="auto"/>
              <w:ind w:firstLineChars="200" w:firstLine="480"/>
              <w:rPr>
                <w:bCs/>
                <w:sz w:val="24"/>
              </w:rPr>
            </w:pPr>
            <w:r w:rsidRPr="00855032">
              <w:rPr>
                <w:rFonts w:hint="eastAsia"/>
                <w:bCs/>
                <w:sz w:val="24"/>
              </w:rPr>
              <w:t>3</w:t>
            </w:r>
            <w:r w:rsidRPr="00855032">
              <w:rPr>
                <w:rFonts w:hint="eastAsia"/>
                <w:bCs/>
                <w:sz w:val="24"/>
              </w:rPr>
              <w:t>、废气污染源</w:t>
            </w:r>
            <w:r w:rsidR="00104417" w:rsidRPr="00855032">
              <w:rPr>
                <w:rFonts w:hint="eastAsia"/>
                <w:bCs/>
                <w:sz w:val="24"/>
              </w:rPr>
              <w:t>源</w:t>
            </w:r>
            <w:r w:rsidRPr="00855032">
              <w:rPr>
                <w:rFonts w:hint="eastAsia"/>
                <w:bCs/>
                <w:sz w:val="24"/>
              </w:rPr>
              <w:t>强汇总</w:t>
            </w:r>
          </w:p>
          <w:p w14:paraId="5A585240" w14:textId="77777777" w:rsidR="002A3019" w:rsidRPr="00855032" w:rsidRDefault="002A3019" w:rsidP="002A3019">
            <w:pPr>
              <w:tabs>
                <w:tab w:val="left" w:pos="3481"/>
              </w:tabs>
              <w:adjustRightInd w:val="0"/>
              <w:snapToGrid w:val="0"/>
              <w:spacing w:line="360" w:lineRule="auto"/>
              <w:ind w:firstLineChars="200" w:firstLine="480"/>
              <w:rPr>
                <w:bCs/>
                <w:sz w:val="24"/>
              </w:rPr>
            </w:pPr>
            <w:r w:rsidRPr="00855032">
              <w:rPr>
                <w:rFonts w:hint="eastAsia"/>
                <w:bCs/>
                <w:sz w:val="24"/>
              </w:rPr>
              <w:t>项目排放的废气污染源</w:t>
            </w:r>
            <w:r w:rsidR="00104417" w:rsidRPr="00855032">
              <w:rPr>
                <w:rFonts w:hint="eastAsia"/>
                <w:bCs/>
                <w:sz w:val="24"/>
              </w:rPr>
              <w:t>源</w:t>
            </w:r>
            <w:r w:rsidRPr="00855032">
              <w:rPr>
                <w:rFonts w:hint="eastAsia"/>
                <w:bCs/>
                <w:sz w:val="24"/>
              </w:rPr>
              <w:t>强汇总见表</w:t>
            </w:r>
            <w:r w:rsidRPr="00855032">
              <w:rPr>
                <w:rFonts w:hint="eastAsia"/>
                <w:bCs/>
                <w:sz w:val="24"/>
              </w:rPr>
              <w:t>4-</w:t>
            </w:r>
            <w:r w:rsidR="00592178" w:rsidRPr="00855032">
              <w:rPr>
                <w:rFonts w:hint="eastAsia"/>
                <w:bCs/>
                <w:sz w:val="24"/>
              </w:rPr>
              <w:t>8</w:t>
            </w:r>
            <w:r w:rsidRPr="00855032">
              <w:rPr>
                <w:rFonts w:hint="eastAsia"/>
                <w:bCs/>
                <w:sz w:val="24"/>
              </w:rPr>
              <w:t>。</w:t>
            </w:r>
          </w:p>
          <w:p w14:paraId="09585684" w14:textId="77777777" w:rsidR="002A3019" w:rsidRPr="00855032" w:rsidRDefault="002A3019" w:rsidP="002A3019">
            <w:pPr>
              <w:tabs>
                <w:tab w:val="left" w:pos="3481"/>
              </w:tabs>
              <w:adjustRightInd w:val="0"/>
              <w:snapToGrid w:val="0"/>
              <w:jc w:val="center"/>
              <w:rPr>
                <w:b/>
                <w:bCs/>
                <w:sz w:val="21"/>
                <w:szCs w:val="21"/>
              </w:rPr>
            </w:pPr>
            <w:r w:rsidRPr="00855032">
              <w:rPr>
                <w:rFonts w:hint="eastAsia"/>
                <w:b/>
                <w:bCs/>
                <w:sz w:val="21"/>
                <w:szCs w:val="21"/>
              </w:rPr>
              <w:t>表</w:t>
            </w:r>
            <w:r w:rsidRPr="00855032">
              <w:rPr>
                <w:rFonts w:hint="eastAsia"/>
                <w:b/>
                <w:bCs/>
                <w:sz w:val="21"/>
                <w:szCs w:val="21"/>
              </w:rPr>
              <w:t>4-</w:t>
            </w:r>
            <w:r w:rsidR="00592178" w:rsidRPr="00855032">
              <w:rPr>
                <w:rFonts w:hint="eastAsia"/>
                <w:b/>
                <w:bCs/>
                <w:sz w:val="21"/>
                <w:szCs w:val="21"/>
              </w:rPr>
              <w:t>8</w:t>
            </w:r>
            <w:r w:rsidRPr="00855032">
              <w:rPr>
                <w:rFonts w:hint="eastAsia"/>
                <w:b/>
                <w:bCs/>
                <w:sz w:val="21"/>
                <w:szCs w:val="21"/>
              </w:rPr>
              <w:t xml:space="preserve">  </w:t>
            </w:r>
            <w:r w:rsidRPr="00855032">
              <w:rPr>
                <w:rFonts w:hint="eastAsia"/>
                <w:b/>
                <w:bCs/>
                <w:sz w:val="21"/>
                <w:szCs w:val="21"/>
              </w:rPr>
              <w:t>废气污染源强汇总</w:t>
            </w: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361"/>
              <w:gridCol w:w="1035"/>
              <w:gridCol w:w="1035"/>
              <w:gridCol w:w="1035"/>
              <w:gridCol w:w="1035"/>
              <w:gridCol w:w="1035"/>
              <w:gridCol w:w="1035"/>
            </w:tblGrid>
            <w:tr w:rsidR="00855032" w:rsidRPr="00855032" w14:paraId="45CEC1FA" w14:textId="77777777" w:rsidTr="000A21AE">
              <w:trPr>
                <w:jc w:val="center"/>
              </w:trPr>
              <w:tc>
                <w:tcPr>
                  <w:tcW w:w="737" w:type="dxa"/>
                  <w:vMerge w:val="restart"/>
                  <w:shd w:val="clear" w:color="auto" w:fill="auto"/>
                  <w:vAlign w:val="center"/>
                </w:tcPr>
                <w:p w14:paraId="1CFBC3B2"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序号</w:t>
                  </w:r>
                </w:p>
              </w:tc>
              <w:tc>
                <w:tcPr>
                  <w:tcW w:w="2396" w:type="dxa"/>
                  <w:gridSpan w:val="2"/>
                  <w:vMerge w:val="restart"/>
                  <w:shd w:val="clear" w:color="auto" w:fill="auto"/>
                  <w:vAlign w:val="center"/>
                </w:tcPr>
                <w:p w14:paraId="018F50EB"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污染因子</w:t>
                  </w:r>
                </w:p>
              </w:tc>
              <w:tc>
                <w:tcPr>
                  <w:tcW w:w="1035" w:type="dxa"/>
                  <w:vMerge w:val="restart"/>
                  <w:shd w:val="clear" w:color="auto" w:fill="auto"/>
                  <w:vAlign w:val="center"/>
                </w:tcPr>
                <w:p w14:paraId="72200542"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产生量（</w:t>
                  </w:r>
                  <w:r w:rsidRPr="00855032">
                    <w:rPr>
                      <w:rFonts w:hint="eastAsia"/>
                      <w:bCs/>
                      <w:sz w:val="21"/>
                      <w:szCs w:val="21"/>
                    </w:rPr>
                    <w:t>t</w:t>
                  </w:r>
                  <w:r w:rsidRPr="00855032">
                    <w:rPr>
                      <w:bCs/>
                      <w:sz w:val="21"/>
                      <w:szCs w:val="21"/>
                    </w:rPr>
                    <w:t>/a</w:t>
                  </w:r>
                  <w:r w:rsidRPr="00855032">
                    <w:rPr>
                      <w:bCs/>
                      <w:sz w:val="21"/>
                      <w:szCs w:val="21"/>
                    </w:rPr>
                    <w:t>）</w:t>
                  </w:r>
                </w:p>
              </w:tc>
              <w:tc>
                <w:tcPr>
                  <w:tcW w:w="3105" w:type="dxa"/>
                  <w:gridSpan w:val="3"/>
                  <w:shd w:val="clear" w:color="auto" w:fill="auto"/>
                  <w:vAlign w:val="center"/>
                </w:tcPr>
                <w:p w14:paraId="5176B687"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排放量（</w:t>
                  </w:r>
                  <w:r w:rsidRPr="00855032">
                    <w:rPr>
                      <w:rFonts w:hint="eastAsia"/>
                      <w:bCs/>
                      <w:sz w:val="21"/>
                      <w:szCs w:val="21"/>
                    </w:rPr>
                    <w:t>t</w:t>
                  </w:r>
                  <w:r w:rsidRPr="00855032">
                    <w:rPr>
                      <w:bCs/>
                      <w:sz w:val="21"/>
                      <w:szCs w:val="21"/>
                    </w:rPr>
                    <w:t>/a</w:t>
                  </w:r>
                  <w:r w:rsidRPr="00855032">
                    <w:rPr>
                      <w:bCs/>
                      <w:sz w:val="21"/>
                      <w:szCs w:val="21"/>
                    </w:rPr>
                    <w:t>）</w:t>
                  </w:r>
                </w:p>
              </w:tc>
              <w:tc>
                <w:tcPr>
                  <w:tcW w:w="1035" w:type="dxa"/>
                  <w:vMerge w:val="restart"/>
                  <w:shd w:val="clear" w:color="auto" w:fill="auto"/>
                  <w:vAlign w:val="center"/>
                </w:tcPr>
                <w:p w14:paraId="524540AB"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削减量（</w:t>
                  </w:r>
                  <w:r w:rsidRPr="00855032">
                    <w:rPr>
                      <w:rFonts w:hint="eastAsia"/>
                      <w:bCs/>
                      <w:sz w:val="21"/>
                      <w:szCs w:val="21"/>
                    </w:rPr>
                    <w:t>t</w:t>
                  </w:r>
                  <w:r w:rsidRPr="00855032">
                    <w:rPr>
                      <w:bCs/>
                      <w:sz w:val="21"/>
                      <w:szCs w:val="21"/>
                    </w:rPr>
                    <w:t>/a</w:t>
                  </w:r>
                  <w:r w:rsidRPr="00855032">
                    <w:rPr>
                      <w:bCs/>
                      <w:sz w:val="21"/>
                      <w:szCs w:val="21"/>
                    </w:rPr>
                    <w:t>）</w:t>
                  </w:r>
                </w:p>
              </w:tc>
            </w:tr>
            <w:tr w:rsidR="00855032" w:rsidRPr="00855032" w14:paraId="614F5480" w14:textId="77777777" w:rsidTr="000A21AE">
              <w:trPr>
                <w:jc w:val="center"/>
              </w:trPr>
              <w:tc>
                <w:tcPr>
                  <w:tcW w:w="737" w:type="dxa"/>
                  <w:vMerge/>
                  <w:shd w:val="clear" w:color="auto" w:fill="auto"/>
                  <w:vAlign w:val="center"/>
                </w:tcPr>
                <w:p w14:paraId="27F47634"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p>
              </w:tc>
              <w:tc>
                <w:tcPr>
                  <w:tcW w:w="2396" w:type="dxa"/>
                  <w:gridSpan w:val="2"/>
                  <w:vMerge/>
                  <w:shd w:val="clear" w:color="auto" w:fill="auto"/>
                  <w:vAlign w:val="center"/>
                </w:tcPr>
                <w:p w14:paraId="68676F52"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p>
              </w:tc>
              <w:tc>
                <w:tcPr>
                  <w:tcW w:w="1035" w:type="dxa"/>
                  <w:vMerge/>
                  <w:shd w:val="clear" w:color="auto" w:fill="auto"/>
                  <w:vAlign w:val="center"/>
                </w:tcPr>
                <w:p w14:paraId="63269319"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p>
              </w:tc>
              <w:tc>
                <w:tcPr>
                  <w:tcW w:w="1035" w:type="dxa"/>
                  <w:shd w:val="clear" w:color="auto" w:fill="auto"/>
                  <w:vAlign w:val="center"/>
                </w:tcPr>
                <w:p w14:paraId="59E61F04"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有组织</w:t>
                  </w:r>
                </w:p>
              </w:tc>
              <w:tc>
                <w:tcPr>
                  <w:tcW w:w="1035" w:type="dxa"/>
                  <w:shd w:val="clear" w:color="auto" w:fill="auto"/>
                  <w:vAlign w:val="center"/>
                </w:tcPr>
                <w:p w14:paraId="6C40BCBC"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无组织</w:t>
                  </w:r>
                </w:p>
              </w:tc>
              <w:tc>
                <w:tcPr>
                  <w:tcW w:w="1035" w:type="dxa"/>
                  <w:shd w:val="clear" w:color="auto" w:fill="auto"/>
                  <w:vAlign w:val="center"/>
                </w:tcPr>
                <w:p w14:paraId="0A9561CD"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合计</w:t>
                  </w:r>
                </w:p>
              </w:tc>
              <w:tc>
                <w:tcPr>
                  <w:tcW w:w="1035" w:type="dxa"/>
                  <w:vMerge/>
                  <w:shd w:val="clear" w:color="auto" w:fill="auto"/>
                  <w:vAlign w:val="center"/>
                </w:tcPr>
                <w:p w14:paraId="1FD59F5C" w14:textId="77777777" w:rsidR="00526454" w:rsidRPr="00855032" w:rsidRDefault="00526454" w:rsidP="00855032">
                  <w:pPr>
                    <w:framePr w:hSpace="180" w:wrap="around" w:vAnchor="text" w:hAnchor="text" w:xAlign="center" w:y="1"/>
                    <w:tabs>
                      <w:tab w:val="left" w:pos="3481"/>
                    </w:tabs>
                    <w:adjustRightInd w:val="0"/>
                    <w:snapToGrid w:val="0"/>
                    <w:suppressOverlap/>
                    <w:jc w:val="center"/>
                    <w:rPr>
                      <w:bCs/>
                      <w:sz w:val="21"/>
                      <w:szCs w:val="21"/>
                    </w:rPr>
                  </w:pPr>
                </w:p>
              </w:tc>
            </w:tr>
            <w:tr w:rsidR="00855032" w:rsidRPr="00855032" w14:paraId="263FBEB8" w14:textId="77777777" w:rsidTr="000A21AE">
              <w:trPr>
                <w:jc w:val="center"/>
              </w:trPr>
              <w:tc>
                <w:tcPr>
                  <w:tcW w:w="737" w:type="dxa"/>
                  <w:shd w:val="clear" w:color="auto" w:fill="auto"/>
                  <w:vAlign w:val="center"/>
                </w:tcPr>
                <w:p w14:paraId="3B69A8AA" w14:textId="77777777" w:rsidR="00B71CCA" w:rsidRPr="00855032" w:rsidRDefault="00B71CCA"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1</w:t>
                  </w:r>
                </w:p>
              </w:tc>
              <w:tc>
                <w:tcPr>
                  <w:tcW w:w="1361" w:type="dxa"/>
                  <w:vMerge w:val="restart"/>
                  <w:shd w:val="clear" w:color="auto" w:fill="auto"/>
                  <w:vAlign w:val="center"/>
                </w:tcPr>
                <w:p w14:paraId="5F784664" w14:textId="77777777" w:rsidR="00B71CCA" w:rsidRPr="00855032" w:rsidRDefault="00B71CCA" w:rsidP="00855032">
                  <w:pPr>
                    <w:framePr w:hSpace="180" w:wrap="around" w:vAnchor="text" w:hAnchor="text" w:xAlign="center" w:y="1"/>
                    <w:adjustRightInd w:val="0"/>
                    <w:snapToGrid w:val="0"/>
                    <w:suppressOverlap/>
                    <w:jc w:val="center"/>
                    <w:textAlignment w:val="center"/>
                    <w:rPr>
                      <w:sz w:val="21"/>
                      <w:szCs w:val="21"/>
                      <w:lang w:bidi="ar"/>
                    </w:rPr>
                  </w:pPr>
                  <w:r w:rsidRPr="00855032">
                    <w:rPr>
                      <w:rFonts w:hint="eastAsia"/>
                      <w:sz w:val="21"/>
                      <w:szCs w:val="21"/>
                      <w:lang w:bidi="ar"/>
                    </w:rPr>
                    <w:t>污水处理站废气</w:t>
                  </w:r>
                </w:p>
              </w:tc>
              <w:tc>
                <w:tcPr>
                  <w:tcW w:w="1035" w:type="dxa"/>
                  <w:shd w:val="clear" w:color="auto" w:fill="auto"/>
                  <w:vAlign w:val="center"/>
                </w:tcPr>
                <w:p w14:paraId="243152DB" w14:textId="77777777" w:rsidR="00B71CCA" w:rsidRPr="00855032" w:rsidRDefault="00B71CCA" w:rsidP="00855032">
                  <w:pPr>
                    <w:framePr w:hSpace="180" w:wrap="around" w:vAnchor="text" w:hAnchor="text" w:xAlign="center" w:y="1"/>
                    <w:adjustRightInd w:val="0"/>
                    <w:snapToGrid w:val="0"/>
                    <w:suppressOverlap/>
                    <w:jc w:val="center"/>
                    <w:textAlignment w:val="center"/>
                    <w:rPr>
                      <w:sz w:val="21"/>
                      <w:szCs w:val="21"/>
                      <w:lang w:bidi="ar"/>
                    </w:rPr>
                  </w:pPr>
                  <w:r w:rsidRPr="00855032">
                    <w:rPr>
                      <w:bCs/>
                      <w:sz w:val="21"/>
                      <w:szCs w:val="21"/>
                    </w:rPr>
                    <w:t>NH</w:t>
                  </w:r>
                  <w:r w:rsidRPr="00855032">
                    <w:rPr>
                      <w:bCs/>
                      <w:sz w:val="21"/>
                      <w:szCs w:val="21"/>
                      <w:vertAlign w:val="subscript"/>
                    </w:rPr>
                    <w:t>3</w:t>
                  </w:r>
                </w:p>
              </w:tc>
              <w:tc>
                <w:tcPr>
                  <w:tcW w:w="1035" w:type="dxa"/>
                  <w:shd w:val="clear" w:color="auto" w:fill="auto"/>
                  <w:vAlign w:val="center"/>
                </w:tcPr>
                <w:p w14:paraId="13445DF3" w14:textId="77777777" w:rsidR="00B71CCA" w:rsidRPr="00855032" w:rsidRDefault="00B71CCA"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330.5kg/a</w:t>
                  </w:r>
                </w:p>
              </w:tc>
              <w:tc>
                <w:tcPr>
                  <w:tcW w:w="1035" w:type="dxa"/>
                  <w:shd w:val="clear" w:color="auto" w:fill="auto"/>
                  <w:vAlign w:val="center"/>
                </w:tcPr>
                <w:p w14:paraId="40D4E435" w14:textId="77777777" w:rsidR="00B71CCA" w:rsidRPr="00855032" w:rsidRDefault="00B71CCA"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15.7 kg/a</w:t>
                  </w:r>
                </w:p>
              </w:tc>
              <w:tc>
                <w:tcPr>
                  <w:tcW w:w="1035" w:type="dxa"/>
                  <w:shd w:val="clear" w:color="auto" w:fill="auto"/>
                  <w:vAlign w:val="center"/>
                </w:tcPr>
                <w:p w14:paraId="4243902F" w14:textId="77777777" w:rsidR="00B71CCA" w:rsidRPr="00855032" w:rsidRDefault="00B71CCA"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16.5 kg/a</w:t>
                  </w:r>
                </w:p>
              </w:tc>
              <w:tc>
                <w:tcPr>
                  <w:tcW w:w="1035" w:type="dxa"/>
                  <w:shd w:val="clear" w:color="auto" w:fill="auto"/>
                  <w:vAlign w:val="center"/>
                </w:tcPr>
                <w:p w14:paraId="34FF2721" w14:textId="77777777" w:rsidR="00B71CCA" w:rsidRPr="00855032" w:rsidRDefault="00B71CCA"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32.2 kg/a</w:t>
                  </w:r>
                </w:p>
              </w:tc>
              <w:tc>
                <w:tcPr>
                  <w:tcW w:w="1035" w:type="dxa"/>
                  <w:shd w:val="clear" w:color="auto" w:fill="auto"/>
                  <w:vAlign w:val="center"/>
                </w:tcPr>
                <w:p w14:paraId="3B8CDE7A" w14:textId="77777777" w:rsidR="00B71CCA" w:rsidRPr="00855032" w:rsidRDefault="00B71CCA"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298.</w:t>
                  </w:r>
                  <w:r w:rsidR="00104417" w:rsidRPr="00855032">
                    <w:rPr>
                      <w:rFonts w:hint="eastAsia"/>
                      <w:bCs/>
                      <w:sz w:val="21"/>
                      <w:szCs w:val="21"/>
                    </w:rPr>
                    <w:t>3</w:t>
                  </w:r>
                  <w:r w:rsidRPr="00855032">
                    <w:rPr>
                      <w:rFonts w:hint="eastAsia"/>
                      <w:bCs/>
                      <w:sz w:val="21"/>
                      <w:szCs w:val="21"/>
                    </w:rPr>
                    <w:t>kg/a</w:t>
                  </w:r>
                </w:p>
              </w:tc>
            </w:tr>
            <w:tr w:rsidR="00855032" w:rsidRPr="00855032" w14:paraId="688484F2" w14:textId="77777777" w:rsidTr="000A21AE">
              <w:trPr>
                <w:jc w:val="center"/>
              </w:trPr>
              <w:tc>
                <w:tcPr>
                  <w:tcW w:w="737" w:type="dxa"/>
                  <w:shd w:val="clear" w:color="auto" w:fill="auto"/>
                  <w:vAlign w:val="center"/>
                </w:tcPr>
                <w:p w14:paraId="76846EDC" w14:textId="77777777" w:rsidR="00B71CCA" w:rsidRPr="00855032" w:rsidRDefault="00B71CCA"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2</w:t>
                  </w:r>
                </w:p>
              </w:tc>
              <w:tc>
                <w:tcPr>
                  <w:tcW w:w="1361" w:type="dxa"/>
                  <w:vMerge/>
                  <w:shd w:val="clear" w:color="auto" w:fill="auto"/>
                  <w:vAlign w:val="center"/>
                </w:tcPr>
                <w:p w14:paraId="519DDBD7" w14:textId="77777777" w:rsidR="00B71CCA" w:rsidRPr="00855032" w:rsidRDefault="00B71CCA" w:rsidP="00855032">
                  <w:pPr>
                    <w:framePr w:hSpace="180" w:wrap="around" w:vAnchor="text" w:hAnchor="text" w:xAlign="center" w:y="1"/>
                    <w:adjustRightInd w:val="0"/>
                    <w:snapToGrid w:val="0"/>
                    <w:suppressOverlap/>
                    <w:jc w:val="center"/>
                    <w:textAlignment w:val="center"/>
                    <w:rPr>
                      <w:sz w:val="21"/>
                      <w:szCs w:val="21"/>
                      <w:lang w:bidi="ar"/>
                    </w:rPr>
                  </w:pPr>
                </w:p>
              </w:tc>
              <w:tc>
                <w:tcPr>
                  <w:tcW w:w="1035" w:type="dxa"/>
                  <w:shd w:val="clear" w:color="auto" w:fill="auto"/>
                  <w:vAlign w:val="center"/>
                </w:tcPr>
                <w:p w14:paraId="3007B2EE" w14:textId="77777777" w:rsidR="00B71CCA" w:rsidRPr="00855032" w:rsidRDefault="00B71CCA" w:rsidP="00855032">
                  <w:pPr>
                    <w:framePr w:hSpace="180" w:wrap="around" w:vAnchor="text" w:hAnchor="text" w:xAlign="center" w:y="1"/>
                    <w:adjustRightInd w:val="0"/>
                    <w:snapToGrid w:val="0"/>
                    <w:suppressOverlap/>
                    <w:jc w:val="center"/>
                    <w:textAlignment w:val="center"/>
                    <w:rPr>
                      <w:sz w:val="21"/>
                      <w:szCs w:val="21"/>
                      <w:lang w:bidi="ar"/>
                    </w:rPr>
                  </w:pPr>
                  <w:r w:rsidRPr="00855032">
                    <w:rPr>
                      <w:bCs/>
                      <w:sz w:val="21"/>
                      <w:szCs w:val="21"/>
                    </w:rPr>
                    <w:t>H</w:t>
                  </w:r>
                  <w:r w:rsidRPr="00855032">
                    <w:rPr>
                      <w:bCs/>
                      <w:sz w:val="21"/>
                      <w:szCs w:val="21"/>
                      <w:vertAlign w:val="subscript"/>
                    </w:rPr>
                    <w:t>2</w:t>
                  </w:r>
                  <w:r w:rsidRPr="00855032">
                    <w:rPr>
                      <w:bCs/>
                      <w:sz w:val="21"/>
                      <w:szCs w:val="21"/>
                    </w:rPr>
                    <w:t>S</w:t>
                  </w:r>
                </w:p>
              </w:tc>
              <w:tc>
                <w:tcPr>
                  <w:tcW w:w="1035" w:type="dxa"/>
                  <w:shd w:val="clear" w:color="auto" w:fill="auto"/>
                  <w:vAlign w:val="center"/>
                </w:tcPr>
                <w:p w14:paraId="3268168D" w14:textId="77777777" w:rsidR="00B71CCA" w:rsidRPr="00855032" w:rsidRDefault="00B71CCA"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0.9 kg/a</w:t>
                  </w:r>
                </w:p>
              </w:tc>
              <w:tc>
                <w:tcPr>
                  <w:tcW w:w="1035" w:type="dxa"/>
                  <w:shd w:val="clear" w:color="auto" w:fill="auto"/>
                  <w:vAlign w:val="center"/>
                </w:tcPr>
                <w:p w14:paraId="5E35DAA4" w14:textId="77777777" w:rsidR="00B71CCA" w:rsidRPr="00855032" w:rsidRDefault="00B71CCA"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0.04 kg/a</w:t>
                  </w:r>
                </w:p>
              </w:tc>
              <w:tc>
                <w:tcPr>
                  <w:tcW w:w="1035" w:type="dxa"/>
                  <w:shd w:val="clear" w:color="auto" w:fill="auto"/>
                  <w:vAlign w:val="center"/>
                </w:tcPr>
                <w:p w14:paraId="5311A0FD" w14:textId="77777777" w:rsidR="00B71CCA" w:rsidRPr="00855032" w:rsidRDefault="00B71CCA"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0.05 kg/a</w:t>
                  </w:r>
                </w:p>
              </w:tc>
              <w:tc>
                <w:tcPr>
                  <w:tcW w:w="1035" w:type="dxa"/>
                  <w:shd w:val="clear" w:color="auto" w:fill="auto"/>
                  <w:vAlign w:val="center"/>
                </w:tcPr>
                <w:p w14:paraId="6659FAD3" w14:textId="77777777" w:rsidR="00B71CCA" w:rsidRPr="00855032" w:rsidRDefault="00B71CCA"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0.09 kg/a</w:t>
                  </w:r>
                </w:p>
              </w:tc>
              <w:tc>
                <w:tcPr>
                  <w:tcW w:w="1035" w:type="dxa"/>
                  <w:shd w:val="clear" w:color="auto" w:fill="auto"/>
                  <w:vAlign w:val="center"/>
                </w:tcPr>
                <w:p w14:paraId="24F86697" w14:textId="77777777" w:rsidR="00B71CCA" w:rsidRPr="00855032" w:rsidRDefault="00B71CCA"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0.81 kg/a</w:t>
                  </w:r>
                </w:p>
              </w:tc>
            </w:tr>
            <w:tr w:rsidR="00855032" w:rsidRPr="00855032" w14:paraId="5C7D3DB5" w14:textId="77777777" w:rsidTr="000A21AE">
              <w:trPr>
                <w:jc w:val="center"/>
              </w:trPr>
              <w:tc>
                <w:tcPr>
                  <w:tcW w:w="737" w:type="dxa"/>
                  <w:shd w:val="clear" w:color="auto" w:fill="auto"/>
                  <w:vAlign w:val="center"/>
                </w:tcPr>
                <w:p w14:paraId="3EED2CCD" w14:textId="77777777" w:rsidR="003815C4" w:rsidRPr="00855032" w:rsidRDefault="003815C4" w:rsidP="00855032">
                  <w:pPr>
                    <w:framePr w:hSpace="180" w:wrap="around" w:vAnchor="text" w:hAnchor="text" w:xAlign="center" w:y="1"/>
                    <w:tabs>
                      <w:tab w:val="left" w:pos="3481"/>
                    </w:tabs>
                    <w:adjustRightInd w:val="0"/>
                    <w:snapToGrid w:val="0"/>
                    <w:suppressOverlap/>
                    <w:jc w:val="center"/>
                    <w:rPr>
                      <w:bCs/>
                      <w:sz w:val="21"/>
                      <w:szCs w:val="21"/>
                    </w:rPr>
                  </w:pPr>
                  <w:r w:rsidRPr="00855032">
                    <w:rPr>
                      <w:bCs/>
                      <w:sz w:val="21"/>
                      <w:szCs w:val="21"/>
                    </w:rPr>
                    <w:t>3</w:t>
                  </w:r>
                </w:p>
              </w:tc>
              <w:tc>
                <w:tcPr>
                  <w:tcW w:w="1361" w:type="dxa"/>
                  <w:vMerge w:val="restart"/>
                  <w:shd w:val="clear" w:color="auto" w:fill="auto"/>
                  <w:vAlign w:val="center"/>
                </w:tcPr>
                <w:p w14:paraId="2BDC9C1A" w14:textId="77777777" w:rsidR="003815C4" w:rsidRPr="00855032" w:rsidRDefault="003815C4" w:rsidP="00855032">
                  <w:pPr>
                    <w:framePr w:hSpace="180" w:wrap="around" w:vAnchor="text" w:hAnchor="text" w:xAlign="center" w:y="1"/>
                    <w:adjustRightInd w:val="0"/>
                    <w:snapToGrid w:val="0"/>
                    <w:suppressOverlap/>
                    <w:jc w:val="center"/>
                    <w:textAlignment w:val="center"/>
                    <w:rPr>
                      <w:sz w:val="21"/>
                      <w:szCs w:val="21"/>
                      <w:lang w:bidi="ar"/>
                    </w:rPr>
                  </w:pPr>
                  <w:r w:rsidRPr="00855032">
                    <w:rPr>
                      <w:rFonts w:hint="eastAsia"/>
                      <w:sz w:val="21"/>
                      <w:szCs w:val="21"/>
                      <w:lang w:bidi="ar"/>
                    </w:rPr>
                    <w:t>汽车尾气</w:t>
                  </w:r>
                </w:p>
              </w:tc>
              <w:tc>
                <w:tcPr>
                  <w:tcW w:w="1035" w:type="dxa"/>
                  <w:shd w:val="clear" w:color="auto" w:fill="auto"/>
                  <w:vAlign w:val="center"/>
                </w:tcPr>
                <w:p w14:paraId="495D4CF0" w14:textId="77777777" w:rsidR="003815C4" w:rsidRPr="00855032" w:rsidRDefault="003815C4" w:rsidP="00855032">
                  <w:pPr>
                    <w:framePr w:hSpace="180" w:wrap="around" w:vAnchor="text" w:hAnchor="text" w:xAlign="center" w:y="1"/>
                    <w:adjustRightInd w:val="0"/>
                    <w:snapToGrid w:val="0"/>
                    <w:suppressOverlap/>
                    <w:jc w:val="center"/>
                    <w:textAlignment w:val="center"/>
                    <w:rPr>
                      <w:sz w:val="21"/>
                      <w:szCs w:val="21"/>
                      <w:lang w:bidi="ar"/>
                    </w:rPr>
                  </w:pPr>
                  <w:r w:rsidRPr="00855032">
                    <w:rPr>
                      <w:rFonts w:hint="eastAsia"/>
                      <w:sz w:val="21"/>
                      <w:szCs w:val="21"/>
                      <w:lang w:bidi="ar"/>
                    </w:rPr>
                    <w:t>CO</w:t>
                  </w:r>
                </w:p>
              </w:tc>
              <w:tc>
                <w:tcPr>
                  <w:tcW w:w="1035" w:type="dxa"/>
                  <w:shd w:val="clear" w:color="auto" w:fill="auto"/>
                  <w:vAlign w:val="center"/>
                </w:tcPr>
                <w:p w14:paraId="1B5D7592" w14:textId="77777777" w:rsidR="003815C4" w:rsidRPr="00855032" w:rsidRDefault="003815C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4.519</w:t>
                  </w:r>
                </w:p>
              </w:tc>
              <w:tc>
                <w:tcPr>
                  <w:tcW w:w="1035" w:type="dxa"/>
                  <w:shd w:val="clear" w:color="auto" w:fill="auto"/>
                  <w:vAlign w:val="center"/>
                </w:tcPr>
                <w:p w14:paraId="6B742878" w14:textId="2F444BC9" w:rsidR="003815C4" w:rsidRPr="00855032" w:rsidRDefault="003815C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4.519</w:t>
                  </w:r>
                </w:p>
              </w:tc>
              <w:tc>
                <w:tcPr>
                  <w:tcW w:w="1035" w:type="dxa"/>
                  <w:shd w:val="clear" w:color="auto" w:fill="auto"/>
                  <w:vAlign w:val="center"/>
                </w:tcPr>
                <w:p w14:paraId="624179E7" w14:textId="6858ABBD" w:rsidR="003815C4" w:rsidRPr="00855032" w:rsidRDefault="003815C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w:t>
                  </w:r>
                </w:p>
              </w:tc>
              <w:tc>
                <w:tcPr>
                  <w:tcW w:w="1035" w:type="dxa"/>
                  <w:shd w:val="clear" w:color="auto" w:fill="auto"/>
                  <w:vAlign w:val="center"/>
                </w:tcPr>
                <w:p w14:paraId="04EE8BEE" w14:textId="77777777" w:rsidR="003815C4" w:rsidRPr="00855032" w:rsidRDefault="003815C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4.519</w:t>
                  </w:r>
                </w:p>
              </w:tc>
              <w:tc>
                <w:tcPr>
                  <w:tcW w:w="1035" w:type="dxa"/>
                  <w:shd w:val="clear" w:color="auto" w:fill="auto"/>
                  <w:vAlign w:val="center"/>
                </w:tcPr>
                <w:p w14:paraId="4E7AEA59" w14:textId="77777777" w:rsidR="003815C4" w:rsidRPr="00855032" w:rsidRDefault="003815C4"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w:t>
                  </w:r>
                </w:p>
              </w:tc>
            </w:tr>
            <w:tr w:rsidR="00855032" w:rsidRPr="00855032" w14:paraId="5426F55F" w14:textId="77777777" w:rsidTr="000A21AE">
              <w:trPr>
                <w:jc w:val="center"/>
              </w:trPr>
              <w:tc>
                <w:tcPr>
                  <w:tcW w:w="737" w:type="dxa"/>
                  <w:shd w:val="clear" w:color="auto" w:fill="auto"/>
                  <w:vAlign w:val="center"/>
                </w:tcPr>
                <w:p w14:paraId="4BB53FBD" w14:textId="77777777" w:rsidR="003815C4" w:rsidRPr="00855032" w:rsidRDefault="003815C4"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4</w:t>
                  </w:r>
                </w:p>
              </w:tc>
              <w:tc>
                <w:tcPr>
                  <w:tcW w:w="1361" w:type="dxa"/>
                  <w:vMerge/>
                  <w:shd w:val="clear" w:color="auto" w:fill="auto"/>
                  <w:vAlign w:val="center"/>
                </w:tcPr>
                <w:p w14:paraId="035B2096" w14:textId="77777777" w:rsidR="003815C4" w:rsidRPr="00855032" w:rsidRDefault="003815C4" w:rsidP="00855032">
                  <w:pPr>
                    <w:framePr w:hSpace="180" w:wrap="around" w:vAnchor="text" w:hAnchor="text" w:xAlign="center" w:y="1"/>
                    <w:adjustRightInd w:val="0"/>
                    <w:snapToGrid w:val="0"/>
                    <w:suppressOverlap/>
                    <w:jc w:val="center"/>
                    <w:textAlignment w:val="center"/>
                    <w:rPr>
                      <w:sz w:val="21"/>
                      <w:szCs w:val="21"/>
                      <w:lang w:bidi="ar"/>
                    </w:rPr>
                  </w:pPr>
                </w:p>
              </w:tc>
              <w:tc>
                <w:tcPr>
                  <w:tcW w:w="1035" w:type="dxa"/>
                  <w:shd w:val="clear" w:color="auto" w:fill="auto"/>
                  <w:vAlign w:val="center"/>
                </w:tcPr>
                <w:p w14:paraId="59FDD5AF" w14:textId="77777777" w:rsidR="003815C4" w:rsidRPr="00855032" w:rsidRDefault="003815C4" w:rsidP="00855032">
                  <w:pPr>
                    <w:framePr w:hSpace="180" w:wrap="around" w:vAnchor="text" w:hAnchor="text" w:xAlign="center" w:y="1"/>
                    <w:adjustRightInd w:val="0"/>
                    <w:snapToGrid w:val="0"/>
                    <w:suppressOverlap/>
                    <w:jc w:val="center"/>
                    <w:textAlignment w:val="center"/>
                    <w:rPr>
                      <w:sz w:val="21"/>
                      <w:szCs w:val="21"/>
                      <w:lang w:bidi="ar"/>
                    </w:rPr>
                  </w:pPr>
                  <w:r w:rsidRPr="00855032">
                    <w:rPr>
                      <w:rFonts w:hint="eastAsia"/>
                      <w:sz w:val="21"/>
                      <w:szCs w:val="21"/>
                      <w:lang w:bidi="ar"/>
                    </w:rPr>
                    <w:t>HC</w:t>
                  </w:r>
                </w:p>
              </w:tc>
              <w:tc>
                <w:tcPr>
                  <w:tcW w:w="1035" w:type="dxa"/>
                  <w:shd w:val="clear" w:color="auto" w:fill="auto"/>
                  <w:vAlign w:val="center"/>
                </w:tcPr>
                <w:p w14:paraId="79FB8771" w14:textId="77777777" w:rsidR="003815C4" w:rsidRPr="00855032" w:rsidRDefault="003815C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0.309</w:t>
                  </w:r>
                </w:p>
              </w:tc>
              <w:tc>
                <w:tcPr>
                  <w:tcW w:w="1035" w:type="dxa"/>
                  <w:shd w:val="clear" w:color="auto" w:fill="auto"/>
                  <w:vAlign w:val="center"/>
                </w:tcPr>
                <w:p w14:paraId="4187F755" w14:textId="565B92D2" w:rsidR="003815C4" w:rsidRPr="00855032" w:rsidRDefault="003815C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0.309</w:t>
                  </w:r>
                </w:p>
              </w:tc>
              <w:tc>
                <w:tcPr>
                  <w:tcW w:w="1035" w:type="dxa"/>
                  <w:shd w:val="clear" w:color="auto" w:fill="auto"/>
                  <w:vAlign w:val="center"/>
                </w:tcPr>
                <w:p w14:paraId="18284655" w14:textId="1E125ECE" w:rsidR="003815C4" w:rsidRPr="00855032" w:rsidRDefault="003815C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w:t>
                  </w:r>
                </w:p>
              </w:tc>
              <w:tc>
                <w:tcPr>
                  <w:tcW w:w="1035" w:type="dxa"/>
                  <w:shd w:val="clear" w:color="auto" w:fill="auto"/>
                  <w:vAlign w:val="center"/>
                </w:tcPr>
                <w:p w14:paraId="5C1EE52C" w14:textId="77777777" w:rsidR="003815C4" w:rsidRPr="00855032" w:rsidRDefault="003815C4"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0.309</w:t>
                  </w:r>
                </w:p>
              </w:tc>
              <w:tc>
                <w:tcPr>
                  <w:tcW w:w="1035" w:type="dxa"/>
                  <w:shd w:val="clear" w:color="auto" w:fill="auto"/>
                  <w:vAlign w:val="center"/>
                </w:tcPr>
                <w:p w14:paraId="284AAEF7" w14:textId="77777777" w:rsidR="003815C4" w:rsidRPr="00855032" w:rsidRDefault="003815C4"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w:t>
                  </w:r>
                </w:p>
              </w:tc>
            </w:tr>
            <w:tr w:rsidR="00855032" w:rsidRPr="00855032" w14:paraId="02C10F8F" w14:textId="77777777" w:rsidTr="000A21AE">
              <w:trPr>
                <w:jc w:val="center"/>
              </w:trPr>
              <w:tc>
                <w:tcPr>
                  <w:tcW w:w="737" w:type="dxa"/>
                  <w:shd w:val="clear" w:color="auto" w:fill="auto"/>
                  <w:vAlign w:val="center"/>
                </w:tcPr>
                <w:p w14:paraId="75A02DD4" w14:textId="77777777" w:rsidR="000025D0" w:rsidRPr="00855032" w:rsidRDefault="000025D0"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5</w:t>
                  </w:r>
                </w:p>
              </w:tc>
              <w:tc>
                <w:tcPr>
                  <w:tcW w:w="1361" w:type="dxa"/>
                  <w:vMerge/>
                  <w:shd w:val="clear" w:color="auto" w:fill="auto"/>
                  <w:vAlign w:val="center"/>
                </w:tcPr>
                <w:p w14:paraId="1D0B0292" w14:textId="77777777" w:rsidR="000025D0" w:rsidRPr="00855032" w:rsidRDefault="000025D0" w:rsidP="00855032">
                  <w:pPr>
                    <w:framePr w:hSpace="180" w:wrap="around" w:vAnchor="text" w:hAnchor="text" w:xAlign="center" w:y="1"/>
                    <w:adjustRightInd w:val="0"/>
                    <w:snapToGrid w:val="0"/>
                    <w:suppressOverlap/>
                    <w:jc w:val="center"/>
                    <w:textAlignment w:val="center"/>
                    <w:rPr>
                      <w:sz w:val="21"/>
                      <w:szCs w:val="21"/>
                      <w:lang w:bidi="ar"/>
                    </w:rPr>
                  </w:pPr>
                </w:p>
              </w:tc>
              <w:tc>
                <w:tcPr>
                  <w:tcW w:w="1035" w:type="dxa"/>
                  <w:shd w:val="clear" w:color="auto" w:fill="auto"/>
                  <w:vAlign w:val="center"/>
                </w:tcPr>
                <w:p w14:paraId="4A6E6BE3" w14:textId="77777777" w:rsidR="000025D0" w:rsidRPr="00855032" w:rsidRDefault="000025D0" w:rsidP="00855032">
                  <w:pPr>
                    <w:framePr w:hSpace="180" w:wrap="around" w:vAnchor="text" w:hAnchor="text" w:xAlign="center" w:y="1"/>
                    <w:adjustRightInd w:val="0"/>
                    <w:snapToGrid w:val="0"/>
                    <w:suppressOverlap/>
                    <w:jc w:val="center"/>
                    <w:textAlignment w:val="center"/>
                    <w:rPr>
                      <w:sz w:val="21"/>
                      <w:szCs w:val="21"/>
                      <w:lang w:bidi="ar"/>
                    </w:rPr>
                  </w:pPr>
                  <w:r w:rsidRPr="00855032">
                    <w:rPr>
                      <w:rFonts w:hint="eastAsia"/>
                      <w:sz w:val="21"/>
                      <w:szCs w:val="21"/>
                      <w:lang w:bidi="ar"/>
                    </w:rPr>
                    <w:t>NO</w:t>
                  </w:r>
                  <w:r w:rsidRPr="00855032">
                    <w:rPr>
                      <w:rFonts w:hint="eastAsia"/>
                      <w:sz w:val="21"/>
                      <w:szCs w:val="21"/>
                      <w:vertAlign w:val="subscript"/>
                      <w:lang w:bidi="ar"/>
                    </w:rPr>
                    <w:t>X</w:t>
                  </w:r>
                </w:p>
              </w:tc>
              <w:tc>
                <w:tcPr>
                  <w:tcW w:w="1035" w:type="dxa"/>
                  <w:shd w:val="clear" w:color="auto" w:fill="auto"/>
                  <w:vAlign w:val="center"/>
                </w:tcPr>
                <w:p w14:paraId="092DBCEF" w14:textId="77777777" w:rsidR="000025D0" w:rsidRPr="00855032" w:rsidRDefault="000025D0"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0.099</w:t>
                  </w:r>
                </w:p>
              </w:tc>
              <w:tc>
                <w:tcPr>
                  <w:tcW w:w="1035" w:type="dxa"/>
                  <w:shd w:val="clear" w:color="auto" w:fill="auto"/>
                  <w:vAlign w:val="center"/>
                </w:tcPr>
                <w:p w14:paraId="3AB5CBA8" w14:textId="77777777" w:rsidR="000025D0" w:rsidRPr="00855032" w:rsidRDefault="000025D0"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0.099</w:t>
                  </w:r>
                </w:p>
              </w:tc>
              <w:tc>
                <w:tcPr>
                  <w:tcW w:w="1035" w:type="dxa"/>
                  <w:shd w:val="clear" w:color="auto" w:fill="auto"/>
                  <w:vAlign w:val="center"/>
                </w:tcPr>
                <w:p w14:paraId="6B52B3A9" w14:textId="77777777" w:rsidR="000025D0" w:rsidRPr="00855032" w:rsidRDefault="000025D0"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w:t>
                  </w:r>
                </w:p>
              </w:tc>
              <w:tc>
                <w:tcPr>
                  <w:tcW w:w="1035" w:type="dxa"/>
                  <w:shd w:val="clear" w:color="auto" w:fill="auto"/>
                  <w:vAlign w:val="center"/>
                </w:tcPr>
                <w:p w14:paraId="5EC34D1C" w14:textId="77777777" w:rsidR="000025D0" w:rsidRPr="00855032" w:rsidRDefault="000025D0"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0.099</w:t>
                  </w:r>
                </w:p>
              </w:tc>
              <w:tc>
                <w:tcPr>
                  <w:tcW w:w="1035" w:type="dxa"/>
                  <w:shd w:val="clear" w:color="auto" w:fill="auto"/>
                  <w:vAlign w:val="center"/>
                </w:tcPr>
                <w:p w14:paraId="0572089D" w14:textId="77777777" w:rsidR="000025D0" w:rsidRPr="00855032" w:rsidRDefault="000025D0"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w:t>
                  </w:r>
                </w:p>
              </w:tc>
            </w:tr>
            <w:tr w:rsidR="00855032" w:rsidRPr="00855032" w14:paraId="657A1185" w14:textId="77777777" w:rsidTr="000A21AE">
              <w:trPr>
                <w:jc w:val="center"/>
              </w:trPr>
              <w:tc>
                <w:tcPr>
                  <w:tcW w:w="737" w:type="dxa"/>
                  <w:shd w:val="clear" w:color="auto" w:fill="auto"/>
                  <w:vAlign w:val="center"/>
                </w:tcPr>
                <w:p w14:paraId="437E8DFB" w14:textId="77777777" w:rsidR="000025D0" w:rsidRPr="00855032" w:rsidRDefault="000025D0"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6</w:t>
                  </w:r>
                </w:p>
              </w:tc>
              <w:tc>
                <w:tcPr>
                  <w:tcW w:w="1361" w:type="dxa"/>
                  <w:shd w:val="clear" w:color="auto" w:fill="auto"/>
                  <w:vAlign w:val="center"/>
                </w:tcPr>
                <w:p w14:paraId="6919B664" w14:textId="77777777" w:rsidR="000025D0" w:rsidRPr="00855032" w:rsidRDefault="000025D0" w:rsidP="00855032">
                  <w:pPr>
                    <w:framePr w:hSpace="180" w:wrap="around" w:vAnchor="text" w:hAnchor="text" w:xAlign="center" w:y="1"/>
                    <w:adjustRightInd w:val="0"/>
                    <w:snapToGrid w:val="0"/>
                    <w:suppressOverlap/>
                    <w:jc w:val="center"/>
                    <w:textAlignment w:val="center"/>
                    <w:rPr>
                      <w:sz w:val="21"/>
                      <w:szCs w:val="21"/>
                      <w:lang w:bidi="ar"/>
                    </w:rPr>
                  </w:pPr>
                  <w:r w:rsidRPr="00855032">
                    <w:rPr>
                      <w:sz w:val="21"/>
                      <w:szCs w:val="21"/>
                      <w:lang w:bidi="ar"/>
                    </w:rPr>
                    <w:t>食堂废气</w:t>
                  </w:r>
                </w:p>
              </w:tc>
              <w:tc>
                <w:tcPr>
                  <w:tcW w:w="1035" w:type="dxa"/>
                  <w:shd w:val="clear" w:color="auto" w:fill="auto"/>
                  <w:vAlign w:val="center"/>
                </w:tcPr>
                <w:p w14:paraId="1A7713DD" w14:textId="77777777" w:rsidR="000025D0" w:rsidRPr="00855032" w:rsidRDefault="000025D0" w:rsidP="00855032">
                  <w:pPr>
                    <w:framePr w:hSpace="180" w:wrap="around" w:vAnchor="text" w:hAnchor="text" w:xAlign="center" w:y="1"/>
                    <w:adjustRightInd w:val="0"/>
                    <w:snapToGrid w:val="0"/>
                    <w:suppressOverlap/>
                    <w:jc w:val="center"/>
                    <w:textAlignment w:val="center"/>
                    <w:rPr>
                      <w:sz w:val="21"/>
                      <w:szCs w:val="21"/>
                      <w:lang w:bidi="ar"/>
                    </w:rPr>
                  </w:pPr>
                  <w:r w:rsidRPr="00855032">
                    <w:rPr>
                      <w:sz w:val="21"/>
                      <w:szCs w:val="21"/>
                      <w:lang w:bidi="ar"/>
                    </w:rPr>
                    <w:t>油烟</w:t>
                  </w:r>
                </w:p>
              </w:tc>
              <w:tc>
                <w:tcPr>
                  <w:tcW w:w="1035" w:type="dxa"/>
                  <w:shd w:val="clear" w:color="auto" w:fill="auto"/>
                  <w:vAlign w:val="center"/>
                </w:tcPr>
                <w:p w14:paraId="6541D096" w14:textId="77777777" w:rsidR="000025D0" w:rsidRPr="00855032" w:rsidRDefault="000025D0"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0.175</w:t>
                  </w:r>
                </w:p>
              </w:tc>
              <w:tc>
                <w:tcPr>
                  <w:tcW w:w="1035" w:type="dxa"/>
                  <w:shd w:val="clear" w:color="auto" w:fill="auto"/>
                  <w:vAlign w:val="center"/>
                </w:tcPr>
                <w:p w14:paraId="28EBF963" w14:textId="77777777" w:rsidR="000025D0" w:rsidRPr="00855032" w:rsidRDefault="000025D0"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0.026</w:t>
                  </w:r>
                </w:p>
              </w:tc>
              <w:tc>
                <w:tcPr>
                  <w:tcW w:w="1035" w:type="dxa"/>
                  <w:shd w:val="clear" w:color="auto" w:fill="auto"/>
                  <w:vAlign w:val="center"/>
                </w:tcPr>
                <w:p w14:paraId="7FCB1E35" w14:textId="77777777" w:rsidR="000025D0" w:rsidRPr="00855032" w:rsidRDefault="000025D0"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w:t>
                  </w:r>
                </w:p>
              </w:tc>
              <w:tc>
                <w:tcPr>
                  <w:tcW w:w="1035" w:type="dxa"/>
                  <w:shd w:val="clear" w:color="auto" w:fill="auto"/>
                  <w:vAlign w:val="center"/>
                </w:tcPr>
                <w:p w14:paraId="2E52CFE4" w14:textId="77777777" w:rsidR="000025D0" w:rsidRPr="00855032" w:rsidRDefault="000025D0"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0.026</w:t>
                  </w:r>
                </w:p>
              </w:tc>
              <w:tc>
                <w:tcPr>
                  <w:tcW w:w="1035" w:type="dxa"/>
                  <w:shd w:val="clear" w:color="auto" w:fill="auto"/>
                  <w:vAlign w:val="center"/>
                </w:tcPr>
                <w:p w14:paraId="39FE2263" w14:textId="77777777" w:rsidR="000025D0" w:rsidRPr="00855032" w:rsidRDefault="000025D0" w:rsidP="00855032">
                  <w:pPr>
                    <w:framePr w:hSpace="180" w:wrap="around" w:vAnchor="text" w:hAnchor="text" w:xAlign="center" w:y="1"/>
                    <w:tabs>
                      <w:tab w:val="left" w:pos="3481"/>
                    </w:tabs>
                    <w:adjustRightInd w:val="0"/>
                    <w:snapToGrid w:val="0"/>
                    <w:suppressOverlap/>
                    <w:jc w:val="center"/>
                    <w:rPr>
                      <w:bCs/>
                      <w:sz w:val="21"/>
                      <w:szCs w:val="21"/>
                    </w:rPr>
                  </w:pPr>
                  <w:r w:rsidRPr="00855032">
                    <w:rPr>
                      <w:rFonts w:hint="eastAsia"/>
                      <w:bCs/>
                      <w:sz w:val="21"/>
                      <w:szCs w:val="21"/>
                    </w:rPr>
                    <w:t>0.149</w:t>
                  </w:r>
                </w:p>
              </w:tc>
            </w:tr>
          </w:tbl>
          <w:p w14:paraId="16FF0831" w14:textId="77777777" w:rsidR="00526454" w:rsidRPr="00855032" w:rsidRDefault="00526454" w:rsidP="00526454">
            <w:pPr>
              <w:tabs>
                <w:tab w:val="left" w:pos="3481"/>
              </w:tabs>
              <w:adjustRightInd w:val="0"/>
              <w:snapToGrid w:val="0"/>
              <w:spacing w:line="360" w:lineRule="auto"/>
              <w:ind w:firstLineChars="200" w:firstLine="480"/>
              <w:rPr>
                <w:bCs/>
                <w:sz w:val="24"/>
              </w:rPr>
            </w:pPr>
            <w:r w:rsidRPr="00855032">
              <w:rPr>
                <w:rFonts w:hint="eastAsia"/>
                <w:bCs/>
                <w:sz w:val="24"/>
              </w:rPr>
              <w:t>4</w:t>
            </w:r>
            <w:r w:rsidRPr="00855032">
              <w:rPr>
                <w:rFonts w:hint="eastAsia"/>
                <w:bCs/>
                <w:sz w:val="24"/>
              </w:rPr>
              <w:t>、非正常情况污染源</w:t>
            </w:r>
          </w:p>
          <w:p w14:paraId="50E9F05B" w14:textId="77777777" w:rsidR="00526454" w:rsidRPr="00855032" w:rsidRDefault="003D54FF" w:rsidP="00526454">
            <w:pPr>
              <w:tabs>
                <w:tab w:val="left" w:pos="3481"/>
              </w:tabs>
              <w:adjustRightInd w:val="0"/>
              <w:snapToGrid w:val="0"/>
              <w:spacing w:line="360" w:lineRule="auto"/>
              <w:ind w:firstLineChars="200" w:firstLine="480"/>
              <w:rPr>
                <w:bCs/>
                <w:sz w:val="24"/>
              </w:rPr>
            </w:pPr>
            <w:r w:rsidRPr="00855032">
              <w:rPr>
                <w:rFonts w:hint="eastAsia"/>
                <w:bCs/>
                <w:sz w:val="24"/>
              </w:rPr>
              <w:t>污染源</w:t>
            </w:r>
            <w:r w:rsidR="00526454" w:rsidRPr="00855032">
              <w:rPr>
                <w:rFonts w:hint="eastAsia"/>
                <w:bCs/>
                <w:sz w:val="24"/>
              </w:rPr>
              <w:t>非正常排放量核算表见表</w:t>
            </w:r>
            <w:r w:rsidR="00526454" w:rsidRPr="00855032">
              <w:rPr>
                <w:rFonts w:hint="eastAsia"/>
                <w:bCs/>
                <w:sz w:val="24"/>
              </w:rPr>
              <w:t>4-</w:t>
            </w:r>
            <w:r w:rsidR="00592178" w:rsidRPr="00855032">
              <w:rPr>
                <w:rFonts w:hint="eastAsia"/>
                <w:bCs/>
                <w:sz w:val="24"/>
              </w:rPr>
              <w:t>9</w:t>
            </w:r>
            <w:r w:rsidR="00526454" w:rsidRPr="00855032">
              <w:rPr>
                <w:rFonts w:hint="eastAsia"/>
                <w:bCs/>
                <w:sz w:val="24"/>
              </w:rPr>
              <w:t>。</w:t>
            </w:r>
          </w:p>
          <w:p w14:paraId="39B6A182" w14:textId="77777777" w:rsidR="00526454" w:rsidRPr="00855032" w:rsidRDefault="00526454" w:rsidP="00526454">
            <w:pPr>
              <w:tabs>
                <w:tab w:val="left" w:pos="3481"/>
              </w:tabs>
              <w:adjustRightInd w:val="0"/>
              <w:snapToGrid w:val="0"/>
              <w:jc w:val="center"/>
              <w:rPr>
                <w:b/>
                <w:bCs/>
                <w:sz w:val="21"/>
                <w:szCs w:val="21"/>
              </w:rPr>
            </w:pPr>
            <w:r w:rsidRPr="00855032">
              <w:rPr>
                <w:b/>
                <w:bCs/>
                <w:sz w:val="21"/>
                <w:szCs w:val="21"/>
              </w:rPr>
              <w:t>表</w:t>
            </w:r>
            <w:r w:rsidRPr="00855032">
              <w:rPr>
                <w:b/>
                <w:bCs/>
                <w:sz w:val="21"/>
                <w:szCs w:val="21"/>
              </w:rPr>
              <w:t>4-</w:t>
            </w:r>
            <w:r w:rsidR="00592178" w:rsidRPr="00855032">
              <w:rPr>
                <w:rFonts w:hint="eastAsia"/>
                <w:b/>
                <w:bCs/>
                <w:sz w:val="21"/>
                <w:szCs w:val="21"/>
              </w:rPr>
              <w:t>9</w:t>
            </w:r>
            <w:r w:rsidRPr="00855032">
              <w:rPr>
                <w:b/>
                <w:bCs/>
                <w:sz w:val="21"/>
                <w:szCs w:val="21"/>
              </w:rPr>
              <w:t xml:space="preserve"> </w:t>
            </w:r>
            <w:r w:rsidR="00B71CCA" w:rsidRPr="00855032">
              <w:rPr>
                <w:rFonts w:hint="eastAsia"/>
                <w:b/>
                <w:bCs/>
                <w:sz w:val="21"/>
                <w:szCs w:val="21"/>
              </w:rPr>
              <w:t xml:space="preserve"> </w:t>
            </w:r>
            <w:r w:rsidRPr="00855032">
              <w:rPr>
                <w:b/>
                <w:bCs/>
                <w:sz w:val="21"/>
                <w:szCs w:val="21"/>
              </w:rPr>
              <w:t>污染源非正常排放量核算表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83"/>
              <w:gridCol w:w="1134"/>
              <w:gridCol w:w="684"/>
              <w:gridCol w:w="798"/>
              <w:gridCol w:w="798"/>
              <w:gridCol w:w="570"/>
              <w:gridCol w:w="570"/>
              <w:gridCol w:w="851"/>
              <w:gridCol w:w="1588"/>
            </w:tblGrid>
            <w:tr w:rsidR="00855032" w:rsidRPr="00855032" w14:paraId="73475A90" w14:textId="77777777" w:rsidTr="000A21AE">
              <w:trPr>
                <w:trHeight w:val="20"/>
              </w:trPr>
              <w:tc>
                <w:tcPr>
                  <w:tcW w:w="562" w:type="dxa"/>
                  <w:shd w:val="clear" w:color="auto" w:fill="auto"/>
                  <w:vAlign w:val="center"/>
                </w:tcPr>
                <w:p w14:paraId="2E5ED8E3"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序号</w:t>
                  </w:r>
                </w:p>
              </w:tc>
              <w:tc>
                <w:tcPr>
                  <w:tcW w:w="683" w:type="dxa"/>
                  <w:shd w:val="clear" w:color="auto" w:fill="auto"/>
                  <w:vAlign w:val="center"/>
                </w:tcPr>
                <w:p w14:paraId="07B33C15"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污染源</w:t>
                  </w:r>
                </w:p>
              </w:tc>
              <w:tc>
                <w:tcPr>
                  <w:tcW w:w="1027" w:type="dxa"/>
                  <w:shd w:val="clear" w:color="auto" w:fill="auto"/>
                  <w:vAlign w:val="center"/>
                </w:tcPr>
                <w:p w14:paraId="0214AD47"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非正常</w:t>
                  </w:r>
                </w:p>
                <w:p w14:paraId="6E482062"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原因</w:t>
                  </w:r>
                </w:p>
              </w:tc>
              <w:tc>
                <w:tcPr>
                  <w:tcW w:w="684" w:type="dxa"/>
                  <w:shd w:val="clear" w:color="auto" w:fill="auto"/>
                  <w:vAlign w:val="center"/>
                </w:tcPr>
                <w:p w14:paraId="600F3428"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污染物</w:t>
                  </w:r>
                </w:p>
              </w:tc>
              <w:tc>
                <w:tcPr>
                  <w:tcW w:w="798" w:type="dxa"/>
                  <w:shd w:val="clear" w:color="auto" w:fill="auto"/>
                  <w:vAlign w:val="center"/>
                </w:tcPr>
                <w:p w14:paraId="4250CA4F"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非正常排放浓度</w:t>
                  </w:r>
                  <w:r w:rsidRPr="00855032">
                    <w:rPr>
                      <w:rFonts w:hint="eastAsia"/>
                      <w:sz w:val="21"/>
                      <w:szCs w:val="21"/>
                    </w:rPr>
                    <w:t>(</w:t>
                  </w:r>
                  <w:r w:rsidRPr="00855032">
                    <w:rPr>
                      <w:sz w:val="21"/>
                      <w:szCs w:val="21"/>
                    </w:rPr>
                    <w:t>mg/m</w:t>
                  </w:r>
                  <w:r w:rsidRPr="00855032">
                    <w:rPr>
                      <w:sz w:val="21"/>
                      <w:szCs w:val="21"/>
                      <w:vertAlign w:val="superscript"/>
                    </w:rPr>
                    <w:t>3</w:t>
                  </w:r>
                  <w:r w:rsidRPr="00855032">
                    <w:rPr>
                      <w:rFonts w:hint="eastAsia"/>
                      <w:sz w:val="21"/>
                      <w:szCs w:val="21"/>
                    </w:rPr>
                    <w:t>)</w:t>
                  </w:r>
                </w:p>
              </w:tc>
              <w:tc>
                <w:tcPr>
                  <w:tcW w:w="798" w:type="dxa"/>
                  <w:shd w:val="clear" w:color="auto" w:fill="auto"/>
                  <w:vAlign w:val="center"/>
                </w:tcPr>
                <w:p w14:paraId="306E0221"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非正常排放速率</w:t>
                  </w:r>
                  <w:r w:rsidRPr="00855032">
                    <w:rPr>
                      <w:rFonts w:hint="eastAsia"/>
                      <w:sz w:val="21"/>
                      <w:szCs w:val="21"/>
                    </w:rPr>
                    <w:t>(</w:t>
                  </w:r>
                  <w:r w:rsidRPr="00855032">
                    <w:rPr>
                      <w:sz w:val="21"/>
                      <w:szCs w:val="21"/>
                    </w:rPr>
                    <w:t>kg/h</w:t>
                  </w:r>
                  <w:r w:rsidRPr="00855032">
                    <w:rPr>
                      <w:rFonts w:hint="eastAsia"/>
                      <w:sz w:val="21"/>
                      <w:szCs w:val="21"/>
                    </w:rPr>
                    <w:t>)</w:t>
                  </w:r>
                </w:p>
              </w:tc>
              <w:tc>
                <w:tcPr>
                  <w:tcW w:w="570" w:type="dxa"/>
                  <w:shd w:val="clear" w:color="auto" w:fill="auto"/>
                  <w:vAlign w:val="center"/>
                </w:tcPr>
                <w:p w14:paraId="07548621"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单次持续时间</w:t>
                  </w:r>
                  <w:r w:rsidRPr="00855032">
                    <w:rPr>
                      <w:rFonts w:hint="eastAsia"/>
                      <w:bCs/>
                      <w:sz w:val="21"/>
                      <w:szCs w:val="21"/>
                    </w:rPr>
                    <w:t>/h</w:t>
                  </w:r>
                </w:p>
              </w:tc>
              <w:tc>
                <w:tcPr>
                  <w:tcW w:w="570" w:type="dxa"/>
                  <w:shd w:val="clear" w:color="auto" w:fill="auto"/>
                  <w:vAlign w:val="center"/>
                </w:tcPr>
                <w:p w14:paraId="50AA672B"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年发生频次</w:t>
                  </w:r>
                  <w:r w:rsidRPr="00855032">
                    <w:rPr>
                      <w:rFonts w:hint="eastAsia"/>
                      <w:bCs/>
                      <w:sz w:val="21"/>
                      <w:szCs w:val="21"/>
                    </w:rPr>
                    <w:t>/</w:t>
                  </w:r>
                  <w:r w:rsidRPr="00855032">
                    <w:rPr>
                      <w:rFonts w:hint="eastAsia"/>
                      <w:bCs/>
                      <w:sz w:val="21"/>
                      <w:szCs w:val="21"/>
                    </w:rPr>
                    <w:t>次</w:t>
                  </w:r>
                </w:p>
              </w:tc>
              <w:tc>
                <w:tcPr>
                  <w:tcW w:w="851" w:type="dxa"/>
                  <w:vAlign w:val="center"/>
                </w:tcPr>
                <w:p w14:paraId="3444CBE4" w14:textId="77777777" w:rsidR="00B71CCA" w:rsidRPr="00855032" w:rsidRDefault="00A508C4"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非正常</w:t>
                  </w:r>
                </w:p>
                <w:p w14:paraId="4E4EB98D" w14:textId="77777777" w:rsidR="00B71CCA" w:rsidRPr="00855032" w:rsidRDefault="00A508C4"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排放量</w:t>
                  </w:r>
                </w:p>
                <w:p w14:paraId="3D313A41" w14:textId="77777777" w:rsidR="00A508C4" w:rsidRPr="00855032" w:rsidRDefault="00A508C4"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w:t>
                  </w:r>
                  <w:r w:rsidRPr="00855032">
                    <w:rPr>
                      <w:rFonts w:hint="eastAsia"/>
                      <w:sz w:val="21"/>
                      <w:szCs w:val="21"/>
                    </w:rPr>
                    <w:t>kg/a</w:t>
                  </w:r>
                  <w:r w:rsidRPr="00855032">
                    <w:rPr>
                      <w:rFonts w:hint="eastAsia"/>
                      <w:sz w:val="21"/>
                      <w:szCs w:val="21"/>
                    </w:rPr>
                    <w:t>）</w:t>
                  </w:r>
                </w:p>
              </w:tc>
              <w:tc>
                <w:tcPr>
                  <w:tcW w:w="1292" w:type="dxa"/>
                  <w:shd w:val="clear" w:color="auto" w:fill="auto"/>
                  <w:vAlign w:val="center"/>
                </w:tcPr>
                <w:p w14:paraId="249495E6"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r w:rsidRPr="00855032">
                    <w:rPr>
                      <w:rFonts w:hint="eastAsia"/>
                      <w:bCs/>
                      <w:sz w:val="21"/>
                      <w:szCs w:val="21"/>
                    </w:rPr>
                    <w:t>应对措施</w:t>
                  </w:r>
                </w:p>
              </w:tc>
            </w:tr>
            <w:tr w:rsidR="00855032" w:rsidRPr="00855032" w14:paraId="1625F943" w14:textId="77777777" w:rsidTr="000A21AE">
              <w:trPr>
                <w:trHeight w:val="20"/>
              </w:trPr>
              <w:tc>
                <w:tcPr>
                  <w:tcW w:w="562" w:type="dxa"/>
                  <w:shd w:val="clear" w:color="auto" w:fill="auto"/>
                  <w:vAlign w:val="center"/>
                </w:tcPr>
                <w:p w14:paraId="136A477E"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r w:rsidRPr="00855032">
                    <w:rPr>
                      <w:rFonts w:hint="eastAsia"/>
                      <w:bCs/>
                      <w:sz w:val="21"/>
                      <w:szCs w:val="21"/>
                    </w:rPr>
                    <w:t>1</w:t>
                  </w:r>
                </w:p>
              </w:tc>
              <w:tc>
                <w:tcPr>
                  <w:tcW w:w="683" w:type="dxa"/>
                  <w:vMerge w:val="restart"/>
                  <w:shd w:val="clear" w:color="auto" w:fill="auto"/>
                  <w:vAlign w:val="center"/>
                </w:tcPr>
                <w:p w14:paraId="6F4565F1"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50" w:right="-100"/>
                    <w:suppressOverlap/>
                    <w:jc w:val="center"/>
                    <w:rPr>
                      <w:bCs/>
                      <w:sz w:val="21"/>
                      <w:szCs w:val="21"/>
                    </w:rPr>
                  </w:pPr>
                  <w:r w:rsidRPr="00855032">
                    <w:rPr>
                      <w:rFonts w:hint="eastAsia"/>
                      <w:bCs/>
                      <w:sz w:val="21"/>
                      <w:szCs w:val="21"/>
                    </w:rPr>
                    <w:t>DA001</w:t>
                  </w:r>
                </w:p>
                <w:p w14:paraId="5464BF18"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rPr>
                      <w:bCs/>
                      <w:sz w:val="21"/>
                      <w:szCs w:val="21"/>
                    </w:rPr>
                  </w:pPr>
                  <w:r w:rsidRPr="00855032">
                    <w:rPr>
                      <w:rFonts w:hint="eastAsia"/>
                      <w:bCs/>
                      <w:sz w:val="21"/>
                      <w:szCs w:val="21"/>
                    </w:rPr>
                    <w:t>排气筒</w:t>
                  </w:r>
                </w:p>
              </w:tc>
              <w:tc>
                <w:tcPr>
                  <w:tcW w:w="1134" w:type="dxa"/>
                  <w:vMerge w:val="restart"/>
                  <w:shd w:val="clear" w:color="auto" w:fill="auto"/>
                  <w:vAlign w:val="center"/>
                </w:tcPr>
                <w:p w14:paraId="3803CEF7" w14:textId="77777777" w:rsidR="00A508C4" w:rsidRPr="00855032" w:rsidRDefault="00A508C4" w:rsidP="00855032">
                  <w:pPr>
                    <w:framePr w:hSpace="180" w:wrap="around" w:vAnchor="text" w:hAnchor="text" w:xAlign="center" w:y="1"/>
                    <w:tabs>
                      <w:tab w:val="left" w:pos="3481"/>
                    </w:tabs>
                    <w:adjustRightInd w:val="0"/>
                    <w:snapToGrid w:val="0"/>
                    <w:ind w:leftChars="-50" w:left="-100" w:rightChars="-50" w:right="-100"/>
                    <w:suppressOverlap/>
                    <w:jc w:val="center"/>
                    <w:rPr>
                      <w:bCs/>
                      <w:sz w:val="21"/>
                      <w:szCs w:val="21"/>
                    </w:rPr>
                  </w:pPr>
                  <w:r w:rsidRPr="00855032">
                    <w:rPr>
                      <w:rFonts w:hint="eastAsia"/>
                      <w:bCs/>
                      <w:sz w:val="21"/>
                      <w:szCs w:val="21"/>
                    </w:rPr>
                    <w:t>废气治理设施未定期保养、失效</w:t>
                  </w:r>
                </w:p>
              </w:tc>
              <w:tc>
                <w:tcPr>
                  <w:tcW w:w="684" w:type="dxa"/>
                  <w:shd w:val="clear" w:color="auto" w:fill="auto"/>
                  <w:vAlign w:val="center"/>
                </w:tcPr>
                <w:p w14:paraId="0527AC01" w14:textId="77777777" w:rsidR="00A508C4" w:rsidRPr="00855032" w:rsidRDefault="00A508C4" w:rsidP="00855032">
                  <w:pPr>
                    <w:framePr w:hSpace="180" w:wrap="around" w:vAnchor="text" w:hAnchor="text" w:xAlign="center" w:y="1"/>
                    <w:adjustRightInd w:val="0"/>
                    <w:snapToGrid w:val="0"/>
                    <w:suppressOverlap/>
                    <w:jc w:val="center"/>
                    <w:textAlignment w:val="center"/>
                    <w:rPr>
                      <w:sz w:val="21"/>
                      <w:szCs w:val="21"/>
                      <w:lang w:bidi="ar"/>
                    </w:rPr>
                  </w:pPr>
                  <w:r w:rsidRPr="00855032">
                    <w:rPr>
                      <w:bCs/>
                      <w:sz w:val="21"/>
                      <w:szCs w:val="21"/>
                    </w:rPr>
                    <w:t>NH</w:t>
                  </w:r>
                  <w:r w:rsidRPr="00855032">
                    <w:rPr>
                      <w:bCs/>
                      <w:sz w:val="21"/>
                      <w:szCs w:val="21"/>
                      <w:vertAlign w:val="subscript"/>
                    </w:rPr>
                    <w:t>3</w:t>
                  </w:r>
                </w:p>
              </w:tc>
              <w:tc>
                <w:tcPr>
                  <w:tcW w:w="798" w:type="dxa"/>
                  <w:shd w:val="clear" w:color="auto" w:fill="auto"/>
                  <w:vAlign w:val="center"/>
                </w:tcPr>
                <w:p w14:paraId="5DFE66C5" w14:textId="77777777" w:rsidR="00A508C4" w:rsidRPr="00855032" w:rsidRDefault="00A508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11.95</w:t>
                  </w:r>
                </w:p>
              </w:tc>
              <w:tc>
                <w:tcPr>
                  <w:tcW w:w="798" w:type="dxa"/>
                  <w:shd w:val="clear" w:color="auto" w:fill="auto"/>
                  <w:vAlign w:val="center"/>
                </w:tcPr>
                <w:p w14:paraId="03B98D8E" w14:textId="77777777" w:rsidR="00A508C4" w:rsidRPr="00855032" w:rsidRDefault="00A508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0.038</w:t>
                  </w:r>
                </w:p>
              </w:tc>
              <w:tc>
                <w:tcPr>
                  <w:tcW w:w="570" w:type="dxa"/>
                  <w:shd w:val="clear" w:color="auto" w:fill="auto"/>
                  <w:vAlign w:val="center"/>
                </w:tcPr>
                <w:p w14:paraId="007828FA"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r w:rsidRPr="00855032">
                    <w:rPr>
                      <w:rFonts w:hint="eastAsia"/>
                      <w:bCs/>
                      <w:sz w:val="21"/>
                      <w:szCs w:val="21"/>
                    </w:rPr>
                    <w:t>1h</w:t>
                  </w:r>
                </w:p>
              </w:tc>
              <w:tc>
                <w:tcPr>
                  <w:tcW w:w="570" w:type="dxa"/>
                  <w:shd w:val="clear" w:color="auto" w:fill="auto"/>
                  <w:vAlign w:val="center"/>
                </w:tcPr>
                <w:p w14:paraId="1CC8AEA1"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r w:rsidRPr="00855032">
                    <w:rPr>
                      <w:rFonts w:hint="eastAsia"/>
                      <w:bCs/>
                      <w:sz w:val="21"/>
                      <w:szCs w:val="21"/>
                    </w:rPr>
                    <w:t>1</w:t>
                  </w:r>
                  <w:r w:rsidRPr="00855032">
                    <w:rPr>
                      <w:rFonts w:hint="eastAsia"/>
                      <w:bCs/>
                      <w:sz w:val="21"/>
                      <w:szCs w:val="21"/>
                    </w:rPr>
                    <w:t>次</w:t>
                  </w:r>
                </w:p>
              </w:tc>
              <w:tc>
                <w:tcPr>
                  <w:tcW w:w="851" w:type="dxa"/>
                  <w:vAlign w:val="center"/>
                </w:tcPr>
                <w:p w14:paraId="59E0059E"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0.038</w:t>
                  </w:r>
                </w:p>
              </w:tc>
              <w:tc>
                <w:tcPr>
                  <w:tcW w:w="1588" w:type="dxa"/>
                  <w:vMerge w:val="restart"/>
                  <w:shd w:val="clear" w:color="auto" w:fill="auto"/>
                  <w:vAlign w:val="center"/>
                </w:tcPr>
                <w:p w14:paraId="02446D69"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r w:rsidRPr="00855032">
                    <w:rPr>
                      <w:rFonts w:hint="eastAsia"/>
                      <w:bCs/>
                      <w:sz w:val="21"/>
                      <w:szCs w:val="21"/>
                    </w:rPr>
                    <w:t>立即停止操作，通知相关单位对废气处理设施进行维修保养</w:t>
                  </w:r>
                </w:p>
              </w:tc>
            </w:tr>
            <w:tr w:rsidR="00855032" w:rsidRPr="00855032" w14:paraId="154EF57F" w14:textId="77777777" w:rsidTr="000A21AE">
              <w:trPr>
                <w:trHeight w:val="20"/>
              </w:trPr>
              <w:tc>
                <w:tcPr>
                  <w:tcW w:w="562" w:type="dxa"/>
                  <w:shd w:val="clear" w:color="auto" w:fill="auto"/>
                  <w:vAlign w:val="center"/>
                </w:tcPr>
                <w:p w14:paraId="49D847F3"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r w:rsidRPr="00855032">
                    <w:rPr>
                      <w:rFonts w:hint="eastAsia"/>
                      <w:bCs/>
                      <w:sz w:val="21"/>
                      <w:szCs w:val="21"/>
                    </w:rPr>
                    <w:t>2</w:t>
                  </w:r>
                </w:p>
              </w:tc>
              <w:tc>
                <w:tcPr>
                  <w:tcW w:w="683" w:type="dxa"/>
                  <w:vMerge/>
                  <w:shd w:val="clear" w:color="auto" w:fill="auto"/>
                  <w:vAlign w:val="center"/>
                </w:tcPr>
                <w:p w14:paraId="094D0022"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p>
              </w:tc>
              <w:tc>
                <w:tcPr>
                  <w:tcW w:w="1134" w:type="dxa"/>
                  <w:vMerge/>
                  <w:shd w:val="clear" w:color="auto" w:fill="auto"/>
                  <w:vAlign w:val="center"/>
                </w:tcPr>
                <w:p w14:paraId="6A0ADD6F"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p>
              </w:tc>
              <w:tc>
                <w:tcPr>
                  <w:tcW w:w="684" w:type="dxa"/>
                  <w:shd w:val="clear" w:color="auto" w:fill="auto"/>
                  <w:vAlign w:val="center"/>
                </w:tcPr>
                <w:p w14:paraId="3DDDD74C" w14:textId="77777777" w:rsidR="00A508C4" w:rsidRPr="00855032" w:rsidRDefault="00A508C4" w:rsidP="00855032">
                  <w:pPr>
                    <w:framePr w:hSpace="180" w:wrap="around" w:vAnchor="text" w:hAnchor="text" w:xAlign="center" w:y="1"/>
                    <w:adjustRightInd w:val="0"/>
                    <w:snapToGrid w:val="0"/>
                    <w:suppressOverlap/>
                    <w:jc w:val="center"/>
                    <w:textAlignment w:val="center"/>
                    <w:rPr>
                      <w:sz w:val="21"/>
                      <w:szCs w:val="21"/>
                      <w:lang w:bidi="ar"/>
                    </w:rPr>
                  </w:pPr>
                  <w:r w:rsidRPr="00855032">
                    <w:rPr>
                      <w:bCs/>
                      <w:sz w:val="21"/>
                      <w:szCs w:val="21"/>
                    </w:rPr>
                    <w:t>H</w:t>
                  </w:r>
                  <w:r w:rsidRPr="00855032">
                    <w:rPr>
                      <w:bCs/>
                      <w:sz w:val="21"/>
                      <w:szCs w:val="21"/>
                      <w:vertAlign w:val="subscript"/>
                    </w:rPr>
                    <w:t>2</w:t>
                  </w:r>
                  <w:r w:rsidRPr="00855032">
                    <w:rPr>
                      <w:bCs/>
                      <w:sz w:val="21"/>
                      <w:szCs w:val="21"/>
                    </w:rPr>
                    <w:t>S</w:t>
                  </w:r>
                </w:p>
              </w:tc>
              <w:tc>
                <w:tcPr>
                  <w:tcW w:w="798" w:type="dxa"/>
                  <w:shd w:val="clear" w:color="auto" w:fill="auto"/>
                  <w:vAlign w:val="center"/>
                </w:tcPr>
                <w:p w14:paraId="02994EA3" w14:textId="77777777" w:rsidR="00A508C4" w:rsidRPr="00855032" w:rsidRDefault="00A508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0.034</w:t>
                  </w:r>
                </w:p>
              </w:tc>
              <w:tc>
                <w:tcPr>
                  <w:tcW w:w="798" w:type="dxa"/>
                  <w:shd w:val="clear" w:color="auto" w:fill="auto"/>
                  <w:vAlign w:val="center"/>
                </w:tcPr>
                <w:p w14:paraId="4E6A7664" w14:textId="77777777" w:rsidR="00A508C4" w:rsidRPr="00855032" w:rsidRDefault="00A508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0.0001</w:t>
                  </w:r>
                </w:p>
              </w:tc>
              <w:tc>
                <w:tcPr>
                  <w:tcW w:w="570" w:type="dxa"/>
                  <w:shd w:val="clear" w:color="auto" w:fill="auto"/>
                  <w:vAlign w:val="center"/>
                </w:tcPr>
                <w:p w14:paraId="654CB67E"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r w:rsidRPr="00855032">
                    <w:rPr>
                      <w:rFonts w:hint="eastAsia"/>
                      <w:bCs/>
                      <w:sz w:val="21"/>
                      <w:szCs w:val="21"/>
                    </w:rPr>
                    <w:t>1h</w:t>
                  </w:r>
                </w:p>
              </w:tc>
              <w:tc>
                <w:tcPr>
                  <w:tcW w:w="570" w:type="dxa"/>
                  <w:shd w:val="clear" w:color="auto" w:fill="auto"/>
                  <w:vAlign w:val="center"/>
                </w:tcPr>
                <w:p w14:paraId="4B01DA49"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r w:rsidRPr="00855032">
                    <w:rPr>
                      <w:rFonts w:hint="eastAsia"/>
                      <w:bCs/>
                      <w:sz w:val="21"/>
                      <w:szCs w:val="21"/>
                    </w:rPr>
                    <w:t>1</w:t>
                  </w:r>
                  <w:r w:rsidRPr="00855032">
                    <w:rPr>
                      <w:rFonts w:hint="eastAsia"/>
                      <w:bCs/>
                      <w:sz w:val="21"/>
                      <w:szCs w:val="21"/>
                    </w:rPr>
                    <w:t>次</w:t>
                  </w:r>
                </w:p>
              </w:tc>
              <w:tc>
                <w:tcPr>
                  <w:tcW w:w="851" w:type="dxa"/>
                  <w:vAlign w:val="center"/>
                </w:tcPr>
                <w:p w14:paraId="21200C8C"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0.0001</w:t>
                  </w:r>
                </w:p>
              </w:tc>
              <w:tc>
                <w:tcPr>
                  <w:tcW w:w="1588" w:type="dxa"/>
                  <w:vMerge/>
                  <w:shd w:val="clear" w:color="auto" w:fill="auto"/>
                  <w:vAlign w:val="center"/>
                </w:tcPr>
                <w:p w14:paraId="658E0B28" w14:textId="77777777" w:rsidR="00A508C4" w:rsidRPr="00855032" w:rsidRDefault="00A508C4" w:rsidP="00855032">
                  <w:pPr>
                    <w:framePr w:hSpace="180" w:wrap="around" w:vAnchor="text" w:hAnchor="text" w:xAlign="center" w:y="1"/>
                    <w:tabs>
                      <w:tab w:val="left" w:pos="3481"/>
                    </w:tabs>
                    <w:adjustRightInd w:val="0"/>
                    <w:snapToGrid w:val="0"/>
                    <w:ind w:leftChars="-30" w:left="-60" w:rightChars="-30" w:right="-60"/>
                    <w:suppressOverlap/>
                    <w:jc w:val="center"/>
                    <w:rPr>
                      <w:bCs/>
                      <w:sz w:val="21"/>
                      <w:szCs w:val="21"/>
                    </w:rPr>
                  </w:pPr>
                </w:p>
              </w:tc>
            </w:tr>
          </w:tbl>
          <w:p w14:paraId="112CB533" w14:textId="77777777" w:rsidR="00526454" w:rsidRPr="00855032" w:rsidRDefault="003D54FF" w:rsidP="00526454">
            <w:pPr>
              <w:tabs>
                <w:tab w:val="left" w:pos="3481"/>
              </w:tabs>
              <w:adjustRightInd w:val="0"/>
              <w:snapToGrid w:val="0"/>
              <w:spacing w:line="360" w:lineRule="auto"/>
              <w:ind w:firstLineChars="200" w:firstLine="480"/>
              <w:rPr>
                <w:bCs/>
                <w:sz w:val="24"/>
              </w:rPr>
            </w:pPr>
            <w:r w:rsidRPr="00855032">
              <w:rPr>
                <w:rFonts w:hint="eastAsia"/>
                <w:bCs/>
                <w:sz w:val="24"/>
              </w:rPr>
              <w:t>5</w:t>
            </w:r>
            <w:r w:rsidRPr="00855032">
              <w:rPr>
                <w:rFonts w:hint="eastAsia"/>
                <w:bCs/>
                <w:sz w:val="24"/>
              </w:rPr>
              <w:t>、</w:t>
            </w:r>
            <w:r w:rsidR="00526454" w:rsidRPr="00855032">
              <w:rPr>
                <w:rFonts w:hint="eastAsia"/>
                <w:bCs/>
                <w:sz w:val="24"/>
              </w:rPr>
              <w:t>本项目排放口基本情况见表</w:t>
            </w:r>
            <w:r w:rsidR="00526454" w:rsidRPr="00855032">
              <w:rPr>
                <w:rFonts w:hint="eastAsia"/>
                <w:bCs/>
                <w:sz w:val="24"/>
              </w:rPr>
              <w:t>4-</w:t>
            </w:r>
            <w:r w:rsidR="00592178" w:rsidRPr="00855032">
              <w:rPr>
                <w:rFonts w:hint="eastAsia"/>
                <w:bCs/>
                <w:sz w:val="24"/>
              </w:rPr>
              <w:t>10</w:t>
            </w:r>
            <w:r w:rsidR="00526454" w:rsidRPr="00855032">
              <w:rPr>
                <w:rFonts w:hint="eastAsia"/>
                <w:bCs/>
                <w:sz w:val="24"/>
              </w:rPr>
              <w:t>。</w:t>
            </w:r>
          </w:p>
          <w:p w14:paraId="3B1B8D8D" w14:textId="77777777" w:rsidR="003815C4" w:rsidRPr="00855032" w:rsidRDefault="003815C4" w:rsidP="00526454">
            <w:pPr>
              <w:tabs>
                <w:tab w:val="left" w:pos="3481"/>
              </w:tabs>
              <w:adjustRightInd w:val="0"/>
              <w:snapToGrid w:val="0"/>
              <w:spacing w:line="360" w:lineRule="auto"/>
              <w:ind w:firstLineChars="200" w:firstLine="480"/>
              <w:rPr>
                <w:bCs/>
                <w:sz w:val="24"/>
              </w:rPr>
            </w:pPr>
          </w:p>
          <w:p w14:paraId="2B123F61" w14:textId="77777777" w:rsidR="003815C4" w:rsidRPr="00855032" w:rsidRDefault="003815C4" w:rsidP="00526454">
            <w:pPr>
              <w:tabs>
                <w:tab w:val="left" w:pos="3481"/>
              </w:tabs>
              <w:adjustRightInd w:val="0"/>
              <w:snapToGrid w:val="0"/>
              <w:spacing w:line="360" w:lineRule="auto"/>
              <w:ind w:firstLineChars="200" w:firstLine="480"/>
              <w:rPr>
                <w:bCs/>
                <w:sz w:val="24"/>
              </w:rPr>
            </w:pPr>
          </w:p>
          <w:p w14:paraId="7B301182" w14:textId="77777777" w:rsidR="00526454" w:rsidRPr="00855032" w:rsidRDefault="00526454" w:rsidP="00115B05">
            <w:pPr>
              <w:tabs>
                <w:tab w:val="left" w:pos="3481"/>
              </w:tabs>
              <w:adjustRightInd w:val="0"/>
              <w:snapToGrid w:val="0"/>
              <w:ind w:firstLineChars="200" w:firstLine="422"/>
              <w:jc w:val="center"/>
              <w:rPr>
                <w:b/>
                <w:bCs/>
                <w:sz w:val="21"/>
                <w:szCs w:val="21"/>
              </w:rPr>
            </w:pPr>
            <w:r w:rsidRPr="00855032">
              <w:rPr>
                <w:b/>
                <w:bCs/>
                <w:sz w:val="21"/>
                <w:szCs w:val="21"/>
              </w:rPr>
              <w:lastRenderedPageBreak/>
              <w:t>表</w:t>
            </w:r>
            <w:r w:rsidRPr="00855032">
              <w:rPr>
                <w:b/>
                <w:bCs/>
                <w:sz w:val="21"/>
                <w:szCs w:val="21"/>
              </w:rPr>
              <w:t>4-</w:t>
            </w:r>
            <w:r w:rsidR="00592178" w:rsidRPr="00855032">
              <w:rPr>
                <w:rFonts w:hint="eastAsia"/>
                <w:b/>
                <w:bCs/>
                <w:sz w:val="21"/>
                <w:szCs w:val="21"/>
              </w:rPr>
              <w:t>10</w:t>
            </w:r>
            <w:r w:rsidRPr="00855032">
              <w:rPr>
                <w:b/>
                <w:bCs/>
                <w:sz w:val="21"/>
                <w:szCs w:val="21"/>
              </w:rPr>
              <w:t xml:space="preserve">  </w:t>
            </w:r>
            <w:r w:rsidRPr="00855032">
              <w:rPr>
                <w:b/>
                <w:bCs/>
                <w:sz w:val="21"/>
                <w:szCs w:val="21"/>
              </w:rPr>
              <w:t>排放口基本情况（点源）</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2"/>
              <w:gridCol w:w="673"/>
              <w:gridCol w:w="1084"/>
              <w:gridCol w:w="947"/>
              <w:gridCol w:w="424"/>
              <w:gridCol w:w="415"/>
              <w:gridCol w:w="561"/>
              <w:gridCol w:w="559"/>
              <w:gridCol w:w="562"/>
              <w:gridCol w:w="560"/>
              <w:gridCol w:w="562"/>
              <w:gridCol w:w="804"/>
              <w:gridCol w:w="927"/>
            </w:tblGrid>
            <w:tr w:rsidR="00855032" w:rsidRPr="00855032" w14:paraId="471B06D8" w14:textId="77777777" w:rsidTr="000A21AE">
              <w:trPr>
                <w:trHeight w:val="113"/>
              </w:trPr>
              <w:tc>
                <w:tcPr>
                  <w:tcW w:w="243" w:type="pct"/>
                  <w:vMerge w:val="restart"/>
                  <w:tcBorders>
                    <w:top w:val="single" w:sz="4" w:space="0" w:color="auto"/>
                    <w:left w:val="single" w:sz="4" w:space="0" w:color="auto"/>
                    <w:bottom w:val="single" w:sz="4" w:space="0" w:color="auto"/>
                    <w:right w:val="single" w:sz="4" w:space="0" w:color="auto"/>
                  </w:tcBorders>
                  <w:vAlign w:val="center"/>
                  <w:hideMark/>
                </w:tcPr>
                <w:p w14:paraId="7E1C99F7"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编</w:t>
                  </w:r>
                </w:p>
                <w:p w14:paraId="2A4B8EBF"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号</w:t>
                  </w:r>
                </w:p>
              </w:tc>
              <w:tc>
                <w:tcPr>
                  <w:tcW w:w="409" w:type="pct"/>
                  <w:vMerge w:val="restart"/>
                  <w:tcBorders>
                    <w:top w:val="single" w:sz="4" w:space="0" w:color="auto"/>
                    <w:left w:val="single" w:sz="4" w:space="0" w:color="auto"/>
                    <w:bottom w:val="single" w:sz="4" w:space="0" w:color="auto"/>
                    <w:right w:val="single" w:sz="4" w:space="0" w:color="auto"/>
                  </w:tcBorders>
                  <w:vAlign w:val="center"/>
                  <w:hideMark/>
                </w:tcPr>
                <w:p w14:paraId="2FAFEC29"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名</w:t>
                  </w:r>
                </w:p>
                <w:p w14:paraId="0B03B245"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称</w:t>
                  </w:r>
                </w:p>
              </w:tc>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27DABE96"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排气筒底部中心坐标</w:t>
                  </w:r>
                  <w:r w:rsidRPr="00855032">
                    <w:rPr>
                      <w:rFonts w:eastAsia="宋体"/>
                    </w:rPr>
                    <w:t>/m</w:t>
                  </w:r>
                </w:p>
              </w:tc>
              <w:tc>
                <w:tcPr>
                  <w:tcW w:w="262" w:type="pct"/>
                  <w:vMerge w:val="restart"/>
                  <w:tcBorders>
                    <w:top w:val="single" w:sz="4" w:space="0" w:color="auto"/>
                    <w:left w:val="single" w:sz="4" w:space="0" w:color="auto"/>
                    <w:bottom w:val="single" w:sz="4" w:space="0" w:color="auto"/>
                    <w:right w:val="single" w:sz="4" w:space="0" w:color="auto"/>
                  </w:tcBorders>
                  <w:vAlign w:val="center"/>
                  <w:hideMark/>
                </w:tcPr>
                <w:p w14:paraId="0DCE38D7"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排气筒底部海拔高度</w:t>
                  </w:r>
                  <w:r w:rsidRPr="00855032">
                    <w:rPr>
                      <w:rFonts w:eastAsia="宋体"/>
                    </w:rPr>
                    <w:t>/m</w:t>
                  </w:r>
                </w:p>
              </w:tc>
              <w:tc>
                <w:tcPr>
                  <w:tcW w:w="257" w:type="pct"/>
                  <w:vMerge w:val="restart"/>
                  <w:tcBorders>
                    <w:top w:val="single" w:sz="4" w:space="0" w:color="auto"/>
                    <w:left w:val="single" w:sz="4" w:space="0" w:color="auto"/>
                    <w:bottom w:val="single" w:sz="4" w:space="0" w:color="auto"/>
                    <w:right w:val="single" w:sz="4" w:space="0" w:color="auto"/>
                  </w:tcBorders>
                  <w:vAlign w:val="center"/>
                  <w:hideMark/>
                </w:tcPr>
                <w:p w14:paraId="3B675A5C"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排气筒高度</w:t>
                  </w:r>
                  <w:r w:rsidRPr="00855032">
                    <w:rPr>
                      <w:rFonts w:eastAsia="宋体"/>
                    </w:rPr>
                    <w:t>/m</w:t>
                  </w:r>
                </w:p>
              </w:tc>
              <w:tc>
                <w:tcPr>
                  <w:tcW w:w="343" w:type="pct"/>
                  <w:vMerge w:val="restart"/>
                  <w:tcBorders>
                    <w:top w:val="single" w:sz="4" w:space="0" w:color="auto"/>
                    <w:left w:val="single" w:sz="4" w:space="0" w:color="auto"/>
                    <w:bottom w:val="single" w:sz="4" w:space="0" w:color="auto"/>
                    <w:right w:val="single" w:sz="4" w:space="0" w:color="auto"/>
                  </w:tcBorders>
                  <w:vAlign w:val="center"/>
                  <w:hideMark/>
                </w:tcPr>
                <w:p w14:paraId="0702557D"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排气筒出口内径</w:t>
                  </w:r>
                  <w:r w:rsidRPr="00855032">
                    <w:rPr>
                      <w:rFonts w:eastAsia="宋体"/>
                    </w:rPr>
                    <w:t>/m</w:t>
                  </w:r>
                </w:p>
              </w:tc>
              <w:tc>
                <w:tcPr>
                  <w:tcW w:w="342" w:type="pct"/>
                  <w:vMerge w:val="restart"/>
                  <w:tcBorders>
                    <w:top w:val="single" w:sz="4" w:space="0" w:color="auto"/>
                    <w:left w:val="single" w:sz="4" w:space="0" w:color="auto"/>
                    <w:bottom w:val="single" w:sz="4" w:space="0" w:color="auto"/>
                    <w:right w:val="single" w:sz="4" w:space="0" w:color="auto"/>
                  </w:tcBorders>
                  <w:vAlign w:val="center"/>
                  <w:hideMark/>
                </w:tcPr>
                <w:p w14:paraId="7F965C9F"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烟气流速</w:t>
                  </w:r>
                  <w:r w:rsidRPr="00855032">
                    <w:rPr>
                      <w:rFonts w:eastAsia="宋体"/>
                    </w:rPr>
                    <w:t>/(m/s)</w:t>
                  </w:r>
                </w:p>
              </w:tc>
              <w:tc>
                <w:tcPr>
                  <w:tcW w:w="343" w:type="pct"/>
                  <w:vMerge w:val="restart"/>
                  <w:tcBorders>
                    <w:top w:val="single" w:sz="4" w:space="0" w:color="auto"/>
                    <w:left w:val="single" w:sz="4" w:space="0" w:color="auto"/>
                    <w:bottom w:val="single" w:sz="4" w:space="0" w:color="auto"/>
                    <w:right w:val="single" w:sz="4" w:space="0" w:color="auto"/>
                  </w:tcBorders>
                  <w:vAlign w:val="center"/>
                  <w:hideMark/>
                </w:tcPr>
                <w:p w14:paraId="466C3327"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烟气</w:t>
                  </w:r>
                </w:p>
                <w:p w14:paraId="3FF32E84"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温度</w:t>
                  </w:r>
                  <w:r w:rsidRPr="00855032">
                    <w:rPr>
                      <w:rFonts w:eastAsia="宋体"/>
                    </w:rPr>
                    <w:t>/℃</w:t>
                  </w:r>
                </w:p>
              </w:tc>
              <w:tc>
                <w:tcPr>
                  <w:tcW w:w="342" w:type="pct"/>
                  <w:vMerge w:val="restart"/>
                  <w:tcBorders>
                    <w:top w:val="single" w:sz="4" w:space="0" w:color="auto"/>
                    <w:left w:val="single" w:sz="4" w:space="0" w:color="auto"/>
                    <w:bottom w:val="single" w:sz="4" w:space="0" w:color="auto"/>
                    <w:right w:val="single" w:sz="4" w:space="0" w:color="auto"/>
                  </w:tcBorders>
                  <w:vAlign w:val="center"/>
                  <w:hideMark/>
                </w:tcPr>
                <w:p w14:paraId="6F4C6580"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年排放小时数</w:t>
                  </w:r>
                  <w:r w:rsidRPr="00855032">
                    <w:rPr>
                      <w:rFonts w:eastAsia="宋体"/>
                    </w:rPr>
                    <w:t>/h</w:t>
                  </w:r>
                </w:p>
              </w:tc>
              <w:tc>
                <w:tcPr>
                  <w:tcW w:w="343" w:type="pct"/>
                  <w:vMerge w:val="restart"/>
                  <w:tcBorders>
                    <w:top w:val="single" w:sz="4" w:space="0" w:color="auto"/>
                    <w:left w:val="single" w:sz="4" w:space="0" w:color="auto"/>
                    <w:bottom w:val="single" w:sz="4" w:space="0" w:color="auto"/>
                    <w:right w:val="single" w:sz="4" w:space="0" w:color="auto"/>
                  </w:tcBorders>
                  <w:vAlign w:val="center"/>
                  <w:hideMark/>
                </w:tcPr>
                <w:p w14:paraId="60DEE0C0"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排放工况</w:t>
                  </w:r>
                </w:p>
              </w:tc>
              <w:tc>
                <w:tcPr>
                  <w:tcW w:w="893" w:type="pct"/>
                  <w:gridSpan w:val="2"/>
                  <w:tcBorders>
                    <w:top w:val="single" w:sz="4" w:space="0" w:color="auto"/>
                    <w:left w:val="single" w:sz="4" w:space="0" w:color="auto"/>
                    <w:bottom w:val="single" w:sz="4" w:space="0" w:color="auto"/>
                    <w:right w:val="single" w:sz="4" w:space="0" w:color="auto"/>
                  </w:tcBorders>
                  <w:vAlign w:val="center"/>
                  <w:hideMark/>
                </w:tcPr>
                <w:p w14:paraId="61610C53" w14:textId="77777777" w:rsidR="00A508C4" w:rsidRPr="00855032" w:rsidRDefault="00526454" w:rsidP="00526454">
                  <w:pPr>
                    <w:pStyle w:val="20180"/>
                    <w:spacing w:line="240" w:lineRule="auto"/>
                    <w:ind w:leftChars="-30" w:left="-60" w:rightChars="-30" w:right="-60"/>
                    <w:rPr>
                      <w:rFonts w:eastAsia="宋体"/>
                    </w:rPr>
                  </w:pPr>
                  <w:r w:rsidRPr="00855032">
                    <w:rPr>
                      <w:rFonts w:eastAsia="宋体"/>
                    </w:rPr>
                    <w:t>污染物排放速率</w:t>
                  </w:r>
                </w:p>
                <w:p w14:paraId="6322BF8A" w14:textId="77777777" w:rsidR="00526454" w:rsidRPr="00855032" w:rsidRDefault="00526454" w:rsidP="00526454">
                  <w:pPr>
                    <w:pStyle w:val="20180"/>
                    <w:spacing w:line="240" w:lineRule="auto"/>
                    <w:ind w:leftChars="-30" w:left="-60" w:rightChars="-30" w:right="-60"/>
                    <w:rPr>
                      <w:rFonts w:eastAsia="宋体"/>
                    </w:rPr>
                  </w:pPr>
                  <w:r w:rsidRPr="00855032">
                    <w:rPr>
                      <w:rFonts w:eastAsia="宋体"/>
                    </w:rPr>
                    <w:t>/(kg/h)</w:t>
                  </w:r>
                </w:p>
              </w:tc>
            </w:tr>
            <w:tr w:rsidR="00855032" w:rsidRPr="00855032" w14:paraId="3686C578" w14:textId="77777777" w:rsidTr="000A21AE">
              <w:trPr>
                <w:trHeight w:val="113"/>
              </w:trPr>
              <w:tc>
                <w:tcPr>
                  <w:tcW w:w="243" w:type="pct"/>
                  <w:vMerge/>
                  <w:tcBorders>
                    <w:top w:val="single" w:sz="4" w:space="0" w:color="auto"/>
                    <w:left w:val="single" w:sz="4" w:space="0" w:color="auto"/>
                    <w:bottom w:val="single" w:sz="4" w:space="0" w:color="auto"/>
                    <w:right w:val="single" w:sz="4" w:space="0" w:color="auto"/>
                  </w:tcBorders>
                  <w:vAlign w:val="center"/>
                  <w:hideMark/>
                </w:tcPr>
                <w:p w14:paraId="72E27404" w14:textId="77777777" w:rsidR="003D54FF" w:rsidRPr="00855032" w:rsidRDefault="003D54FF" w:rsidP="00526454">
                  <w:pPr>
                    <w:ind w:leftChars="-30" w:left="-60" w:rightChars="-30" w:right="-60"/>
                    <w:jc w:val="center"/>
                    <w:rPr>
                      <w:sz w:val="21"/>
                      <w:szCs w:val="21"/>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14:paraId="7489BEB4" w14:textId="77777777" w:rsidR="003D54FF" w:rsidRPr="00855032" w:rsidRDefault="003D54FF" w:rsidP="00526454">
                  <w:pPr>
                    <w:ind w:leftChars="-30" w:left="-60" w:rightChars="-30" w:right="-60"/>
                    <w:jc w:val="center"/>
                    <w:rPr>
                      <w:sz w:val="21"/>
                      <w:szCs w:val="21"/>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6365E5F7" w14:textId="77777777" w:rsidR="003D54FF" w:rsidRPr="00855032" w:rsidRDefault="003D54FF" w:rsidP="00526454">
                  <w:pPr>
                    <w:pStyle w:val="20180"/>
                    <w:spacing w:line="240" w:lineRule="auto"/>
                    <w:ind w:leftChars="-30" w:left="-60" w:rightChars="-30" w:right="-60"/>
                    <w:rPr>
                      <w:rFonts w:eastAsia="宋体"/>
                    </w:rPr>
                  </w:pPr>
                  <w:r w:rsidRPr="00855032">
                    <w:rPr>
                      <w:rFonts w:eastAsia="宋体"/>
                    </w:rPr>
                    <w:t>X</w:t>
                  </w:r>
                </w:p>
              </w:tc>
              <w:tc>
                <w:tcPr>
                  <w:tcW w:w="571" w:type="pct"/>
                  <w:tcBorders>
                    <w:top w:val="single" w:sz="4" w:space="0" w:color="auto"/>
                    <w:left w:val="single" w:sz="4" w:space="0" w:color="auto"/>
                    <w:bottom w:val="single" w:sz="4" w:space="0" w:color="auto"/>
                    <w:right w:val="single" w:sz="4" w:space="0" w:color="auto"/>
                  </w:tcBorders>
                  <w:vAlign w:val="center"/>
                  <w:hideMark/>
                </w:tcPr>
                <w:p w14:paraId="57342832" w14:textId="77777777" w:rsidR="003D54FF" w:rsidRPr="00855032" w:rsidRDefault="003D54FF" w:rsidP="00526454">
                  <w:pPr>
                    <w:pStyle w:val="20180"/>
                    <w:spacing w:line="240" w:lineRule="auto"/>
                    <w:ind w:leftChars="-30" w:left="-60" w:rightChars="-30" w:right="-60"/>
                    <w:rPr>
                      <w:rFonts w:eastAsia="宋体"/>
                    </w:rPr>
                  </w:pPr>
                  <w:r w:rsidRPr="00855032">
                    <w:rPr>
                      <w:rFonts w:eastAsia="宋体"/>
                    </w:rPr>
                    <w:t>Y</w:t>
                  </w: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06F6DC7C" w14:textId="77777777" w:rsidR="003D54FF" w:rsidRPr="00855032" w:rsidRDefault="003D54FF" w:rsidP="00526454">
                  <w:pPr>
                    <w:ind w:leftChars="-30" w:left="-60" w:rightChars="-30" w:right="-60"/>
                    <w:jc w:val="center"/>
                    <w:rPr>
                      <w:sz w:val="21"/>
                      <w:szCs w:val="21"/>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47753E1D" w14:textId="77777777" w:rsidR="003D54FF" w:rsidRPr="00855032" w:rsidRDefault="003D54FF" w:rsidP="00526454">
                  <w:pPr>
                    <w:ind w:leftChars="-30" w:left="-60" w:rightChars="-30" w:right="-60"/>
                    <w:jc w:val="center"/>
                    <w:rPr>
                      <w:sz w:val="21"/>
                      <w:szCs w:val="21"/>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7DCB9CB" w14:textId="77777777" w:rsidR="003D54FF" w:rsidRPr="00855032" w:rsidRDefault="003D54FF" w:rsidP="00526454">
                  <w:pPr>
                    <w:ind w:leftChars="-30" w:left="-60" w:rightChars="-30" w:right="-60"/>
                    <w:jc w:val="center"/>
                    <w:rPr>
                      <w:sz w:val="21"/>
                      <w:szCs w:val="21"/>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69D0AA16" w14:textId="77777777" w:rsidR="003D54FF" w:rsidRPr="00855032" w:rsidRDefault="003D54FF" w:rsidP="00526454">
                  <w:pPr>
                    <w:ind w:leftChars="-30" w:left="-60" w:rightChars="-30" w:right="-60"/>
                    <w:jc w:val="center"/>
                    <w:rPr>
                      <w:sz w:val="21"/>
                      <w:szCs w:val="21"/>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51A0C40" w14:textId="77777777" w:rsidR="003D54FF" w:rsidRPr="00855032" w:rsidRDefault="003D54FF" w:rsidP="00526454">
                  <w:pPr>
                    <w:ind w:leftChars="-30" w:left="-60" w:rightChars="-30" w:right="-60"/>
                    <w:jc w:val="center"/>
                    <w:rPr>
                      <w:sz w:val="21"/>
                      <w:szCs w:val="21"/>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5354A933" w14:textId="77777777" w:rsidR="003D54FF" w:rsidRPr="00855032" w:rsidRDefault="003D54FF" w:rsidP="00526454">
                  <w:pPr>
                    <w:ind w:leftChars="-30" w:left="-60" w:rightChars="-30" w:right="-60"/>
                    <w:jc w:val="center"/>
                    <w:rPr>
                      <w:sz w:val="21"/>
                      <w:szCs w:val="21"/>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1EBDAF9" w14:textId="77777777" w:rsidR="003D54FF" w:rsidRPr="00855032" w:rsidRDefault="003D54FF" w:rsidP="00526454">
                  <w:pPr>
                    <w:ind w:leftChars="-30" w:left="-60" w:rightChars="-30" w:right="-60"/>
                    <w:jc w:val="center"/>
                    <w:rPr>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14:paraId="003C6D4F" w14:textId="77777777" w:rsidR="003D54FF" w:rsidRPr="00855032" w:rsidRDefault="003D54FF" w:rsidP="00526454">
                  <w:pPr>
                    <w:pStyle w:val="20180"/>
                    <w:spacing w:line="240" w:lineRule="auto"/>
                    <w:ind w:leftChars="-30" w:left="-60" w:rightChars="-30" w:right="-60"/>
                    <w:rPr>
                      <w:rFonts w:eastAsia="宋体"/>
                    </w:rPr>
                  </w:pPr>
                  <w:r w:rsidRPr="00855032">
                    <w:rPr>
                      <w:bCs/>
                    </w:rPr>
                    <w:t>NH</w:t>
                  </w:r>
                  <w:r w:rsidRPr="00855032">
                    <w:rPr>
                      <w:bCs/>
                      <w:vertAlign w:val="subscript"/>
                    </w:rPr>
                    <w:t>3</w:t>
                  </w:r>
                </w:p>
              </w:tc>
              <w:tc>
                <w:tcPr>
                  <w:tcW w:w="407" w:type="pct"/>
                  <w:tcBorders>
                    <w:top w:val="single" w:sz="4" w:space="0" w:color="auto"/>
                    <w:left w:val="single" w:sz="4" w:space="0" w:color="auto"/>
                    <w:bottom w:val="single" w:sz="4" w:space="0" w:color="auto"/>
                    <w:right w:val="single" w:sz="4" w:space="0" w:color="auto"/>
                  </w:tcBorders>
                  <w:vAlign w:val="center"/>
                </w:tcPr>
                <w:p w14:paraId="293A2413" w14:textId="77777777" w:rsidR="003D54FF" w:rsidRPr="00855032" w:rsidRDefault="003D54FF" w:rsidP="00526454">
                  <w:pPr>
                    <w:pStyle w:val="20180"/>
                    <w:spacing w:line="240" w:lineRule="auto"/>
                    <w:ind w:leftChars="-30" w:left="-60" w:rightChars="-30" w:right="-60"/>
                    <w:rPr>
                      <w:rFonts w:eastAsia="宋体"/>
                    </w:rPr>
                  </w:pPr>
                  <w:r w:rsidRPr="00855032">
                    <w:rPr>
                      <w:bCs/>
                    </w:rPr>
                    <w:t>H</w:t>
                  </w:r>
                  <w:r w:rsidRPr="00855032">
                    <w:rPr>
                      <w:bCs/>
                      <w:vertAlign w:val="subscript"/>
                    </w:rPr>
                    <w:t>2</w:t>
                  </w:r>
                  <w:r w:rsidRPr="00855032">
                    <w:rPr>
                      <w:bCs/>
                    </w:rPr>
                    <w:t>S</w:t>
                  </w:r>
                </w:p>
              </w:tc>
            </w:tr>
            <w:tr w:rsidR="00855032" w:rsidRPr="00855032" w14:paraId="0D453B44" w14:textId="77777777" w:rsidTr="000A21AE">
              <w:trPr>
                <w:trHeight w:val="113"/>
              </w:trPr>
              <w:tc>
                <w:tcPr>
                  <w:tcW w:w="243" w:type="pct"/>
                  <w:tcBorders>
                    <w:top w:val="single" w:sz="4" w:space="0" w:color="auto"/>
                    <w:left w:val="single" w:sz="4" w:space="0" w:color="auto"/>
                    <w:bottom w:val="single" w:sz="4" w:space="0" w:color="auto"/>
                    <w:right w:val="single" w:sz="4" w:space="0" w:color="auto"/>
                  </w:tcBorders>
                  <w:vAlign w:val="center"/>
                  <w:hideMark/>
                </w:tcPr>
                <w:p w14:paraId="6B526947" w14:textId="77777777" w:rsidR="003D54FF" w:rsidRPr="00855032" w:rsidRDefault="003D54FF" w:rsidP="00526454">
                  <w:pPr>
                    <w:pStyle w:val="20180"/>
                    <w:spacing w:line="240" w:lineRule="auto"/>
                    <w:rPr>
                      <w:rFonts w:eastAsia="宋体"/>
                    </w:rPr>
                  </w:pPr>
                  <w:r w:rsidRPr="00855032">
                    <w:rPr>
                      <w:rFonts w:eastAsia="宋体"/>
                    </w:rPr>
                    <w:t>1</w:t>
                  </w:r>
                </w:p>
              </w:tc>
              <w:tc>
                <w:tcPr>
                  <w:tcW w:w="409" w:type="pct"/>
                  <w:tcBorders>
                    <w:top w:val="single" w:sz="4" w:space="0" w:color="auto"/>
                    <w:left w:val="single" w:sz="4" w:space="0" w:color="auto"/>
                    <w:bottom w:val="single" w:sz="4" w:space="0" w:color="auto"/>
                    <w:right w:val="single" w:sz="4" w:space="0" w:color="auto"/>
                  </w:tcBorders>
                  <w:vAlign w:val="center"/>
                  <w:hideMark/>
                </w:tcPr>
                <w:p w14:paraId="539DBD15" w14:textId="77777777" w:rsidR="003D54FF" w:rsidRPr="00855032" w:rsidRDefault="003D54FF" w:rsidP="00526454">
                  <w:pPr>
                    <w:pStyle w:val="20180"/>
                    <w:spacing w:line="240" w:lineRule="auto"/>
                    <w:ind w:leftChars="-50" w:left="-100" w:rightChars="-50" w:right="-100"/>
                    <w:rPr>
                      <w:rFonts w:eastAsia="宋体"/>
                    </w:rPr>
                  </w:pPr>
                  <w:r w:rsidRPr="00855032">
                    <w:rPr>
                      <w:rFonts w:eastAsia="宋体"/>
                    </w:rPr>
                    <w:t>DA001</w:t>
                  </w:r>
                  <w:r w:rsidRPr="00855032">
                    <w:rPr>
                      <w:rFonts w:eastAsia="宋体"/>
                    </w:rPr>
                    <w:t>排气筒</w:t>
                  </w:r>
                </w:p>
              </w:tc>
              <w:tc>
                <w:tcPr>
                  <w:tcW w:w="652" w:type="pct"/>
                  <w:tcBorders>
                    <w:top w:val="single" w:sz="4" w:space="0" w:color="auto"/>
                    <w:left w:val="single" w:sz="4" w:space="0" w:color="auto"/>
                    <w:bottom w:val="single" w:sz="4" w:space="0" w:color="auto"/>
                    <w:right w:val="single" w:sz="4" w:space="0" w:color="auto"/>
                  </w:tcBorders>
                  <w:vAlign w:val="center"/>
                </w:tcPr>
                <w:p w14:paraId="656BA4DF" w14:textId="77777777" w:rsidR="003D54FF" w:rsidRPr="00855032" w:rsidRDefault="003D54FF" w:rsidP="003D54FF">
                  <w:pPr>
                    <w:pStyle w:val="20180"/>
                    <w:spacing w:line="240" w:lineRule="auto"/>
                    <w:ind w:leftChars="-30" w:left="-60" w:rightChars="-30" w:right="-60"/>
                    <w:rPr>
                      <w:rFonts w:eastAsia="宋体"/>
                    </w:rPr>
                  </w:pPr>
                  <w:r w:rsidRPr="00855032">
                    <w:rPr>
                      <w:rFonts w:eastAsia="宋体"/>
                    </w:rPr>
                    <w:t>120.905081</w:t>
                  </w:r>
                </w:p>
              </w:tc>
              <w:tc>
                <w:tcPr>
                  <w:tcW w:w="571" w:type="pct"/>
                  <w:tcBorders>
                    <w:top w:val="single" w:sz="4" w:space="0" w:color="auto"/>
                    <w:left w:val="single" w:sz="4" w:space="0" w:color="auto"/>
                    <w:bottom w:val="single" w:sz="4" w:space="0" w:color="auto"/>
                    <w:right w:val="single" w:sz="4" w:space="0" w:color="auto"/>
                  </w:tcBorders>
                  <w:vAlign w:val="center"/>
                </w:tcPr>
                <w:p w14:paraId="6DA0DB79" w14:textId="77777777" w:rsidR="003D54FF" w:rsidRPr="00855032" w:rsidRDefault="003D54FF" w:rsidP="003D54FF">
                  <w:pPr>
                    <w:pStyle w:val="20180"/>
                    <w:spacing w:line="240" w:lineRule="auto"/>
                    <w:ind w:leftChars="-30" w:left="-60" w:rightChars="-30" w:right="-60"/>
                    <w:rPr>
                      <w:rFonts w:eastAsia="宋体"/>
                    </w:rPr>
                  </w:pPr>
                  <w:r w:rsidRPr="00855032">
                    <w:rPr>
                      <w:rFonts w:eastAsia="宋体"/>
                    </w:rPr>
                    <w:t>30.826197</w:t>
                  </w:r>
                </w:p>
              </w:tc>
              <w:tc>
                <w:tcPr>
                  <w:tcW w:w="262" w:type="pct"/>
                  <w:tcBorders>
                    <w:top w:val="single" w:sz="4" w:space="0" w:color="auto"/>
                    <w:left w:val="single" w:sz="4" w:space="0" w:color="auto"/>
                    <w:bottom w:val="single" w:sz="4" w:space="0" w:color="auto"/>
                    <w:right w:val="single" w:sz="4" w:space="0" w:color="auto"/>
                  </w:tcBorders>
                  <w:vAlign w:val="center"/>
                  <w:hideMark/>
                </w:tcPr>
                <w:p w14:paraId="4F109057" w14:textId="77777777" w:rsidR="003D54FF" w:rsidRPr="00855032" w:rsidRDefault="003D54FF" w:rsidP="00526454">
                  <w:pPr>
                    <w:pStyle w:val="20180"/>
                    <w:spacing w:line="240" w:lineRule="auto"/>
                    <w:rPr>
                      <w:rFonts w:eastAsia="宋体"/>
                    </w:rPr>
                  </w:pPr>
                  <w:r w:rsidRPr="00855032">
                    <w:rPr>
                      <w:rFonts w:eastAsia="宋体"/>
                    </w:rPr>
                    <w:t>3</w:t>
                  </w:r>
                </w:p>
              </w:tc>
              <w:tc>
                <w:tcPr>
                  <w:tcW w:w="257" w:type="pct"/>
                  <w:tcBorders>
                    <w:top w:val="single" w:sz="4" w:space="0" w:color="auto"/>
                    <w:left w:val="single" w:sz="4" w:space="0" w:color="auto"/>
                    <w:bottom w:val="single" w:sz="4" w:space="0" w:color="auto"/>
                    <w:right w:val="single" w:sz="4" w:space="0" w:color="auto"/>
                  </w:tcBorders>
                  <w:vAlign w:val="center"/>
                  <w:hideMark/>
                </w:tcPr>
                <w:p w14:paraId="497E3C49" w14:textId="77777777" w:rsidR="003D54FF" w:rsidRPr="00855032" w:rsidRDefault="003D54FF" w:rsidP="00526454">
                  <w:pPr>
                    <w:pStyle w:val="20180"/>
                    <w:spacing w:line="240" w:lineRule="auto"/>
                    <w:rPr>
                      <w:rFonts w:eastAsia="宋体"/>
                      <w:highlight w:val="yellow"/>
                    </w:rPr>
                  </w:pPr>
                  <w:r w:rsidRPr="00855032">
                    <w:rPr>
                      <w:rFonts w:eastAsia="宋体"/>
                    </w:rPr>
                    <w:t>15</w:t>
                  </w:r>
                </w:p>
              </w:tc>
              <w:tc>
                <w:tcPr>
                  <w:tcW w:w="343" w:type="pct"/>
                  <w:tcBorders>
                    <w:top w:val="single" w:sz="4" w:space="0" w:color="auto"/>
                    <w:left w:val="single" w:sz="4" w:space="0" w:color="auto"/>
                    <w:bottom w:val="single" w:sz="4" w:space="0" w:color="auto"/>
                    <w:right w:val="single" w:sz="4" w:space="0" w:color="auto"/>
                  </w:tcBorders>
                  <w:vAlign w:val="center"/>
                  <w:hideMark/>
                </w:tcPr>
                <w:p w14:paraId="0ADB9ED4" w14:textId="77777777" w:rsidR="003D54FF" w:rsidRPr="00855032" w:rsidRDefault="003D54FF" w:rsidP="003D54FF">
                  <w:pPr>
                    <w:pStyle w:val="20180"/>
                    <w:spacing w:line="240" w:lineRule="auto"/>
                    <w:rPr>
                      <w:rFonts w:eastAsia="宋体"/>
                    </w:rPr>
                  </w:pPr>
                  <w:r w:rsidRPr="00855032">
                    <w:rPr>
                      <w:rFonts w:eastAsia="宋体"/>
                    </w:rPr>
                    <w:t>0.3</w:t>
                  </w:r>
                </w:p>
              </w:tc>
              <w:tc>
                <w:tcPr>
                  <w:tcW w:w="342" w:type="pct"/>
                  <w:tcBorders>
                    <w:top w:val="single" w:sz="4" w:space="0" w:color="auto"/>
                    <w:left w:val="single" w:sz="4" w:space="0" w:color="auto"/>
                    <w:bottom w:val="single" w:sz="4" w:space="0" w:color="auto"/>
                    <w:right w:val="single" w:sz="4" w:space="0" w:color="auto"/>
                  </w:tcBorders>
                  <w:vAlign w:val="center"/>
                  <w:hideMark/>
                </w:tcPr>
                <w:p w14:paraId="2668EA7B" w14:textId="77777777" w:rsidR="003D54FF" w:rsidRPr="00855032" w:rsidRDefault="003D54FF" w:rsidP="003D54FF">
                  <w:pPr>
                    <w:pStyle w:val="20180"/>
                    <w:spacing w:line="240" w:lineRule="auto"/>
                    <w:ind w:leftChars="-50" w:left="-100" w:rightChars="-50" w:right="-100"/>
                    <w:rPr>
                      <w:rFonts w:eastAsia="宋体"/>
                    </w:rPr>
                  </w:pPr>
                  <w:r w:rsidRPr="00855032">
                    <w:rPr>
                      <w:rFonts w:eastAsia="宋体"/>
                    </w:rPr>
                    <w:t>11.80</w:t>
                  </w:r>
                </w:p>
              </w:tc>
              <w:tc>
                <w:tcPr>
                  <w:tcW w:w="343" w:type="pct"/>
                  <w:tcBorders>
                    <w:top w:val="single" w:sz="4" w:space="0" w:color="auto"/>
                    <w:left w:val="single" w:sz="4" w:space="0" w:color="auto"/>
                    <w:bottom w:val="single" w:sz="4" w:space="0" w:color="auto"/>
                    <w:right w:val="single" w:sz="4" w:space="0" w:color="auto"/>
                  </w:tcBorders>
                  <w:vAlign w:val="center"/>
                  <w:hideMark/>
                </w:tcPr>
                <w:p w14:paraId="21F844C1" w14:textId="77777777" w:rsidR="003D54FF" w:rsidRPr="00855032" w:rsidRDefault="003D54FF" w:rsidP="00526454">
                  <w:pPr>
                    <w:pStyle w:val="20180"/>
                    <w:spacing w:line="240" w:lineRule="auto"/>
                    <w:rPr>
                      <w:rFonts w:eastAsia="宋体"/>
                    </w:rPr>
                  </w:pPr>
                  <w:r w:rsidRPr="00855032">
                    <w:rPr>
                      <w:rFonts w:eastAsia="宋体"/>
                    </w:rPr>
                    <w:t>20</w:t>
                  </w:r>
                </w:p>
              </w:tc>
              <w:tc>
                <w:tcPr>
                  <w:tcW w:w="342" w:type="pct"/>
                  <w:tcBorders>
                    <w:top w:val="single" w:sz="4" w:space="0" w:color="auto"/>
                    <w:left w:val="single" w:sz="4" w:space="0" w:color="auto"/>
                    <w:bottom w:val="single" w:sz="4" w:space="0" w:color="auto"/>
                    <w:right w:val="single" w:sz="4" w:space="0" w:color="auto"/>
                  </w:tcBorders>
                  <w:vAlign w:val="center"/>
                  <w:hideMark/>
                </w:tcPr>
                <w:p w14:paraId="4C72724F" w14:textId="765B4436" w:rsidR="003D54FF" w:rsidRPr="00855032" w:rsidRDefault="00DC2EDC" w:rsidP="00526454">
                  <w:pPr>
                    <w:pStyle w:val="20180"/>
                    <w:spacing w:line="240" w:lineRule="auto"/>
                    <w:rPr>
                      <w:rFonts w:eastAsia="宋体"/>
                    </w:rPr>
                  </w:pPr>
                  <w:r w:rsidRPr="00855032">
                    <w:rPr>
                      <w:rFonts w:eastAsia="宋体" w:hint="eastAsia"/>
                    </w:rPr>
                    <w:t>8760</w:t>
                  </w:r>
                </w:p>
              </w:tc>
              <w:tc>
                <w:tcPr>
                  <w:tcW w:w="343" w:type="pct"/>
                  <w:tcBorders>
                    <w:top w:val="single" w:sz="4" w:space="0" w:color="auto"/>
                    <w:left w:val="single" w:sz="4" w:space="0" w:color="auto"/>
                    <w:bottom w:val="single" w:sz="4" w:space="0" w:color="auto"/>
                    <w:right w:val="single" w:sz="4" w:space="0" w:color="auto"/>
                  </w:tcBorders>
                  <w:vAlign w:val="center"/>
                  <w:hideMark/>
                </w:tcPr>
                <w:p w14:paraId="5D982481" w14:textId="77777777" w:rsidR="003D54FF" w:rsidRPr="00855032" w:rsidRDefault="003D54FF" w:rsidP="00526454">
                  <w:pPr>
                    <w:pStyle w:val="20180"/>
                    <w:spacing w:line="240" w:lineRule="auto"/>
                    <w:rPr>
                      <w:rFonts w:eastAsia="宋体"/>
                    </w:rPr>
                  </w:pPr>
                  <w:r w:rsidRPr="00855032">
                    <w:rPr>
                      <w:rFonts w:eastAsia="宋体"/>
                    </w:rPr>
                    <w:t>正常</w:t>
                  </w:r>
                </w:p>
              </w:tc>
              <w:tc>
                <w:tcPr>
                  <w:tcW w:w="486" w:type="pct"/>
                  <w:tcBorders>
                    <w:top w:val="single" w:sz="4" w:space="0" w:color="auto"/>
                    <w:left w:val="single" w:sz="4" w:space="0" w:color="auto"/>
                    <w:bottom w:val="single" w:sz="4" w:space="0" w:color="auto"/>
                    <w:right w:val="single" w:sz="4" w:space="0" w:color="auto"/>
                  </w:tcBorders>
                  <w:vAlign w:val="center"/>
                </w:tcPr>
                <w:p w14:paraId="30BD409B" w14:textId="77777777" w:rsidR="003D54FF" w:rsidRPr="00855032" w:rsidRDefault="003D54FF" w:rsidP="00526454">
                  <w:pPr>
                    <w:pStyle w:val="af7"/>
                    <w:spacing w:line="240" w:lineRule="auto"/>
                    <w:rPr>
                      <w:rFonts w:eastAsia="宋体"/>
                      <w:sz w:val="21"/>
                      <w:szCs w:val="21"/>
                    </w:rPr>
                  </w:pPr>
                  <w:r w:rsidRPr="00855032">
                    <w:rPr>
                      <w:rFonts w:eastAsia="宋体"/>
                      <w:sz w:val="21"/>
                      <w:szCs w:val="21"/>
                    </w:rPr>
                    <w:t>0.002</w:t>
                  </w:r>
                </w:p>
              </w:tc>
              <w:tc>
                <w:tcPr>
                  <w:tcW w:w="407" w:type="pct"/>
                  <w:tcBorders>
                    <w:top w:val="single" w:sz="4" w:space="0" w:color="auto"/>
                    <w:left w:val="single" w:sz="4" w:space="0" w:color="auto"/>
                    <w:bottom w:val="single" w:sz="4" w:space="0" w:color="auto"/>
                    <w:right w:val="single" w:sz="4" w:space="0" w:color="auto"/>
                  </w:tcBorders>
                  <w:vAlign w:val="center"/>
                </w:tcPr>
                <w:p w14:paraId="676448AE" w14:textId="77777777" w:rsidR="003D54FF" w:rsidRPr="00855032" w:rsidRDefault="003D54FF" w:rsidP="00526454">
                  <w:pPr>
                    <w:pStyle w:val="af7"/>
                    <w:spacing w:line="240" w:lineRule="auto"/>
                    <w:rPr>
                      <w:rFonts w:eastAsia="宋体"/>
                      <w:sz w:val="21"/>
                      <w:szCs w:val="21"/>
                    </w:rPr>
                  </w:pPr>
                  <w:r w:rsidRPr="00855032">
                    <w:rPr>
                      <w:rFonts w:eastAsia="宋体"/>
                      <w:sz w:val="21"/>
                      <w:szCs w:val="21"/>
                    </w:rPr>
                    <w:t>4.88</w:t>
                  </w:r>
                  <w:r w:rsidRPr="00855032">
                    <w:rPr>
                      <w:bCs/>
                      <w:sz w:val="21"/>
                      <w:szCs w:val="21"/>
                    </w:rPr>
                    <w:t>×10</w:t>
                  </w:r>
                  <w:r w:rsidRPr="00855032">
                    <w:rPr>
                      <w:bCs/>
                      <w:sz w:val="21"/>
                      <w:szCs w:val="21"/>
                      <w:vertAlign w:val="superscript"/>
                    </w:rPr>
                    <w:t>-6</w:t>
                  </w:r>
                </w:p>
              </w:tc>
            </w:tr>
          </w:tbl>
          <w:p w14:paraId="33FF6370" w14:textId="77777777" w:rsidR="00526454" w:rsidRPr="00855032" w:rsidRDefault="00526454" w:rsidP="00B71CCA">
            <w:pPr>
              <w:pStyle w:val="afd"/>
              <w:adjustRightInd w:val="0"/>
              <w:snapToGrid w:val="0"/>
              <w:spacing w:line="360" w:lineRule="auto"/>
              <w:ind w:firstLine="480"/>
              <w:rPr>
                <w:rFonts w:eastAsia="宋体"/>
                <w:szCs w:val="24"/>
              </w:rPr>
            </w:pPr>
            <w:r w:rsidRPr="00855032">
              <w:rPr>
                <w:rFonts w:eastAsia="宋体" w:hint="eastAsia"/>
                <w:szCs w:val="24"/>
              </w:rPr>
              <w:t>（</w:t>
            </w:r>
            <w:r w:rsidR="00762BF5" w:rsidRPr="00855032">
              <w:rPr>
                <w:rFonts w:eastAsia="宋体" w:hint="eastAsia"/>
                <w:szCs w:val="24"/>
              </w:rPr>
              <w:t>3</w:t>
            </w:r>
            <w:r w:rsidRPr="00855032">
              <w:rPr>
                <w:rFonts w:eastAsia="宋体" w:hint="eastAsia"/>
                <w:szCs w:val="24"/>
              </w:rPr>
              <w:t>）</w:t>
            </w:r>
            <w:r w:rsidRPr="00855032">
              <w:rPr>
                <w:rFonts w:eastAsia="宋体"/>
                <w:szCs w:val="24"/>
              </w:rPr>
              <w:t>废气</w:t>
            </w:r>
            <w:proofErr w:type="gramStart"/>
            <w:r w:rsidRPr="00855032">
              <w:rPr>
                <w:rFonts w:eastAsia="宋体"/>
                <w:szCs w:val="24"/>
              </w:rPr>
              <w:t>主要产污环节</w:t>
            </w:r>
            <w:proofErr w:type="gramEnd"/>
            <w:r w:rsidRPr="00855032">
              <w:rPr>
                <w:rFonts w:eastAsia="宋体"/>
                <w:szCs w:val="24"/>
              </w:rPr>
              <w:t>、污染物种类、排放形式及污染防治措施</w:t>
            </w:r>
          </w:p>
          <w:p w14:paraId="6796A151" w14:textId="77777777" w:rsidR="00526454" w:rsidRPr="00855032" w:rsidRDefault="00526454" w:rsidP="00526454">
            <w:pPr>
              <w:pStyle w:val="afd"/>
              <w:adjustRightInd w:val="0"/>
              <w:snapToGrid w:val="0"/>
              <w:spacing w:line="360" w:lineRule="auto"/>
              <w:ind w:firstLine="480"/>
              <w:rPr>
                <w:rFonts w:eastAsia="宋体"/>
                <w:szCs w:val="24"/>
              </w:rPr>
            </w:pPr>
            <w:r w:rsidRPr="00855032">
              <w:rPr>
                <w:rFonts w:eastAsia="宋体"/>
                <w:szCs w:val="24"/>
              </w:rPr>
              <w:t>结合《</w:t>
            </w:r>
            <w:r w:rsidRPr="00855032">
              <w:rPr>
                <w:rFonts w:eastAsia="宋体" w:hint="eastAsia"/>
                <w:szCs w:val="24"/>
              </w:rPr>
              <w:t>排污许可证申请与核发技术规范</w:t>
            </w:r>
            <w:r w:rsidRPr="00855032">
              <w:rPr>
                <w:rFonts w:eastAsia="宋体" w:hint="eastAsia"/>
                <w:szCs w:val="24"/>
              </w:rPr>
              <w:t xml:space="preserve"> </w:t>
            </w:r>
            <w:r w:rsidR="003D54FF" w:rsidRPr="00855032">
              <w:rPr>
                <w:rFonts w:eastAsia="宋体" w:hint="eastAsia"/>
                <w:szCs w:val="24"/>
              </w:rPr>
              <w:t>医疗机构</w:t>
            </w:r>
            <w:r w:rsidRPr="00855032">
              <w:rPr>
                <w:rFonts w:eastAsia="宋体"/>
                <w:szCs w:val="24"/>
              </w:rPr>
              <w:t>》（</w:t>
            </w:r>
            <w:r w:rsidRPr="00855032">
              <w:rPr>
                <w:rFonts w:eastAsia="宋体"/>
                <w:szCs w:val="24"/>
              </w:rPr>
              <w:t>HJ</w:t>
            </w:r>
            <w:r w:rsidR="003D54FF" w:rsidRPr="00855032">
              <w:rPr>
                <w:rFonts w:eastAsia="宋体" w:hint="eastAsia"/>
                <w:szCs w:val="24"/>
              </w:rPr>
              <w:t>1105</w:t>
            </w:r>
            <w:r w:rsidRPr="00855032">
              <w:rPr>
                <w:rFonts w:eastAsia="宋体" w:hint="eastAsia"/>
                <w:szCs w:val="24"/>
              </w:rPr>
              <w:t>-</w:t>
            </w:r>
            <w:r w:rsidRPr="00855032">
              <w:rPr>
                <w:rFonts w:eastAsia="宋体"/>
                <w:szCs w:val="24"/>
              </w:rPr>
              <w:t>20</w:t>
            </w:r>
            <w:r w:rsidR="003D54FF" w:rsidRPr="00855032">
              <w:rPr>
                <w:rFonts w:eastAsia="宋体" w:hint="eastAsia"/>
                <w:szCs w:val="24"/>
              </w:rPr>
              <w:t>20</w:t>
            </w:r>
            <w:r w:rsidRPr="00855032">
              <w:rPr>
                <w:rFonts w:eastAsia="宋体"/>
                <w:szCs w:val="24"/>
              </w:rPr>
              <w:t>），本项目废气</w:t>
            </w:r>
            <w:proofErr w:type="gramStart"/>
            <w:r w:rsidRPr="00855032">
              <w:rPr>
                <w:rFonts w:eastAsia="宋体"/>
                <w:szCs w:val="24"/>
              </w:rPr>
              <w:t>主要产污环节</w:t>
            </w:r>
            <w:proofErr w:type="gramEnd"/>
            <w:r w:rsidRPr="00855032">
              <w:rPr>
                <w:rFonts w:eastAsia="宋体"/>
                <w:szCs w:val="24"/>
              </w:rPr>
              <w:t>、污染物种类、排放形式及污染防治措施一览见表</w:t>
            </w:r>
            <w:r w:rsidRPr="00855032">
              <w:rPr>
                <w:rFonts w:eastAsia="宋体"/>
                <w:szCs w:val="24"/>
              </w:rPr>
              <w:t>4-</w:t>
            </w:r>
            <w:r w:rsidR="00531C7B" w:rsidRPr="00855032">
              <w:rPr>
                <w:rFonts w:eastAsia="宋体" w:hint="eastAsia"/>
                <w:szCs w:val="24"/>
              </w:rPr>
              <w:t>1</w:t>
            </w:r>
            <w:r w:rsidR="00592178" w:rsidRPr="00855032">
              <w:rPr>
                <w:rFonts w:eastAsia="宋体" w:hint="eastAsia"/>
                <w:szCs w:val="24"/>
              </w:rPr>
              <w:t>1</w:t>
            </w:r>
            <w:r w:rsidRPr="00855032">
              <w:rPr>
                <w:rFonts w:eastAsia="宋体"/>
                <w:szCs w:val="24"/>
              </w:rPr>
              <w:t>。</w:t>
            </w:r>
          </w:p>
          <w:p w14:paraId="18B79445" w14:textId="77777777" w:rsidR="00526454" w:rsidRPr="00855032" w:rsidRDefault="00526454" w:rsidP="00526454">
            <w:pPr>
              <w:jc w:val="center"/>
              <w:rPr>
                <w:b/>
                <w:sz w:val="21"/>
                <w:szCs w:val="21"/>
              </w:rPr>
            </w:pPr>
            <w:r w:rsidRPr="00855032">
              <w:rPr>
                <w:b/>
                <w:sz w:val="21"/>
                <w:szCs w:val="21"/>
              </w:rPr>
              <w:t>表</w:t>
            </w:r>
            <w:r w:rsidRPr="00855032">
              <w:rPr>
                <w:b/>
                <w:sz w:val="21"/>
                <w:szCs w:val="21"/>
              </w:rPr>
              <w:t>4-</w:t>
            </w:r>
            <w:r w:rsidR="00531C7B" w:rsidRPr="00855032">
              <w:rPr>
                <w:rFonts w:hint="eastAsia"/>
                <w:b/>
                <w:sz w:val="21"/>
                <w:szCs w:val="21"/>
              </w:rPr>
              <w:t>1</w:t>
            </w:r>
            <w:r w:rsidR="00592178" w:rsidRPr="00855032">
              <w:rPr>
                <w:rFonts w:hint="eastAsia"/>
                <w:b/>
                <w:sz w:val="21"/>
                <w:szCs w:val="21"/>
              </w:rPr>
              <w:t>1</w:t>
            </w:r>
            <w:r w:rsidRPr="00855032">
              <w:rPr>
                <w:b/>
                <w:sz w:val="21"/>
                <w:szCs w:val="21"/>
              </w:rPr>
              <w:t xml:space="preserve">  </w:t>
            </w:r>
            <w:r w:rsidRPr="00855032">
              <w:rPr>
                <w:b/>
                <w:sz w:val="21"/>
                <w:szCs w:val="21"/>
              </w:rPr>
              <w:t>废气</w:t>
            </w:r>
            <w:proofErr w:type="gramStart"/>
            <w:r w:rsidRPr="00855032">
              <w:rPr>
                <w:b/>
                <w:sz w:val="21"/>
                <w:szCs w:val="21"/>
              </w:rPr>
              <w:t>主要产污环节</w:t>
            </w:r>
            <w:proofErr w:type="gramEnd"/>
            <w:r w:rsidRPr="00855032">
              <w:rPr>
                <w:b/>
                <w:sz w:val="21"/>
                <w:szCs w:val="21"/>
              </w:rPr>
              <w:t>、污染物种类、排放形式及污染防治措施一览表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2"/>
              <w:gridCol w:w="1182"/>
              <w:gridCol w:w="1182"/>
              <w:gridCol w:w="1182"/>
              <w:gridCol w:w="1182"/>
              <w:gridCol w:w="1182"/>
            </w:tblGrid>
            <w:tr w:rsidR="00855032" w:rsidRPr="00855032" w14:paraId="632790D8" w14:textId="77777777" w:rsidTr="00FC2D73">
              <w:trPr>
                <w:trHeight w:val="170"/>
              </w:trPr>
              <w:tc>
                <w:tcPr>
                  <w:tcW w:w="1182" w:type="dxa"/>
                  <w:shd w:val="clear" w:color="auto" w:fill="auto"/>
                  <w:vAlign w:val="center"/>
                </w:tcPr>
                <w:p w14:paraId="55BFC77F"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污染物产</w:t>
                  </w:r>
                  <w:proofErr w:type="gramStart"/>
                  <w:r w:rsidRPr="00855032">
                    <w:rPr>
                      <w:rFonts w:hint="eastAsia"/>
                      <w:sz w:val="21"/>
                      <w:szCs w:val="21"/>
                    </w:rPr>
                    <w:t>生设施</w:t>
                  </w:r>
                  <w:proofErr w:type="gramEnd"/>
                </w:p>
              </w:tc>
              <w:tc>
                <w:tcPr>
                  <w:tcW w:w="1182" w:type="dxa"/>
                  <w:shd w:val="clear" w:color="auto" w:fill="auto"/>
                  <w:vAlign w:val="center"/>
                </w:tcPr>
                <w:p w14:paraId="39554853" w14:textId="77777777" w:rsidR="00F15A82"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废气产污</w:t>
                  </w:r>
                </w:p>
                <w:p w14:paraId="17C4754A"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环节</w:t>
                  </w:r>
                </w:p>
              </w:tc>
              <w:tc>
                <w:tcPr>
                  <w:tcW w:w="1182" w:type="dxa"/>
                  <w:shd w:val="clear" w:color="auto" w:fill="auto"/>
                  <w:vAlign w:val="center"/>
                </w:tcPr>
                <w:p w14:paraId="66D46941"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污染物种类</w:t>
                  </w:r>
                </w:p>
              </w:tc>
              <w:tc>
                <w:tcPr>
                  <w:tcW w:w="1182" w:type="dxa"/>
                  <w:shd w:val="clear" w:color="auto" w:fill="auto"/>
                  <w:vAlign w:val="center"/>
                </w:tcPr>
                <w:p w14:paraId="7DD6C67D"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排放形式</w:t>
                  </w:r>
                </w:p>
              </w:tc>
              <w:tc>
                <w:tcPr>
                  <w:tcW w:w="1182" w:type="dxa"/>
                  <w:shd w:val="clear" w:color="auto" w:fill="auto"/>
                  <w:vAlign w:val="center"/>
                </w:tcPr>
                <w:p w14:paraId="3389AE7C"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污染治理设施名称</w:t>
                  </w:r>
                </w:p>
              </w:tc>
              <w:tc>
                <w:tcPr>
                  <w:tcW w:w="1182" w:type="dxa"/>
                  <w:shd w:val="clear" w:color="auto" w:fill="auto"/>
                  <w:vAlign w:val="center"/>
                </w:tcPr>
                <w:p w14:paraId="43F7954D"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排放</w:t>
                  </w:r>
                  <w:proofErr w:type="gramStart"/>
                  <w:r w:rsidRPr="00855032">
                    <w:rPr>
                      <w:rFonts w:hint="eastAsia"/>
                      <w:sz w:val="21"/>
                      <w:szCs w:val="21"/>
                    </w:rPr>
                    <w:t>口类型</w:t>
                  </w:r>
                  <w:proofErr w:type="gramEnd"/>
                </w:p>
              </w:tc>
              <w:tc>
                <w:tcPr>
                  <w:tcW w:w="1182" w:type="dxa"/>
                  <w:shd w:val="clear" w:color="auto" w:fill="auto"/>
                  <w:vAlign w:val="center"/>
                </w:tcPr>
                <w:p w14:paraId="0C27850A" w14:textId="77777777" w:rsidR="003D54F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是否为可行技术</w:t>
                  </w:r>
                </w:p>
              </w:tc>
            </w:tr>
            <w:tr w:rsidR="00855032" w:rsidRPr="00855032" w14:paraId="692F5692" w14:textId="77777777" w:rsidTr="00FC2D73">
              <w:trPr>
                <w:trHeight w:val="170"/>
              </w:trPr>
              <w:tc>
                <w:tcPr>
                  <w:tcW w:w="1182" w:type="dxa"/>
                  <w:vMerge w:val="restart"/>
                  <w:shd w:val="clear" w:color="auto" w:fill="auto"/>
                  <w:vAlign w:val="center"/>
                </w:tcPr>
                <w:p w14:paraId="7FECA1DB"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污水处理站</w:t>
                  </w:r>
                </w:p>
              </w:tc>
              <w:tc>
                <w:tcPr>
                  <w:tcW w:w="1182" w:type="dxa"/>
                  <w:vMerge w:val="restart"/>
                  <w:shd w:val="clear" w:color="auto" w:fill="auto"/>
                  <w:vAlign w:val="center"/>
                </w:tcPr>
                <w:p w14:paraId="340A4446"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污水处理、污泥干化和排放废气</w:t>
                  </w:r>
                </w:p>
              </w:tc>
              <w:tc>
                <w:tcPr>
                  <w:tcW w:w="1182" w:type="dxa"/>
                  <w:shd w:val="clear" w:color="auto" w:fill="auto"/>
                  <w:vAlign w:val="center"/>
                </w:tcPr>
                <w:p w14:paraId="08E9F2B2"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氨、硫化氢</w:t>
                  </w:r>
                  <w:r w:rsidR="00A508C4" w:rsidRPr="00855032">
                    <w:rPr>
                      <w:rFonts w:hint="eastAsia"/>
                      <w:sz w:val="21"/>
                      <w:szCs w:val="21"/>
                    </w:rPr>
                    <w:t>、臭气浓度</w:t>
                  </w:r>
                </w:p>
              </w:tc>
              <w:tc>
                <w:tcPr>
                  <w:tcW w:w="1182" w:type="dxa"/>
                  <w:shd w:val="clear" w:color="auto" w:fill="auto"/>
                  <w:vAlign w:val="center"/>
                </w:tcPr>
                <w:p w14:paraId="12105229"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有组织</w:t>
                  </w:r>
                </w:p>
              </w:tc>
              <w:tc>
                <w:tcPr>
                  <w:tcW w:w="1182" w:type="dxa"/>
                  <w:shd w:val="clear" w:color="auto" w:fill="auto"/>
                  <w:vAlign w:val="center"/>
                </w:tcPr>
                <w:p w14:paraId="172CAAEA"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水喷淋</w:t>
                  </w:r>
                  <w:r w:rsidRPr="00855032">
                    <w:rPr>
                      <w:sz w:val="21"/>
                      <w:szCs w:val="21"/>
                    </w:rPr>
                    <w:t>+</w:t>
                  </w:r>
                  <w:r w:rsidRPr="00855032">
                    <w:rPr>
                      <w:rFonts w:hint="eastAsia"/>
                      <w:sz w:val="21"/>
                      <w:szCs w:val="21"/>
                    </w:rPr>
                    <w:t>紫外线消毒</w:t>
                  </w:r>
                  <w:r w:rsidRPr="00855032">
                    <w:rPr>
                      <w:rFonts w:hint="eastAsia"/>
                      <w:sz w:val="21"/>
                      <w:szCs w:val="21"/>
                    </w:rPr>
                    <w:t>+</w:t>
                  </w:r>
                  <w:r w:rsidRPr="00855032">
                    <w:rPr>
                      <w:rFonts w:hint="eastAsia"/>
                      <w:sz w:val="21"/>
                      <w:szCs w:val="21"/>
                    </w:rPr>
                    <w:t>碱喷淋</w:t>
                  </w:r>
                </w:p>
              </w:tc>
              <w:tc>
                <w:tcPr>
                  <w:tcW w:w="1182" w:type="dxa"/>
                  <w:shd w:val="clear" w:color="auto" w:fill="auto"/>
                  <w:vAlign w:val="center"/>
                </w:tcPr>
                <w:p w14:paraId="27A59971"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一般排放口</w:t>
                  </w:r>
                </w:p>
              </w:tc>
              <w:tc>
                <w:tcPr>
                  <w:tcW w:w="1182" w:type="dxa"/>
                  <w:shd w:val="clear" w:color="auto" w:fill="auto"/>
                  <w:vAlign w:val="center"/>
                </w:tcPr>
                <w:p w14:paraId="16FC5401" w14:textId="77777777" w:rsidR="003D54F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是</w:t>
                  </w:r>
                </w:p>
              </w:tc>
            </w:tr>
            <w:tr w:rsidR="00855032" w:rsidRPr="00855032" w14:paraId="798E1E3F" w14:textId="77777777" w:rsidTr="00FC2D73">
              <w:trPr>
                <w:trHeight w:val="170"/>
              </w:trPr>
              <w:tc>
                <w:tcPr>
                  <w:tcW w:w="1182" w:type="dxa"/>
                  <w:vMerge/>
                  <w:shd w:val="clear" w:color="auto" w:fill="auto"/>
                  <w:vAlign w:val="center"/>
                </w:tcPr>
                <w:p w14:paraId="5818FF52"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182" w:type="dxa"/>
                  <w:vMerge/>
                  <w:shd w:val="clear" w:color="auto" w:fill="auto"/>
                  <w:vAlign w:val="center"/>
                </w:tcPr>
                <w:p w14:paraId="5207D64A"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182" w:type="dxa"/>
                  <w:shd w:val="clear" w:color="auto" w:fill="auto"/>
                  <w:vAlign w:val="center"/>
                </w:tcPr>
                <w:p w14:paraId="11B4A522" w14:textId="77777777" w:rsidR="003D54FF" w:rsidRPr="00855032" w:rsidRDefault="00A508C4"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氨、硫化氢、臭气浓度、甲烷、氯气</w:t>
                  </w:r>
                </w:p>
              </w:tc>
              <w:tc>
                <w:tcPr>
                  <w:tcW w:w="1182" w:type="dxa"/>
                  <w:shd w:val="clear" w:color="auto" w:fill="auto"/>
                  <w:vAlign w:val="center"/>
                </w:tcPr>
                <w:p w14:paraId="5A2FD16E"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无组织</w:t>
                  </w:r>
                </w:p>
              </w:tc>
              <w:tc>
                <w:tcPr>
                  <w:tcW w:w="1182" w:type="dxa"/>
                  <w:shd w:val="clear" w:color="auto" w:fill="auto"/>
                  <w:vAlign w:val="center"/>
                </w:tcPr>
                <w:p w14:paraId="77825F1F" w14:textId="77777777" w:rsidR="003D54F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加盖密封</w:t>
                  </w:r>
                </w:p>
              </w:tc>
              <w:tc>
                <w:tcPr>
                  <w:tcW w:w="1182" w:type="dxa"/>
                  <w:shd w:val="clear" w:color="auto" w:fill="auto"/>
                  <w:vAlign w:val="center"/>
                </w:tcPr>
                <w:p w14:paraId="5F881342" w14:textId="77777777" w:rsidR="003D54FF" w:rsidRPr="00855032" w:rsidRDefault="003D54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w:t>
                  </w:r>
                </w:p>
              </w:tc>
              <w:tc>
                <w:tcPr>
                  <w:tcW w:w="1182" w:type="dxa"/>
                  <w:shd w:val="clear" w:color="auto" w:fill="auto"/>
                  <w:vAlign w:val="center"/>
                </w:tcPr>
                <w:p w14:paraId="0257B381" w14:textId="77777777" w:rsidR="003D54F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是</w:t>
                  </w:r>
                </w:p>
              </w:tc>
            </w:tr>
          </w:tbl>
          <w:p w14:paraId="5C2B548B" w14:textId="77777777" w:rsidR="005F799D" w:rsidRPr="00855032" w:rsidRDefault="003D54FF" w:rsidP="005F799D">
            <w:pPr>
              <w:adjustRightInd w:val="0"/>
              <w:snapToGrid w:val="0"/>
              <w:spacing w:line="360" w:lineRule="auto"/>
              <w:ind w:firstLineChars="200" w:firstLine="480"/>
              <w:rPr>
                <w:sz w:val="24"/>
              </w:rPr>
            </w:pPr>
            <w:r w:rsidRPr="00855032">
              <w:rPr>
                <w:rFonts w:hint="eastAsia"/>
                <w:sz w:val="24"/>
              </w:rPr>
              <w:t>（</w:t>
            </w:r>
            <w:r w:rsidR="00762BF5" w:rsidRPr="00855032">
              <w:rPr>
                <w:rFonts w:hint="eastAsia"/>
                <w:sz w:val="24"/>
              </w:rPr>
              <w:t>4</w:t>
            </w:r>
            <w:r w:rsidRPr="00855032">
              <w:rPr>
                <w:rFonts w:hint="eastAsia"/>
                <w:sz w:val="24"/>
              </w:rPr>
              <w:t>）</w:t>
            </w:r>
            <w:r w:rsidR="005F799D" w:rsidRPr="00855032">
              <w:rPr>
                <w:sz w:val="24"/>
              </w:rPr>
              <w:t>达标</w:t>
            </w:r>
            <w:r w:rsidR="00526454" w:rsidRPr="00855032">
              <w:rPr>
                <w:sz w:val="24"/>
              </w:rPr>
              <w:t>排放</w:t>
            </w:r>
            <w:r w:rsidR="005F799D" w:rsidRPr="00855032">
              <w:rPr>
                <w:sz w:val="24"/>
              </w:rPr>
              <w:t>分析</w:t>
            </w:r>
          </w:p>
          <w:p w14:paraId="05573A6E" w14:textId="77777777" w:rsidR="005F799D" w:rsidRPr="00855032" w:rsidRDefault="00A06C02" w:rsidP="00AA3903">
            <w:pPr>
              <w:adjustRightInd w:val="0"/>
              <w:snapToGrid w:val="0"/>
              <w:spacing w:line="360" w:lineRule="auto"/>
              <w:ind w:firstLineChars="200" w:firstLine="480"/>
              <w:rPr>
                <w:sz w:val="24"/>
              </w:rPr>
            </w:pPr>
            <w:r w:rsidRPr="00855032">
              <w:rPr>
                <w:rFonts w:hint="eastAsia"/>
                <w:sz w:val="24"/>
              </w:rPr>
              <w:t>根据前述分析，经采取相应废气治理措施后，</w:t>
            </w:r>
            <w:r w:rsidR="005F799D" w:rsidRPr="00855032">
              <w:rPr>
                <w:rFonts w:hint="eastAsia"/>
                <w:sz w:val="24"/>
              </w:rPr>
              <w:t>本项目有组织废气</w:t>
            </w:r>
            <w:r w:rsidRPr="00855032">
              <w:rPr>
                <w:rFonts w:hint="eastAsia"/>
                <w:sz w:val="24"/>
              </w:rPr>
              <w:t>排放源污染物</w:t>
            </w:r>
            <w:r w:rsidR="005F799D" w:rsidRPr="00855032">
              <w:rPr>
                <w:rFonts w:hint="eastAsia"/>
                <w:sz w:val="24"/>
              </w:rPr>
              <w:t>排放达标情况见表</w:t>
            </w:r>
            <w:r w:rsidR="005F799D" w:rsidRPr="00855032">
              <w:rPr>
                <w:rFonts w:hint="eastAsia"/>
                <w:sz w:val="24"/>
              </w:rPr>
              <w:t>4</w:t>
            </w:r>
            <w:r w:rsidR="005F799D" w:rsidRPr="00855032">
              <w:rPr>
                <w:sz w:val="24"/>
              </w:rPr>
              <w:t>-</w:t>
            </w:r>
            <w:r w:rsidR="00372534" w:rsidRPr="00855032">
              <w:rPr>
                <w:rFonts w:hint="eastAsia"/>
                <w:sz w:val="24"/>
              </w:rPr>
              <w:t>1</w:t>
            </w:r>
            <w:r w:rsidR="00592178" w:rsidRPr="00855032">
              <w:rPr>
                <w:rFonts w:hint="eastAsia"/>
                <w:sz w:val="24"/>
              </w:rPr>
              <w:t>2</w:t>
            </w:r>
            <w:r w:rsidR="005F799D" w:rsidRPr="00855032">
              <w:rPr>
                <w:rFonts w:hint="eastAsia"/>
                <w:sz w:val="24"/>
              </w:rPr>
              <w:t>。</w:t>
            </w:r>
          </w:p>
          <w:p w14:paraId="7E6950F1" w14:textId="77777777" w:rsidR="005F799D" w:rsidRPr="00855032" w:rsidRDefault="005F799D" w:rsidP="005F799D">
            <w:pPr>
              <w:adjustRightInd w:val="0"/>
              <w:snapToGrid w:val="0"/>
              <w:jc w:val="center"/>
              <w:rPr>
                <w:b/>
                <w:sz w:val="21"/>
                <w:szCs w:val="21"/>
              </w:rPr>
            </w:pPr>
            <w:r w:rsidRPr="00855032">
              <w:rPr>
                <w:rFonts w:hint="eastAsia"/>
                <w:b/>
                <w:sz w:val="21"/>
                <w:szCs w:val="21"/>
              </w:rPr>
              <w:t>表</w:t>
            </w:r>
            <w:r w:rsidRPr="00855032">
              <w:rPr>
                <w:b/>
                <w:sz w:val="21"/>
                <w:szCs w:val="21"/>
              </w:rPr>
              <w:t>4</w:t>
            </w:r>
            <w:r w:rsidRPr="00855032">
              <w:rPr>
                <w:rFonts w:hint="eastAsia"/>
                <w:b/>
                <w:sz w:val="21"/>
                <w:szCs w:val="21"/>
              </w:rPr>
              <w:t>-</w:t>
            </w:r>
            <w:r w:rsidR="00372534" w:rsidRPr="00855032">
              <w:rPr>
                <w:rFonts w:hint="eastAsia"/>
                <w:b/>
                <w:sz w:val="21"/>
                <w:szCs w:val="21"/>
              </w:rPr>
              <w:t>1</w:t>
            </w:r>
            <w:r w:rsidR="00592178" w:rsidRPr="00855032">
              <w:rPr>
                <w:rFonts w:hint="eastAsia"/>
                <w:b/>
                <w:sz w:val="21"/>
                <w:szCs w:val="21"/>
              </w:rPr>
              <w:t>2</w:t>
            </w:r>
            <w:r w:rsidRPr="00855032">
              <w:rPr>
                <w:b/>
                <w:sz w:val="21"/>
                <w:szCs w:val="21"/>
              </w:rPr>
              <w:t xml:space="preserve"> </w:t>
            </w:r>
            <w:r w:rsidRPr="00855032">
              <w:rPr>
                <w:rFonts w:hint="eastAsia"/>
                <w:b/>
                <w:sz w:val="21"/>
                <w:szCs w:val="21"/>
              </w:rPr>
              <w:t xml:space="preserve"> </w:t>
            </w:r>
            <w:r w:rsidRPr="00855032">
              <w:rPr>
                <w:rFonts w:hint="eastAsia"/>
                <w:b/>
                <w:sz w:val="21"/>
                <w:szCs w:val="21"/>
              </w:rPr>
              <w:t>有组织废气排放达标情况表</w:t>
            </w:r>
          </w:p>
          <w:tbl>
            <w:tblPr>
              <w:tblW w:w="8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949"/>
              <w:gridCol w:w="1362"/>
              <w:gridCol w:w="2532"/>
              <w:gridCol w:w="1185"/>
              <w:gridCol w:w="967"/>
            </w:tblGrid>
            <w:tr w:rsidR="00855032" w:rsidRPr="00855032" w14:paraId="55D73195" w14:textId="77777777" w:rsidTr="000A21AE">
              <w:trPr>
                <w:trHeight w:val="170"/>
                <w:jc w:val="center"/>
              </w:trPr>
              <w:tc>
                <w:tcPr>
                  <w:tcW w:w="731" w:type="pct"/>
                  <w:shd w:val="clear" w:color="auto" w:fill="auto"/>
                  <w:vAlign w:val="center"/>
                </w:tcPr>
                <w:p w14:paraId="29533C97" w14:textId="77777777" w:rsidR="005F799D" w:rsidRPr="00855032" w:rsidRDefault="005F799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污染源</w:t>
                  </w:r>
                </w:p>
              </w:tc>
              <w:tc>
                <w:tcPr>
                  <w:tcW w:w="579" w:type="pct"/>
                  <w:shd w:val="clear" w:color="auto" w:fill="auto"/>
                  <w:vAlign w:val="center"/>
                </w:tcPr>
                <w:p w14:paraId="79483D40" w14:textId="77777777" w:rsidR="005F799D" w:rsidRPr="00855032" w:rsidRDefault="005F799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污染物</w:t>
                  </w:r>
                </w:p>
              </w:tc>
              <w:tc>
                <w:tcPr>
                  <w:tcW w:w="831" w:type="pct"/>
                  <w:shd w:val="clear" w:color="auto" w:fill="auto"/>
                  <w:vAlign w:val="center"/>
                </w:tcPr>
                <w:p w14:paraId="6362BCA1" w14:textId="77777777" w:rsidR="005F799D" w:rsidRPr="00855032" w:rsidRDefault="005F799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排放</w:t>
                  </w:r>
                  <w:r w:rsidRPr="00855032">
                    <w:rPr>
                      <w:sz w:val="21"/>
                      <w:szCs w:val="21"/>
                    </w:rPr>
                    <w:t>情况</w:t>
                  </w:r>
                </w:p>
              </w:tc>
              <w:tc>
                <w:tcPr>
                  <w:tcW w:w="1545" w:type="pct"/>
                  <w:vAlign w:val="center"/>
                </w:tcPr>
                <w:p w14:paraId="5DEB5A68" w14:textId="77777777" w:rsidR="005F799D" w:rsidRPr="00855032" w:rsidRDefault="005F799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执行标准</w:t>
                  </w:r>
                </w:p>
              </w:tc>
              <w:tc>
                <w:tcPr>
                  <w:tcW w:w="723" w:type="pct"/>
                  <w:shd w:val="clear" w:color="auto" w:fill="auto"/>
                  <w:vAlign w:val="center"/>
                </w:tcPr>
                <w:p w14:paraId="28F83388" w14:textId="77777777" w:rsidR="005F799D" w:rsidRPr="00855032" w:rsidRDefault="005F799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标准</w:t>
                  </w:r>
                  <w:r w:rsidRPr="00855032">
                    <w:rPr>
                      <w:sz w:val="21"/>
                      <w:szCs w:val="21"/>
                    </w:rPr>
                    <w:t>限值</w:t>
                  </w:r>
                </w:p>
              </w:tc>
              <w:tc>
                <w:tcPr>
                  <w:tcW w:w="590" w:type="pct"/>
                  <w:shd w:val="clear" w:color="auto" w:fill="auto"/>
                  <w:vAlign w:val="center"/>
                </w:tcPr>
                <w:p w14:paraId="54DDA386" w14:textId="77777777" w:rsidR="005F799D" w:rsidRPr="00855032" w:rsidRDefault="005F799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达标</w:t>
                  </w:r>
                  <w:r w:rsidRPr="00855032">
                    <w:rPr>
                      <w:sz w:val="21"/>
                      <w:szCs w:val="21"/>
                    </w:rPr>
                    <w:t>分析</w:t>
                  </w:r>
                </w:p>
              </w:tc>
            </w:tr>
            <w:tr w:rsidR="00855032" w:rsidRPr="00855032" w14:paraId="0D860CF0" w14:textId="77777777" w:rsidTr="000A21AE">
              <w:trPr>
                <w:trHeight w:val="170"/>
                <w:jc w:val="center"/>
              </w:trPr>
              <w:tc>
                <w:tcPr>
                  <w:tcW w:w="731" w:type="pct"/>
                  <w:vMerge w:val="restart"/>
                  <w:shd w:val="clear" w:color="auto" w:fill="auto"/>
                  <w:vAlign w:val="center"/>
                </w:tcPr>
                <w:p w14:paraId="3B95FC2B" w14:textId="77777777" w:rsidR="00F15A82" w:rsidRPr="00855032" w:rsidRDefault="0010441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污水处理站废气</w:t>
                  </w:r>
                </w:p>
              </w:tc>
              <w:tc>
                <w:tcPr>
                  <w:tcW w:w="579" w:type="pct"/>
                  <w:shd w:val="clear" w:color="auto" w:fill="auto"/>
                  <w:vAlign w:val="center"/>
                </w:tcPr>
                <w:p w14:paraId="03F7CBB3"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bCs/>
                      <w:sz w:val="21"/>
                      <w:szCs w:val="21"/>
                    </w:rPr>
                    <w:t>NH</w:t>
                  </w:r>
                  <w:r w:rsidRPr="00855032">
                    <w:rPr>
                      <w:bCs/>
                      <w:sz w:val="21"/>
                      <w:szCs w:val="21"/>
                      <w:vertAlign w:val="subscript"/>
                    </w:rPr>
                    <w:t>3</w:t>
                  </w:r>
                </w:p>
              </w:tc>
              <w:tc>
                <w:tcPr>
                  <w:tcW w:w="831" w:type="pct"/>
                  <w:shd w:val="clear" w:color="auto" w:fill="auto"/>
                  <w:vAlign w:val="center"/>
                </w:tcPr>
                <w:p w14:paraId="544E4FD8" w14:textId="77777777" w:rsidR="00F15A82" w:rsidRPr="00855032" w:rsidRDefault="0010441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bCs/>
                      <w:sz w:val="21"/>
                      <w:szCs w:val="21"/>
                    </w:rPr>
                    <w:t>0.002</w:t>
                  </w:r>
                  <w:r w:rsidR="00F15A82" w:rsidRPr="00855032">
                    <w:rPr>
                      <w:sz w:val="21"/>
                      <w:szCs w:val="21"/>
                    </w:rPr>
                    <w:t xml:space="preserve"> kg/h</w:t>
                  </w:r>
                </w:p>
              </w:tc>
              <w:tc>
                <w:tcPr>
                  <w:tcW w:w="1545" w:type="pct"/>
                  <w:vMerge w:val="restart"/>
                  <w:vAlign w:val="center"/>
                </w:tcPr>
                <w:p w14:paraId="5B59E5B0" w14:textId="77777777" w:rsidR="00F15A82" w:rsidRPr="00855032" w:rsidRDefault="00F15A82" w:rsidP="00855032">
                  <w:pPr>
                    <w:framePr w:hSpace="180" w:wrap="around" w:vAnchor="text" w:hAnchor="text" w:xAlign="center" w:y="1"/>
                    <w:adjustRightInd w:val="0"/>
                    <w:snapToGrid w:val="0"/>
                    <w:spacing w:line="216" w:lineRule="auto"/>
                    <w:ind w:leftChars="-30" w:left="-60" w:rightChars="-30" w:right="-60"/>
                    <w:suppressOverlap/>
                    <w:jc w:val="center"/>
                    <w:rPr>
                      <w:sz w:val="21"/>
                      <w:szCs w:val="21"/>
                    </w:rPr>
                  </w:pPr>
                  <w:r w:rsidRPr="00855032">
                    <w:rPr>
                      <w:rFonts w:hint="eastAsia"/>
                      <w:sz w:val="21"/>
                      <w:szCs w:val="21"/>
                    </w:rPr>
                    <w:t>《恶臭污染物排放标准》（</w:t>
                  </w:r>
                  <w:r w:rsidRPr="00855032">
                    <w:rPr>
                      <w:rFonts w:hint="eastAsia"/>
                      <w:sz w:val="21"/>
                      <w:szCs w:val="21"/>
                    </w:rPr>
                    <w:t>GB14554-93</w:t>
                  </w:r>
                  <w:r w:rsidRPr="00855032">
                    <w:rPr>
                      <w:rFonts w:hint="eastAsia"/>
                      <w:sz w:val="21"/>
                      <w:szCs w:val="21"/>
                    </w:rPr>
                    <w:t>）表</w:t>
                  </w:r>
                  <w:r w:rsidRPr="00855032">
                    <w:rPr>
                      <w:rFonts w:hint="eastAsia"/>
                      <w:sz w:val="21"/>
                      <w:szCs w:val="21"/>
                    </w:rPr>
                    <w:t>2</w:t>
                  </w:r>
                  <w:r w:rsidRPr="00855032">
                    <w:rPr>
                      <w:rFonts w:hint="eastAsia"/>
                      <w:sz w:val="21"/>
                      <w:szCs w:val="21"/>
                    </w:rPr>
                    <w:t>中的相应标准</w:t>
                  </w:r>
                </w:p>
              </w:tc>
              <w:tc>
                <w:tcPr>
                  <w:tcW w:w="723" w:type="pct"/>
                  <w:shd w:val="clear" w:color="auto" w:fill="auto"/>
                  <w:vAlign w:val="center"/>
                </w:tcPr>
                <w:p w14:paraId="22CD7113"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4.9</w:t>
                  </w:r>
                  <w:r w:rsidRPr="00855032">
                    <w:rPr>
                      <w:sz w:val="21"/>
                      <w:szCs w:val="21"/>
                    </w:rPr>
                    <w:t xml:space="preserve"> kg/h</w:t>
                  </w:r>
                </w:p>
              </w:tc>
              <w:tc>
                <w:tcPr>
                  <w:tcW w:w="590" w:type="pct"/>
                  <w:shd w:val="clear" w:color="auto" w:fill="auto"/>
                  <w:vAlign w:val="center"/>
                </w:tcPr>
                <w:p w14:paraId="3E779B1A"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达标</w:t>
                  </w:r>
                </w:p>
              </w:tc>
            </w:tr>
            <w:tr w:rsidR="00855032" w:rsidRPr="00855032" w14:paraId="62BDB7DA" w14:textId="77777777" w:rsidTr="000A21AE">
              <w:trPr>
                <w:trHeight w:val="170"/>
                <w:jc w:val="center"/>
              </w:trPr>
              <w:tc>
                <w:tcPr>
                  <w:tcW w:w="731" w:type="pct"/>
                  <w:vMerge/>
                  <w:shd w:val="clear" w:color="auto" w:fill="auto"/>
                  <w:vAlign w:val="center"/>
                </w:tcPr>
                <w:p w14:paraId="6AAB1A84"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579" w:type="pct"/>
                  <w:shd w:val="clear" w:color="auto" w:fill="auto"/>
                  <w:vAlign w:val="center"/>
                </w:tcPr>
                <w:p w14:paraId="41253729"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bCs/>
                      <w:sz w:val="21"/>
                      <w:szCs w:val="21"/>
                    </w:rPr>
                    <w:t>H</w:t>
                  </w:r>
                  <w:r w:rsidRPr="00855032">
                    <w:rPr>
                      <w:bCs/>
                      <w:sz w:val="21"/>
                      <w:szCs w:val="21"/>
                      <w:vertAlign w:val="subscript"/>
                    </w:rPr>
                    <w:t>2</w:t>
                  </w:r>
                  <w:r w:rsidRPr="00855032">
                    <w:rPr>
                      <w:bCs/>
                      <w:sz w:val="21"/>
                      <w:szCs w:val="21"/>
                    </w:rPr>
                    <w:t>S</w:t>
                  </w:r>
                </w:p>
              </w:tc>
              <w:tc>
                <w:tcPr>
                  <w:tcW w:w="831" w:type="pct"/>
                  <w:shd w:val="clear" w:color="auto" w:fill="auto"/>
                  <w:vAlign w:val="center"/>
                </w:tcPr>
                <w:p w14:paraId="4BC1E760"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bCs/>
                      <w:sz w:val="21"/>
                      <w:szCs w:val="21"/>
                    </w:rPr>
                    <w:t>4.8</w:t>
                  </w:r>
                  <w:r w:rsidR="00104417" w:rsidRPr="00855032">
                    <w:rPr>
                      <w:rFonts w:hint="eastAsia"/>
                      <w:bCs/>
                      <w:sz w:val="21"/>
                      <w:szCs w:val="21"/>
                    </w:rPr>
                    <w:t>8</w:t>
                  </w:r>
                  <w:r w:rsidRPr="00855032">
                    <w:rPr>
                      <w:bCs/>
                      <w:sz w:val="21"/>
                      <w:szCs w:val="21"/>
                    </w:rPr>
                    <w:t>×10</w:t>
                  </w:r>
                  <w:r w:rsidRPr="00855032">
                    <w:rPr>
                      <w:bCs/>
                      <w:sz w:val="21"/>
                      <w:szCs w:val="21"/>
                      <w:vertAlign w:val="superscript"/>
                    </w:rPr>
                    <w:t>-</w:t>
                  </w:r>
                  <w:r w:rsidRPr="00855032">
                    <w:rPr>
                      <w:rFonts w:hint="eastAsia"/>
                      <w:bCs/>
                      <w:sz w:val="21"/>
                      <w:szCs w:val="21"/>
                      <w:vertAlign w:val="superscript"/>
                    </w:rPr>
                    <w:t>6</w:t>
                  </w:r>
                  <w:r w:rsidRPr="00855032">
                    <w:rPr>
                      <w:sz w:val="21"/>
                      <w:szCs w:val="21"/>
                    </w:rPr>
                    <w:t xml:space="preserve"> kg/h</w:t>
                  </w:r>
                </w:p>
              </w:tc>
              <w:tc>
                <w:tcPr>
                  <w:tcW w:w="1545" w:type="pct"/>
                  <w:vMerge/>
                  <w:vAlign w:val="center"/>
                </w:tcPr>
                <w:p w14:paraId="68D632A7" w14:textId="77777777" w:rsidR="00F15A82" w:rsidRPr="00855032" w:rsidRDefault="00F15A82" w:rsidP="00855032">
                  <w:pPr>
                    <w:framePr w:hSpace="180" w:wrap="around" w:vAnchor="text" w:hAnchor="text" w:xAlign="center" w:y="1"/>
                    <w:adjustRightInd w:val="0"/>
                    <w:snapToGrid w:val="0"/>
                    <w:spacing w:line="216" w:lineRule="auto"/>
                    <w:ind w:leftChars="-30" w:left="-60" w:rightChars="-30" w:right="-60"/>
                    <w:suppressOverlap/>
                    <w:jc w:val="center"/>
                    <w:rPr>
                      <w:sz w:val="21"/>
                      <w:szCs w:val="21"/>
                    </w:rPr>
                  </w:pPr>
                </w:p>
              </w:tc>
              <w:tc>
                <w:tcPr>
                  <w:tcW w:w="723" w:type="pct"/>
                  <w:shd w:val="clear" w:color="auto" w:fill="auto"/>
                  <w:vAlign w:val="center"/>
                </w:tcPr>
                <w:p w14:paraId="7C621644"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0.33</w:t>
                  </w:r>
                  <w:r w:rsidRPr="00855032">
                    <w:rPr>
                      <w:sz w:val="21"/>
                      <w:szCs w:val="21"/>
                    </w:rPr>
                    <w:t xml:space="preserve"> kg/h</w:t>
                  </w:r>
                </w:p>
              </w:tc>
              <w:tc>
                <w:tcPr>
                  <w:tcW w:w="590" w:type="pct"/>
                  <w:shd w:val="clear" w:color="auto" w:fill="auto"/>
                  <w:vAlign w:val="center"/>
                </w:tcPr>
                <w:p w14:paraId="59FD3A98"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达标</w:t>
                  </w:r>
                </w:p>
              </w:tc>
            </w:tr>
            <w:tr w:rsidR="00855032" w:rsidRPr="00855032" w14:paraId="7CB3F3C1" w14:textId="77777777" w:rsidTr="000A21AE">
              <w:trPr>
                <w:trHeight w:val="170"/>
                <w:jc w:val="center"/>
              </w:trPr>
              <w:tc>
                <w:tcPr>
                  <w:tcW w:w="731" w:type="pct"/>
                  <w:shd w:val="clear" w:color="auto" w:fill="auto"/>
                  <w:vAlign w:val="center"/>
                </w:tcPr>
                <w:p w14:paraId="06761251" w14:textId="77777777" w:rsidR="00F15A82" w:rsidRPr="00855032" w:rsidRDefault="0010441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食堂</w:t>
                  </w:r>
                  <w:r w:rsidRPr="00855032">
                    <w:rPr>
                      <w:sz w:val="21"/>
                      <w:szCs w:val="21"/>
                    </w:rPr>
                    <w:t>油烟废气</w:t>
                  </w:r>
                </w:p>
              </w:tc>
              <w:tc>
                <w:tcPr>
                  <w:tcW w:w="579" w:type="pct"/>
                  <w:shd w:val="clear" w:color="auto" w:fill="auto"/>
                  <w:vAlign w:val="center"/>
                </w:tcPr>
                <w:p w14:paraId="7AA95788"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油烟</w:t>
                  </w:r>
                  <w:r w:rsidRPr="00855032">
                    <w:rPr>
                      <w:sz w:val="21"/>
                      <w:szCs w:val="21"/>
                    </w:rPr>
                    <w:t>废气</w:t>
                  </w:r>
                </w:p>
              </w:tc>
              <w:tc>
                <w:tcPr>
                  <w:tcW w:w="831" w:type="pct"/>
                  <w:shd w:val="clear" w:color="auto" w:fill="auto"/>
                  <w:vAlign w:val="center"/>
                </w:tcPr>
                <w:p w14:paraId="4D8FFFC1" w14:textId="77777777" w:rsidR="00F15A82" w:rsidRPr="00855032" w:rsidRDefault="00762BF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0.5</w:t>
                  </w:r>
                  <w:r w:rsidR="00F15A82" w:rsidRPr="00855032">
                    <w:rPr>
                      <w:sz w:val="21"/>
                      <w:szCs w:val="21"/>
                    </w:rPr>
                    <w:t>mg/m</w:t>
                  </w:r>
                  <w:r w:rsidR="00F15A82" w:rsidRPr="00855032">
                    <w:rPr>
                      <w:sz w:val="21"/>
                      <w:szCs w:val="21"/>
                      <w:vertAlign w:val="superscript"/>
                    </w:rPr>
                    <w:t>3</w:t>
                  </w:r>
                </w:p>
              </w:tc>
              <w:tc>
                <w:tcPr>
                  <w:tcW w:w="1545" w:type="pct"/>
                  <w:vAlign w:val="center"/>
                </w:tcPr>
                <w:p w14:paraId="285378FD" w14:textId="77777777" w:rsidR="00F15A82" w:rsidRPr="00855032" w:rsidRDefault="00F15A82" w:rsidP="00855032">
                  <w:pPr>
                    <w:framePr w:hSpace="180" w:wrap="around" w:vAnchor="text" w:hAnchor="text" w:xAlign="center" w:y="1"/>
                    <w:adjustRightInd w:val="0"/>
                    <w:snapToGrid w:val="0"/>
                    <w:spacing w:line="216" w:lineRule="auto"/>
                    <w:ind w:leftChars="-30" w:left="-60" w:rightChars="-30" w:right="-60"/>
                    <w:suppressOverlap/>
                    <w:jc w:val="center"/>
                    <w:rPr>
                      <w:sz w:val="21"/>
                      <w:szCs w:val="21"/>
                    </w:rPr>
                  </w:pPr>
                  <w:r w:rsidRPr="00855032">
                    <w:rPr>
                      <w:rFonts w:hint="eastAsia"/>
                      <w:sz w:val="21"/>
                      <w:szCs w:val="21"/>
                    </w:rPr>
                    <w:t>《饮食业油烟排放标准（试行</w:t>
                  </w:r>
                  <w:r w:rsidRPr="00855032">
                    <w:rPr>
                      <w:rFonts w:hint="eastAsia"/>
                      <w:sz w:val="21"/>
                      <w:szCs w:val="21"/>
                    </w:rPr>
                    <w:t>)</w:t>
                  </w:r>
                  <w:r w:rsidRPr="00855032">
                    <w:rPr>
                      <w:rFonts w:hint="eastAsia"/>
                      <w:sz w:val="21"/>
                      <w:szCs w:val="21"/>
                    </w:rPr>
                    <w:t>》</w:t>
                  </w:r>
                  <w:r w:rsidRPr="00855032">
                    <w:rPr>
                      <w:rFonts w:hint="eastAsia"/>
                      <w:sz w:val="21"/>
                      <w:szCs w:val="21"/>
                    </w:rPr>
                    <w:t>(GB18483-2001)</w:t>
                  </w:r>
                  <w:r w:rsidRPr="00855032">
                    <w:rPr>
                      <w:rFonts w:hint="eastAsia"/>
                      <w:sz w:val="21"/>
                      <w:szCs w:val="21"/>
                    </w:rPr>
                    <w:t>中的大型规模标准</w:t>
                  </w:r>
                </w:p>
              </w:tc>
              <w:tc>
                <w:tcPr>
                  <w:tcW w:w="723" w:type="pct"/>
                  <w:shd w:val="clear" w:color="auto" w:fill="auto"/>
                  <w:vAlign w:val="center"/>
                </w:tcPr>
                <w:p w14:paraId="25554EA4"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2</w:t>
                  </w:r>
                  <w:r w:rsidRPr="00855032">
                    <w:rPr>
                      <w:sz w:val="21"/>
                      <w:szCs w:val="21"/>
                    </w:rPr>
                    <w:t>mg/m</w:t>
                  </w:r>
                  <w:r w:rsidRPr="00855032">
                    <w:rPr>
                      <w:sz w:val="21"/>
                      <w:szCs w:val="21"/>
                      <w:vertAlign w:val="superscript"/>
                    </w:rPr>
                    <w:t>3</w:t>
                  </w:r>
                </w:p>
              </w:tc>
              <w:tc>
                <w:tcPr>
                  <w:tcW w:w="590" w:type="pct"/>
                  <w:shd w:val="clear" w:color="auto" w:fill="auto"/>
                  <w:vAlign w:val="center"/>
                </w:tcPr>
                <w:p w14:paraId="54B69D0E" w14:textId="77777777" w:rsidR="00F15A82" w:rsidRPr="00855032" w:rsidRDefault="00F15A82"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达标</w:t>
                  </w:r>
                </w:p>
              </w:tc>
            </w:tr>
            <w:tr w:rsidR="00855032" w:rsidRPr="00855032" w14:paraId="6F6E9B97" w14:textId="77777777" w:rsidTr="000A21AE">
              <w:trPr>
                <w:trHeight w:val="170"/>
                <w:jc w:val="center"/>
              </w:trPr>
              <w:tc>
                <w:tcPr>
                  <w:tcW w:w="731" w:type="pct"/>
                  <w:vMerge w:val="restart"/>
                  <w:shd w:val="clear" w:color="auto" w:fill="auto"/>
                  <w:vAlign w:val="center"/>
                </w:tcPr>
                <w:p w14:paraId="60779E4B" w14:textId="03807090"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汽车尾气</w:t>
                  </w:r>
                </w:p>
              </w:tc>
              <w:tc>
                <w:tcPr>
                  <w:tcW w:w="579" w:type="pct"/>
                  <w:shd w:val="clear" w:color="auto" w:fill="auto"/>
                  <w:vAlign w:val="center"/>
                </w:tcPr>
                <w:p w14:paraId="68007C1C" w14:textId="312ECFBF"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CO</w:t>
                  </w:r>
                </w:p>
              </w:tc>
              <w:tc>
                <w:tcPr>
                  <w:tcW w:w="831" w:type="pct"/>
                  <w:shd w:val="clear" w:color="auto" w:fill="auto"/>
                  <w:vAlign w:val="center"/>
                </w:tcPr>
                <w:p w14:paraId="75A62858" w14:textId="6E940B36"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2.477</w:t>
                  </w:r>
                  <w:r w:rsidRPr="00855032">
                    <w:rPr>
                      <w:sz w:val="21"/>
                      <w:szCs w:val="21"/>
                    </w:rPr>
                    <w:t>kg/h</w:t>
                  </w:r>
                </w:p>
              </w:tc>
              <w:tc>
                <w:tcPr>
                  <w:tcW w:w="1545" w:type="pct"/>
                  <w:vAlign w:val="center"/>
                </w:tcPr>
                <w:p w14:paraId="0266A093" w14:textId="4F19F772" w:rsidR="003815C4" w:rsidRPr="00855032" w:rsidRDefault="003815C4" w:rsidP="00855032">
                  <w:pPr>
                    <w:framePr w:hSpace="180" w:wrap="around" w:vAnchor="text" w:hAnchor="text" w:xAlign="center" w:y="1"/>
                    <w:adjustRightInd w:val="0"/>
                    <w:snapToGrid w:val="0"/>
                    <w:spacing w:line="216" w:lineRule="auto"/>
                    <w:ind w:leftChars="-30" w:left="-60" w:rightChars="-30" w:right="-60"/>
                    <w:suppressOverlap/>
                    <w:jc w:val="center"/>
                    <w:rPr>
                      <w:sz w:val="21"/>
                      <w:szCs w:val="21"/>
                    </w:rPr>
                  </w:pPr>
                  <w:r w:rsidRPr="00855032">
                    <w:rPr>
                      <w:rFonts w:hint="eastAsia"/>
                      <w:sz w:val="21"/>
                      <w:szCs w:val="21"/>
                    </w:rPr>
                    <w:t>《工作场所有害因素职业接触限值第</w:t>
                  </w:r>
                  <w:r w:rsidRPr="00855032">
                    <w:rPr>
                      <w:rFonts w:hint="eastAsia"/>
                      <w:sz w:val="21"/>
                      <w:szCs w:val="21"/>
                    </w:rPr>
                    <w:t>1</w:t>
                  </w:r>
                  <w:r w:rsidRPr="00855032">
                    <w:rPr>
                      <w:rFonts w:hint="eastAsia"/>
                      <w:sz w:val="21"/>
                      <w:szCs w:val="21"/>
                    </w:rPr>
                    <w:t>部分：化学有害因素》</w:t>
                  </w:r>
                  <w:r w:rsidRPr="00855032">
                    <w:rPr>
                      <w:rFonts w:hint="eastAsia"/>
                      <w:sz w:val="21"/>
                      <w:szCs w:val="21"/>
                    </w:rPr>
                    <w:t>(GBZ2.1</w:t>
                  </w:r>
                  <w:r w:rsidRPr="00855032">
                    <w:rPr>
                      <w:rFonts w:hint="eastAsia"/>
                      <w:sz w:val="21"/>
                      <w:szCs w:val="21"/>
                    </w:rPr>
                    <w:t>——</w:t>
                  </w:r>
                  <w:r w:rsidRPr="00855032">
                    <w:rPr>
                      <w:rFonts w:hint="eastAsia"/>
                      <w:sz w:val="21"/>
                      <w:szCs w:val="21"/>
                    </w:rPr>
                    <w:t>2019)</w:t>
                  </w:r>
                  <w:r w:rsidRPr="00855032">
                    <w:rPr>
                      <w:rFonts w:hint="eastAsia"/>
                      <w:sz w:val="21"/>
                      <w:szCs w:val="21"/>
                    </w:rPr>
                    <w:t>中的相应标准</w:t>
                  </w:r>
                </w:p>
              </w:tc>
              <w:tc>
                <w:tcPr>
                  <w:tcW w:w="723" w:type="pct"/>
                  <w:shd w:val="clear" w:color="auto" w:fill="auto"/>
                  <w:vAlign w:val="center"/>
                </w:tcPr>
                <w:p w14:paraId="362ACA65" w14:textId="62BD9498"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580</w:t>
                  </w:r>
                  <w:r w:rsidRPr="00855032">
                    <w:rPr>
                      <w:sz w:val="21"/>
                      <w:szCs w:val="21"/>
                    </w:rPr>
                    <w:t>kg/h</w:t>
                  </w:r>
                </w:p>
              </w:tc>
              <w:tc>
                <w:tcPr>
                  <w:tcW w:w="590" w:type="pct"/>
                  <w:shd w:val="clear" w:color="auto" w:fill="auto"/>
                  <w:vAlign w:val="center"/>
                </w:tcPr>
                <w:p w14:paraId="22A357DE" w14:textId="19572ADF"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达标</w:t>
                  </w:r>
                </w:p>
              </w:tc>
            </w:tr>
            <w:tr w:rsidR="00855032" w:rsidRPr="00855032" w14:paraId="2489693D" w14:textId="77777777" w:rsidTr="000A21AE">
              <w:trPr>
                <w:trHeight w:val="170"/>
                <w:jc w:val="center"/>
              </w:trPr>
              <w:tc>
                <w:tcPr>
                  <w:tcW w:w="731" w:type="pct"/>
                  <w:vMerge/>
                  <w:shd w:val="clear" w:color="auto" w:fill="auto"/>
                  <w:vAlign w:val="center"/>
                </w:tcPr>
                <w:p w14:paraId="71FE3D4E" w14:textId="77777777"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579" w:type="pct"/>
                  <w:shd w:val="clear" w:color="auto" w:fill="auto"/>
                  <w:vAlign w:val="center"/>
                </w:tcPr>
                <w:p w14:paraId="4182D2F2" w14:textId="40147F5C"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HC</w:t>
                  </w:r>
                </w:p>
              </w:tc>
              <w:tc>
                <w:tcPr>
                  <w:tcW w:w="831" w:type="pct"/>
                  <w:shd w:val="clear" w:color="auto" w:fill="auto"/>
                  <w:vAlign w:val="center"/>
                </w:tcPr>
                <w:p w14:paraId="52E36042" w14:textId="235A9A37"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0.170</w:t>
                  </w:r>
                  <w:r w:rsidRPr="00855032">
                    <w:rPr>
                      <w:sz w:val="21"/>
                      <w:szCs w:val="21"/>
                    </w:rPr>
                    <w:t xml:space="preserve"> kg/h</w:t>
                  </w:r>
                </w:p>
              </w:tc>
              <w:tc>
                <w:tcPr>
                  <w:tcW w:w="1545" w:type="pct"/>
                  <w:vMerge w:val="restart"/>
                  <w:vAlign w:val="center"/>
                </w:tcPr>
                <w:p w14:paraId="77F0B5B7" w14:textId="18A602F9" w:rsidR="003815C4" w:rsidRPr="00855032" w:rsidRDefault="003815C4" w:rsidP="00855032">
                  <w:pPr>
                    <w:framePr w:hSpace="180" w:wrap="around" w:vAnchor="text" w:hAnchor="text" w:xAlign="center" w:y="1"/>
                    <w:adjustRightInd w:val="0"/>
                    <w:snapToGrid w:val="0"/>
                    <w:spacing w:line="216" w:lineRule="auto"/>
                    <w:ind w:leftChars="-30" w:left="-60" w:rightChars="-30" w:right="-60"/>
                    <w:suppressOverlap/>
                    <w:jc w:val="center"/>
                    <w:rPr>
                      <w:sz w:val="21"/>
                      <w:szCs w:val="21"/>
                    </w:rPr>
                  </w:pPr>
                  <w:r w:rsidRPr="00855032">
                    <w:rPr>
                      <w:rFonts w:hint="eastAsia"/>
                      <w:sz w:val="21"/>
                      <w:szCs w:val="21"/>
                    </w:rPr>
                    <w:t>《大气污染物综合排放标准》（</w:t>
                  </w:r>
                  <w:r w:rsidRPr="00855032">
                    <w:rPr>
                      <w:rFonts w:hint="eastAsia"/>
                      <w:sz w:val="21"/>
                      <w:szCs w:val="21"/>
                    </w:rPr>
                    <w:t>GB16297-1996</w:t>
                  </w:r>
                  <w:r w:rsidRPr="00855032">
                    <w:rPr>
                      <w:rFonts w:hint="eastAsia"/>
                      <w:sz w:val="21"/>
                      <w:szCs w:val="21"/>
                    </w:rPr>
                    <w:t>）表</w:t>
                  </w:r>
                  <w:r w:rsidRPr="00855032">
                    <w:rPr>
                      <w:rFonts w:hint="eastAsia"/>
                      <w:sz w:val="21"/>
                      <w:szCs w:val="21"/>
                    </w:rPr>
                    <w:t>2</w:t>
                  </w:r>
                  <w:r w:rsidRPr="00855032">
                    <w:rPr>
                      <w:rFonts w:hint="eastAsia"/>
                      <w:sz w:val="21"/>
                      <w:szCs w:val="21"/>
                    </w:rPr>
                    <w:t>中的二级标准要求</w:t>
                  </w:r>
                </w:p>
              </w:tc>
              <w:tc>
                <w:tcPr>
                  <w:tcW w:w="723" w:type="pct"/>
                  <w:shd w:val="clear" w:color="auto" w:fill="auto"/>
                  <w:vAlign w:val="center"/>
                </w:tcPr>
                <w:p w14:paraId="68782357" w14:textId="4A5BC53D"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100</w:t>
                  </w:r>
                  <w:r w:rsidRPr="00855032">
                    <w:rPr>
                      <w:sz w:val="21"/>
                      <w:szCs w:val="21"/>
                    </w:rPr>
                    <w:t>kg/h</w:t>
                  </w:r>
                </w:p>
              </w:tc>
              <w:tc>
                <w:tcPr>
                  <w:tcW w:w="590" w:type="pct"/>
                  <w:shd w:val="clear" w:color="auto" w:fill="auto"/>
                  <w:vAlign w:val="center"/>
                </w:tcPr>
                <w:p w14:paraId="63F0B62B" w14:textId="54C6DBA5"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达标</w:t>
                  </w:r>
                </w:p>
              </w:tc>
            </w:tr>
            <w:tr w:rsidR="00855032" w:rsidRPr="00855032" w14:paraId="3B26348B" w14:textId="77777777" w:rsidTr="000A21AE">
              <w:trPr>
                <w:trHeight w:val="170"/>
                <w:jc w:val="center"/>
              </w:trPr>
              <w:tc>
                <w:tcPr>
                  <w:tcW w:w="731" w:type="pct"/>
                  <w:vMerge/>
                  <w:shd w:val="clear" w:color="auto" w:fill="auto"/>
                  <w:vAlign w:val="center"/>
                </w:tcPr>
                <w:p w14:paraId="00923752" w14:textId="77777777"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579" w:type="pct"/>
                  <w:shd w:val="clear" w:color="auto" w:fill="auto"/>
                  <w:vAlign w:val="center"/>
                </w:tcPr>
                <w:p w14:paraId="0460F63F" w14:textId="6BE52C12"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NO</w:t>
                  </w:r>
                  <w:r w:rsidRPr="00855032">
                    <w:rPr>
                      <w:rFonts w:hint="eastAsia"/>
                      <w:sz w:val="21"/>
                      <w:szCs w:val="21"/>
                      <w:vertAlign w:val="subscript"/>
                    </w:rPr>
                    <w:t>X</w:t>
                  </w:r>
                </w:p>
              </w:tc>
              <w:tc>
                <w:tcPr>
                  <w:tcW w:w="831" w:type="pct"/>
                  <w:shd w:val="clear" w:color="auto" w:fill="auto"/>
                  <w:vAlign w:val="center"/>
                </w:tcPr>
                <w:p w14:paraId="16D37DDF" w14:textId="01BDB6FE"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0.054</w:t>
                  </w:r>
                  <w:r w:rsidRPr="00855032">
                    <w:rPr>
                      <w:sz w:val="21"/>
                      <w:szCs w:val="21"/>
                    </w:rPr>
                    <w:t>kg/h</w:t>
                  </w:r>
                </w:p>
              </w:tc>
              <w:tc>
                <w:tcPr>
                  <w:tcW w:w="1545" w:type="pct"/>
                  <w:vMerge/>
                  <w:vAlign w:val="center"/>
                </w:tcPr>
                <w:p w14:paraId="4A908EB8" w14:textId="77777777" w:rsidR="003815C4" w:rsidRPr="00855032" w:rsidRDefault="003815C4" w:rsidP="00855032">
                  <w:pPr>
                    <w:framePr w:hSpace="180" w:wrap="around" w:vAnchor="text" w:hAnchor="text" w:xAlign="center" w:y="1"/>
                    <w:adjustRightInd w:val="0"/>
                    <w:snapToGrid w:val="0"/>
                    <w:spacing w:line="216" w:lineRule="auto"/>
                    <w:ind w:leftChars="-30" w:left="-60" w:rightChars="-30" w:right="-60"/>
                    <w:suppressOverlap/>
                    <w:jc w:val="center"/>
                    <w:rPr>
                      <w:sz w:val="21"/>
                      <w:szCs w:val="21"/>
                    </w:rPr>
                  </w:pPr>
                </w:p>
              </w:tc>
              <w:tc>
                <w:tcPr>
                  <w:tcW w:w="723" w:type="pct"/>
                  <w:shd w:val="clear" w:color="auto" w:fill="auto"/>
                  <w:vAlign w:val="center"/>
                </w:tcPr>
                <w:p w14:paraId="26BFFB9B" w14:textId="0B4CCD5C"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7.5</w:t>
                  </w:r>
                  <w:r w:rsidRPr="00855032">
                    <w:rPr>
                      <w:sz w:val="21"/>
                      <w:szCs w:val="21"/>
                    </w:rPr>
                    <w:t xml:space="preserve"> kg/h</w:t>
                  </w:r>
                </w:p>
              </w:tc>
              <w:tc>
                <w:tcPr>
                  <w:tcW w:w="590" w:type="pct"/>
                  <w:shd w:val="clear" w:color="auto" w:fill="auto"/>
                  <w:vAlign w:val="center"/>
                </w:tcPr>
                <w:p w14:paraId="2E242182" w14:textId="18A202A7" w:rsidR="003815C4" w:rsidRPr="00855032" w:rsidRDefault="003815C4"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达标</w:t>
                  </w:r>
                </w:p>
              </w:tc>
            </w:tr>
          </w:tbl>
          <w:p w14:paraId="1E9B32DE" w14:textId="67FD4475" w:rsidR="005F799D" w:rsidRPr="00855032" w:rsidRDefault="005F799D" w:rsidP="003815C4">
            <w:pPr>
              <w:adjustRightInd w:val="0"/>
              <w:snapToGrid w:val="0"/>
              <w:spacing w:line="360" w:lineRule="auto"/>
              <w:ind w:firstLineChars="200" w:firstLine="480"/>
              <w:jc w:val="both"/>
              <w:rPr>
                <w:bCs/>
                <w:sz w:val="24"/>
              </w:rPr>
            </w:pPr>
            <w:r w:rsidRPr="00855032">
              <w:rPr>
                <w:bCs/>
                <w:sz w:val="24"/>
              </w:rPr>
              <w:t>由表</w:t>
            </w:r>
            <w:r w:rsidRPr="00855032">
              <w:rPr>
                <w:rFonts w:hint="eastAsia"/>
                <w:bCs/>
                <w:sz w:val="24"/>
              </w:rPr>
              <w:t>4</w:t>
            </w:r>
            <w:r w:rsidRPr="00855032">
              <w:rPr>
                <w:bCs/>
                <w:sz w:val="24"/>
              </w:rPr>
              <w:t>-</w:t>
            </w:r>
            <w:r w:rsidR="00372534" w:rsidRPr="00855032">
              <w:rPr>
                <w:rFonts w:hint="eastAsia"/>
                <w:bCs/>
                <w:sz w:val="24"/>
              </w:rPr>
              <w:t>11</w:t>
            </w:r>
            <w:r w:rsidRPr="00855032">
              <w:rPr>
                <w:bCs/>
                <w:sz w:val="24"/>
              </w:rPr>
              <w:t>可知</w:t>
            </w:r>
            <w:r w:rsidRPr="00855032">
              <w:rPr>
                <w:rFonts w:hint="eastAsia"/>
                <w:bCs/>
                <w:sz w:val="24"/>
              </w:rPr>
              <w:t>，</w:t>
            </w:r>
            <w:r w:rsidRPr="00855032">
              <w:rPr>
                <w:bCs/>
                <w:sz w:val="24"/>
              </w:rPr>
              <w:t>本项目食堂</w:t>
            </w:r>
            <w:r w:rsidRPr="00855032">
              <w:rPr>
                <w:rFonts w:hint="eastAsia"/>
                <w:bCs/>
                <w:sz w:val="24"/>
              </w:rPr>
              <w:t>油烟废气</w:t>
            </w:r>
            <w:r w:rsidRPr="00855032">
              <w:rPr>
                <w:bCs/>
                <w:sz w:val="24"/>
              </w:rPr>
              <w:t>经收集治理后</w:t>
            </w:r>
            <w:r w:rsidRPr="00855032">
              <w:rPr>
                <w:rFonts w:hint="eastAsia"/>
                <w:bCs/>
                <w:sz w:val="24"/>
              </w:rPr>
              <w:t>，</w:t>
            </w:r>
            <w:r w:rsidRPr="00855032">
              <w:rPr>
                <w:bCs/>
                <w:sz w:val="24"/>
              </w:rPr>
              <w:t>其有组织排放浓度可以</w:t>
            </w:r>
            <w:r w:rsidRPr="00855032">
              <w:rPr>
                <w:rFonts w:hint="eastAsia"/>
                <w:bCs/>
                <w:sz w:val="24"/>
              </w:rPr>
              <w:t>达到《饮食业油烟排放标准（试行</w:t>
            </w:r>
            <w:r w:rsidR="00104417" w:rsidRPr="00855032">
              <w:rPr>
                <w:rFonts w:hint="eastAsia"/>
                <w:bCs/>
                <w:sz w:val="24"/>
              </w:rPr>
              <w:t>）</w:t>
            </w:r>
            <w:r w:rsidRPr="00855032">
              <w:rPr>
                <w:rFonts w:hint="eastAsia"/>
                <w:bCs/>
                <w:sz w:val="24"/>
              </w:rPr>
              <w:t>》</w:t>
            </w:r>
            <w:r w:rsidR="00104417" w:rsidRPr="00855032">
              <w:rPr>
                <w:rFonts w:hint="eastAsia"/>
                <w:bCs/>
                <w:sz w:val="24"/>
              </w:rPr>
              <w:t>（</w:t>
            </w:r>
            <w:r w:rsidRPr="00855032">
              <w:rPr>
                <w:rFonts w:hint="eastAsia"/>
                <w:bCs/>
                <w:sz w:val="24"/>
              </w:rPr>
              <w:t>GB18483-2001</w:t>
            </w:r>
            <w:r w:rsidR="00104417" w:rsidRPr="00855032">
              <w:rPr>
                <w:rFonts w:hint="eastAsia"/>
                <w:bCs/>
                <w:sz w:val="24"/>
              </w:rPr>
              <w:t>）</w:t>
            </w:r>
            <w:r w:rsidRPr="00855032">
              <w:rPr>
                <w:rFonts w:hint="eastAsia"/>
                <w:bCs/>
                <w:sz w:val="24"/>
              </w:rPr>
              <w:t>中</w:t>
            </w:r>
            <w:r w:rsidR="00104417" w:rsidRPr="00855032">
              <w:rPr>
                <w:rFonts w:hint="eastAsia"/>
                <w:bCs/>
                <w:sz w:val="24"/>
              </w:rPr>
              <w:t>的标准。污水处理站废气有组织排放满足《恶臭污染物排放标准》（</w:t>
            </w:r>
            <w:r w:rsidR="00104417" w:rsidRPr="00855032">
              <w:rPr>
                <w:rFonts w:hint="eastAsia"/>
                <w:bCs/>
                <w:sz w:val="24"/>
              </w:rPr>
              <w:t>GB14554-93</w:t>
            </w:r>
            <w:r w:rsidR="00104417" w:rsidRPr="00855032">
              <w:rPr>
                <w:rFonts w:hint="eastAsia"/>
                <w:bCs/>
                <w:sz w:val="24"/>
              </w:rPr>
              <w:t>）表</w:t>
            </w:r>
            <w:r w:rsidR="00104417" w:rsidRPr="00855032">
              <w:rPr>
                <w:rFonts w:hint="eastAsia"/>
                <w:bCs/>
                <w:sz w:val="24"/>
              </w:rPr>
              <w:t>2</w:t>
            </w:r>
            <w:r w:rsidR="00104417" w:rsidRPr="00855032">
              <w:rPr>
                <w:rFonts w:hint="eastAsia"/>
                <w:bCs/>
                <w:sz w:val="24"/>
              </w:rPr>
              <w:t>中的相应标准。</w:t>
            </w:r>
            <w:r w:rsidR="003815C4" w:rsidRPr="00855032">
              <w:rPr>
                <w:rFonts w:hint="eastAsia"/>
                <w:bCs/>
                <w:sz w:val="24"/>
              </w:rPr>
              <w:t>汽车尾气</w:t>
            </w:r>
            <w:r w:rsidR="003815C4" w:rsidRPr="00855032">
              <w:rPr>
                <w:rFonts w:hint="eastAsia"/>
                <w:bCs/>
                <w:sz w:val="24"/>
              </w:rPr>
              <w:t>HC</w:t>
            </w:r>
            <w:r w:rsidR="003815C4" w:rsidRPr="00855032">
              <w:rPr>
                <w:rFonts w:hint="eastAsia"/>
                <w:bCs/>
                <w:sz w:val="24"/>
              </w:rPr>
              <w:t>、</w:t>
            </w:r>
            <w:r w:rsidR="003815C4" w:rsidRPr="00855032">
              <w:rPr>
                <w:rFonts w:hint="eastAsia"/>
                <w:bCs/>
                <w:sz w:val="24"/>
              </w:rPr>
              <w:t>NOx</w:t>
            </w:r>
            <w:r w:rsidR="003815C4" w:rsidRPr="00855032">
              <w:rPr>
                <w:rFonts w:hint="eastAsia"/>
                <w:bCs/>
                <w:sz w:val="24"/>
              </w:rPr>
              <w:t>的排放速率均可以达到《大气污染物综合排放标准》</w:t>
            </w:r>
            <w:r w:rsidR="003815C4" w:rsidRPr="00855032">
              <w:rPr>
                <w:rFonts w:hint="eastAsia"/>
                <w:bCs/>
                <w:sz w:val="24"/>
              </w:rPr>
              <w:lastRenderedPageBreak/>
              <w:t>（</w:t>
            </w:r>
            <w:r w:rsidR="003815C4" w:rsidRPr="00855032">
              <w:rPr>
                <w:rFonts w:hint="eastAsia"/>
                <w:bCs/>
                <w:sz w:val="24"/>
              </w:rPr>
              <w:t>GB16297-1996</w:t>
            </w:r>
            <w:r w:rsidR="003815C4" w:rsidRPr="00855032">
              <w:rPr>
                <w:rFonts w:hint="eastAsia"/>
                <w:bCs/>
                <w:sz w:val="24"/>
              </w:rPr>
              <w:t>）表</w:t>
            </w:r>
            <w:r w:rsidR="003815C4" w:rsidRPr="00855032">
              <w:rPr>
                <w:rFonts w:hint="eastAsia"/>
                <w:bCs/>
                <w:sz w:val="24"/>
              </w:rPr>
              <w:t>2</w:t>
            </w:r>
            <w:r w:rsidR="003815C4" w:rsidRPr="00855032">
              <w:rPr>
                <w:rFonts w:hint="eastAsia"/>
                <w:bCs/>
                <w:sz w:val="24"/>
              </w:rPr>
              <w:t>中的二级标准要求，</w:t>
            </w:r>
            <w:r w:rsidR="003815C4" w:rsidRPr="00855032">
              <w:rPr>
                <w:rFonts w:hint="eastAsia"/>
                <w:bCs/>
                <w:sz w:val="24"/>
              </w:rPr>
              <w:t>CO</w:t>
            </w:r>
            <w:r w:rsidR="003815C4" w:rsidRPr="00855032">
              <w:rPr>
                <w:rFonts w:hint="eastAsia"/>
                <w:bCs/>
                <w:sz w:val="24"/>
              </w:rPr>
              <w:t>排放速率能达到《工作场所有害因素职业接触限值第</w:t>
            </w:r>
            <w:r w:rsidR="003815C4" w:rsidRPr="00855032">
              <w:rPr>
                <w:rFonts w:hint="eastAsia"/>
                <w:bCs/>
                <w:sz w:val="24"/>
              </w:rPr>
              <w:t>1</w:t>
            </w:r>
            <w:r w:rsidR="003815C4" w:rsidRPr="00855032">
              <w:rPr>
                <w:rFonts w:hint="eastAsia"/>
                <w:bCs/>
                <w:sz w:val="24"/>
              </w:rPr>
              <w:t>部分：化学有害因素》</w:t>
            </w:r>
            <w:r w:rsidR="003815C4" w:rsidRPr="00855032">
              <w:rPr>
                <w:rFonts w:hint="eastAsia"/>
                <w:bCs/>
                <w:sz w:val="24"/>
              </w:rPr>
              <w:t>(GBZ2.1</w:t>
            </w:r>
            <w:r w:rsidR="003815C4" w:rsidRPr="00855032">
              <w:rPr>
                <w:rFonts w:hint="eastAsia"/>
                <w:bCs/>
                <w:sz w:val="24"/>
              </w:rPr>
              <w:t>——</w:t>
            </w:r>
            <w:r w:rsidR="003815C4" w:rsidRPr="00855032">
              <w:rPr>
                <w:rFonts w:hint="eastAsia"/>
                <w:bCs/>
                <w:sz w:val="24"/>
              </w:rPr>
              <w:t>2019)</w:t>
            </w:r>
            <w:r w:rsidR="003815C4" w:rsidRPr="00855032">
              <w:rPr>
                <w:rFonts w:hint="eastAsia"/>
                <w:bCs/>
                <w:sz w:val="24"/>
              </w:rPr>
              <w:t>中的相应标准。</w:t>
            </w:r>
            <w:r w:rsidRPr="00855032">
              <w:rPr>
                <w:rFonts w:hint="eastAsia"/>
                <w:bCs/>
                <w:sz w:val="24"/>
              </w:rPr>
              <w:t>因此，本项目废气均可做到达标排放。</w:t>
            </w:r>
          </w:p>
          <w:p w14:paraId="42FB3CF3" w14:textId="77777777" w:rsidR="005F799D" w:rsidRPr="00855032" w:rsidRDefault="005F799D" w:rsidP="005F799D">
            <w:pPr>
              <w:adjustRightInd w:val="0"/>
              <w:snapToGrid w:val="0"/>
              <w:spacing w:line="360" w:lineRule="auto"/>
              <w:ind w:firstLineChars="200" w:firstLine="480"/>
              <w:rPr>
                <w:bCs/>
                <w:sz w:val="24"/>
              </w:rPr>
            </w:pPr>
            <w:r w:rsidRPr="00855032">
              <w:rPr>
                <w:rFonts w:hint="eastAsia"/>
                <w:bCs/>
                <w:sz w:val="24"/>
              </w:rPr>
              <w:t>（</w:t>
            </w:r>
            <w:r w:rsidR="00762BF5" w:rsidRPr="00855032">
              <w:rPr>
                <w:rFonts w:hint="eastAsia"/>
                <w:bCs/>
                <w:sz w:val="24"/>
              </w:rPr>
              <w:t>5</w:t>
            </w:r>
            <w:r w:rsidRPr="00855032">
              <w:rPr>
                <w:rFonts w:hint="eastAsia"/>
                <w:bCs/>
                <w:sz w:val="24"/>
              </w:rPr>
              <w:t>）</w:t>
            </w:r>
            <w:r w:rsidR="00526454" w:rsidRPr="00855032">
              <w:rPr>
                <w:rFonts w:hint="eastAsia"/>
                <w:bCs/>
                <w:sz w:val="24"/>
              </w:rPr>
              <w:t>自行</w:t>
            </w:r>
            <w:r w:rsidRPr="00855032">
              <w:rPr>
                <w:bCs/>
                <w:sz w:val="24"/>
              </w:rPr>
              <w:t>监测要求</w:t>
            </w:r>
          </w:p>
          <w:p w14:paraId="3B5E0900" w14:textId="77777777" w:rsidR="00574E86" w:rsidRPr="00855032" w:rsidRDefault="00526454" w:rsidP="00A039FF">
            <w:pPr>
              <w:adjustRightInd w:val="0"/>
              <w:snapToGrid w:val="0"/>
              <w:spacing w:line="360" w:lineRule="auto"/>
              <w:ind w:firstLineChars="200" w:firstLine="480"/>
              <w:rPr>
                <w:sz w:val="24"/>
              </w:rPr>
            </w:pPr>
            <w:r w:rsidRPr="00855032">
              <w:rPr>
                <w:rFonts w:hint="eastAsia"/>
                <w:sz w:val="24"/>
              </w:rPr>
              <w:t>结合项目情况、</w:t>
            </w:r>
            <w:r w:rsidR="005F799D" w:rsidRPr="00855032">
              <w:rPr>
                <w:rFonts w:hint="eastAsia"/>
                <w:sz w:val="24"/>
              </w:rPr>
              <w:t>根据《排污许可证申请与核发技术规范</w:t>
            </w:r>
            <w:r w:rsidR="005F799D" w:rsidRPr="00855032">
              <w:rPr>
                <w:rFonts w:hint="eastAsia"/>
                <w:sz w:val="24"/>
              </w:rPr>
              <w:t xml:space="preserve"> </w:t>
            </w:r>
            <w:r w:rsidR="00F15A82" w:rsidRPr="00855032">
              <w:rPr>
                <w:rFonts w:hint="eastAsia"/>
                <w:sz w:val="24"/>
              </w:rPr>
              <w:t>医疗机构</w:t>
            </w:r>
            <w:r w:rsidR="005F799D" w:rsidRPr="00855032">
              <w:rPr>
                <w:rFonts w:hint="eastAsia"/>
                <w:sz w:val="24"/>
              </w:rPr>
              <w:t>》（</w:t>
            </w:r>
            <w:r w:rsidR="005F799D" w:rsidRPr="00855032">
              <w:rPr>
                <w:sz w:val="24"/>
              </w:rPr>
              <w:t xml:space="preserve">HJ </w:t>
            </w:r>
            <w:r w:rsidR="00F15A82" w:rsidRPr="00855032">
              <w:rPr>
                <w:rFonts w:hint="eastAsia"/>
                <w:sz w:val="24"/>
              </w:rPr>
              <w:t>1105-2020</w:t>
            </w:r>
            <w:r w:rsidRPr="00855032">
              <w:rPr>
                <w:rFonts w:hint="eastAsia"/>
                <w:sz w:val="24"/>
              </w:rPr>
              <w:t>）及</w:t>
            </w:r>
            <w:r w:rsidR="005F799D" w:rsidRPr="00855032">
              <w:rPr>
                <w:rFonts w:hint="eastAsia"/>
                <w:sz w:val="24"/>
              </w:rPr>
              <w:t>《排污单位自行监测技术指南</w:t>
            </w:r>
            <w:r w:rsidR="005F799D" w:rsidRPr="00855032">
              <w:rPr>
                <w:rFonts w:hint="eastAsia"/>
                <w:sz w:val="24"/>
              </w:rPr>
              <w:t xml:space="preserve"> </w:t>
            </w:r>
            <w:r w:rsidR="005F799D" w:rsidRPr="00855032">
              <w:rPr>
                <w:rFonts w:hint="eastAsia"/>
                <w:sz w:val="24"/>
              </w:rPr>
              <w:t>总则》（</w:t>
            </w:r>
            <w:r w:rsidR="005F799D" w:rsidRPr="00855032">
              <w:rPr>
                <w:sz w:val="24"/>
              </w:rPr>
              <w:t>HJ 819-2017</w:t>
            </w:r>
            <w:r w:rsidR="005F799D" w:rsidRPr="00855032">
              <w:rPr>
                <w:rFonts w:hint="eastAsia"/>
                <w:sz w:val="24"/>
              </w:rPr>
              <w:t>）中的相关规定，</w:t>
            </w:r>
            <w:r w:rsidR="005F799D" w:rsidRPr="00855032">
              <w:rPr>
                <w:sz w:val="24"/>
              </w:rPr>
              <w:t>本项目营运期</w:t>
            </w:r>
            <w:r w:rsidR="005F799D" w:rsidRPr="00855032">
              <w:rPr>
                <w:rFonts w:hint="eastAsia"/>
                <w:sz w:val="24"/>
              </w:rPr>
              <w:t>废气</w:t>
            </w:r>
            <w:r w:rsidR="005F799D" w:rsidRPr="00855032">
              <w:rPr>
                <w:sz w:val="24"/>
              </w:rPr>
              <w:t>监测计划见表</w:t>
            </w:r>
            <w:r w:rsidR="005F799D" w:rsidRPr="00855032">
              <w:rPr>
                <w:sz w:val="24"/>
              </w:rPr>
              <w:t>4</w:t>
            </w:r>
            <w:r w:rsidR="005F799D" w:rsidRPr="00855032">
              <w:rPr>
                <w:rFonts w:hint="eastAsia"/>
                <w:sz w:val="24"/>
              </w:rPr>
              <w:t>-</w:t>
            </w:r>
            <w:r w:rsidR="00531C7B" w:rsidRPr="00855032">
              <w:rPr>
                <w:rFonts w:hint="eastAsia"/>
                <w:sz w:val="24"/>
              </w:rPr>
              <w:t>1</w:t>
            </w:r>
            <w:r w:rsidR="00592178" w:rsidRPr="00855032">
              <w:rPr>
                <w:rFonts w:hint="eastAsia"/>
                <w:sz w:val="24"/>
              </w:rPr>
              <w:t>3</w:t>
            </w:r>
            <w:r w:rsidR="005F799D" w:rsidRPr="00855032">
              <w:rPr>
                <w:rFonts w:hint="eastAsia"/>
                <w:sz w:val="24"/>
              </w:rPr>
              <w:t>、</w:t>
            </w:r>
            <w:r w:rsidR="005F799D" w:rsidRPr="00855032">
              <w:rPr>
                <w:sz w:val="24"/>
              </w:rPr>
              <w:t>表</w:t>
            </w:r>
            <w:r w:rsidR="005F799D" w:rsidRPr="00855032">
              <w:rPr>
                <w:sz w:val="24"/>
              </w:rPr>
              <w:t>4</w:t>
            </w:r>
            <w:r w:rsidR="005F799D" w:rsidRPr="00855032">
              <w:rPr>
                <w:rFonts w:hint="eastAsia"/>
                <w:sz w:val="24"/>
              </w:rPr>
              <w:t>-</w:t>
            </w:r>
            <w:r w:rsidR="00531C7B" w:rsidRPr="00855032">
              <w:rPr>
                <w:rFonts w:hint="eastAsia"/>
                <w:sz w:val="24"/>
              </w:rPr>
              <w:t>1</w:t>
            </w:r>
            <w:r w:rsidR="00592178" w:rsidRPr="00855032">
              <w:rPr>
                <w:rFonts w:hint="eastAsia"/>
                <w:sz w:val="24"/>
              </w:rPr>
              <w:t>4</w:t>
            </w:r>
            <w:r w:rsidR="005F799D" w:rsidRPr="00855032">
              <w:rPr>
                <w:rFonts w:hint="eastAsia"/>
                <w:sz w:val="24"/>
              </w:rPr>
              <w:t>。</w:t>
            </w:r>
          </w:p>
          <w:p w14:paraId="218C0CDC" w14:textId="77777777" w:rsidR="005F799D" w:rsidRPr="00855032" w:rsidRDefault="005F799D" w:rsidP="005F799D">
            <w:pPr>
              <w:jc w:val="center"/>
              <w:rPr>
                <w:b/>
                <w:sz w:val="21"/>
                <w:szCs w:val="21"/>
              </w:rPr>
            </w:pPr>
            <w:r w:rsidRPr="00855032">
              <w:rPr>
                <w:b/>
                <w:sz w:val="21"/>
                <w:szCs w:val="21"/>
              </w:rPr>
              <w:t>表</w:t>
            </w:r>
            <w:r w:rsidRPr="00855032">
              <w:rPr>
                <w:b/>
                <w:sz w:val="21"/>
                <w:szCs w:val="21"/>
              </w:rPr>
              <w:t>4</w:t>
            </w:r>
            <w:r w:rsidRPr="00855032">
              <w:rPr>
                <w:rFonts w:hint="eastAsia"/>
                <w:b/>
                <w:sz w:val="21"/>
                <w:szCs w:val="21"/>
              </w:rPr>
              <w:t>-</w:t>
            </w:r>
            <w:r w:rsidR="00531C7B" w:rsidRPr="00855032">
              <w:rPr>
                <w:rFonts w:hint="eastAsia"/>
                <w:b/>
                <w:sz w:val="21"/>
                <w:szCs w:val="21"/>
              </w:rPr>
              <w:t>1</w:t>
            </w:r>
            <w:r w:rsidR="00592178" w:rsidRPr="00855032">
              <w:rPr>
                <w:rFonts w:hint="eastAsia"/>
                <w:b/>
                <w:sz w:val="21"/>
                <w:szCs w:val="21"/>
              </w:rPr>
              <w:t>3</w:t>
            </w:r>
            <w:r w:rsidRPr="00855032">
              <w:rPr>
                <w:b/>
                <w:sz w:val="21"/>
                <w:szCs w:val="21"/>
              </w:rPr>
              <w:t xml:space="preserve">  </w:t>
            </w:r>
            <w:r w:rsidRPr="00855032">
              <w:rPr>
                <w:rFonts w:hint="eastAsia"/>
                <w:b/>
                <w:sz w:val="21"/>
                <w:szCs w:val="21"/>
              </w:rPr>
              <w:t>有组织</w:t>
            </w:r>
            <w:r w:rsidRPr="00855032">
              <w:rPr>
                <w:b/>
                <w:sz w:val="21"/>
                <w:szCs w:val="21"/>
              </w:rPr>
              <w:t>废气监测</w:t>
            </w:r>
            <w:r w:rsidRPr="00855032">
              <w:rPr>
                <w:rFonts w:hint="eastAsia"/>
                <w:b/>
                <w:sz w:val="21"/>
                <w:szCs w:val="21"/>
              </w:rPr>
              <w:t>计划表</w:t>
            </w:r>
          </w:p>
          <w:tbl>
            <w:tblPr>
              <w:tblW w:w="8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
              <w:gridCol w:w="1224"/>
              <w:gridCol w:w="1123"/>
              <w:gridCol w:w="4221"/>
            </w:tblGrid>
            <w:tr w:rsidR="00855032" w:rsidRPr="00855032" w14:paraId="7FFDAC80" w14:textId="77777777" w:rsidTr="000A21AE">
              <w:trPr>
                <w:trHeight w:val="20"/>
                <w:jc w:val="center"/>
              </w:trPr>
              <w:tc>
                <w:tcPr>
                  <w:tcW w:w="1454" w:type="dxa"/>
                  <w:vAlign w:val="center"/>
                </w:tcPr>
                <w:p w14:paraId="14D60ED2" w14:textId="77777777" w:rsidR="005F799D" w:rsidRPr="00855032" w:rsidRDefault="005F799D"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监测点位</w:t>
                  </w:r>
                </w:p>
              </w:tc>
              <w:tc>
                <w:tcPr>
                  <w:tcW w:w="1224" w:type="dxa"/>
                  <w:vAlign w:val="center"/>
                </w:tcPr>
                <w:p w14:paraId="730338EC" w14:textId="77777777" w:rsidR="005F799D" w:rsidRPr="00855032" w:rsidRDefault="005F799D"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监测指标</w:t>
                  </w:r>
                </w:p>
              </w:tc>
              <w:tc>
                <w:tcPr>
                  <w:tcW w:w="1123" w:type="dxa"/>
                  <w:vAlign w:val="center"/>
                </w:tcPr>
                <w:p w14:paraId="5DAB9D22" w14:textId="77777777" w:rsidR="005F799D" w:rsidRPr="00855032" w:rsidRDefault="005F799D"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监测频次</w:t>
                  </w:r>
                </w:p>
              </w:tc>
              <w:tc>
                <w:tcPr>
                  <w:tcW w:w="4221" w:type="dxa"/>
                  <w:vAlign w:val="center"/>
                </w:tcPr>
                <w:p w14:paraId="1BB814AB" w14:textId="77777777" w:rsidR="005F799D" w:rsidRPr="00855032" w:rsidRDefault="005F799D"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执行排放标准</w:t>
                  </w:r>
                </w:p>
              </w:tc>
            </w:tr>
            <w:tr w:rsidR="00855032" w:rsidRPr="00855032" w14:paraId="7F818C68" w14:textId="77777777" w:rsidTr="000A21AE">
              <w:trPr>
                <w:trHeight w:val="20"/>
                <w:jc w:val="center"/>
              </w:trPr>
              <w:tc>
                <w:tcPr>
                  <w:tcW w:w="1454" w:type="dxa"/>
                  <w:vMerge w:val="restart"/>
                  <w:vAlign w:val="center"/>
                </w:tcPr>
                <w:p w14:paraId="41CF962C"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污水处理站废气排放口</w:t>
                  </w:r>
                </w:p>
                <w:p w14:paraId="53C0F092"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w:t>
                  </w:r>
                  <w:r w:rsidRPr="00855032">
                    <w:rPr>
                      <w:rFonts w:hint="eastAsia"/>
                      <w:sz w:val="21"/>
                      <w:szCs w:val="21"/>
                      <w:lang w:eastAsia="zh-CN"/>
                    </w:rPr>
                    <w:t>DA001</w:t>
                  </w:r>
                  <w:r w:rsidRPr="00855032">
                    <w:rPr>
                      <w:rFonts w:hint="eastAsia"/>
                      <w:sz w:val="21"/>
                      <w:szCs w:val="21"/>
                      <w:lang w:eastAsia="zh-CN"/>
                    </w:rPr>
                    <w:t>）</w:t>
                  </w:r>
                </w:p>
              </w:tc>
              <w:tc>
                <w:tcPr>
                  <w:tcW w:w="1224" w:type="dxa"/>
                  <w:vAlign w:val="center"/>
                </w:tcPr>
                <w:p w14:paraId="2BDA0208"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eastAsia="TimesNewRomanPSMT"/>
                      <w:sz w:val="21"/>
                      <w:szCs w:val="21"/>
                    </w:rPr>
                    <w:t>NH</w:t>
                  </w:r>
                  <w:r w:rsidRPr="00855032">
                    <w:rPr>
                      <w:rFonts w:eastAsia="TimesNewRomanPSMT"/>
                      <w:sz w:val="21"/>
                      <w:szCs w:val="21"/>
                      <w:vertAlign w:val="subscript"/>
                    </w:rPr>
                    <w:t>3</w:t>
                  </w:r>
                </w:p>
              </w:tc>
              <w:tc>
                <w:tcPr>
                  <w:tcW w:w="1123" w:type="dxa"/>
                  <w:vMerge w:val="restart"/>
                  <w:vAlign w:val="center"/>
                </w:tcPr>
                <w:p w14:paraId="658CC372"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rPr>
                    <w:t>1</w:t>
                  </w:r>
                  <w:r w:rsidRPr="00855032">
                    <w:rPr>
                      <w:sz w:val="21"/>
                      <w:szCs w:val="21"/>
                    </w:rPr>
                    <w:t>次</w:t>
                  </w:r>
                  <w:r w:rsidRPr="00855032">
                    <w:rPr>
                      <w:rFonts w:hint="eastAsia"/>
                      <w:sz w:val="21"/>
                      <w:szCs w:val="21"/>
                    </w:rPr>
                    <w:t>/</w:t>
                  </w:r>
                  <w:r w:rsidRPr="00855032">
                    <w:rPr>
                      <w:rFonts w:hint="eastAsia"/>
                      <w:sz w:val="21"/>
                      <w:szCs w:val="21"/>
                      <w:lang w:eastAsia="zh-CN"/>
                    </w:rPr>
                    <w:t>季度</w:t>
                  </w:r>
                </w:p>
              </w:tc>
              <w:tc>
                <w:tcPr>
                  <w:tcW w:w="4221" w:type="dxa"/>
                  <w:vMerge w:val="restart"/>
                  <w:vAlign w:val="center"/>
                </w:tcPr>
                <w:p w14:paraId="6432E4BF" w14:textId="77777777" w:rsidR="00AA3903" w:rsidRPr="00855032" w:rsidRDefault="00F15A8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rPr>
                    <w:t>《恶臭污染物排放标准》（</w:t>
                  </w:r>
                  <w:r w:rsidRPr="00855032">
                    <w:rPr>
                      <w:rFonts w:hint="eastAsia"/>
                      <w:sz w:val="21"/>
                      <w:szCs w:val="21"/>
                    </w:rPr>
                    <w:t>GB14554-93</w:t>
                  </w:r>
                  <w:r w:rsidRPr="00855032">
                    <w:rPr>
                      <w:rFonts w:hint="eastAsia"/>
                      <w:sz w:val="21"/>
                      <w:szCs w:val="21"/>
                    </w:rPr>
                    <w:t>）</w:t>
                  </w:r>
                </w:p>
                <w:p w14:paraId="0F7E68A7"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rPr>
                    <w:t>表</w:t>
                  </w:r>
                  <w:r w:rsidRPr="00855032">
                    <w:rPr>
                      <w:rFonts w:hint="eastAsia"/>
                      <w:sz w:val="21"/>
                      <w:szCs w:val="21"/>
                    </w:rPr>
                    <w:t>2</w:t>
                  </w:r>
                  <w:r w:rsidRPr="00855032">
                    <w:rPr>
                      <w:rFonts w:hint="eastAsia"/>
                      <w:sz w:val="21"/>
                      <w:szCs w:val="21"/>
                    </w:rPr>
                    <w:t>中的相应标准</w:t>
                  </w:r>
                </w:p>
              </w:tc>
            </w:tr>
            <w:tr w:rsidR="00855032" w:rsidRPr="00855032" w14:paraId="2000BBA5" w14:textId="77777777" w:rsidTr="000A21AE">
              <w:trPr>
                <w:trHeight w:val="20"/>
                <w:jc w:val="center"/>
              </w:trPr>
              <w:tc>
                <w:tcPr>
                  <w:tcW w:w="1454" w:type="dxa"/>
                  <w:vMerge/>
                  <w:vAlign w:val="center"/>
                </w:tcPr>
                <w:p w14:paraId="27F46566"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lang w:eastAsia="zh-CN"/>
                    </w:rPr>
                  </w:pPr>
                </w:p>
              </w:tc>
              <w:tc>
                <w:tcPr>
                  <w:tcW w:w="1224" w:type="dxa"/>
                  <w:vAlign w:val="center"/>
                </w:tcPr>
                <w:p w14:paraId="65E2B805"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eastAsia="TimesNewRomanPSMT"/>
                      <w:sz w:val="21"/>
                      <w:szCs w:val="21"/>
                    </w:rPr>
                    <w:t>H</w:t>
                  </w:r>
                  <w:r w:rsidRPr="00855032">
                    <w:rPr>
                      <w:rFonts w:eastAsia="TimesNewRomanPSMT"/>
                      <w:sz w:val="21"/>
                      <w:szCs w:val="21"/>
                      <w:vertAlign w:val="subscript"/>
                    </w:rPr>
                    <w:t>2</w:t>
                  </w:r>
                  <w:r w:rsidRPr="00855032">
                    <w:rPr>
                      <w:rFonts w:eastAsia="TimesNewRomanPSMT"/>
                      <w:sz w:val="21"/>
                      <w:szCs w:val="21"/>
                    </w:rPr>
                    <w:t>S</w:t>
                  </w:r>
                </w:p>
              </w:tc>
              <w:tc>
                <w:tcPr>
                  <w:tcW w:w="1123" w:type="dxa"/>
                  <w:vMerge/>
                  <w:vAlign w:val="center"/>
                </w:tcPr>
                <w:p w14:paraId="45BA79F9"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rPr>
                  </w:pPr>
                </w:p>
              </w:tc>
              <w:tc>
                <w:tcPr>
                  <w:tcW w:w="4221" w:type="dxa"/>
                  <w:vMerge/>
                  <w:vAlign w:val="center"/>
                </w:tcPr>
                <w:p w14:paraId="1DE61D5A"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lang w:eastAsia="zh-CN"/>
                    </w:rPr>
                  </w:pPr>
                </w:p>
              </w:tc>
            </w:tr>
            <w:tr w:rsidR="00855032" w:rsidRPr="00855032" w14:paraId="631A52A6" w14:textId="77777777" w:rsidTr="000A21AE">
              <w:trPr>
                <w:trHeight w:val="20"/>
                <w:jc w:val="center"/>
              </w:trPr>
              <w:tc>
                <w:tcPr>
                  <w:tcW w:w="1454" w:type="dxa"/>
                  <w:vMerge/>
                  <w:vAlign w:val="center"/>
                </w:tcPr>
                <w:p w14:paraId="572B7A63"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lang w:eastAsia="zh-CN"/>
                    </w:rPr>
                  </w:pPr>
                </w:p>
              </w:tc>
              <w:tc>
                <w:tcPr>
                  <w:tcW w:w="1224" w:type="dxa"/>
                  <w:vAlign w:val="center"/>
                </w:tcPr>
                <w:p w14:paraId="3A0312D0"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rFonts w:eastAsia="TimesNewRomanPSMT"/>
                      <w:sz w:val="21"/>
                      <w:szCs w:val="21"/>
                    </w:rPr>
                  </w:pPr>
                  <w:r w:rsidRPr="00855032">
                    <w:rPr>
                      <w:rFonts w:eastAsia="TimesNewRomanPSMT"/>
                      <w:sz w:val="21"/>
                      <w:szCs w:val="21"/>
                    </w:rPr>
                    <w:t>臭气浓度</w:t>
                  </w:r>
                </w:p>
              </w:tc>
              <w:tc>
                <w:tcPr>
                  <w:tcW w:w="1123" w:type="dxa"/>
                  <w:vMerge/>
                  <w:vAlign w:val="center"/>
                </w:tcPr>
                <w:p w14:paraId="22F59027"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rPr>
                  </w:pPr>
                </w:p>
              </w:tc>
              <w:tc>
                <w:tcPr>
                  <w:tcW w:w="4221" w:type="dxa"/>
                  <w:vMerge/>
                  <w:vAlign w:val="center"/>
                </w:tcPr>
                <w:p w14:paraId="41A7F2CC" w14:textId="77777777" w:rsidR="00F15A82" w:rsidRPr="00855032" w:rsidRDefault="00F15A82" w:rsidP="00855032">
                  <w:pPr>
                    <w:pStyle w:val="af6"/>
                    <w:framePr w:hSpace="180" w:wrap="around" w:vAnchor="text" w:hAnchor="text" w:xAlign="center" w:y="1"/>
                    <w:adjustRightInd w:val="0"/>
                    <w:snapToGrid w:val="0"/>
                    <w:spacing w:line="240" w:lineRule="auto"/>
                    <w:suppressOverlap/>
                    <w:rPr>
                      <w:sz w:val="21"/>
                      <w:szCs w:val="21"/>
                      <w:lang w:eastAsia="zh-CN"/>
                    </w:rPr>
                  </w:pPr>
                </w:p>
              </w:tc>
            </w:tr>
          </w:tbl>
          <w:p w14:paraId="03E1A2A5" w14:textId="77777777" w:rsidR="005F799D" w:rsidRPr="00855032" w:rsidRDefault="005F799D" w:rsidP="005F799D">
            <w:pPr>
              <w:adjustRightInd w:val="0"/>
              <w:snapToGrid w:val="0"/>
              <w:jc w:val="center"/>
              <w:rPr>
                <w:b/>
                <w:sz w:val="21"/>
                <w:szCs w:val="21"/>
              </w:rPr>
            </w:pPr>
            <w:r w:rsidRPr="00855032">
              <w:rPr>
                <w:b/>
                <w:sz w:val="21"/>
                <w:szCs w:val="21"/>
              </w:rPr>
              <w:t>表</w:t>
            </w:r>
            <w:r w:rsidRPr="00855032">
              <w:rPr>
                <w:b/>
                <w:sz w:val="21"/>
                <w:szCs w:val="21"/>
              </w:rPr>
              <w:t>4</w:t>
            </w:r>
            <w:r w:rsidRPr="00855032">
              <w:rPr>
                <w:rFonts w:hint="eastAsia"/>
                <w:b/>
                <w:sz w:val="21"/>
                <w:szCs w:val="21"/>
              </w:rPr>
              <w:t>-</w:t>
            </w:r>
            <w:r w:rsidR="00531C7B" w:rsidRPr="00855032">
              <w:rPr>
                <w:rFonts w:hint="eastAsia"/>
                <w:b/>
                <w:sz w:val="21"/>
                <w:szCs w:val="21"/>
              </w:rPr>
              <w:t>1</w:t>
            </w:r>
            <w:r w:rsidR="00592178" w:rsidRPr="00855032">
              <w:rPr>
                <w:rFonts w:hint="eastAsia"/>
                <w:b/>
                <w:sz w:val="21"/>
                <w:szCs w:val="21"/>
              </w:rPr>
              <w:t>4</w:t>
            </w:r>
            <w:r w:rsidRPr="00855032">
              <w:rPr>
                <w:b/>
                <w:sz w:val="21"/>
                <w:szCs w:val="21"/>
              </w:rPr>
              <w:t xml:space="preserve">  </w:t>
            </w:r>
            <w:r w:rsidRPr="00855032">
              <w:rPr>
                <w:rFonts w:hint="eastAsia"/>
                <w:b/>
                <w:sz w:val="21"/>
                <w:szCs w:val="21"/>
              </w:rPr>
              <w:t>无组织</w:t>
            </w:r>
            <w:r w:rsidRPr="00855032">
              <w:rPr>
                <w:b/>
                <w:sz w:val="21"/>
                <w:szCs w:val="21"/>
              </w:rPr>
              <w:t>废气监测</w:t>
            </w:r>
            <w:r w:rsidRPr="00855032">
              <w:rPr>
                <w:rFonts w:hint="eastAsia"/>
                <w:b/>
                <w:sz w:val="21"/>
                <w:szCs w:val="21"/>
              </w:rPr>
              <w:t>计划表</w:t>
            </w: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304"/>
              <w:gridCol w:w="1106"/>
              <w:gridCol w:w="4252"/>
            </w:tblGrid>
            <w:tr w:rsidR="00855032" w:rsidRPr="00855032" w14:paraId="665B208B" w14:textId="77777777" w:rsidTr="000A21AE">
              <w:trPr>
                <w:trHeight w:val="20"/>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02293C7B" w14:textId="77777777" w:rsidR="00AA3903" w:rsidRPr="00855032" w:rsidRDefault="00AA3903"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rPr>
                    <w:t>监测点位</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301F86E" w14:textId="77777777" w:rsidR="00AA3903" w:rsidRPr="00855032" w:rsidRDefault="00AA3903"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rPr>
                    <w:t>监测指标</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DA43AD9" w14:textId="77777777" w:rsidR="00AA3903" w:rsidRPr="00855032" w:rsidRDefault="00AA3903"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rPr>
                    <w:t>监测频次</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0729216" w14:textId="77777777" w:rsidR="00AA3903" w:rsidRPr="00855032" w:rsidRDefault="00AA3903"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rPr>
                    <w:t>执行排放标准</w:t>
                  </w:r>
                </w:p>
              </w:tc>
            </w:tr>
            <w:tr w:rsidR="00855032" w:rsidRPr="00855032" w14:paraId="7D305847" w14:textId="77777777" w:rsidTr="000A21AE">
              <w:trPr>
                <w:trHeight w:val="20"/>
                <w:jc w:val="center"/>
              </w:trPr>
              <w:tc>
                <w:tcPr>
                  <w:tcW w:w="1417" w:type="dxa"/>
                  <w:tcBorders>
                    <w:top w:val="single" w:sz="4" w:space="0" w:color="auto"/>
                    <w:left w:val="single" w:sz="4" w:space="0" w:color="auto"/>
                    <w:bottom w:val="single" w:sz="4" w:space="0" w:color="auto"/>
                    <w:right w:val="single" w:sz="4" w:space="0" w:color="auto"/>
                  </w:tcBorders>
                  <w:vAlign w:val="center"/>
                </w:tcPr>
                <w:p w14:paraId="50FC6A6F" w14:textId="77777777" w:rsidR="00AA3903" w:rsidRPr="00855032" w:rsidRDefault="00AA3903"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污水处理站周边</w:t>
                  </w:r>
                </w:p>
              </w:tc>
              <w:tc>
                <w:tcPr>
                  <w:tcW w:w="1304" w:type="dxa"/>
                  <w:tcBorders>
                    <w:top w:val="single" w:sz="4" w:space="0" w:color="auto"/>
                    <w:left w:val="single" w:sz="4" w:space="0" w:color="auto"/>
                    <w:bottom w:val="single" w:sz="4" w:space="0" w:color="auto"/>
                    <w:right w:val="single" w:sz="4" w:space="0" w:color="auto"/>
                  </w:tcBorders>
                  <w:vAlign w:val="center"/>
                </w:tcPr>
                <w:p w14:paraId="7E8BFA6A" w14:textId="77777777" w:rsidR="00AA3903" w:rsidRPr="00855032" w:rsidRDefault="00AA3903"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氨</w:t>
                  </w:r>
                  <w:r w:rsidRPr="00855032">
                    <w:rPr>
                      <w:rFonts w:hint="eastAsia"/>
                      <w:sz w:val="21"/>
                      <w:szCs w:val="21"/>
                      <w:lang w:eastAsia="zh-CN"/>
                    </w:rPr>
                    <w:t>、</w:t>
                  </w:r>
                  <w:r w:rsidRPr="00855032">
                    <w:rPr>
                      <w:sz w:val="21"/>
                      <w:szCs w:val="21"/>
                    </w:rPr>
                    <w:t>硫化氢</w:t>
                  </w:r>
                  <w:r w:rsidRPr="00855032">
                    <w:rPr>
                      <w:rFonts w:hint="eastAsia"/>
                      <w:sz w:val="21"/>
                      <w:szCs w:val="21"/>
                      <w:lang w:eastAsia="zh-CN"/>
                    </w:rPr>
                    <w:t>、</w:t>
                  </w:r>
                  <w:r w:rsidRPr="00855032">
                    <w:rPr>
                      <w:sz w:val="21"/>
                      <w:szCs w:val="21"/>
                    </w:rPr>
                    <w:t>臭气浓度</w:t>
                  </w:r>
                  <w:r w:rsidRPr="00855032">
                    <w:rPr>
                      <w:rFonts w:hint="eastAsia"/>
                      <w:sz w:val="21"/>
                      <w:szCs w:val="21"/>
                      <w:lang w:eastAsia="zh-CN"/>
                    </w:rPr>
                    <w:t>、</w:t>
                  </w:r>
                  <w:r w:rsidRPr="00855032">
                    <w:rPr>
                      <w:sz w:val="21"/>
                      <w:szCs w:val="21"/>
                    </w:rPr>
                    <w:t>氯气</w:t>
                  </w:r>
                  <w:r w:rsidRPr="00855032">
                    <w:rPr>
                      <w:rFonts w:hint="eastAsia"/>
                      <w:sz w:val="21"/>
                      <w:szCs w:val="21"/>
                      <w:lang w:eastAsia="zh-CN"/>
                    </w:rPr>
                    <w:t>、</w:t>
                  </w:r>
                  <w:r w:rsidRPr="00855032">
                    <w:rPr>
                      <w:sz w:val="21"/>
                      <w:szCs w:val="21"/>
                    </w:rPr>
                    <w:t>甲烷</w:t>
                  </w:r>
                </w:p>
              </w:tc>
              <w:tc>
                <w:tcPr>
                  <w:tcW w:w="1106" w:type="dxa"/>
                  <w:tcBorders>
                    <w:top w:val="single" w:sz="4" w:space="0" w:color="auto"/>
                    <w:left w:val="single" w:sz="4" w:space="0" w:color="auto"/>
                    <w:bottom w:val="single" w:sz="4" w:space="0" w:color="auto"/>
                    <w:right w:val="single" w:sz="4" w:space="0" w:color="auto"/>
                  </w:tcBorders>
                  <w:vAlign w:val="center"/>
                </w:tcPr>
                <w:p w14:paraId="5B12A965" w14:textId="77777777" w:rsidR="00AA3903" w:rsidRPr="00855032" w:rsidRDefault="00AA3903"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rPr>
                    <w:t>1</w:t>
                  </w:r>
                  <w:r w:rsidRPr="00855032">
                    <w:rPr>
                      <w:sz w:val="21"/>
                      <w:szCs w:val="21"/>
                    </w:rPr>
                    <w:t>次</w:t>
                  </w:r>
                  <w:r w:rsidRPr="00855032">
                    <w:rPr>
                      <w:rFonts w:hint="eastAsia"/>
                      <w:sz w:val="21"/>
                      <w:szCs w:val="21"/>
                    </w:rPr>
                    <w:t>/</w:t>
                  </w:r>
                  <w:r w:rsidRPr="00855032">
                    <w:rPr>
                      <w:rFonts w:hint="eastAsia"/>
                      <w:sz w:val="21"/>
                      <w:szCs w:val="21"/>
                      <w:lang w:eastAsia="zh-CN"/>
                    </w:rPr>
                    <w:t>季度</w:t>
                  </w:r>
                </w:p>
              </w:tc>
              <w:tc>
                <w:tcPr>
                  <w:tcW w:w="4252" w:type="dxa"/>
                  <w:tcBorders>
                    <w:top w:val="single" w:sz="4" w:space="0" w:color="auto"/>
                    <w:left w:val="single" w:sz="4" w:space="0" w:color="auto"/>
                    <w:bottom w:val="single" w:sz="4" w:space="0" w:color="auto"/>
                    <w:right w:val="single" w:sz="4" w:space="0" w:color="auto"/>
                  </w:tcBorders>
                  <w:vAlign w:val="center"/>
                </w:tcPr>
                <w:p w14:paraId="75F96F50" w14:textId="77777777" w:rsidR="00AA3903" w:rsidRPr="00855032" w:rsidRDefault="00AA3903"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rPr>
                    <w:t>《医疗机构水污染物排放标准》（</w:t>
                  </w:r>
                  <w:r w:rsidRPr="00855032">
                    <w:rPr>
                      <w:rFonts w:hint="eastAsia"/>
                      <w:sz w:val="21"/>
                      <w:szCs w:val="21"/>
                    </w:rPr>
                    <w:t>GB18466-2005</w:t>
                  </w:r>
                  <w:r w:rsidRPr="00855032">
                    <w:rPr>
                      <w:rFonts w:hint="eastAsia"/>
                      <w:sz w:val="21"/>
                      <w:szCs w:val="21"/>
                    </w:rPr>
                    <w:t>）表</w:t>
                  </w:r>
                  <w:r w:rsidRPr="00855032">
                    <w:rPr>
                      <w:rFonts w:hint="eastAsia"/>
                      <w:sz w:val="21"/>
                      <w:szCs w:val="21"/>
                    </w:rPr>
                    <w:t>3</w:t>
                  </w:r>
                  <w:r w:rsidRPr="00855032">
                    <w:rPr>
                      <w:rFonts w:hint="eastAsia"/>
                      <w:sz w:val="21"/>
                      <w:szCs w:val="21"/>
                    </w:rPr>
                    <w:t>中的相关规定浓度</w:t>
                  </w:r>
                </w:p>
              </w:tc>
            </w:tr>
          </w:tbl>
          <w:p w14:paraId="42B7A4B0" w14:textId="77777777" w:rsidR="005F799D" w:rsidRPr="00855032" w:rsidRDefault="005F799D" w:rsidP="0025212D">
            <w:pPr>
              <w:adjustRightInd w:val="0"/>
              <w:snapToGrid w:val="0"/>
              <w:spacing w:line="360" w:lineRule="auto"/>
              <w:ind w:firstLineChars="200" w:firstLine="480"/>
              <w:rPr>
                <w:bCs/>
                <w:sz w:val="24"/>
              </w:rPr>
            </w:pPr>
            <w:r w:rsidRPr="00855032">
              <w:rPr>
                <w:rFonts w:hint="eastAsia"/>
                <w:bCs/>
                <w:sz w:val="24"/>
              </w:rPr>
              <w:t>（</w:t>
            </w:r>
            <w:r w:rsidR="00762BF5" w:rsidRPr="00855032">
              <w:rPr>
                <w:rFonts w:hint="eastAsia"/>
                <w:bCs/>
                <w:sz w:val="24"/>
              </w:rPr>
              <w:t>6</w:t>
            </w:r>
            <w:r w:rsidRPr="00855032">
              <w:rPr>
                <w:rFonts w:hint="eastAsia"/>
                <w:bCs/>
                <w:sz w:val="24"/>
              </w:rPr>
              <w:t>）影响分析</w:t>
            </w:r>
          </w:p>
          <w:p w14:paraId="1A35C862" w14:textId="77777777" w:rsidR="005F799D" w:rsidRPr="00855032" w:rsidRDefault="005F799D" w:rsidP="005F799D">
            <w:pPr>
              <w:adjustRightInd w:val="0"/>
              <w:snapToGrid w:val="0"/>
              <w:spacing w:line="360" w:lineRule="auto"/>
              <w:ind w:firstLineChars="200" w:firstLine="480"/>
              <w:rPr>
                <w:bCs/>
                <w:sz w:val="24"/>
              </w:rPr>
            </w:pPr>
            <w:r w:rsidRPr="00855032">
              <w:rPr>
                <w:rFonts w:hint="eastAsia"/>
                <w:bCs/>
                <w:sz w:val="24"/>
              </w:rPr>
              <w:t>综上所述，本项目废气采取了有效收集治理措施，各类废气经收集治理后分别通过排气筒高空排放，均能达到相应排放标准要求，排放源强相对较低。预计本项目建成后不会降低周边大气环境质量，不会对周边居民</w:t>
            </w:r>
            <w:r w:rsidR="000A21AE" w:rsidRPr="00855032">
              <w:rPr>
                <w:rFonts w:hint="eastAsia"/>
                <w:bCs/>
                <w:sz w:val="24"/>
              </w:rPr>
              <w:t>、学校</w:t>
            </w:r>
            <w:r w:rsidRPr="00855032">
              <w:rPr>
                <w:rFonts w:hint="eastAsia"/>
                <w:bCs/>
                <w:sz w:val="24"/>
              </w:rPr>
              <w:t>造成不利影响。</w:t>
            </w:r>
          </w:p>
          <w:p w14:paraId="1C552647" w14:textId="77777777" w:rsidR="00F826BB" w:rsidRPr="00855032" w:rsidRDefault="00AE51C3" w:rsidP="00024B27">
            <w:pPr>
              <w:adjustRightInd w:val="0"/>
              <w:snapToGrid w:val="0"/>
              <w:spacing w:line="360" w:lineRule="auto"/>
              <w:rPr>
                <w:b/>
                <w:bCs/>
                <w:sz w:val="24"/>
              </w:rPr>
            </w:pPr>
            <w:r w:rsidRPr="00855032">
              <w:rPr>
                <w:rFonts w:hint="eastAsia"/>
                <w:b/>
                <w:bCs/>
                <w:sz w:val="24"/>
              </w:rPr>
              <w:t>2</w:t>
            </w:r>
            <w:r w:rsidRPr="00855032">
              <w:rPr>
                <w:rFonts w:hint="eastAsia"/>
                <w:b/>
                <w:bCs/>
                <w:sz w:val="24"/>
              </w:rPr>
              <w:t>、</w:t>
            </w:r>
            <w:r w:rsidR="00F826BB" w:rsidRPr="00855032">
              <w:rPr>
                <w:rFonts w:hint="eastAsia"/>
                <w:b/>
                <w:bCs/>
                <w:sz w:val="24"/>
              </w:rPr>
              <w:t>废水</w:t>
            </w:r>
          </w:p>
          <w:p w14:paraId="09AA40FF" w14:textId="77777777" w:rsidR="00AE51C3" w:rsidRPr="00855032" w:rsidRDefault="00AE51C3" w:rsidP="00AE51C3">
            <w:pPr>
              <w:adjustRightInd w:val="0"/>
              <w:snapToGrid w:val="0"/>
              <w:spacing w:line="360" w:lineRule="auto"/>
              <w:ind w:firstLineChars="200" w:firstLine="480"/>
              <w:rPr>
                <w:bCs/>
                <w:sz w:val="24"/>
              </w:rPr>
            </w:pPr>
            <w:r w:rsidRPr="00855032">
              <w:rPr>
                <w:bCs/>
                <w:sz w:val="24"/>
              </w:rPr>
              <w:t>（</w:t>
            </w:r>
            <w:r w:rsidRPr="00855032">
              <w:rPr>
                <w:bCs/>
                <w:sz w:val="24"/>
              </w:rPr>
              <w:t>1</w:t>
            </w:r>
            <w:r w:rsidRPr="00855032">
              <w:rPr>
                <w:bCs/>
                <w:sz w:val="24"/>
              </w:rPr>
              <w:t>）源强核算</w:t>
            </w:r>
          </w:p>
          <w:p w14:paraId="638C29E3" w14:textId="77777777" w:rsidR="00F826BB" w:rsidRPr="00855032" w:rsidRDefault="00F826BB" w:rsidP="008C6DA1">
            <w:pPr>
              <w:pStyle w:val="12"/>
              <w:adjustRightInd w:val="0"/>
              <w:snapToGrid w:val="0"/>
              <w:ind w:firstLineChars="200" w:firstLine="480"/>
              <w:rPr>
                <w:szCs w:val="24"/>
              </w:rPr>
            </w:pPr>
            <w:r w:rsidRPr="00855032">
              <w:rPr>
                <w:rFonts w:hint="eastAsia"/>
                <w:szCs w:val="24"/>
              </w:rPr>
              <w:t>根据</w:t>
            </w:r>
            <w:r w:rsidR="00761041" w:rsidRPr="00855032">
              <w:rPr>
                <w:rFonts w:hint="eastAsia"/>
                <w:szCs w:val="24"/>
              </w:rPr>
              <w:t>建设单位</w:t>
            </w:r>
            <w:r w:rsidRPr="00855032">
              <w:rPr>
                <w:rFonts w:hint="eastAsia"/>
                <w:szCs w:val="24"/>
              </w:rPr>
              <w:t>提供的资料，</w:t>
            </w:r>
            <w:r w:rsidR="002B0E30" w:rsidRPr="00855032">
              <w:rPr>
                <w:rFonts w:hint="eastAsia"/>
                <w:szCs w:val="24"/>
              </w:rPr>
              <w:t>医院检验科主要从事血、尿、便的采样和常规化检测，化验室在检验和制作化学清洗剂时会产生检验废水</w:t>
            </w:r>
            <w:r w:rsidR="00FB0C8A" w:rsidRPr="00855032">
              <w:rPr>
                <w:rFonts w:hint="eastAsia"/>
                <w:szCs w:val="24"/>
              </w:rPr>
              <w:t>（不含重金属）</w:t>
            </w:r>
            <w:r w:rsidR="002B0E30" w:rsidRPr="00855032">
              <w:rPr>
                <w:rFonts w:hint="eastAsia"/>
                <w:szCs w:val="24"/>
              </w:rPr>
              <w:t>；口腔科在从事牙齿、牙周等治疗中，会产生口腔科废水</w:t>
            </w:r>
            <w:r w:rsidR="00D315B2" w:rsidRPr="00855032">
              <w:rPr>
                <w:rFonts w:hint="eastAsia"/>
                <w:szCs w:val="24"/>
              </w:rPr>
              <w:t>（不含重金属）</w:t>
            </w:r>
            <w:r w:rsidR="002B0E30" w:rsidRPr="00855032">
              <w:rPr>
                <w:rFonts w:hint="eastAsia"/>
                <w:szCs w:val="24"/>
              </w:rPr>
              <w:t>；放射科</w:t>
            </w:r>
            <w:r w:rsidR="002B0E30" w:rsidRPr="00855032">
              <w:rPr>
                <w:szCs w:val="24"/>
              </w:rPr>
              <w:t>DR</w:t>
            </w:r>
            <w:r w:rsidR="002B0E30" w:rsidRPr="00855032">
              <w:rPr>
                <w:rFonts w:hint="eastAsia"/>
                <w:szCs w:val="24"/>
              </w:rPr>
              <w:t>和</w:t>
            </w:r>
            <w:r w:rsidR="002B0E30" w:rsidRPr="00855032">
              <w:rPr>
                <w:szCs w:val="24"/>
              </w:rPr>
              <w:t>CT</w:t>
            </w:r>
            <w:r w:rsidR="002B0E30" w:rsidRPr="00855032">
              <w:rPr>
                <w:rFonts w:hint="eastAsia"/>
                <w:szCs w:val="24"/>
              </w:rPr>
              <w:t>设备拍片后通过数码设备打印胶片，不使用显影剂冲洗胶片，无显影废液产生</w:t>
            </w:r>
            <w:r w:rsidRPr="00855032">
              <w:rPr>
                <w:rFonts w:hint="eastAsia"/>
                <w:szCs w:val="24"/>
              </w:rPr>
              <w:t>。</w:t>
            </w:r>
            <w:r w:rsidR="00FB0C8A" w:rsidRPr="00855032">
              <w:rPr>
                <w:rFonts w:hint="eastAsia"/>
                <w:szCs w:val="24"/>
              </w:rPr>
              <w:t>因此</w:t>
            </w:r>
            <w:r w:rsidR="00397C56" w:rsidRPr="00855032">
              <w:rPr>
                <w:rFonts w:hint="eastAsia"/>
                <w:szCs w:val="24"/>
              </w:rPr>
              <w:t>本项目</w:t>
            </w:r>
            <w:r w:rsidR="00FB0C8A" w:rsidRPr="00855032">
              <w:rPr>
                <w:rFonts w:hint="eastAsia"/>
                <w:szCs w:val="24"/>
              </w:rPr>
              <w:t>检验</w:t>
            </w:r>
            <w:r w:rsidR="00397C56" w:rsidRPr="00855032">
              <w:rPr>
                <w:rFonts w:hint="eastAsia"/>
                <w:szCs w:val="24"/>
              </w:rPr>
              <w:t>科废水和</w:t>
            </w:r>
            <w:r w:rsidR="00FB0C8A" w:rsidRPr="00855032">
              <w:rPr>
                <w:rFonts w:hint="eastAsia"/>
                <w:szCs w:val="24"/>
              </w:rPr>
              <w:t>口腔科废水</w:t>
            </w:r>
            <w:r w:rsidR="00592178" w:rsidRPr="00855032">
              <w:rPr>
                <w:rFonts w:hint="eastAsia"/>
                <w:szCs w:val="24"/>
              </w:rPr>
              <w:t>等医疗废水</w:t>
            </w:r>
            <w:r w:rsidR="00FB0C8A" w:rsidRPr="00855032">
              <w:rPr>
                <w:rFonts w:hint="eastAsia"/>
                <w:szCs w:val="24"/>
              </w:rPr>
              <w:t>直接排入院内</w:t>
            </w:r>
            <w:r w:rsidR="00592178" w:rsidRPr="00855032">
              <w:rPr>
                <w:rFonts w:hint="eastAsia"/>
                <w:szCs w:val="24"/>
              </w:rPr>
              <w:t>现有</w:t>
            </w:r>
            <w:r w:rsidR="00FB0C8A" w:rsidRPr="00855032">
              <w:rPr>
                <w:rFonts w:hint="eastAsia"/>
                <w:szCs w:val="24"/>
              </w:rPr>
              <w:t>污水处理设施。</w:t>
            </w:r>
            <w:r w:rsidRPr="00855032">
              <w:rPr>
                <w:rFonts w:hint="eastAsia"/>
                <w:szCs w:val="24"/>
              </w:rPr>
              <w:t>本项目营运期用水主要可分为</w:t>
            </w:r>
            <w:r w:rsidR="00112F70" w:rsidRPr="00855032">
              <w:rPr>
                <w:rFonts w:hint="eastAsia"/>
                <w:szCs w:val="24"/>
              </w:rPr>
              <w:t>病房用水</w:t>
            </w:r>
            <w:r w:rsidRPr="00855032">
              <w:rPr>
                <w:rFonts w:hint="eastAsia"/>
                <w:szCs w:val="24"/>
              </w:rPr>
              <w:t>、</w:t>
            </w:r>
            <w:r w:rsidR="00592178" w:rsidRPr="00855032">
              <w:rPr>
                <w:rFonts w:hint="eastAsia"/>
                <w:szCs w:val="24"/>
              </w:rPr>
              <w:t>医疗</w:t>
            </w:r>
            <w:r w:rsidRPr="00855032">
              <w:rPr>
                <w:rFonts w:hint="eastAsia"/>
                <w:szCs w:val="24"/>
              </w:rPr>
              <w:t>用水、医院职工生活用水、食堂用水、绿化及道路冲洗用水和不可预见用水等。</w:t>
            </w:r>
          </w:p>
          <w:p w14:paraId="132FCC99" w14:textId="6F3D3525" w:rsidR="00F826BB" w:rsidRPr="00855032" w:rsidRDefault="000025D0" w:rsidP="00115B05">
            <w:pPr>
              <w:adjustRightInd w:val="0"/>
              <w:snapToGrid w:val="0"/>
              <w:spacing w:line="350" w:lineRule="auto"/>
              <w:ind w:firstLineChars="200" w:firstLine="482"/>
              <w:rPr>
                <w:b/>
                <w:bCs/>
                <w:sz w:val="24"/>
              </w:rPr>
            </w:pPr>
            <w:r w:rsidRPr="00855032">
              <w:rPr>
                <w:rFonts w:hint="eastAsia"/>
                <w:b/>
                <w:bCs/>
                <w:sz w:val="24"/>
              </w:rPr>
              <w:t>病房</w:t>
            </w:r>
            <w:r w:rsidR="00F826BB" w:rsidRPr="00855032">
              <w:rPr>
                <w:rFonts w:hint="eastAsia"/>
                <w:b/>
                <w:bCs/>
                <w:sz w:val="24"/>
              </w:rPr>
              <w:t>用水</w:t>
            </w:r>
            <w:r w:rsidR="00761041" w:rsidRPr="00855032">
              <w:rPr>
                <w:rFonts w:hint="eastAsia"/>
                <w:b/>
                <w:bCs/>
                <w:sz w:val="24"/>
              </w:rPr>
              <w:t>。</w:t>
            </w:r>
            <w:r w:rsidR="00F826BB" w:rsidRPr="00855032">
              <w:rPr>
                <w:rFonts w:hint="eastAsia"/>
                <w:bCs/>
                <w:sz w:val="24"/>
              </w:rPr>
              <w:t>根据《综合医院建筑设计规范》</w:t>
            </w:r>
            <w:r w:rsidR="00F826BB" w:rsidRPr="00855032">
              <w:rPr>
                <w:bCs/>
                <w:sz w:val="24"/>
              </w:rPr>
              <w:t>(GB51039-2014)</w:t>
            </w:r>
            <w:r w:rsidR="00F826BB" w:rsidRPr="00855032">
              <w:rPr>
                <w:rFonts w:hint="eastAsia"/>
                <w:bCs/>
                <w:sz w:val="24"/>
              </w:rPr>
              <w:t>：每病床（病房设浴室、卫生间、盥洗）用水定额为</w:t>
            </w:r>
            <w:r w:rsidR="00F826BB" w:rsidRPr="00855032">
              <w:rPr>
                <w:bCs/>
                <w:sz w:val="24"/>
              </w:rPr>
              <w:t>250~400L/</w:t>
            </w:r>
            <w:r w:rsidR="00F826BB" w:rsidRPr="00855032">
              <w:rPr>
                <w:rFonts w:hint="eastAsia"/>
                <w:bCs/>
                <w:sz w:val="24"/>
              </w:rPr>
              <w:t>床·天，本项目取</w:t>
            </w:r>
            <w:r w:rsidR="00F826BB" w:rsidRPr="00855032">
              <w:rPr>
                <w:bCs/>
                <w:sz w:val="24"/>
              </w:rPr>
              <w:t>300L/</w:t>
            </w:r>
            <w:r w:rsidR="00F826BB" w:rsidRPr="00855032">
              <w:rPr>
                <w:rFonts w:hint="eastAsia"/>
                <w:bCs/>
                <w:sz w:val="24"/>
              </w:rPr>
              <w:t>床·天。本项目</w:t>
            </w:r>
            <w:r w:rsidR="00D96F4D" w:rsidRPr="00855032">
              <w:rPr>
                <w:rFonts w:hint="eastAsia"/>
                <w:bCs/>
                <w:sz w:val="24"/>
              </w:rPr>
              <w:t>床位</w:t>
            </w:r>
            <w:r w:rsidR="00F826BB" w:rsidRPr="00855032">
              <w:rPr>
                <w:rFonts w:hint="eastAsia"/>
                <w:bCs/>
                <w:sz w:val="24"/>
              </w:rPr>
              <w:t>共设置</w:t>
            </w:r>
            <w:r w:rsidR="00F826BB" w:rsidRPr="00855032">
              <w:rPr>
                <w:bCs/>
                <w:sz w:val="24"/>
              </w:rPr>
              <w:t>400</w:t>
            </w:r>
            <w:r w:rsidR="00F826BB" w:rsidRPr="00855032">
              <w:rPr>
                <w:rFonts w:hint="eastAsia"/>
                <w:bCs/>
                <w:sz w:val="24"/>
              </w:rPr>
              <w:t>张，医院运营时间为</w:t>
            </w:r>
            <w:r w:rsidR="00F826BB" w:rsidRPr="00855032">
              <w:rPr>
                <w:bCs/>
                <w:sz w:val="24"/>
              </w:rPr>
              <w:t>365</w:t>
            </w:r>
            <w:r w:rsidR="00F826BB" w:rsidRPr="00855032">
              <w:rPr>
                <w:rFonts w:hint="eastAsia"/>
                <w:bCs/>
                <w:sz w:val="24"/>
              </w:rPr>
              <w:t>天</w:t>
            </w:r>
            <w:r w:rsidR="00F826BB" w:rsidRPr="00855032">
              <w:rPr>
                <w:bCs/>
                <w:sz w:val="24"/>
              </w:rPr>
              <w:t>/</w:t>
            </w:r>
            <w:r w:rsidR="00F826BB" w:rsidRPr="00855032">
              <w:rPr>
                <w:rFonts w:hint="eastAsia"/>
                <w:bCs/>
                <w:sz w:val="24"/>
              </w:rPr>
              <w:t>年，则</w:t>
            </w:r>
            <w:r w:rsidRPr="00855032">
              <w:rPr>
                <w:rFonts w:hint="eastAsia"/>
                <w:bCs/>
                <w:sz w:val="24"/>
              </w:rPr>
              <w:t>病房</w:t>
            </w:r>
            <w:r w:rsidR="00F826BB" w:rsidRPr="00855032">
              <w:rPr>
                <w:rFonts w:hint="eastAsia"/>
                <w:bCs/>
                <w:sz w:val="24"/>
              </w:rPr>
              <w:t>用水量为</w:t>
            </w:r>
            <w:r w:rsidR="00F826BB" w:rsidRPr="00855032">
              <w:rPr>
                <w:bCs/>
                <w:sz w:val="24"/>
              </w:rPr>
              <w:t xml:space="preserve">120t/d </w:t>
            </w:r>
            <w:r w:rsidR="00F826BB" w:rsidRPr="00855032">
              <w:rPr>
                <w:bCs/>
                <w:sz w:val="24"/>
              </w:rPr>
              <w:lastRenderedPageBreak/>
              <w:t>(43800t/a)</w:t>
            </w:r>
            <w:r w:rsidR="00F826BB" w:rsidRPr="00855032">
              <w:rPr>
                <w:rFonts w:hint="eastAsia"/>
                <w:bCs/>
                <w:sz w:val="24"/>
              </w:rPr>
              <w:t>。</w:t>
            </w:r>
          </w:p>
          <w:p w14:paraId="2BC8C8F9" w14:textId="77777777" w:rsidR="00F826BB" w:rsidRPr="00855032" w:rsidRDefault="00592178" w:rsidP="00115B05">
            <w:pPr>
              <w:adjustRightInd w:val="0"/>
              <w:snapToGrid w:val="0"/>
              <w:spacing w:line="350" w:lineRule="auto"/>
              <w:ind w:firstLineChars="200" w:firstLine="482"/>
              <w:rPr>
                <w:b/>
                <w:bCs/>
                <w:sz w:val="24"/>
              </w:rPr>
            </w:pPr>
            <w:r w:rsidRPr="00855032">
              <w:rPr>
                <w:rFonts w:hint="eastAsia"/>
                <w:b/>
                <w:bCs/>
                <w:sz w:val="24"/>
              </w:rPr>
              <w:t>医疗</w:t>
            </w:r>
            <w:r w:rsidR="00F826BB" w:rsidRPr="00855032">
              <w:rPr>
                <w:rFonts w:hint="eastAsia"/>
                <w:b/>
                <w:bCs/>
                <w:sz w:val="24"/>
              </w:rPr>
              <w:t>用水</w:t>
            </w:r>
            <w:r w:rsidR="00761041" w:rsidRPr="00855032">
              <w:rPr>
                <w:rFonts w:hint="eastAsia"/>
                <w:b/>
                <w:bCs/>
                <w:sz w:val="24"/>
              </w:rPr>
              <w:t>。</w:t>
            </w:r>
            <w:r w:rsidR="00F826BB" w:rsidRPr="00855032">
              <w:rPr>
                <w:rFonts w:hint="eastAsia"/>
                <w:bCs/>
                <w:sz w:val="24"/>
              </w:rPr>
              <w:t>本项目营运后，预计门急诊量可达</w:t>
            </w:r>
            <w:r w:rsidR="00F826BB" w:rsidRPr="00855032">
              <w:rPr>
                <w:bCs/>
                <w:sz w:val="24"/>
              </w:rPr>
              <w:t>900</w:t>
            </w:r>
            <w:r w:rsidR="00F826BB" w:rsidRPr="00855032">
              <w:rPr>
                <w:rFonts w:hint="eastAsia"/>
                <w:bCs/>
                <w:sz w:val="24"/>
              </w:rPr>
              <w:t>人次</w:t>
            </w:r>
            <w:r w:rsidR="00F826BB" w:rsidRPr="00855032">
              <w:rPr>
                <w:bCs/>
                <w:sz w:val="24"/>
              </w:rPr>
              <w:t>/</w:t>
            </w:r>
            <w:r w:rsidR="00F826BB" w:rsidRPr="00855032">
              <w:rPr>
                <w:rFonts w:hint="eastAsia"/>
                <w:bCs/>
                <w:sz w:val="24"/>
              </w:rPr>
              <w:t>天，根据《综合医院建筑设计规范》（</w:t>
            </w:r>
            <w:r w:rsidR="00F826BB" w:rsidRPr="00855032">
              <w:rPr>
                <w:bCs/>
                <w:sz w:val="24"/>
              </w:rPr>
              <w:t>GB51039-2014</w:t>
            </w:r>
            <w:r w:rsidR="00F826BB" w:rsidRPr="00855032">
              <w:rPr>
                <w:rFonts w:hint="eastAsia"/>
                <w:bCs/>
                <w:sz w:val="24"/>
              </w:rPr>
              <w:t>），用水定额为</w:t>
            </w:r>
            <w:proofErr w:type="gramStart"/>
            <w:r w:rsidR="00F826BB" w:rsidRPr="00855032">
              <w:rPr>
                <w:rFonts w:hint="eastAsia"/>
                <w:bCs/>
                <w:sz w:val="24"/>
              </w:rPr>
              <w:t>每病人</w:t>
            </w:r>
            <w:proofErr w:type="gramEnd"/>
            <w:r w:rsidR="00F826BB" w:rsidRPr="00855032">
              <w:rPr>
                <w:rFonts w:hint="eastAsia"/>
                <w:bCs/>
                <w:sz w:val="24"/>
              </w:rPr>
              <w:t>每次</w:t>
            </w:r>
            <w:r w:rsidR="00F826BB" w:rsidRPr="00855032">
              <w:rPr>
                <w:bCs/>
                <w:sz w:val="24"/>
              </w:rPr>
              <w:t>10~15L</w:t>
            </w:r>
            <w:r w:rsidR="00F826BB" w:rsidRPr="00855032">
              <w:rPr>
                <w:rFonts w:hint="eastAsia"/>
                <w:bCs/>
                <w:sz w:val="24"/>
              </w:rPr>
              <w:t>，本项目取</w:t>
            </w:r>
            <w:r w:rsidR="00F826BB" w:rsidRPr="00855032">
              <w:rPr>
                <w:bCs/>
                <w:sz w:val="24"/>
              </w:rPr>
              <w:t>12L</w:t>
            </w:r>
            <w:r w:rsidRPr="00855032">
              <w:rPr>
                <w:rFonts w:hint="eastAsia"/>
                <w:bCs/>
                <w:sz w:val="24"/>
              </w:rPr>
              <w:t>，</w:t>
            </w:r>
            <w:proofErr w:type="gramStart"/>
            <w:r w:rsidRPr="00855032">
              <w:rPr>
                <w:rFonts w:hint="eastAsia"/>
                <w:bCs/>
                <w:sz w:val="24"/>
              </w:rPr>
              <w:t>则医疗</w:t>
            </w:r>
            <w:proofErr w:type="gramEnd"/>
            <w:r w:rsidR="00F826BB" w:rsidRPr="00855032">
              <w:rPr>
                <w:rFonts w:hint="eastAsia"/>
                <w:bCs/>
                <w:sz w:val="24"/>
              </w:rPr>
              <w:t>废水水量为</w:t>
            </w:r>
            <w:r w:rsidR="00F826BB" w:rsidRPr="00855032">
              <w:rPr>
                <w:bCs/>
                <w:sz w:val="24"/>
              </w:rPr>
              <w:t>10.8t/d</w:t>
            </w:r>
            <w:r w:rsidR="00F826BB" w:rsidRPr="00855032">
              <w:rPr>
                <w:rFonts w:hint="eastAsia"/>
                <w:bCs/>
                <w:sz w:val="24"/>
              </w:rPr>
              <w:t>（</w:t>
            </w:r>
            <w:r w:rsidR="00F826BB" w:rsidRPr="00855032">
              <w:rPr>
                <w:bCs/>
                <w:sz w:val="24"/>
              </w:rPr>
              <w:t>3942t/a</w:t>
            </w:r>
            <w:r w:rsidR="00F826BB" w:rsidRPr="00855032">
              <w:rPr>
                <w:rFonts w:hint="eastAsia"/>
                <w:bCs/>
                <w:sz w:val="24"/>
              </w:rPr>
              <w:t>）。</w:t>
            </w:r>
          </w:p>
          <w:p w14:paraId="50D2C58F" w14:textId="77777777" w:rsidR="00F826BB" w:rsidRPr="00855032" w:rsidRDefault="00F826BB" w:rsidP="00115B05">
            <w:pPr>
              <w:adjustRightInd w:val="0"/>
              <w:snapToGrid w:val="0"/>
              <w:spacing w:line="360" w:lineRule="auto"/>
              <w:ind w:firstLineChars="200" w:firstLine="482"/>
              <w:rPr>
                <w:b/>
                <w:bCs/>
                <w:sz w:val="24"/>
              </w:rPr>
            </w:pPr>
            <w:r w:rsidRPr="00855032">
              <w:rPr>
                <w:rFonts w:hint="eastAsia"/>
                <w:b/>
                <w:bCs/>
                <w:sz w:val="24"/>
              </w:rPr>
              <w:t>医务人员及后勤人员用水</w:t>
            </w:r>
            <w:r w:rsidR="00761041" w:rsidRPr="00855032">
              <w:rPr>
                <w:rFonts w:hint="eastAsia"/>
                <w:b/>
                <w:bCs/>
                <w:sz w:val="24"/>
              </w:rPr>
              <w:t>。</w:t>
            </w:r>
            <w:r w:rsidRPr="00855032">
              <w:rPr>
                <w:rFonts w:hint="eastAsia"/>
                <w:bCs/>
                <w:sz w:val="24"/>
              </w:rPr>
              <w:t>本项目劳动定员</w:t>
            </w:r>
            <w:r w:rsidRPr="00855032">
              <w:rPr>
                <w:bCs/>
                <w:sz w:val="24"/>
              </w:rPr>
              <w:t>350</w:t>
            </w:r>
            <w:r w:rsidRPr="00855032">
              <w:rPr>
                <w:rFonts w:hint="eastAsia"/>
                <w:bCs/>
                <w:sz w:val="24"/>
              </w:rPr>
              <w:t>人，其中医务人员</w:t>
            </w:r>
            <w:r w:rsidRPr="00855032">
              <w:rPr>
                <w:bCs/>
                <w:sz w:val="24"/>
              </w:rPr>
              <w:t>300</w:t>
            </w:r>
            <w:r w:rsidRPr="00855032">
              <w:rPr>
                <w:rFonts w:hint="eastAsia"/>
                <w:bCs/>
                <w:sz w:val="24"/>
              </w:rPr>
              <w:t>人，后勤人员</w:t>
            </w:r>
            <w:r w:rsidRPr="00855032">
              <w:rPr>
                <w:bCs/>
                <w:sz w:val="24"/>
              </w:rPr>
              <w:t>50</w:t>
            </w:r>
            <w:r w:rsidRPr="00855032">
              <w:rPr>
                <w:rFonts w:hint="eastAsia"/>
                <w:bCs/>
                <w:sz w:val="24"/>
              </w:rPr>
              <w:t>人。根据《综合医院建筑设计规范》（</w:t>
            </w:r>
            <w:r w:rsidRPr="00855032">
              <w:rPr>
                <w:bCs/>
                <w:sz w:val="24"/>
              </w:rPr>
              <w:t>GB51039-2014</w:t>
            </w:r>
            <w:r w:rsidRPr="00855032">
              <w:rPr>
                <w:rFonts w:hint="eastAsia"/>
                <w:bCs/>
                <w:sz w:val="24"/>
              </w:rPr>
              <w:t>），医务人员用水定额为每人每班</w:t>
            </w:r>
            <w:r w:rsidRPr="00855032">
              <w:rPr>
                <w:bCs/>
                <w:sz w:val="24"/>
              </w:rPr>
              <w:t>150~250L</w:t>
            </w:r>
            <w:r w:rsidRPr="00855032">
              <w:rPr>
                <w:rFonts w:hint="eastAsia"/>
                <w:bCs/>
                <w:sz w:val="24"/>
              </w:rPr>
              <w:t>，本项目取</w:t>
            </w:r>
            <w:r w:rsidRPr="00855032">
              <w:rPr>
                <w:bCs/>
                <w:sz w:val="24"/>
              </w:rPr>
              <w:t>200L</w:t>
            </w:r>
            <w:r w:rsidRPr="00855032">
              <w:rPr>
                <w:rFonts w:hint="eastAsia"/>
                <w:bCs/>
                <w:sz w:val="24"/>
              </w:rPr>
              <w:t>，后勤人员用水定额为每人每班</w:t>
            </w:r>
            <w:r w:rsidRPr="00855032">
              <w:rPr>
                <w:bCs/>
                <w:sz w:val="24"/>
              </w:rPr>
              <w:t>80~100L</w:t>
            </w:r>
            <w:r w:rsidRPr="00855032">
              <w:rPr>
                <w:rFonts w:hint="eastAsia"/>
                <w:bCs/>
                <w:sz w:val="24"/>
              </w:rPr>
              <w:t>，本项目取</w:t>
            </w:r>
            <w:r w:rsidRPr="00855032">
              <w:rPr>
                <w:bCs/>
                <w:sz w:val="24"/>
              </w:rPr>
              <w:t>100L</w:t>
            </w:r>
            <w:r w:rsidRPr="00855032">
              <w:rPr>
                <w:rFonts w:hint="eastAsia"/>
                <w:bCs/>
                <w:sz w:val="24"/>
              </w:rPr>
              <w:t>，考虑医院职工的轮休排班制度，每日在职人数按</w:t>
            </w:r>
            <w:proofErr w:type="gramStart"/>
            <w:r w:rsidRPr="00855032">
              <w:rPr>
                <w:rFonts w:hint="eastAsia"/>
                <w:bCs/>
                <w:sz w:val="24"/>
              </w:rPr>
              <w:t>总职工</w:t>
            </w:r>
            <w:proofErr w:type="gramEnd"/>
            <w:r w:rsidRPr="00855032">
              <w:rPr>
                <w:rFonts w:hint="eastAsia"/>
                <w:bCs/>
                <w:sz w:val="24"/>
              </w:rPr>
              <w:t>人数的</w:t>
            </w:r>
            <w:r w:rsidRPr="00855032">
              <w:rPr>
                <w:bCs/>
                <w:sz w:val="24"/>
              </w:rPr>
              <w:t>80%</w:t>
            </w:r>
            <w:r w:rsidRPr="00855032">
              <w:rPr>
                <w:rFonts w:hint="eastAsia"/>
                <w:bCs/>
                <w:sz w:val="24"/>
              </w:rPr>
              <w:t>计，则全员职工用水量为</w:t>
            </w:r>
            <w:r w:rsidRPr="00855032">
              <w:rPr>
                <w:bCs/>
                <w:sz w:val="24"/>
              </w:rPr>
              <w:t>52t/d</w:t>
            </w:r>
            <w:r w:rsidRPr="00855032">
              <w:rPr>
                <w:rFonts w:hint="eastAsia"/>
                <w:bCs/>
                <w:sz w:val="24"/>
              </w:rPr>
              <w:t>（</w:t>
            </w:r>
            <w:r w:rsidRPr="00855032">
              <w:rPr>
                <w:bCs/>
                <w:sz w:val="24"/>
              </w:rPr>
              <w:t>18980t/a</w:t>
            </w:r>
            <w:r w:rsidRPr="00855032">
              <w:rPr>
                <w:rFonts w:hint="eastAsia"/>
                <w:bCs/>
                <w:sz w:val="24"/>
              </w:rPr>
              <w:t>）。</w:t>
            </w:r>
          </w:p>
          <w:p w14:paraId="40F1D544" w14:textId="77777777" w:rsidR="00F826BB" w:rsidRPr="00855032" w:rsidRDefault="00F826BB" w:rsidP="00FC2D73">
            <w:pPr>
              <w:adjustRightInd w:val="0"/>
              <w:snapToGrid w:val="0"/>
              <w:spacing w:line="355" w:lineRule="auto"/>
              <w:ind w:firstLineChars="200" w:firstLine="482"/>
              <w:rPr>
                <w:b/>
                <w:bCs/>
                <w:sz w:val="24"/>
              </w:rPr>
            </w:pPr>
            <w:r w:rsidRPr="00855032">
              <w:rPr>
                <w:rFonts w:hint="eastAsia"/>
                <w:b/>
                <w:bCs/>
                <w:sz w:val="24"/>
              </w:rPr>
              <w:t>食堂用水</w:t>
            </w:r>
            <w:r w:rsidR="00761041" w:rsidRPr="00855032">
              <w:rPr>
                <w:rFonts w:hint="eastAsia"/>
                <w:b/>
                <w:bCs/>
                <w:sz w:val="24"/>
              </w:rPr>
              <w:t>。</w:t>
            </w:r>
            <w:r w:rsidRPr="00855032">
              <w:rPr>
                <w:rFonts w:hint="eastAsia"/>
                <w:bCs/>
                <w:sz w:val="24"/>
              </w:rPr>
              <w:t>本项目实施后，预计</w:t>
            </w:r>
            <w:r w:rsidR="006857CC" w:rsidRPr="00855032">
              <w:rPr>
                <w:rFonts w:hint="eastAsia"/>
                <w:bCs/>
                <w:sz w:val="24"/>
              </w:rPr>
              <w:t>新增</w:t>
            </w:r>
            <w:r w:rsidRPr="00855032">
              <w:rPr>
                <w:rFonts w:hint="eastAsia"/>
                <w:bCs/>
                <w:sz w:val="24"/>
              </w:rPr>
              <w:t>食堂就餐人数为</w:t>
            </w:r>
            <w:r w:rsidRPr="00855032">
              <w:rPr>
                <w:bCs/>
                <w:sz w:val="24"/>
              </w:rPr>
              <w:t>800</w:t>
            </w:r>
            <w:r w:rsidRPr="00855032">
              <w:rPr>
                <w:rFonts w:hint="eastAsia"/>
                <w:bCs/>
                <w:sz w:val="24"/>
              </w:rPr>
              <w:t>人次</w:t>
            </w:r>
            <w:r w:rsidRPr="00855032">
              <w:rPr>
                <w:bCs/>
                <w:sz w:val="24"/>
              </w:rPr>
              <w:t>/</w:t>
            </w:r>
            <w:r w:rsidRPr="00855032">
              <w:rPr>
                <w:rFonts w:hint="eastAsia"/>
                <w:bCs/>
                <w:sz w:val="24"/>
              </w:rPr>
              <w:t>天。根据《综合医院建筑设计规范》</w:t>
            </w:r>
            <w:r w:rsidRPr="00855032">
              <w:rPr>
                <w:bCs/>
                <w:sz w:val="24"/>
              </w:rPr>
              <w:t>(GB51039-2014)</w:t>
            </w:r>
            <w:r w:rsidRPr="00855032">
              <w:rPr>
                <w:rFonts w:hint="eastAsia"/>
                <w:bCs/>
                <w:sz w:val="24"/>
              </w:rPr>
              <w:t>，食堂用水定额为</w:t>
            </w:r>
            <w:r w:rsidRPr="00855032">
              <w:rPr>
                <w:bCs/>
                <w:sz w:val="24"/>
              </w:rPr>
              <w:t>20~25L/</w:t>
            </w:r>
            <w:r w:rsidRPr="00855032">
              <w:rPr>
                <w:rFonts w:hint="eastAsia"/>
                <w:bCs/>
                <w:sz w:val="24"/>
              </w:rPr>
              <w:t>人次·天，本项目取</w:t>
            </w:r>
            <w:r w:rsidRPr="00855032">
              <w:rPr>
                <w:bCs/>
                <w:sz w:val="24"/>
              </w:rPr>
              <w:t>20L</w:t>
            </w:r>
            <w:r w:rsidRPr="00855032">
              <w:rPr>
                <w:rFonts w:hint="eastAsia"/>
                <w:bCs/>
                <w:sz w:val="24"/>
              </w:rPr>
              <w:t>人次·天，</w:t>
            </w:r>
            <w:proofErr w:type="gramStart"/>
            <w:r w:rsidRPr="00855032">
              <w:rPr>
                <w:rFonts w:hint="eastAsia"/>
                <w:bCs/>
                <w:sz w:val="24"/>
              </w:rPr>
              <w:t>则医院</w:t>
            </w:r>
            <w:proofErr w:type="gramEnd"/>
            <w:r w:rsidRPr="00855032">
              <w:rPr>
                <w:rFonts w:hint="eastAsia"/>
                <w:bCs/>
                <w:sz w:val="24"/>
              </w:rPr>
              <w:t>食堂用水量为</w:t>
            </w:r>
            <w:r w:rsidRPr="00855032">
              <w:rPr>
                <w:bCs/>
                <w:sz w:val="24"/>
              </w:rPr>
              <w:t>16t/d (5840t/a)</w:t>
            </w:r>
            <w:r w:rsidRPr="00855032">
              <w:rPr>
                <w:rFonts w:hint="eastAsia"/>
                <w:bCs/>
                <w:sz w:val="24"/>
              </w:rPr>
              <w:t>。</w:t>
            </w:r>
          </w:p>
          <w:p w14:paraId="188F7523" w14:textId="77777777" w:rsidR="00F826BB" w:rsidRPr="00855032" w:rsidRDefault="00F826BB" w:rsidP="00FC2D73">
            <w:pPr>
              <w:adjustRightInd w:val="0"/>
              <w:snapToGrid w:val="0"/>
              <w:spacing w:line="355" w:lineRule="auto"/>
              <w:ind w:firstLineChars="200" w:firstLine="482"/>
              <w:jc w:val="both"/>
              <w:rPr>
                <w:b/>
                <w:bCs/>
                <w:sz w:val="24"/>
              </w:rPr>
            </w:pPr>
            <w:r w:rsidRPr="00855032">
              <w:rPr>
                <w:rFonts w:hint="eastAsia"/>
                <w:b/>
                <w:bCs/>
                <w:sz w:val="24"/>
              </w:rPr>
              <w:t>绿化用水</w:t>
            </w:r>
            <w:r w:rsidR="00761041" w:rsidRPr="00855032">
              <w:rPr>
                <w:rFonts w:hint="eastAsia"/>
                <w:b/>
                <w:bCs/>
                <w:sz w:val="24"/>
              </w:rPr>
              <w:t>。</w:t>
            </w:r>
            <w:r w:rsidRPr="00855032">
              <w:rPr>
                <w:rFonts w:hint="eastAsia"/>
                <w:bCs/>
                <w:sz w:val="24"/>
              </w:rPr>
              <w:t>项目绿化用水按</w:t>
            </w:r>
            <w:r w:rsidRPr="00855032">
              <w:rPr>
                <w:bCs/>
                <w:sz w:val="24"/>
              </w:rPr>
              <w:t>2L/m</w:t>
            </w:r>
            <w:r w:rsidRPr="00855032">
              <w:rPr>
                <w:bCs/>
                <w:sz w:val="24"/>
                <w:vertAlign w:val="superscript"/>
              </w:rPr>
              <w:t>2</w:t>
            </w:r>
            <w:r w:rsidRPr="00855032">
              <w:rPr>
                <w:rFonts w:hint="eastAsia"/>
                <w:bCs/>
                <w:sz w:val="24"/>
              </w:rPr>
              <w:t>·</w:t>
            </w:r>
            <w:r w:rsidRPr="00855032">
              <w:rPr>
                <w:bCs/>
                <w:sz w:val="24"/>
              </w:rPr>
              <w:t>d</w:t>
            </w:r>
            <w:r w:rsidRPr="00855032">
              <w:rPr>
                <w:rFonts w:hint="eastAsia"/>
                <w:bCs/>
                <w:sz w:val="24"/>
              </w:rPr>
              <w:t>计，本项目绿化面积约</w:t>
            </w:r>
            <w:r w:rsidRPr="00855032">
              <w:rPr>
                <w:bCs/>
                <w:sz w:val="24"/>
              </w:rPr>
              <w:t>2400m</w:t>
            </w:r>
            <w:r w:rsidRPr="00855032">
              <w:rPr>
                <w:bCs/>
                <w:sz w:val="24"/>
                <w:vertAlign w:val="superscript"/>
              </w:rPr>
              <w:t>2</w:t>
            </w:r>
            <w:r w:rsidRPr="00855032">
              <w:rPr>
                <w:rFonts w:hint="eastAsia"/>
                <w:bCs/>
                <w:sz w:val="24"/>
              </w:rPr>
              <w:t>，全年灌溉以</w:t>
            </w:r>
            <w:r w:rsidRPr="00855032">
              <w:rPr>
                <w:bCs/>
                <w:sz w:val="24"/>
              </w:rPr>
              <w:t>100</w:t>
            </w:r>
            <w:r w:rsidRPr="00855032">
              <w:rPr>
                <w:rFonts w:hint="eastAsia"/>
                <w:bCs/>
                <w:sz w:val="24"/>
              </w:rPr>
              <w:t>天计，则绿化用水量为</w:t>
            </w:r>
            <w:r w:rsidRPr="00855032">
              <w:rPr>
                <w:bCs/>
                <w:sz w:val="24"/>
              </w:rPr>
              <w:t>480t/a</w:t>
            </w:r>
            <w:r w:rsidRPr="00855032">
              <w:rPr>
                <w:rFonts w:hint="eastAsia"/>
                <w:bCs/>
                <w:sz w:val="24"/>
              </w:rPr>
              <w:t>。</w:t>
            </w:r>
          </w:p>
          <w:p w14:paraId="528D749D" w14:textId="77777777" w:rsidR="00F826BB" w:rsidRPr="00855032" w:rsidRDefault="00F826BB" w:rsidP="00FC2D73">
            <w:pPr>
              <w:adjustRightInd w:val="0"/>
              <w:snapToGrid w:val="0"/>
              <w:spacing w:line="355" w:lineRule="auto"/>
              <w:ind w:firstLineChars="200" w:firstLine="482"/>
              <w:rPr>
                <w:b/>
                <w:bCs/>
                <w:sz w:val="24"/>
              </w:rPr>
            </w:pPr>
            <w:r w:rsidRPr="00855032">
              <w:rPr>
                <w:rFonts w:hint="eastAsia"/>
                <w:b/>
                <w:bCs/>
                <w:sz w:val="24"/>
              </w:rPr>
              <w:t>不可预见用水</w:t>
            </w:r>
            <w:r w:rsidR="00761041" w:rsidRPr="00855032">
              <w:rPr>
                <w:rFonts w:hint="eastAsia"/>
                <w:b/>
                <w:bCs/>
                <w:sz w:val="24"/>
              </w:rPr>
              <w:t>。</w:t>
            </w:r>
            <w:r w:rsidRPr="00855032">
              <w:rPr>
                <w:rFonts w:hint="eastAsia"/>
                <w:bCs/>
                <w:sz w:val="24"/>
              </w:rPr>
              <w:t>不可预见用水水量按以上总用水量的</w:t>
            </w:r>
            <w:r w:rsidRPr="00855032">
              <w:rPr>
                <w:bCs/>
                <w:sz w:val="24"/>
              </w:rPr>
              <w:t>10%</w:t>
            </w:r>
            <w:r w:rsidRPr="00855032">
              <w:rPr>
                <w:rFonts w:hint="eastAsia"/>
                <w:bCs/>
                <w:sz w:val="24"/>
              </w:rPr>
              <w:t>计，则本项目不可预见用水量约为</w:t>
            </w:r>
            <w:r w:rsidRPr="00855032">
              <w:rPr>
                <w:bCs/>
                <w:sz w:val="24"/>
              </w:rPr>
              <w:t>7304.2t/a</w:t>
            </w:r>
            <w:r w:rsidRPr="00855032">
              <w:rPr>
                <w:rFonts w:hint="eastAsia"/>
                <w:bCs/>
                <w:sz w:val="24"/>
              </w:rPr>
              <w:t>。</w:t>
            </w:r>
          </w:p>
          <w:p w14:paraId="17BF8E05" w14:textId="77777777" w:rsidR="00F826BB" w:rsidRPr="00855032" w:rsidRDefault="00F826BB" w:rsidP="00FC2D73">
            <w:pPr>
              <w:adjustRightInd w:val="0"/>
              <w:snapToGrid w:val="0"/>
              <w:spacing w:line="355" w:lineRule="auto"/>
              <w:ind w:firstLineChars="200" w:firstLine="482"/>
              <w:rPr>
                <w:b/>
                <w:bCs/>
                <w:sz w:val="24"/>
              </w:rPr>
            </w:pPr>
            <w:r w:rsidRPr="00855032">
              <w:rPr>
                <w:rFonts w:hint="eastAsia"/>
                <w:b/>
                <w:bCs/>
                <w:sz w:val="24"/>
              </w:rPr>
              <w:t>污水排放量汇总</w:t>
            </w:r>
          </w:p>
          <w:p w14:paraId="2AB80745" w14:textId="77777777" w:rsidR="00F826BB" w:rsidRPr="00855032" w:rsidRDefault="00F826BB" w:rsidP="00FC2D73">
            <w:pPr>
              <w:adjustRightInd w:val="0"/>
              <w:snapToGrid w:val="0"/>
              <w:spacing w:line="355" w:lineRule="auto"/>
              <w:ind w:firstLineChars="200" w:firstLine="480"/>
              <w:rPr>
                <w:bCs/>
                <w:sz w:val="24"/>
              </w:rPr>
            </w:pPr>
            <w:r w:rsidRPr="00855032">
              <w:rPr>
                <w:rFonts w:hint="eastAsia"/>
                <w:bCs/>
                <w:sz w:val="24"/>
              </w:rPr>
              <w:t>项目建成投入使用后的总用水量按</w:t>
            </w:r>
            <w:r w:rsidRPr="00855032">
              <w:rPr>
                <w:bCs/>
                <w:sz w:val="24"/>
              </w:rPr>
              <w:t>90%</w:t>
            </w:r>
            <w:r w:rsidRPr="00855032">
              <w:rPr>
                <w:rFonts w:hint="eastAsia"/>
                <w:bCs/>
                <w:sz w:val="24"/>
              </w:rPr>
              <w:t>的排放率计算后得到污水排放量。则本项目用水量及排水量汇总结果见表</w:t>
            </w:r>
            <w:r w:rsidR="00B45D29" w:rsidRPr="00855032">
              <w:rPr>
                <w:rFonts w:hint="eastAsia"/>
                <w:bCs/>
                <w:sz w:val="24"/>
              </w:rPr>
              <w:t>4-</w:t>
            </w:r>
            <w:r w:rsidR="00074ABD" w:rsidRPr="00855032">
              <w:rPr>
                <w:rFonts w:hint="eastAsia"/>
                <w:bCs/>
                <w:sz w:val="24"/>
              </w:rPr>
              <w:t>1</w:t>
            </w:r>
            <w:r w:rsidR="00592178" w:rsidRPr="00855032">
              <w:rPr>
                <w:rFonts w:hint="eastAsia"/>
                <w:bCs/>
                <w:sz w:val="24"/>
              </w:rPr>
              <w:t>5</w:t>
            </w:r>
            <w:r w:rsidRPr="00855032">
              <w:rPr>
                <w:rFonts w:hint="eastAsia"/>
                <w:bCs/>
                <w:sz w:val="24"/>
              </w:rPr>
              <w:t>。</w:t>
            </w:r>
          </w:p>
          <w:p w14:paraId="70FBB768" w14:textId="77777777" w:rsidR="00F826BB" w:rsidRPr="00855032" w:rsidRDefault="00F826BB" w:rsidP="008C6DA1">
            <w:pPr>
              <w:pStyle w:val="af5"/>
              <w:rPr>
                <w:rFonts w:ascii="Times New Roman" w:eastAsia="宋体"/>
                <w:b/>
                <w:kern w:val="2"/>
                <w:sz w:val="21"/>
              </w:rPr>
            </w:pPr>
            <w:r w:rsidRPr="00855032">
              <w:rPr>
                <w:rFonts w:ascii="Times New Roman" w:eastAsia="宋体"/>
                <w:b/>
                <w:kern w:val="2"/>
                <w:sz w:val="21"/>
              </w:rPr>
              <w:t>表</w:t>
            </w:r>
            <w:r w:rsidR="00B45D29" w:rsidRPr="00855032">
              <w:rPr>
                <w:rFonts w:ascii="Times New Roman" w:eastAsia="宋体" w:hint="eastAsia"/>
                <w:b/>
                <w:kern w:val="2"/>
                <w:sz w:val="21"/>
              </w:rPr>
              <w:t>4-</w:t>
            </w:r>
            <w:r w:rsidR="00074ABD" w:rsidRPr="00855032">
              <w:rPr>
                <w:rFonts w:ascii="Times New Roman" w:eastAsia="宋体" w:hint="eastAsia"/>
                <w:b/>
                <w:kern w:val="2"/>
                <w:sz w:val="21"/>
              </w:rPr>
              <w:t>1</w:t>
            </w:r>
            <w:r w:rsidR="00592178" w:rsidRPr="00855032">
              <w:rPr>
                <w:rFonts w:ascii="Times New Roman" w:eastAsia="宋体" w:hint="eastAsia"/>
                <w:b/>
                <w:kern w:val="2"/>
                <w:sz w:val="21"/>
              </w:rPr>
              <w:t>5</w:t>
            </w:r>
            <w:r w:rsidR="00C47E30" w:rsidRPr="00855032">
              <w:rPr>
                <w:rFonts w:ascii="Times New Roman" w:eastAsia="宋体"/>
                <w:b/>
                <w:kern w:val="2"/>
                <w:sz w:val="21"/>
              </w:rPr>
              <w:t xml:space="preserve"> </w:t>
            </w:r>
            <w:r w:rsidRPr="00855032">
              <w:rPr>
                <w:rFonts w:ascii="Times New Roman" w:eastAsia="宋体"/>
                <w:b/>
                <w:kern w:val="2"/>
                <w:sz w:val="21"/>
              </w:rPr>
              <w:t xml:space="preserve"> </w:t>
            </w:r>
            <w:r w:rsidRPr="00855032">
              <w:rPr>
                <w:rFonts w:ascii="Times New Roman" w:eastAsia="宋体"/>
                <w:b/>
                <w:kern w:val="2"/>
                <w:sz w:val="21"/>
              </w:rPr>
              <w:t>本项目废水产生量估算表</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99"/>
              <w:gridCol w:w="1841"/>
              <w:gridCol w:w="1417"/>
              <w:gridCol w:w="1273"/>
              <w:gridCol w:w="1317"/>
            </w:tblGrid>
            <w:tr w:rsidR="00855032" w:rsidRPr="00855032" w14:paraId="62B32DDD" w14:textId="77777777" w:rsidTr="00FC2D73">
              <w:trPr>
                <w:trHeight w:val="22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3B80CB7" w14:textId="77777777" w:rsidR="00F826BB" w:rsidRPr="00855032" w:rsidRDefault="00F826BB" w:rsidP="00855032">
                  <w:pPr>
                    <w:framePr w:hSpace="180" w:wrap="around" w:vAnchor="text" w:hAnchor="text" w:xAlign="center" w:y="1"/>
                    <w:suppressOverlap/>
                    <w:jc w:val="center"/>
                    <w:rPr>
                      <w:sz w:val="21"/>
                      <w:szCs w:val="21"/>
                    </w:rPr>
                  </w:pPr>
                  <w:r w:rsidRPr="00855032">
                    <w:rPr>
                      <w:rFonts w:hint="eastAsia"/>
                      <w:sz w:val="21"/>
                      <w:szCs w:val="21"/>
                    </w:rPr>
                    <w:t>序号</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6CC8CBD" w14:textId="77777777" w:rsidR="00F826BB" w:rsidRPr="00855032" w:rsidRDefault="00F826BB" w:rsidP="00855032">
                  <w:pPr>
                    <w:framePr w:hSpace="180" w:wrap="around" w:vAnchor="text" w:hAnchor="text" w:xAlign="center" w:y="1"/>
                    <w:suppressOverlap/>
                    <w:jc w:val="center"/>
                    <w:rPr>
                      <w:sz w:val="21"/>
                      <w:szCs w:val="21"/>
                    </w:rPr>
                  </w:pPr>
                  <w:r w:rsidRPr="00855032">
                    <w:rPr>
                      <w:rFonts w:hint="eastAsia"/>
                      <w:sz w:val="21"/>
                      <w:szCs w:val="21"/>
                    </w:rPr>
                    <w:t>用水类别</w:t>
                  </w:r>
                </w:p>
              </w:tc>
              <w:tc>
                <w:tcPr>
                  <w:tcW w:w="1841" w:type="dxa"/>
                  <w:tcBorders>
                    <w:top w:val="single" w:sz="4" w:space="0" w:color="auto"/>
                    <w:left w:val="single" w:sz="4" w:space="0" w:color="auto"/>
                    <w:bottom w:val="single" w:sz="4" w:space="0" w:color="auto"/>
                    <w:right w:val="single" w:sz="4" w:space="0" w:color="auto"/>
                  </w:tcBorders>
                  <w:vAlign w:val="center"/>
                  <w:hideMark/>
                </w:tcPr>
                <w:p w14:paraId="30401AB5" w14:textId="77777777" w:rsidR="00F826BB" w:rsidRPr="00855032" w:rsidRDefault="00F826BB" w:rsidP="00855032">
                  <w:pPr>
                    <w:framePr w:hSpace="180" w:wrap="around" w:vAnchor="text" w:hAnchor="text" w:xAlign="center" w:y="1"/>
                    <w:suppressOverlap/>
                    <w:jc w:val="center"/>
                    <w:rPr>
                      <w:sz w:val="21"/>
                      <w:szCs w:val="21"/>
                    </w:rPr>
                  </w:pPr>
                  <w:r w:rsidRPr="00855032">
                    <w:rPr>
                      <w:rFonts w:hint="eastAsia"/>
                      <w:sz w:val="21"/>
                      <w:szCs w:val="21"/>
                    </w:rPr>
                    <w:t>用水定额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4D68BF" w14:textId="77777777" w:rsidR="00F826BB" w:rsidRPr="00855032" w:rsidRDefault="00F826BB" w:rsidP="00855032">
                  <w:pPr>
                    <w:framePr w:hSpace="180" w:wrap="around" w:vAnchor="text" w:hAnchor="text" w:xAlign="center" w:y="1"/>
                    <w:suppressOverlap/>
                    <w:jc w:val="center"/>
                    <w:rPr>
                      <w:sz w:val="21"/>
                      <w:szCs w:val="21"/>
                    </w:rPr>
                  </w:pPr>
                  <w:r w:rsidRPr="00855032">
                    <w:rPr>
                      <w:rFonts w:hint="eastAsia"/>
                      <w:sz w:val="21"/>
                      <w:szCs w:val="21"/>
                    </w:rPr>
                    <w:t>规模</w:t>
                  </w:r>
                </w:p>
              </w:tc>
              <w:tc>
                <w:tcPr>
                  <w:tcW w:w="1273" w:type="dxa"/>
                  <w:tcBorders>
                    <w:top w:val="single" w:sz="4" w:space="0" w:color="auto"/>
                    <w:left w:val="single" w:sz="4" w:space="0" w:color="auto"/>
                    <w:bottom w:val="single" w:sz="4" w:space="0" w:color="auto"/>
                    <w:right w:val="single" w:sz="4" w:space="0" w:color="auto"/>
                  </w:tcBorders>
                  <w:vAlign w:val="center"/>
                  <w:hideMark/>
                </w:tcPr>
                <w:p w14:paraId="02B83CCF" w14:textId="77777777" w:rsidR="00F826BB" w:rsidRPr="00855032" w:rsidRDefault="00F826BB" w:rsidP="00855032">
                  <w:pPr>
                    <w:framePr w:hSpace="180" w:wrap="around" w:vAnchor="text" w:hAnchor="text" w:xAlign="center" w:y="1"/>
                    <w:suppressOverlap/>
                    <w:jc w:val="center"/>
                    <w:rPr>
                      <w:sz w:val="21"/>
                      <w:szCs w:val="21"/>
                    </w:rPr>
                  </w:pPr>
                  <w:r w:rsidRPr="00855032">
                    <w:rPr>
                      <w:rFonts w:hint="eastAsia"/>
                      <w:sz w:val="21"/>
                      <w:szCs w:val="21"/>
                    </w:rPr>
                    <w:t>用水量</w:t>
                  </w:r>
                  <w:r w:rsidRPr="00855032">
                    <w:rPr>
                      <w:rFonts w:hint="eastAsia"/>
                      <w:bCs/>
                      <w:sz w:val="21"/>
                      <w:szCs w:val="21"/>
                    </w:rPr>
                    <w:t>（</w:t>
                  </w:r>
                  <w:r w:rsidRPr="00855032">
                    <w:rPr>
                      <w:bCs/>
                      <w:sz w:val="21"/>
                      <w:szCs w:val="21"/>
                    </w:rPr>
                    <w:t>t/a</w:t>
                  </w:r>
                  <w:r w:rsidRPr="00855032">
                    <w:rPr>
                      <w:rFonts w:hint="eastAsia"/>
                      <w:bCs/>
                      <w:sz w:val="21"/>
                      <w:szCs w:val="21"/>
                    </w:rPr>
                    <w: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101875F" w14:textId="77777777" w:rsidR="00F826BB" w:rsidRPr="00855032" w:rsidRDefault="00F826BB" w:rsidP="00855032">
                  <w:pPr>
                    <w:framePr w:hSpace="180" w:wrap="around" w:vAnchor="text" w:hAnchor="text" w:xAlign="center" w:y="1"/>
                    <w:suppressOverlap/>
                    <w:jc w:val="center"/>
                    <w:rPr>
                      <w:sz w:val="21"/>
                      <w:szCs w:val="21"/>
                    </w:rPr>
                  </w:pPr>
                  <w:r w:rsidRPr="00855032">
                    <w:rPr>
                      <w:rFonts w:hint="eastAsia"/>
                      <w:sz w:val="21"/>
                      <w:szCs w:val="21"/>
                    </w:rPr>
                    <w:t>废水量</w:t>
                  </w:r>
                  <w:r w:rsidRPr="00855032">
                    <w:rPr>
                      <w:rFonts w:hint="eastAsia"/>
                      <w:bCs/>
                      <w:sz w:val="21"/>
                      <w:szCs w:val="21"/>
                    </w:rPr>
                    <w:t>（</w:t>
                  </w:r>
                  <w:r w:rsidRPr="00855032">
                    <w:rPr>
                      <w:bCs/>
                      <w:sz w:val="21"/>
                      <w:szCs w:val="21"/>
                    </w:rPr>
                    <w:t>t/a</w:t>
                  </w:r>
                  <w:r w:rsidRPr="00855032">
                    <w:rPr>
                      <w:rFonts w:hint="eastAsia"/>
                      <w:bCs/>
                      <w:sz w:val="21"/>
                      <w:szCs w:val="21"/>
                    </w:rPr>
                    <w:t>）</w:t>
                  </w:r>
                </w:p>
              </w:tc>
            </w:tr>
            <w:tr w:rsidR="00855032" w:rsidRPr="00855032" w14:paraId="5D1DAD85" w14:textId="77777777" w:rsidTr="00FC2D73">
              <w:trPr>
                <w:trHeight w:val="22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EF36CDA"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A39A73" w14:textId="77777777" w:rsidR="00F826BB" w:rsidRPr="00855032" w:rsidRDefault="00112F70" w:rsidP="00855032">
                  <w:pPr>
                    <w:framePr w:hSpace="180" w:wrap="around" w:vAnchor="text" w:hAnchor="text" w:xAlign="center" w:y="1"/>
                    <w:suppressOverlap/>
                    <w:jc w:val="center"/>
                    <w:rPr>
                      <w:sz w:val="21"/>
                      <w:szCs w:val="21"/>
                    </w:rPr>
                  </w:pPr>
                  <w:r w:rsidRPr="00855032">
                    <w:rPr>
                      <w:rFonts w:hint="eastAsia"/>
                      <w:sz w:val="21"/>
                      <w:szCs w:val="21"/>
                    </w:rPr>
                    <w:t>病房用水</w:t>
                  </w:r>
                </w:p>
              </w:tc>
              <w:tc>
                <w:tcPr>
                  <w:tcW w:w="1841" w:type="dxa"/>
                  <w:tcBorders>
                    <w:top w:val="single" w:sz="4" w:space="0" w:color="auto"/>
                    <w:left w:val="single" w:sz="4" w:space="0" w:color="auto"/>
                    <w:bottom w:val="single" w:sz="4" w:space="0" w:color="auto"/>
                    <w:right w:val="single" w:sz="4" w:space="0" w:color="auto"/>
                  </w:tcBorders>
                  <w:vAlign w:val="center"/>
                  <w:hideMark/>
                </w:tcPr>
                <w:p w14:paraId="3E68EA8B"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300L/</w:t>
                  </w:r>
                  <w:r w:rsidRPr="00855032">
                    <w:rPr>
                      <w:rFonts w:hint="eastAsia"/>
                      <w:sz w:val="21"/>
                      <w:szCs w:val="21"/>
                    </w:rPr>
                    <w:t>床</w:t>
                  </w:r>
                  <w:r w:rsidRPr="00855032">
                    <w:rPr>
                      <w:sz w:val="21"/>
                      <w:szCs w:val="21"/>
                    </w:rPr>
                    <w:t>•d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FABC3F"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400</w:t>
                  </w:r>
                  <w:r w:rsidRPr="00855032">
                    <w:rPr>
                      <w:rFonts w:hint="eastAsia"/>
                      <w:sz w:val="21"/>
                      <w:szCs w:val="21"/>
                    </w:rPr>
                    <w:t>床</w:t>
                  </w:r>
                </w:p>
              </w:tc>
              <w:tc>
                <w:tcPr>
                  <w:tcW w:w="1273" w:type="dxa"/>
                  <w:tcBorders>
                    <w:top w:val="single" w:sz="4" w:space="0" w:color="auto"/>
                    <w:left w:val="single" w:sz="4" w:space="0" w:color="auto"/>
                    <w:bottom w:val="single" w:sz="4" w:space="0" w:color="auto"/>
                    <w:right w:val="single" w:sz="4" w:space="0" w:color="auto"/>
                  </w:tcBorders>
                  <w:vAlign w:val="center"/>
                  <w:hideMark/>
                </w:tcPr>
                <w:p w14:paraId="0314B05B"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43800</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BBE4303"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39420</w:t>
                  </w:r>
                </w:p>
              </w:tc>
            </w:tr>
            <w:tr w:rsidR="00855032" w:rsidRPr="00855032" w14:paraId="4B40B199" w14:textId="77777777" w:rsidTr="00FC2D73">
              <w:trPr>
                <w:trHeight w:val="22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696B995"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2</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F5A630A" w14:textId="77777777" w:rsidR="00F826BB" w:rsidRPr="00855032" w:rsidRDefault="00592178" w:rsidP="00855032">
                  <w:pPr>
                    <w:framePr w:hSpace="180" w:wrap="around" w:vAnchor="text" w:hAnchor="text" w:xAlign="center" w:y="1"/>
                    <w:suppressOverlap/>
                    <w:jc w:val="center"/>
                    <w:rPr>
                      <w:sz w:val="21"/>
                      <w:szCs w:val="21"/>
                    </w:rPr>
                  </w:pPr>
                  <w:r w:rsidRPr="00855032">
                    <w:rPr>
                      <w:rFonts w:hint="eastAsia"/>
                      <w:sz w:val="21"/>
                      <w:szCs w:val="21"/>
                    </w:rPr>
                    <w:t>医疗用水</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99675A2"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12L/</w:t>
                  </w:r>
                  <w:r w:rsidRPr="00855032">
                    <w:rPr>
                      <w:rFonts w:hint="eastAsia"/>
                      <w:sz w:val="21"/>
                      <w:szCs w:val="21"/>
                    </w:rPr>
                    <w:t>人次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2BC390"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900</w:t>
                  </w:r>
                  <w:r w:rsidRPr="00855032">
                    <w:rPr>
                      <w:rFonts w:hint="eastAsia"/>
                      <w:sz w:val="21"/>
                      <w:szCs w:val="21"/>
                    </w:rPr>
                    <w:t>人次</w:t>
                  </w:r>
                  <w:r w:rsidRPr="00855032">
                    <w:rPr>
                      <w:sz w:val="21"/>
                      <w:szCs w:val="21"/>
                    </w:rPr>
                    <w:t>/d</w:t>
                  </w:r>
                </w:p>
              </w:tc>
              <w:tc>
                <w:tcPr>
                  <w:tcW w:w="1273" w:type="dxa"/>
                  <w:tcBorders>
                    <w:top w:val="single" w:sz="4" w:space="0" w:color="auto"/>
                    <w:left w:val="single" w:sz="4" w:space="0" w:color="auto"/>
                    <w:bottom w:val="single" w:sz="4" w:space="0" w:color="auto"/>
                    <w:right w:val="single" w:sz="4" w:space="0" w:color="auto"/>
                  </w:tcBorders>
                  <w:vAlign w:val="center"/>
                  <w:hideMark/>
                </w:tcPr>
                <w:p w14:paraId="55FA1A97"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3942</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6DB044B"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3547.8</w:t>
                  </w:r>
                </w:p>
              </w:tc>
            </w:tr>
            <w:tr w:rsidR="00855032" w:rsidRPr="00855032" w14:paraId="0F4226C6" w14:textId="77777777" w:rsidTr="00FC2D73">
              <w:trPr>
                <w:trHeight w:val="22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BEA1A45"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FE7AD2" w14:textId="77777777" w:rsidR="00F826BB" w:rsidRPr="00855032" w:rsidRDefault="00F826BB" w:rsidP="00855032">
                  <w:pPr>
                    <w:framePr w:hSpace="180" w:wrap="around" w:vAnchor="text" w:hAnchor="text" w:xAlign="center" w:y="1"/>
                    <w:adjustRightInd w:val="0"/>
                    <w:snapToGrid w:val="0"/>
                    <w:suppressOverlap/>
                    <w:jc w:val="center"/>
                    <w:rPr>
                      <w:b/>
                      <w:bCs/>
                      <w:sz w:val="21"/>
                      <w:szCs w:val="21"/>
                    </w:rPr>
                  </w:pPr>
                  <w:r w:rsidRPr="00855032">
                    <w:rPr>
                      <w:rFonts w:hint="eastAsia"/>
                      <w:sz w:val="21"/>
                      <w:szCs w:val="21"/>
                    </w:rPr>
                    <w:t>医务人员</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3BA9524"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200L/</w:t>
                  </w:r>
                  <w:r w:rsidRPr="00855032">
                    <w:rPr>
                      <w:rFonts w:hint="eastAsia"/>
                      <w:sz w:val="21"/>
                      <w:szCs w:val="21"/>
                    </w:rPr>
                    <w:t>人</w:t>
                  </w:r>
                  <w:r w:rsidRPr="00855032">
                    <w:rPr>
                      <w:sz w:val="21"/>
                      <w:szCs w:val="21"/>
                    </w:rPr>
                    <w:t>•</w:t>
                  </w:r>
                  <w:r w:rsidRPr="00855032">
                    <w:rPr>
                      <w:rFonts w:hint="eastAsia"/>
                      <w:sz w:val="21"/>
                      <w:szCs w:val="21"/>
                    </w:rPr>
                    <w:t>班</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F87186"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300</w:t>
                  </w:r>
                  <w:r w:rsidRPr="00855032">
                    <w:rPr>
                      <w:rFonts w:hint="eastAsia"/>
                      <w:sz w:val="21"/>
                      <w:szCs w:val="21"/>
                    </w:rPr>
                    <w:t>人</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1280DCC"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17520</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8A64F6F"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15768</w:t>
                  </w:r>
                </w:p>
              </w:tc>
            </w:tr>
            <w:tr w:rsidR="00855032" w:rsidRPr="00855032" w14:paraId="08FD820A" w14:textId="77777777" w:rsidTr="00FC2D73">
              <w:trPr>
                <w:trHeight w:val="22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D63E69"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1254318" w14:textId="77777777" w:rsidR="00F826BB" w:rsidRPr="00855032" w:rsidRDefault="00F826B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后勤人员</w:t>
                  </w:r>
                </w:p>
              </w:tc>
              <w:tc>
                <w:tcPr>
                  <w:tcW w:w="1841" w:type="dxa"/>
                  <w:tcBorders>
                    <w:top w:val="single" w:sz="4" w:space="0" w:color="auto"/>
                    <w:left w:val="single" w:sz="4" w:space="0" w:color="auto"/>
                    <w:bottom w:val="single" w:sz="4" w:space="0" w:color="auto"/>
                    <w:right w:val="single" w:sz="4" w:space="0" w:color="auto"/>
                  </w:tcBorders>
                  <w:vAlign w:val="center"/>
                  <w:hideMark/>
                </w:tcPr>
                <w:p w14:paraId="3D8BE0C9"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100L/</w:t>
                  </w:r>
                  <w:r w:rsidRPr="00855032">
                    <w:rPr>
                      <w:rFonts w:hint="eastAsia"/>
                      <w:sz w:val="21"/>
                      <w:szCs w:val="21"/>
                    </w:rPr>
                    <w:t>人</w:t>
                  </w:r>
                  <w:r w:rsidRPr="00855032">
                    <w:rPr>
                      <w:sz w:val="21"/>
                      <w:szCs w:val="21"/>
                    </w:rPr>
                    <w:t>•</w:t>
                  </w:r>
                  <w:r w:rsidRPr="00855032">
                    <w:rPr>
                      <w:rFonts w:hint="eastAsia"/>
                      <w:sz w:val="21"/>
                      <w:szCs w:val="21"/>
                    </w:rPr>
                    <w:t>班</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3B5C9B" w14:textId="77777777" w:rsidR="00F826BB" w:rsidRPr="00855032" w:rsidRDefault="00F826BB" w:rsidP="00855032">
                  <w:pPr>
                    <w:framePr w:hSpace="180" w:wrap="around" w:vAnchor="text" w:hAnchor="text" w:xAlign="center" w:y="1"/>
                    <w:suppressOverlap/>
                    <w:jc w:val="center"/>
                    <w:rPr>
                      <w:sz w:val="21"/>
                      <w:szCs w:val="21"/>
                      <w:highlight w:val="yellow"/>
                    </w:rPr>
                  </w:pPr>
                  <w:r w:rsidRPr="00855032">
                    <w:rPr>
                      <w:sz w:val="21"/>
                      <w:szCs w:val="21"/>
                    </w:rPr>
                    <w:t>50</w:t>
                  </w:r>
                  <w:r w:rsidRPr="00855032">
                    <w:rPr>
                      <w:rFonts w:hint="eastAsia"/>
                      <w:sz w:val="21"/>
                      <w:szCs w:val="21"/>
                    </w:rPr>
                    <w:t>人</w:t>
                  </w:r>
                </w:p>
              </w:tc>
              <w:tc>
                <w:tcPr>
                  <w:tcW w:w="1273" w:type="dxa"/>
                  <w:tcBorders>
                    <w:top w:val="single" w:sz="4" w:space="0" w:color="auto"/>
                    <w:left w:val="single" w:sz="4" w:space="0" w:color="auto"/>
                    <w:bottom w:val="single" w:sz="4" w:space="0" w:color="auto"/>
                    <w:right w:val="single" w:sz="4" w:space="0" w:color="auto"/>
                  </w:tcBorders>
                  <w:vAlign w:val="center"/>
                  <w:hideMark/>
                </w:tcPr>
                <w:p w14:paraId="125C7B21"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1460</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0EC6C25"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1314</w:t>
                  </w:r>
                </w:p>
              </w:tc>
            </w:tr>
            <w:tr w:rsidR="00855032" w:rsidRPr="00855032" w14:paraId="668E28A4" w14:textId="77777777" w:rsidTr="00FC2D73">
              <w:trPr>
                <w:trHeight w:val="22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0726EC3"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10FE580" w14:textId="77777777" w:rsidR="00F826BB" w:rsidRPr="00855032" w:rsidRDefault="00F826B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食堂用水</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9E4399B"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20L/</w:t>
                  </w:r>
                  <w:r w:rsidRPr="00855032">
                    <w:rPr>
                      <w:rFonts w:hint="eastAsia"/>
                      <w:sz w:val="21"/>
                      <w:szCs w:val="21"/>
                    </w:rPr>
                    <w:t>人次</w:t>
                  </w:r>
                  <w:r w:rsidRPr="00855032">
                    <w:rPr>
                      <w:sz w:val="21"/>
                      <w:szCs w:val="21"/>
                    </w:rPr>
                    <w:t>•d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82AB53"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800</w:t>
                  </w:r>
                  <w:r w:rsidRPr="00855032">
                    <w:rPr>
                      <w:rFonts w:hint="eastAsia"/>
                      <w:sz w:val="21"/>
                      <w:szCs w:val="21"/>
                    </w:rPr>
                    <w:t>人次</w:t>
                  </w:r>
                  <w:r w:rsidRPr="00855032">
                    <w:rPr>
                      <w:sz w:val="21"/>
                      <w:szCs w:val="21"/>
                    </w:rPr>
                    <w:t>/d</w:t>
                  </w:r>
                </w:p>
              </w:tc>
              <w:tc>
                <w:tcPr>
                  <w:tcW w:w="1273" w:type="dxa"/>
                  <w:tcBorders>
                    <w:top w:val="single" w:sz="4" w:space="0" w:color="auto"/>
                    <w:left w:val="single" w:sz="4" w:space="0" w:color="auto"/>
                    <w:bottom w:val="single" w:sz="4" w:space="0" w:color="auto"/>
                    <w:right w:val="single" w:sz="4" w:space="0" w:color="auto"/>
                  </w:tcBorders>
                  <w:vAlign w:val="center"/>
                  <w:hideMark/>
                </w:tcPr>
                <w:p w14:paraId="26F37BF3"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5840</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5E6E939"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5256</w:t>
                  </w:r>
                </w:p>
              </w:tc>
            </w:tr>
            <w:tr w:rsidR="00855032" w:rsidRPr="00855032" w14:paraId="78F27CFA" w14:textId="77777777" w:rsidTr="00FC2D73">
              <w:trPr>
                <w:trHeight w:val="22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6B9FBDC"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6</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800106B" w14:textId="77777777" w:rsidR="00F826BB" w:rsidRPr="00855032" w:rsidRDefault="00F826B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绿化用水</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582CF7C"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2L/m</w:t>
                  </w:r>
                  <w:r w:rsidRPr="00855032">
                    <w:rPr>
                      <w:sz w:val="21"/>
                      <w:szCs w:val="21"/>
                      <w:vertAlign w:val="superscript"/>
                    </w:rPr>
                    <w:t>2</w:t>
                  </w:r>
                  <w:r w:rsidRPr="00855032">
                    <w:rPr>
                      <w:sz w:val="21"/>
                      <w:szCs w:val="21"/>
                    </w:rPr>
                    <w:t>•d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5E9020" w14:textId="77777777" w:rsidR="00F826BB" w:rsidRPr="00855032" w:rsidRDefault="00761041" w:rsidP="00855032">
                  <w:pPr>
                    <w:framePr w:hSpace="180" w:wrap="around" w:vAnchor="text" w:hAnchor="text" w:xAlign="center" w:y="1"/>
                    <w:suppressOverlap/>
                    <w:jc w:val="center"/>
                    <w:rPr>
                      <w:sz w:val="21"/>
                      <w:szCs w:val="21"/>
                    </w:rPr>
                  </w:pPr>
                  <w:r w:rsidRPr="00855032">
                    <w:rPr>
                      <w:rFonts w:hint="eastAsia"/>
                      <w:bCs/>
                      <w:sz w:val="21"/>
                      <w:szCs w:val="21"/>
                    </w:rPr>
                    <w:t>2400</w:t>
                  </w:r>
                  <w:r w:rsidR="00F826BB" w:rsidRPr="00855032">
                    <w:rPr>
                      <w:bCs/>
                      <w:sz w:val="21"/>
                      <w:szCs w:val="21"/>
                    </w:rPr>
                    <w:t>m</w:t>
                  </w:r>
                  <w:r w:rsidR="00F826BB" w:rsidRPr="00855032">
                    <w:rPr>
                      <w:bCs/>
                      <w:sz w:val="21"/>
                      <w:szCs w:val="21"/>
                      <w:vertAlign w:val="superscript"/>
                    </w:rPr>
                    <w:t>2</w:t>
                  </w:r>
                  <w:r w:rsidR="00D315B2" w:rsidRPr="00855032">
                    <w:rPr>
                      <w:rFonts w:hint="eastAsia"/>
                      <w:bCs/>
                      <w:sz w:val="21"/>
                      <w:szCs w:val="21"/>
                    </w:rPr>
                    <w:t>，</w:t>
                  </w:r>
                  <w:r w:rsidR="00D315B2" w:rsidRPr="00855032">
                    <w:rPr>
                      <w:rFonts w:hint="eastAsia"/>
                      <w:bCs/>
                      <w:sz w:val="21"/>
                      <w:szCs w:val="21"/>
                    </w:rPr>
                    <w:t>100d</w:t>
                  </w:r>
                </w:p>
              </w:tc>
              <w:tc>
                <w:tcPr>
                  <w:tcW w:w="1273" w:type="dxa"/>
                  <w:tcBorders>
                    <w:top w:val="single" w:sz="4" w:space="0" w:color="auto"/>
                    <w:left w:val="single" w:sz="4" w:space="0" w:color="auto"/>
                    <w:bottom w:val="single" w:sz="4" w:space="0" w:color="auto"/>
                    <w:right w:val="single" w:sz="4" w:space="0" w:color="auto"/>
                  </w:tcBorders>
                  <w:vAlign w:val="center"/>
                  <w:hideMark/>
                </w:tcPr>
                <w:p w14:paraId="04CC11CA"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480</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3D33705"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0</w:t>
                  </w:r>
                </w:p>
              </w:tc>
            </w:tr>
            <w:tr w:rsidR="00855032" w:rsidRPr="00855032" w14:paraId="4DC1E9B4" w14:textId="77777777" w:rsidTr="00FC2D73">
              <w:trPr>
                <w:trHeight w:val="22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9B16B93"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78977A" w14:textId="77777777" w:rsidR="00F826BB" w:rsidRPr="00855032" w:rsidRDefault="00F826BB" w:rsidP="00855032">
                  <w:pPr>
                    <w:framePr w:hSpace="180" w:wrap="around" w:vAnchor="text" w:hAnchor="text" w:xAlign="center" w:y="1"/>
                    <w:suppressOverlap/>
                    <w:jc w:val="center"/>
                    <w:rPr>
                      <w:sz w:val="21"/>
                      <w:szCs w:val="21"/>
                    </w:rPr>
                  </w:pPr>
                  <w:r w:rsidRPr="00855032">
                    <w:rPr>
                      <w:rFonts w:hint="eastAsia"/>
                      <w:sz w:val="21"/>
                      <w:szCs w:val="21"/>
                    </w:rPr>
                    <w:t>不可预见水量</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B58228D" w14:textId="77777777" w:rsidR="00F826BB" w:rsidRPr="00855032" w:rsidRDefault="00F826BB" w:rsidP="00855032">
                  <w:pPr>
                    <w:framePr w:hSpace="180" w:wrap="around" w:vAnchor="text" w:hAnchor="text" w:xAlign="center" w:y="1"/>
                    <w:suppressOverlap/>
                    <w:jc w:val="center"/>
                    <w:rPr>
                      <w:sz w:val="21"/>
                      <w:szCs w:val="21"/>
                    </w:rPr>
                  </w:pPr>
                  <w:r w:rsidRPr="00855032">
                    <w:rPr>
                      <w:rFonts w:hint="eastAsia"/>
                      <w:sz w:val="21"/>
                      <w:szCs w:val="21"/>
                    </w:rPr>
                    <w:t>用水量的</w:t>
                  </w:r>
                  <w:r w:rsidRPr="00855032">
                    <w:rPr>
                      <w:sz w:val="21"/>
                      <w:szCs w:val="21"/>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323F2F"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w:t>
                  </w:r>
                </w:p>
              </w:tc>
              <w:tc>
                <w:tcPr>
                  <w:tcW w:w="1273" w:type="dxa"/>
                  <w:tcBorders>
                    <w:top w:val="single" w:sz="4" w:space="0" w:color="auto"/>
                    <w:left w:val="single" w:sz="4" w:space="0" w:color="auto"/>
                    <w:bottom w:val="single" w:sz="4" w:space="0" w:color="auto"/>
                    <w:right w:val="single" w:sz="4" w:space="0" w:color="auto"/>
                  </w:tcBorders>
                  <w:vAlign w:val="center"/>
                  <w:hideMark/>
                </w:tcPr>
                <w:p w14:paraId="55AEBE3F"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7304.2</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BC55E5D"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6573.8</w:t>
                  </w:r>
                </w:p>
              </w:tc>
            </w:tr>
            <w:tr w:rsidR="00855032" w:rsidRPr="00855032" w14:paraId="5D4128E2" w14:textId="77777777" w:rsidTr="00FC2D73">
              <w:trPr>
                <w:trHeight w:val="22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32F8904"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8</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1A82422" w14:textId="77777777" w:rsidR="00F826BB" w:rsidRPr="00855032" w:rsidRDefault="00F826BB" w:rsidP="00855032">
                  <w:pPr>
                    <w:framePr w:hSpace="180" w:wrap="around" w:vAnchor="text" w:hAnchor="text" w:xAlign="center" w:y="1"/>
                    <w:suppressOverlap/>
                    <w:jc w:val="center"/>
                    <w:rPr>
                      <w:sz w:val="21"/>
                      <w:szCs w:val="21"/>
                    </w:rPr>
                  </w:pPr>
                  <w:r w:rsidRPr="00855032">
                    <w:rPr>
                      <w:rFonts w:hint="eastAsia"/>
                      <w:sz w:val="21"/>
                      <w:szCs w:val="21"/>
                    </w:rPr>
                    <w:t>合计</w:t>
                  </w:r>
                </w:p>
              </w:tc>
              <w:tc>
                <w:tcPr>
                  <w:tcW w:w="1841" w:type="dxa"/>
                  <w:tcBorders>
                    <w:top w:val="single" w:sz="4" w:space="0" w:color="auto"/>
                    <w:left w:val="single" w:sz="4" w:space="0" w:color="auto"/>
                    <w:bottom w:val="single" w:sz="4" w:space="0" w:color="auto"/>
                    <w:right w:val="single" w:sz="4" w:space="0" w:color="auto"/>
                  </w:tcBorders>
                  <w:vAlign w:val="center"/>
                  <w:hideMark/>
                </w:tcPr>
                <w:p w14:paraId="5A7F29B5"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6FDA3F"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D148664"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80346.2</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7748C8F" w14:textId="77777777" w:rsidR="00F826BB" w:rsidRPr="00855032" w:rsidRDefault="00F826BB" w:rsidP="00855032">
                  <w:pPr>
                    <w:framePr w:hSpace="180" w:wrap="around" w:vAnchor="text" w:hAnchor="text" w:xAlign="center" w:y="1"/>
                    <w:suppressOverlap/>
                    <w:jc w:val="center"/>
                    <w:rPr>
                      <w:sz w:val="21"/>
                      <w:szCs w:val="21"/>
                    </w:rPr>
                  </w:pPr>
                  <w:r w:rsidRPr="00855032">
                    <w:rPr>
                      <w:sz w:val="21"/>
                      <w:szCs w:val="21"/>
                    </w:rPr>
                    <w:t>71879.6</w:t>
                  </w:r>
                </w:p>
              </w:tc>
            </w:tr>
          </w:tbl>
          <w:p w14:paraId="27CA4543" w14:textId="17CE1F4D" w:rsidR="00C3032C" w:rsidRPr="00855032" w:rsidRDefault="00F826BB" w:rsidP="00FB0C8A">
            <w:pPr>
              <w:adjustRightInd w:val="0"/>
              <w:snapToGrid w:val="0"/>
              <w:spacing w:line="360" w:lineRule="auto"/>
              <w:ind w:firstLineChars="200" w:firstLine="480"/>
              <w:jc w:val="both"/>
              <w:rPr>
                <w:sz w:val="24"/>
              </w:rPr>
            </w:pPr>
            <w:r w:rsidRPr="00855032">
              <w:rPr>
                <w:rFonts w:hint="eastAsia"/>
                <w:sz w:val="24"/>
              </w:rPr>
              <w:t>由上表可知，本项目废水总产生量为</w:t>
            </w:r>
            <w:r w:rsidRPr="00855032">
              <w:rPr>
                <w:sz w:val="24"/>
              </w:rPr>
              <w:t>71879.6t/a</w:t>
            </w:r>
            <w:r w:rsidRPr="00855032">
              <w:rPr>
                <w:rFonts w:hint="eastAsia"/>
                <w:sz w:val="24"/>
              </w:rPr>
              <w:t>。</w:t>
            </w:r>
            <w:proofErr w:type="gramStart"/>
            <w:r w:rsidR="00FB0C8A" w:rsidRPr="00855032">
              <w:rPr>
                <w:rFonts w:hint="eastAsia"/>
                <w:sz w:val="24"/>
              </w:rPr>
              <w:t>本评价</w:t>
            </w:r>
            <w:proofErr w:type="gramEnd"/>
            <w:r w:rsidR="00FB0C8A" w:rsidRPr="00855032">
              <w:rPr>
                <w:rFonts w:hint="eastAsia"/>
                <w:sz w:val="24"/>
              </w:rPr>
              <w:t>保守考虑，</w:t>
            </w:r>
            <w:r w:rsidRPr="00855032">
              <w:rPr>
                <w:rFonts w:hint="eastAsia"/>
                <w:sz w:val="24"/>
              </w:rPr>
              <w:t>参照《医院污水处理工程技术规范》（</w:t>
            </w:r>
            <w:r w:rsidRPr="00855032">
              <w:rPr>
                <w:sz w:val="24"/>
              </w:rPr>
              <w:t>HJ2029-2013</w:t>
            </w:r>
            <w:r w:rsidRPr="00855032">
              <w:rPr>
                <w:rFonts w:hint="eastAsia"/>
                <w:sz w:val="24"/>
              </w:rPr>
              <w:t>）</w:t>
            </w:r>
            <w:r w:rsidR="000A21AE" w:rsidRPr="00855032">
              <w:rPr>
                <w:rFonts w:hint="eastAsia"/>
                <w:sz w:val="24"/>
              </w:rPr>
              <w:t>表</w:t>
            </w:r>
            <w:r w:rsidR="000A21AE" w:rsidRPr="00855032">
              <w:rPr>
                <w:rFonts w:hint="eastAsia"/>
                <w:sz w:val="24"/>
              </w:rPr>
              <w:t>1</w:t>
            </w:r>
            <w:r w:rsidR="000A21AE" w:rsidRPr="00855032">
              <w:rPr>
                <w:rFonts w:hint="eastAsia"/>
                <w:sz w:val="24"/>
              </w:rPr>
              <w:t>中最大浓度限值</w:t>
            </w:r>
            <w:r w:rsidR="00FB0C8A" w:rsidRPr="00855032">
              <w:rPr>
                <w:rFonts w:hint="eastAsia"/>
                <w:sz w:val="24"/>
              </w:rPr>
              <w:t>确定本项目废水污染物浓度</w:t>
            </w:r>
            <w:r w:rsidRPr="00855032">
              <w:rPr>
                <w:rFonts w:hint="eastAsia"/>
                <w:sz w:val="24"/>
              </w:rPr>
              <w:t>，项目废水主要污染物浓度</w:t>
            </w:r>
            <w:r w:rsidR="000A21AE" w:rsidRPr="00855032">
              <w:rPr>
                <w:rFonts w:hint="eastAsia"/>
                <w:sz w:val="24"/>
              </w:rPr>
              <w:t>为</w:t>
            </w:r>
            <w:r w:rsidRPr="00855032">
              <w:rPr>
                <w:sz w:val="24"/>
              </w:rPr>
              <w:t>COD</w:t>
            </w:r>
            <w:r w:rsidRPr="00855032">
              <w:rPr>
                <w:sz w:val="24"/>
                <w:vertAlign w:val="subscript"/>
              </w:rPr>
              <w:t>Cr</w:t>
            </w:r>
            <w:r w:rsidRPr="00855032">
              <w:rPr>
                <w:sz w:val="24"/>
              </w:rPr>
              <w:t>300mg/L</w:t>
            </w:r>
            <w:r w:rsidRPr="00855032">
              <w:rPr>
                <w:rFonts w:hint="eastAsia"/>
                <w:sz w:val="24"/>
              </w:rPr>
              <w:t>、</w:t>
            </w:r>
            <w:r w:rsidRPr="00855032">
              <w:rPr>
                <w:sz w:val="24"/>
              </w:rPr>
              <w:t>BOD</w:t>
            </w:r>
            <w:r w:rsidRPr="00855032">
              <w:rPr>
                <w:sz w:val="24"/>
                <w:vertAlign w:val="subscript"/>
              </w:rPr>
              <w:t>5</w:t>
            </w:r>
            <w:r w:rsidRPr="00855032">
              <w:rPr>
                <w:sz w:val="24"/>
              </w:rPr>
              <w:t>150mg/L</w:t>
            </w:r>
            <w:r w:rsidRPr="00855032">
              <w:rPr>
                <w:rFonts w:hint="eastAsia"/>
                <w:sz w:val="24"/>
              </w:rPr>
              <w:t>、</w:t>
            </w:r>
            <w:r w:rsidRPr="00855032">
              <w:rPr>
                <w:sz w:val="24"/>
              </w:rPr>
              <w:t>NH</w:t>
            </w:r>
            <w:r w:rsidRPr="00855032">
              <w:rPr>
                <w:sz w:val="24"/>
                <w:vertAlign w:val="subscript"/>
              </w:rPr>
              <w:t>3</w:t>
            </w:r>
            <w:r w:rsidRPr="00855032">
              <w:rPr>
                <w:sz w:val="24"/>
              </w:rPr>
              <w:t>-N50mg/L</w:t>
            </w:r>
            <w:r w:rsidRPr="00855032">
              <w:rPr>
                <w:rFonts w:hint="eastAsia"/>
                <w:sz w:val="24"/>
              </w:rPr>
              <w:t>、</w:t>
            </w:r>
            <w:r w:rsidRPr="00855032">
              <w:rPr>
                <w:sz w:val="24"/>
              </w:rPr>
              <w:t>SS120mg/L</w:t>
            </w:r>
            <w:r w:rsidRPr="00855032">
              <w:rPr>
                <w:rFonts w:hint="eastAsia"/>
                <w:sz w:val="24"/>
              </w:rPr>
              <w:t>、粪大肠菌群数</w:t>
            </w:r>
            <w:r w:rsidR="00160B88" w:rsidRPr="00855032">
              <w:rPr>
                <w:rFonts w:hint="eastAsia"/>
                <w:sz w:val="24"/>
              </w:rPr>
              <w:t>3</w:t>
            </w:r>
            <w:r w:rsidRPr="00855032">
              <w:rPr>
                <w:sz w:val="24"/>
              </w:rPr>
              <w:t>.0</w:t>
            </w:r>
            <w:r w:rsidRPr="00855032">
              <w:rPr>
                <w:rFonts w:hint="eastAsia"/>
                <w:sz w:val="24"/>
              </w:rPr>
              <w:t>×</w:t>
            </w:r>
            <w:r w:rsidRPr="00855032">
              <w:rPr>
                <w:sz w:val="24"/>
              </w:rPr>
              <w:t>10</w:t>
            </w:r>
            <w:r w:rsidR="00160B88" w:rsidRPr="00855032">
              <w:rPr>
                <w:rFonts w:hint="eastAsia"/>
                <w:sz w:val="24"/>
                <w:vertAlign w:val="superscript"/>
              </w:rPr>
              <w:t>8</w:t>
            </w:r>
            <w:r w:rsidRPr="00855032">
              <w:rPr>
                <w:sz w:val="24"/>
              </w:rPr>
              <w:t>MPN/L</w:t>
            </w:r>
            <w:r w:rsidRPr="00855032">
              <w:rPr>
                <w:rFonts w:hint="eastAsia"/>
                <w:sz w:val="24"/>
              </w:rPr>
              <w:t>。</w:t>
            </w:r>
            <w:r w:rsidR="00397C56" w:rsidRPr="00855032">
              <w:rPr>
                <w:rFonts w:hint="eastAsia"/>
                <w:sz w:val="24"/>
              </w:rPr>
              <w:t>本项目废水处理设施</w:t>
            </w:r>
            <w:r w:rsidR="00397C56" w:rsidRPr="00855032">
              <w:rPr>
                <w:rFonts w:hint="eastAsia"/>
                <w:sz w:val="24"/>
              </w:rPr>
              <w:lastRenderedPageBreak/>
              <w:t>依托现有</w:t>
            </w:r>
            <w:r w:rsidR="00C3032C" w:rsidRPr="00855032">
              <w:rPr>
                <w:rFonts w:hint="eastAsia"/>
                <w:sz w:val="24"/>
              </w:rPr>
              <w:t>污水处理站</w:t>
            </w:r>
            <w:r w:rsidR="0025212D" w:rsidRPr="00855032">
              <w:rPr>
                <w:rFonts w:hint="eastAsia"/>
                <w:sz w:val="24"/>
              </w:rPr>
              <w:t>，污水处理站设计处理水量为</w:t>
            </w:r>
            <w:r w:rsidR="0025212D" w:rsidRPr="00855032">
              <w:rPr>
                <w:rFonts w:hint="eastAsia"/>
                <w:sz w:val="24"/>
              </w:rPr>
              <w:t>1500m</w:t>
            </w:r>
            <w:r w:rsidR="0025212D" w:rsidRPr="00855032">
              <w:rPr>
                <w:rFonts w:hint="eastAsia"/>
                <w:sz w:val="24"/>
                <w:vertAlign w:val="superscript"/>
              </w:rPr>
              <w:t>3</w:t>
            </w:r>
            <w:r w:rsidR="0025212D" w:rsidRPr="00855032">
              <w:rPr>
                <w:rFonts w:hint="eastAsia"/>
                <w:sz w:val="24"/>
              </w:rPr>
              <w:t>/d</w:t>
            </w:r>
            <w:r w:rsidR="00C3032C" w:rsidRPr="00855032">
              <w:rPr>
                <w:rFonts w:hint="eastAsia"/>
                <w:sz w:val="24"/>
              </w:rPr>
              <w:t>，</w:t>
            </w:r>
            <w:r w:rsidR="0025212D" w:rsidRPr="00855032">
              <w:rPr>
                <w:rFonts w:hint="eastAsia"/>
                <w:sz w:val="24"/>
              </w:rPr>
              <w:t>现有项目废水产生量为</w:t>
            </w:r>
            <w:r w:rsidR="00D315B2" w:rsidRPr="00855032">
              <w:rPr>
                <w:rFonts w:hint="eastAsia"/>
                <w:sz w:val="24"/>
              </w:rPr>
              <w:t>380t</w:t>
            </w:r>
            <w:r w:rsidR="0025212D" w:rsidRPr="00855032">
              <w:rPr>
                <w:rFonts w:hint="eastAsia"/>
                <w:sz w:val="24"/>
              </w:rPr>
              <w:t>/d</w:t>
            </w:r>
            <w:r w:rsidR="0025212D" w:rsidRPr="00855032">
              <w:rPr>
                <w:rFonts w:hint="eastAsia"/>
                <w:sz w:val="24"/>
              </w:rPr>
              <w:t>，本项目实施后废水产生量为</w:t>
            </w:r>
            <w:r w:rsidR="0025212D" w:rsidRPr="00855032">
              <w:rPr>
                <w:rFonts w:hint="eastAsia"/>
                <w:sz w:val="24"/>
              </w:rPr>
              <w:t xml:space="preserve">197 </w:t>
            </w:r>
            <w:r w:rsidR="00D315B2" w:rsidRPr="00855032">
              <w:rPr>
                <w:rFonts w:hint="eastAsia"/>
                <w:sz w:val="24"/>
              </w:rPr>
              <w:t>t</w:t>
            </w:r>
            <w:r w:rsidR="0025212D" w:rsidRPr="00855032">
              <w:rPr>
                <w:rFonts w:hint="eastAsia"/>
                <w:sz w:val="24"/>
              </w:rPr>
              <w:t>/d</w:t>
            </w:r>
            <w:r w:rsidR="0025212D" w:rsidRPr="00855032">
              <w:rPr>
                <w:rFonts w:hint="eastAsia"/>
                <w:sz w:val="24"/>
              </w:rPr>
              <w:t>，因此污水处理</w:t>
            </w:r>
            <w:proofErr w:type="gramStart"/>
            <w:r w:rsidR="0025212D" w:rsidRPr="00855032">
              <w:rPr>
                <w:rFonts w:hint="eastAsia"/>
                <w:sz w:val="24"/>
              </w:rPr>
              <w:t>站能够</w:t>
            </w:r>
            <w:proofErr w:type="gramEnd"/>
            <w:r w:rsidR="0025212D" w:rsidRPr="00855032">
              <w:rPr>
                <w:rFonts w:hint="eastAsia"/>
                <w:sz w:val="24"/>
              </w:rPr>
              <w:t>完全容纳本项目的新增废水量。</w:t>
            </w:r>
            <w:r w:rsidR="00C3032C" w:rsidRPr="00855032">
              <w:rPr>
                <w:rFonts w:hint="eastAsia"/>
                <w:sz w:val="24"/>
              </w:rPr>
              <w:t>污水处理站采用地埋式废水处理设施，采用预处理</w:t>
            </w:r>
            <w:r w:rsidR="00C3032C" w:rsidRPr="00855032">
              <w:rPr>
                <w:rFonts w:hint="eastAsia"/>
                <w:sz w:val="24"/>
              </w:rPr>
              <w:t>+</w:t>
            </w:r>
            <w:r w:rsidR="00C3032C" w:rsidRPr="00855032">
              <w:rPr>
                <w:rFonts w:hint="eastAsia"/>
                <w:sz w:val="24"/>
              </w:rPr>
              <w:t>接触氧化</w:t>
            </w:r>
            <w:r w:rsidR="009F53D1" w:rsidRPr="00855032">
              <w:rPr>
                <w:rFonts w:hint="eastAsia"/>
                <w:sz w:val="24"/>
              </w:rPr>
              <w:t>+</w:t>
            </w:r>
            <w:r w:rsidR="009F53D1" w:rsidRPr="00855032">
              <w:rPr>
                <w:rFonts w:hint="eastAsia"/>
                <w:sz w:val="24"/>
              </w:rPr>
              <w:t>接触消毒</w:t>
            </w:r>
            <w:r w:rsidR="00C3032C" w:rsidRPr="00855032">
              <w:rPr>
                <w:rFonts w:hint="eastAsia"/>
                <w:sz w:val="24"/>
              </w:rPr>
              <w:t>的废水处理工艺，废水经调节、混凝沉淀后进入接触消毒池，通过投加次氯酸钠溶液进行消毒</w:t>
            </w:r>
            <w:r w:rsidR="00181A7B" w:rsidRPr="00855032">
              <w:rPr>
                <w:rFonts w:hint="eastAsia"/>
                <w:sz w:val="24"/>
              </w:rPr>
              <w:t>，据表</w:t>
            </w:r>
            <w:r w:rsidR="00181A7B" w:rsidRPr="00855032">
              <w:rPr>
                <w:rFonts w:hint="eastAsia"/>
                <w:sz w:val="24"/>
              </w:rPr>
              <w:t>2-18</w:t>
            </w:r>
            <w:r w:rsidR="00181A7B" w:rsidRPr="00855032">
              <w:rPr>
                <w:rFonts w:hint="eastAsia"/>
                <w:sz w:val="24"/>
              </w:rPr>
              <w:t>可知，废水经污水处理站处理后可达标排放</w:t>
            </w:r>
            <w:r w:rsidR="00C3032C" w:rsidRPr="00855032">
              <w:rPr>
                <w:rFonts w:hint="eastAsia"/>
                <w:sz w:val="24"/>
              </w:rPr>
              <w:t>。</w:t>
            </w:r>
          </w:p>
          <w:p w14:paraId="15CFE90B" w14:textId="77777777" w:rsidR="00F826BB" w:rsidRPr="00855032" w:rsidRDefault="00B45D29" w:rsidP="00C3032C">
            <w:pPr>
              <w:adjustRightInd w:val="0"/>
              <w:snapToGrid w:val="0"/>
              <w:spacing w:line="360" w:lineRule="auto"/>
              <w:ind w:firstLineChars="200" w:firstLine="480"/>
              <w:rPr>
                <w:sz w:val="24"/>
              </w:rPr>
            </w:pPr>
            <w:r w:rsidRPr="00855032">
              <w:rPr>
                <w:rFonts w:hint="eastAsia"/>
                <w:sz w:val="24"/>
              </w:rPr>
              <w:t>本项目</w:t>
            </w:r>
            <w:r w:rsidR="002E03C6" w:rsidRPr="00855032">
              <w:rPr>
                <w:rFonts w:hint="eastAsia"/>
                <w:sz w:val="24"/>
              </w:rPr>
              <w:t>生活污水经化粪池处理，食堂废水经隔油池预处理后汇同医疗废水一并进入</w:t>
            </w:r>
            <w:r w:rsidR="00592178" w:rsidRPr="00855032">
              <w:rPr>
                <w:rFonts w:hint="eastAsia"/>
                <w:sz w:val="24"/>
              </w:rPr>
              <w:t>现有</w:t>
            </w:r>
            <w:r w:rsidR="002E03C6" w:rsidRPr="00855032">
              <w:rPr>
                <w:rFonts w:hint="eastAsia"/>
                <w:sz w:val="24"/>
              </w:rPr>
              <w:t>污水处理站</w:t>
            </w:r>
            <w:r w:rsidR="00F826BB" w:rsidRPr="00855032">
              <w:rPr>
                <w:rFonts w:hint="eastAsia"/>
                <w:sz w:val="24"/>
              </w:rPr>
              <w:t>处理达到《医疗机构水污染物排放标准》（</w:t>
            </w:r>
            <w:r w:rsidR="00F826BB" w:rsidRPr="00855032">
              <w:rPr>
                <w:sz w:val="24"/>
              </w:rPr>
              <w:t>GB18466-2005</w:t>
            </w:r>
            <w:r w:rsidR="00F826BB" w:rsidRPr="00855032">
              <w:rPr>
                <w:rFonts w:hint="eastAsia"/>
                <w:sz w:val="24"/>
              </w:rPr>
              <w:t>）表</w:t>
            </w:r>
            <w:r w:rsidR="00F826BB" w:rsidRPr="00855032">
              <w:rPr>
                <w:sz w:val="24"/>
              </w:rPr>
              <w:t>2</w:t>
            </w:r>
            <w:r w:rsidRPr="00855032">
              <w:rPr>
                <w:rFonts w:hint="eastAsia"/>
                <w:sz w:val="24"/>
              </w:rPr>
              <w:t>标准后</w:t>
            </w:r>
            <w:r w:rsidR="00F826BB" w:rsidRPr="00855032">
              <w:rPr>
                <w:rFonts w:hint="eastAsia"/>
                <w:sz w:val="24"/>
              </w:rPr>
              <w:t>纳入市政污水管网，</w:t>
            </w:r>
            <w:r w:rsidR="00D315B2" w:rsidRPr="00855032">
              <w:rPr>
                <w:rFonts w:hint="eastAsia"/>
                <w:sz w:val="24"/>
              </w:rPr>
              <w:t>再</w:t>
            </w:r>
            <w:r w:rsidR="00F826BB" w:rsidRPr="00855032">
              <w:rPr>
                <w:rFonts w:hint="eastAsia"/>
                <w:sz w:val="24"/>
              </w:rPr>
              <w:t>由嘉兴市联合污水处理</w:t>
            </w:r>
            <w:r w:rsidR="00D315B2" w:rsidRPr="00855032">
              <w:rPr>
                <w:rFonts w:hint="eastAsia"/>
                <w:sz w:val="24"/>
              </w:rPr>
              <w:t>厂</w:t>
            </w:r>
            <w:r w:rsidR="00F826BB" w:rsidRPr="00855032">
              <w:rPr>
                <w:rFonts w:hint="eastAsia"/>
                <w:sz w:val="24"/>
              </w:rPr>
              <w:t>集中处理达标后排</w:t>
            </w:r>
            <w:r w:rsidRPr="00855032">
              <w:rPr>
                <w:rFonts w:hint="eastAsia"/>
                <w:sz w:val="24"/>
              </w:rPr>
              <w:t>海</w:t>
            </w:r>
            <w:r w:rsidR="00F826BB" w:rsidRPr="00855032">
              <w:rPr>
                <w:rFonts w:hint="eastAsia"/>
                <w:sz w:val="24"/>
              </w:rPr>
              <w:t>。本项目废水产生及排放情况详见表</w:t>
            </w:r>
            <w:r w:rsidRPr="00855032">
              <w:rPr>
                <w:rFonts w:hint="eastAsia"/>
                <w:sz w:val="24"/>
              </w:rPr>
              <w:t>4-</w:t>
            </w:r>
            <w:r w:rsidR="00074ABD" w:rsidRPr="00855032">
              <w:rPr>
                <w:rFonts w:hint="eastAsia"/>
                <w:sz w:val="24"/>
              </w:rPr>
              <w:t>1</w:t>
            </w:r>
            <w:r w:rsidR="00592178" w:rsidRPr="00855032">
              <w:rPr>
                <w:rFonts w:hint="eastAsia"/>
                <w:sz w:val="24"/>
              </w:rPr>
              <w:t>6</w:t>
            </w:r>
            <w:r w:rsidRPr="00855032">
              <w:rPr>
                <w:rFonts w:hint="eastAsia"/>
                <w:sz w:val="24"/>
              </w:rPr>
              <w:t>。</w:t>
            </w:r>
          </w:p>
          <w:p w14:paraId="642C0C55" w14:textId="77777777" w:rsidR="00F826BB" w:rsidRPr="00855032" w:rsidRDefault="00B516C7" w:rsidP="008C6DA1">
            <w:pPr>
              <w:adjustRightInd w:val="0"/>
              <w:snapToGrid w:val="0"/>
              <w:jc w:val="center"/>
              <w:rPr>
                <w:b/>
                <w:bCs/>
                <w:sz w:val="21"/>
                <w:szCs w:val="21"/>
              </w:rPr>
            </w:pPr>
            <w:r w:rsidRPr="00855032">
              <w:rPr>
                <w:b/>
                <w:bCs/>
                <w:sz w:val="21"/>
                <w:szCs w:val="21"/>
              </w:rPr>
              <w:t>表</w:t>
            </w:r>
            <w:r w:rsidR="00074ABD" w:rsidRPr="00855032">
              <w:rPr>
                <w:rFonts w:hint="eastAsia"/>
                <w:b/>
                <w:bCs/>
                <w:sz w:val="21"/>
                <w:szCs w:val="21"/>
              </w:rPr>
              <w:t>4-1</w:t>
            </w:r>
            <w:r w:rsidR="00592178" w:rsidRPr="00855032">
              <w:rPr>
                <w:rFonts w:hint="eastAsia"/>
                <w:b/>
                <w:bCs/>
                <w:sz w:val="21"/>
                <w:szCs w:val="21"/>
              </w:rPr>
              <w:t>6</w:t>
            </w:r>
            <w:r w:rsidRPr="00855032">
              <w:rPr>
                <w:b/>
                <w:bCs/>
                <w:sz w:val="21"/>
                <w:szCs w:val="21"/>
              </w:rPr>
              <w:t xml:space="preserve">  </w:t>
            </w:r>
            <w:r w:rsidR="00F826BB" w:rsidRPr="00855032">
              <w:rPr>
                <w:rFonts w:hint="eastAsia"/>
                <w:b/>
                <w:bCs/>
                <w:sz w:val="21"/>
                <w:szCs w:val="21"/>
              </w:rPr>
              <w:t>本项目废水产生及排放情况估算</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031"/>
              <w:gridCol w:w="1080"/>
              <w:gridCol w:w="1354"/>
              <w:gridCol w:w="1347"/>
              <w:gridCol w:w="1354"/>
              <w:gridCol w:w="1305"/>
            </w:tblGrid>
            <w:tr w:rsidR="00855032" w:rsidRPr="00855032" w14:paraId="00E75B1C" w14:textId="77777777" w:rsidTr="000A21AE">
              <w:trPr>
                <w:trHeight w:val="20"/>
                <w:jc w:val="center"/>
              </w:trPr>
              <w:tc>
                <w:tcPr>
                  <w:tcW w:w="552" w:type="pct"/>
                  <w:vMerge w:val="restart"/>
                  <w:vAlign w:val="center"/>
                </w:tcPr>
                <w:p w14:paraId="08E201B5"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r w:rsidRPr="00855032">
                    <w:rPr>
                      <w:b/>
                      <w:bCs/>
                      <w:sz w:val="21"/>
                      <w:szCs w:val="21"/>
                    </w:rPr>
                    <w:t>类别</w:t>
                  </w:r>
                </w:p>
              </w:tc>
              <w:tc>
                <w:tcPr>
                  <w:tcW w:w="614" w:type="pct"/>
                  <w:vMerge w:val="restart"/>
                  <w:shd w:val="clear" w:color="auto" w:fill="auto"/>
                  <w:vAlign w:val="center"/>
                </w:tcPr>
                <w:p w14:paraId="616834A6"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r w:rsidRPr="00855032">
                    <w:rPr>
                      <w:b/>
                      <w:bCs/>
                      <w:sz w:val="21"/>
                      <w:szCs w:val="21"/>
                    </w:rPr>
                    <w:t>污染物</w:t>
                  </w:r>
                </w:p>
              </w:tc>
              <w:tc>
                <w:tcPr>
                  <w:tcW w:w="643" w:type="pct"/>
                  <w:vMerge w:val="restart"/>
                  <w:shd w:val="clear" w:color="auto" w:fill="auto"/>
                  <w:vAlign w:val="center"/>
                </w:tcPr>
                <w:p w14:paraId="75B8B179"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r w:rsidRPr="00855032">
                    <w:rPr>
                      <w:b/>
                      <w:bCs/>
                      <w:sz w:val="21"/>
                      <w:szCs w:val="21"/>
                    </w:rPr>
                    <w:t>污染物</w:t>
                  </w:r>
                </w:p>
                <w:p w14:paraId="497D61BF"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r w:rsidRPr="00855032">
                    <w:rPr>
                      <w:b/>
                      <w:bCs/>
                      <w:sz w:val="21"/>
                      <w:szCs w:val="21"/>
                    </w:rPr>
                    <w:t>产生量</w:t>
                  </w:r>
                </w:p>
                <w:p w14:paraId="6A1BC0B7"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r w:rsidRPr="00855032">
                    <w:rPr>
                      <w:b/>
                      <w:bCs/>
                      <w:sz w:val="21"/>
                      <w:szCs w:val="21"/>
                    </w:rPr>
                    <w:t>（</w:t>
                  </w:r>
                  <w:r w:rsidRPr="00855032">
                    <w:rPr>
                      <w:b/>
                      <w:bCs/>
                      <w:sz w:val="21"/>
                      <w:szCs w:val="21"/>
                    </w:rPr>
                    <w:t>t/a</w:t>
                  </w:r>
                  <w:r w:rsidRPr="00855032">
                    <w:rPr>
                      <w:b/>
                      <w:bCs/>
                      <w:sz w:val="21"/>
                      <w:szCs w:val="21"/>
                    </w:rPr>
                    <w:t>）</w:t>
                  </w:r>
                </w:p>
              </w:tc>
              <w:tc>
                <w:tcPr>
                  <w:tcW w:w="3192" w:type="pct"/>
                  <w:gridSpan w:val="4"/>
                  <w:shd w:val="clear" w:color="auto" w:fill="auto"/>
                  <w:vAlign w:val="center"/>
                </w:tcPr>
                <w:p w14:paraId="45BD0EA3"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r w:rsidRPr="00855032">
                    <w:rPr>
                      <w:b/>
                      <w:bCs/>
                      <w:sz w:val="21"/>
                      <w:szCs w:val="21"/>
                    </w:rPr>
                    <w:t>污染物排放量</w:t>
                  </w:r>
                </w:p>
              </w:tc>
            </w:tr>
            <w:tr w:rsidR="00855032" w:rsidRPr="00855032" w14:paraId="36CCE99F" w14:textId="77777777" w:rsidTr="000A21AE">
              <w:trPr>
                <w:trHeight w:val="20"/>
                <w:jc w:val="center"/>
              </w:trPr>
              <w:tc>
                <w:tcPr>
                  <w:tcW w:w="552" w:type="pct"/>
                  <w:vMerge/>
                  <w:vAlign w:val="center"/>
                </w:tcPr>
                <w:p w14:paraId="469EF71F"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p>
              </w:tc>
              <w:tc>
                <w:tcPr>
                  <w:tcW w:w="614" w:type="pct"/>
                  <w:vMerge/>
                  <w:shd w:val="clear" w:color="auto" w:fill="auto"/>
                  <w:vAlign w:val="center"/>
                </w:tcPr>
                <w:p w14:paraId="5B7B31B5"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p>
              </w:tc>
              <w:tc>
                <w:tcPr>
                  <w:tcW w:w="643" w:type="pct"/>
                  <w:vMerge/>
                  <w:shd w:val="clear" w:color="auto" w:fill="auto"/>
                  <w:vAlign w:val="center"/>
                </w:tcPr>
                <w:p w14:paraId="202EE311"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p>
              </w:tc>
              <w:tc>
                <w:tcPr>
                  <w:tcW w:w="1608" w:type="pct"/>
                  <w:gridSpan w:val="2"/>
                  <w:shd w:val="clear" w:color="auto" w:fill="auto"/>
                  <w:vAlign w:val="center"/>
                </w:tcPr>
                <w:p w14:paraId="41C9D5BF"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r w:rsidRPr="00855032">
                    <w:rPr>
                      <w:b/>
                      <w:bCs/>
                      <w:sz w:val="21"/>
                      <w:szCs w:val="21"/>
                    </w:rPr>
                    <w:t>纳管</w:t>
                  </w:r>
                </w:p>
              </w:tc>
              <w:tc>
                <w:tcPr>
                  <w:tcW w:w="1584" w:type="pct"/>
                  <w:gridSpan w:val="2"/>
                  <w:shd w:val="clear" w:color="auto" w:fill="auto"/>
                  <w:vAlign w:val="center"/>
                </w:tcPr>
                <w:p w14:paraId="7719E0AB"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r w:rsidRPr="00855032">
                    <w:rPr>
                      <w:b/>
                      <w:bCs/>
                      <w:sz w:val="21"/>
                      <w:szCs w:val="21"/>
                    </w:rPr>
                    <w:t>排入环境</w:t>
                  </w:r>
                </w:p>
              </w:tc>
            </w:tr>
            <w:tr w:rsidR="00855032" w:rsidRPr="00855032" w14:paraId="3037F396" w14:textId="77777777" w:rsidTr="000A21AE">
              <w:trPr>
                <w:trHeight w:val="20"/>
                <w:jc w:val="center"/>
              </w:trPr>
              <w:tc>
                <w:tcPr>
                  <w:tcW w:w="552" w:type="pct"/>
                  <w:vMerge/>
                  <w:vAlign w:val="center"/>
                </w:tcPr>
                <w:p w14:paraId="6E2B4902"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p>
              </w:tc>
              <w:tc>
                <w:tcPr>
                  <w:tcW w:w="614" w:type="pct"/>
                  <w:vMerge/>
                  <w:shd w:val="clear" w:color="auto" w:fill="auto"/>
                  <w:vAlign w:val="center"/>
                </w:tcPr>
                <w:p w14:paraId="0D9CC02D"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p>
              </w:tc>
              <w:tc>
                <w:tcPr>
                  <w:tcW w:w="643" w:type="pct"/>
                  <w:vMerge/>
                  <w:shd w:val="clear" w:color="auto" w:fill="auto"/>
                  <w:vAlign w:val="center"/>
                </w:tcPr>
                <w:p w14:paraId="518527EF"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
                      <w:bCs/>
                      <w:sz w:val="21"/>
                      <w:szCs w:val="21"/>
                    </w:rPr>
                  </w:pPr>
                </w:p>
              </w:tc>
              <w:tc>
                <w:tcPr>
                  <w:tcW w:w="806" w:type="pct"/>
                  <w:shd w:val="clear" w:color="auto" w:fill="auto"/>
                  <w:vAlign w:val="center"/>
                </w:tcPr>
                <w:p w14:paraId="7C59CE64" w14:textId="77777777" w:rsidR="0030058F" w:rsidRPr="00855032" w:rsidRDefault="0030058F" w:rsidP="00855032">
                  <w:pPr>
                    <w:pStyle w:val="af0"/>
                    <w:framePr w:hSpace="180" w:wrap="around" w:vAnchor="text" w:hAnchor="text" w:xAlign="center" w:y="1"/>
                    <w:adjustRightInd w:val="0"/>
                    <w:snapToGrid w:val="0"/>
                    <w:spacing w:after="0"/>
                    <w:ind w:leftChars="-50" w:left="-100" w:rightChars="-50" w:right="-100"/>
                    <w:suppressOverlap/>
                    <w:jc w:val="center"/>
                    <w:rPr>
                      <w:b/>
                      <w:bCs/>
                      <w:sz w:val="21"/>
                      <w:szCs w:val="21"/>
                    </w:rPr>
                  </w:pPr>
                  <w:r w:rsidRPr="00855032">
                    <w:rPr>
                      <w:b/>
                      <w:bCs/>
                      <w:sz w:val="21"/>
                      <w:szCs w:val="21"/>
                    </w:rPr>
                    <w:t>浓度（</w:t>
                  </w:r>
                  <w:r w:rsidRPr="00855032">
                    <w:rPr>
                      <w:b/>
                      <w:bCs/>
                      <w:sz w:val="21"/>
                      <w:szCs w:val="21"/>
                    </w:rPr>
                    <w:t>mg/L</w:t>
                  </w:r>
                  <w:r w:rsidRPr="00855032">
                    <w:rPr>
                      <w:b/>
                      <w:bCs/>
                      <w:sz w:val="21"/>
                      <w:szCs w:val="21"/>
                    </w:rPr>
                    <w:t>）</w:t>
                  </w:r>
                </w:p>
              </w:tc>
              <w:tc>
                <w:tcPr>
                  <w:tcW w:w="802" w:type="pct"/>
                  <w:shd w:val="clear" w:color="auto" w:fill="auto"/>
                  <w:vAlign w:val="center"/>
                </w:tcPr>
                <w:p w14:paraId="1C4FD8FA" w14:textId="77777777" w:rsidR="0030058F" w:rsidRPr="00855032" w:rsidRDefault="0030058F" w:rsidP="00855032">
                  <w:pPr>
                    <w:pStyle w:val="af0"/>
                    <w:framePr w:hSpace="180" w:wrap="around" w:vAnchor="text" w:hAnchor="text" w:xAlign="center" w:y="1"/>
                    <w:adjustRightInd w:val="0"/>
                    <w:snapToGrid w:val="0"/>
                    <w:spacing w:after="0"/>
                    <w:ind w:leftChars="-50" w:left="-100" w:rightChars="-50" w:right="-100"/>
                    <w:suppressOverlap/>
                    <w:jc w:val="center"/>
                    <w:rPr>
                      <w:b/>
                      <w:bCs/>
                      <w:sz w:val="21"/>
                      <w:szCs w:val="21"/>
                    </w:rPr>
                  </w:pPr>
                  <w:r w:rsidRPr="00855032">
                    <w:rPr>
                      <w:b/>
                      <w:bCs/>
                      <w:sz w:val="21"/>
                      <w:szCs w:val="21"/>
                    </w:rPr>
                    <w:t>排放量（</w:t>
                  </w:r>
                  <w:r w:rsidRPr="00855032">
                    <w:rPr>
                      <w:b/>
                      <w:bCs/>
                      <w:sz w:val="21"/>
                      <w:szCs w:val="21"/>
                    </w:rPr>
                    <w:t>t/a</w:t>
                  </w:r>
                  <w:r w:rsidRPr="00855032">
                    <w:rPr>
                      <w:b/>
                      <w:bCs/>
                      <w:sz w:val="21"/>
                      <w:szCs w:val="21"/>
                    </w:rPr>
                    <w:t>）</w:t>
                  </w:r>
                </w:p>
              </w:tc>
              <w:tc>
                <w:tcPr>
                  <w:tcW w:w="806" w:type="pct"/>
                  <w:shd w:val="clear" w:color="auto" w:fill="auto"/>
                  <w:vAlign w:val="center"/>
                </w:tcPr>
                <w:p w14:paraId="3E43B208" w14:textId="77777777" w:rsidR="0030058F" w:rsidRPr="00855032" w:rsidRDefault="0030058F" w:rsidP="00855032">
                  <w:pPr>
                    <w:pStyle w:val="af0"/>
                    <w:framePr w:hSpace="180" w:wrap="around" w:vAnchor="text" w:hAnchor="text" w:xAlign="center" w:y="1"/>
                    <w:adjustRightInd w:val="0"/>
                    <w:snapToGrid w:val="0"/>
                    <w:spacing w:after="0"/>
                    <w:ind w:leftChars="-50" w:left="-100" w:rightChars="-50" w:right="-100"/>
                    <w:suppressOverlap/>
                    <w:jc w:val="center"/>
                    <w:rPr>
                      <w:b/>
                      <w:bCs/>
                      <w:sz w:val="21"/>
                      <w:szCs w:val="21"/>
                    </w:rPr>
                  </w:pPr>
                  <w:r w:rsidRPr="00855032">
                    <w:rPr>
                      <w:b/>
                      <w:bCs/>
                      <w:sz w:val="21"/>
                      <w:szCs w:val="21"/>
                    </w:rPr>
                    <w:t>浓度（</w:t>
                  </w:r>
                  <w:r w:rsidRPr="00855032">
                    <w:rPr>
                      <w:b/>
                      <w:bCs/>
                      <w:sz w:val="21"/>
                      <w:szCs w:val="21"/>
                    </w:rPr>
                    <w:t>mg/L</w:t>
                  </w:r>
                  <w:r w:rsidRPr="00855032">
                    <w:rPr>
                      <w:b/>
                      <w:bCs/>
                      <w:sz w:val="21"/>
                      <w:szCs w:val="21"/>
                    </w:rPr>
                    <w:t>）</w:t>
                  </w:r>
                </w:p>
              </w:tc>
              <w:tc>
                <w:tcPr>
                  <w:tcW w:w="777" w:type="pct"/>
                  <w:shd w:val="clear" w:color="auto" w:fill="auto"/>
                  <w:vAlign w:val="center"/>
                </w:tcPr>
                <w:p w14:paraId="4611B41F" w14:textId="77777777" w:rsidR="0030058F" w:rsidRPr="00855032" w:rsidRDefault="0030058F" w:rsidP="00855032">
                  <w:pPr>
                    <w:pStyle w:val="af0"/>
                    <w:framePr w:hSpace="180" w:wrap="around" w:vAnchor="text" w:hAnchor="text" w:xAlign="center" w:y="1"/>
                    <w:adjustRightInd w:val="0"/>
                    <w:snapToGrid w:val="0"/>
                    <w:spacing w:after="0"/>
                    <w:ind w:leftChars="-50" w:left="-100" w:rightChars="-50" w:right="-100"/>
                    <w:suppressOverlap/>
                    <w:jc w:val="center"/>
                    <w:rPr>
                      <w:b/>
                      <w:bCs/>
                      <w:sz w:val="21"/>
                      <w:szCs w:val="21"/>
                    </w:rPr>
                  </w:pPr>
                  <w:r w:rsidRPr="00855032">
                    <w:rPr>
                      <w:b/>
                      <w:bCs/>
                      <w:sz w:val="21"/>
                      <w:szCs w:val="21"/>
                    </w:rPr>
                    <w:t>排放量（</w:t>
                  </w:r>
                  <w:r w:rsidRPr="00855032">
                    <w:rPr>
                      <w:b/>
                      <w:bCs/>
                      <w:sz w:val="21"/>
                      <w:szCs w:val="21"/>
                    </w:rPr>
                    <w:t>t/a</w:t>
                  </w:r>
                  <w:r w:rsidRPr="00855032">
                    <w:rPr>
                      <w:b/>
                      <w:bCs/>
                      <w:sz w:val="21"/>
                      <w:szCs w:val="21"/>
                    </w:rPr>
                    <w:t>）</w:t>
                  </w:r>
                </w:p>
              </w:tc>
            </w:tr>
            <w:tr w:rsidR="00855032" w:rsidRPr="00855032" w14:paraId="3B144635" w14:textId="77777777" w:rsidTr="000A21AE">
              <w:trPr>
                <w:trHeight w:val="20"/>
                <w:jc w:val="center"/>
              </w:trPr>
              <w:tc>
                <w:tcPr>
                  <w:tcW w:w="552" w:type="pct"/>
                  <w:vMerge w:val="restart"/>
                  <w:vAlign w:val="center"/>
                </w:tcPr>
                <w:p w14:paraId="6D8891AA"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Cs/>
                      <w:sz w:val="21"/>
                      <w:szCs w:val="21"/>
                    </w:rPr>
                  </w:pPr>
                  <w:r w:rsidRPr="00855032">
                    <w:rPr>
                      <w:rFonts w:hint="eastAsia"/>
                      <w:bCs/>
                      <w:sz w:val="21"/>
                      <w:szCs w:val="21"/>
                    </w:rPr>
                    <w:t>医疗废水和生活污水</w:t>
                  </w:r>
                </w:p>
              </w:tc>
              <w:tc>
                <w:tcPr>
                  <w:tcW w:w="614" w:type="pct"/>
                  <w:shd w:val="clear" w:color="auto" w:fill="auto"/>
                  <w:vAlign w:val="center"/>
                </w:tcPr>
                <w:p w14:paraId="2B490E3C"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Cs/>
                      <w:sz w:val="21"/>
                      <w:szCs w:val="21"/>
                    </w:rPr>
                  </w:pPr>
                  <w:r w:rsidRPr="00855032">
                    <w:rPr>
                      <w:bCs/>
                      <w:sz w:val="21"/>
                      <w:szCs w:val="21"/>
                    </w:rPr>
                    <w:t>废水量</w:t>
                  </w:r>
                </w:p>
              </w:tc>
              <w:tc>
                <w:tcPr>
                  <w:tcW w:w="643" w:type="pct"/>
                  <w:shd w:val="clear" w:color="auto" w:fill="auto"/>
                  <w:vAlign w:val="center"/>
                </w:tcPr>
                <w:p w14:paraId="2CB3E7CB"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Cs/>
                      <w:sz w:val="21"/>
                      <w:szCs w:val="21"/>
                    </w:rPr>
                  </w:pPr>
                  <w:r w:rsidRPr="00855032">
                    <w:rPr>
                      <w:bCs/>
                      <w:sz w:val="21"/>
                      <w:szCs w:val="21"/>
                    </w:rPr>
                    <w:t>71879.6</w:t>
                  </w:r>
                </w:p>
              </w:tc>
              <w:tc>
                <w:tcPr>
                  <w:tcW w:w="806" w:type="pct"/>
                  <w:shd w:val="clear" w:color="auto" w:fill="auto"/>
                  <w:vAlign w:val="center"/>
                </w:tcPr>
                <w:p w14:paraId="0CD021FA"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Cs/>
                      <w:sz w:val="21"/>
                      <w:szCs w:val="21"/>
                    </w:rPr>
                  </w:pPr>
                  <w:r w:rsidRPr="00855032">
                    <w:rPr>
                      <w:bCs/>
                      <w:sz w:val="21"/>
                      <w:szCs w:val="21"/>
                    </w:rPr>
                    <w:t>/</w:t>
                  </w:r>
                </w:p>
              </w:tc>
              <w:tc>
                <w:tcPr>
                  <w:tcW w:w="802" w:type="pct"/>
                  <w:shd w:val="clear" w:color="auto" w:fill="auto"/>
                  <w:vAlign w:val="center"/>
                </w:tcPr>
                <w:p w14:paraId="27B43562" w14:textId="77777777" w:rsidR="0030058F" w:rsidRPr="00855032" w:rsidRDefault="0030058F" w:rsidP="00855032">
                  <w:pPr>
                    <w:framePr w:hSpace="180" w:wrap="around" w:vAnchor="text" w:hAnchor="text" w:xAlign="center" w:y="1"/>
                    <w:adjustRightInd w:val="0"/>
                    <w:snapToGrid w:val="0"/>
                    <w:suppressOverlap/>
                    <w:jc w:val="center"/>
                    <w:rPr>
                      <w:bCs/>
                      <w:sz w:val="21"/>
                      <w:szCs w:val="21"/>
                    </w:rPr>
                  </w:pPr>
                  <w:r w:rsidRPr="00855032">
                    <w:rPr>
                      <w:bCs/>
                      <w:sz w:val="21"/>
                      <w:szCs w:val="21"/>
                    </w:rPr>
                    <w:t>71879.6</w:t>
                  </w:r>
                </w:p>
              </w:tc>
              <w:tc>
                <w:tcPr>
                  <w:tcW w:w="806" w:type="pct"/>
                  <w:shd w:val="clear" w:color="auto" w:fill="auto"/>
                  <w:vAlign w:val="center"/>
                </w:tcPr>
                <w:p w14:paraId="4770C7F8"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Cs/>
                      <w:sz w:val="21"/>
                      <w:szCs w:val="21"/>
                    </w:rPr>
                  </w:pPr>
                  <w:r w:rsidRPr="00855032">
                    <w:rPr>
                      <w:bCs/>
                      <w:sz w:val="21"/>
                      <w:szCs w:val="21"/>
                    </w:rPr>
                    <w:t>/</w:t>
                  </w:r>
                </w:p>
              </w:tc>
              <w:tc>
                <w:tcPr>
                  <w:tcW w:w="777" w:type="pct"/>
                  <w:shd w:val="clear" w:color="auto" w:fill="auto"/>
                  <w:vAlign w:val="center"/>
                </w:tcPr>
                <w:p w14:paraId="4CB446FD" w14:textId="77777777" w:rsidR="0030058F" w:rsidRPr="00855032" w:rsidRDefault="0030058F" w:rsidP="00855032">
                  <w:pPr>
                    <w:framePr w:hSpace="180" w:wrap="around" w:vAnchor="text" w:hAnchor="text" w:xAlign="center" w:y="1"/>
                    <w:adjustRightInd w:val="0"/>
                    <w:snapToGrid w:val="0"/>
                    <w:suppressOverlap/>
                    <w:jc w:val="center"/>
                    <w:rPr>
                      <w:bCs/>
                      <w:sz w:val="21"/>
                      <w:szCs w:val="21"/>
                    </w:rPr>
                  </w:pPr>
                  <w:r w:rsidRPr="00855032">
                    <w:rPr>
                      <w:bCs/>
                      <w:sz w:val="21"/>
                      <w:szCs w:val="21"/>
                    </w:rPr>
                    <w:t>71879.6</w:t>
                  </w:r>
                </w:p>
              </w:tc>
            </w:tr>
            <w:tr w:rsidR="00855032" w:rsidRPr="00855032" w14:paraId="26891D0F" w14:textId="77777777" w:rsidTr="000A21AE">
              <w:trPr>
                <w:trHeight w:val="20"/>
                <w:jc w:val="center"/>
              </w:trPr>
              <w:tc>
                <w:tcPr>
                  <w:tcW w:w="552" w:type="pct"/>
                  <w:vMerge/>
                  <w:vAlign w:val="center"/>
                </w:tcPr>
                <w:p w14:paraId="13D6211E"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Cs/>
                      <w:sz w:val="21"/>
                      <w:szCs w:val="21"/>
                    </w:rPr>
                  </w:pPr>
                </w:p>
              </w:tc>
              <w:tc>
                <w:tcPr>
                  <w:tcW w:w="614" w:type="pct"/>
                  <w:shd w:val="clear" w:color="auto" w:fill="auto"/>
                  <w:vAlign w:val="center"/>
                </w:tcPr>
                <w:p w14:paraId="18C148C7" w14:textId="77777777" w:rsidR="0030058F" w:rsidRPr="00855032" w:rsidRDefault="0030058F" w:rsidP="00855032">
                  <w:pPr>
                    <w:framePr w:hSpace="180" w:wrap="around" w:vAnchor="text" w:hAnchor="text" w:xAlign="center" w:y="1"/>
                    <w:adjustRightInd w:val="0"/>
                    <w:snapToGrid w:val="0"/>
                    <w:suppressOverlap/>
                    <w:jc w:val="center"/>
                    <w:rPr>
                      <w:bCs/>
                      <w:sz w:val="21"/>
                      <w:szCs w:val="21"/>
                    </w:rPr>
                  </w:pPr>
                  <w:r w:rsidRPr="00855032">
                    <w:rPr>
                      <w:bCs/>
                      <w:sz w:val="21"/>
                      <w:szCs w:val="21"/>
                    </w:rPr>
                    <w:t>COD</w:t>
                  </w:r>
                  <w:r w:rsidRPr="00855032">
                    <w:rPr>
                      <w:bCs/>
                      <w:sz w:val="21"/>
                      <w:szCs w:val="21"/>
                      <w:vertAlign w:val="subscript"/>
                    </w:rPr>
                    <w:t>Cr</w:t>
                  </w:r>
                </w:p>
              </w:tc>
              <w:tc>
                <w:tcPr>
                  <w:tcW w:w="643" w:type="pct"/>
                  <w:shd w:val="clear" w:color="auto" w:fill="auto"/>
                  <w:vAlign w:val="center"/>
                </w:tcPr>
                <w:p w14:paraId="4A11BBB5" w14:textId="77777777" w:rsidR="0030058F" w:rsidRPr="00855032" w:rsidRDefault="0030058F" w:rsidP="00855032">
                  <w:pPr>
                    <w:framePr w:hSpace="180" w:wrap="around" w:vAnchor="text" w:hAnchor="text" w:xAlign="center" w:y="1"/>
                    <w:adjustRightInd w:val="0"/>
                    <w:snapToGrid w:val="0"/>
                    <w:suppressOverlap/>
                    <w:jc w:val="center"/>
                    <w:rPr>
                      <w:sz w:val="21"/>
                      <w:szCs w:val="21"/>
                    </w:rPr>
                  </w:pPr>
                  <w:r w:rsidRPr="00855032">
                    <w:rPr>
                      <w:sz w:val="21"/>
                      <w:szCs w:val="21"/>
                    </w:rPr>
                    <w:t>21.563</w:t>
                  </w:r>
                </w:p>
              </w:tc>
              <w:tc>
                <w:tcPr>
                  <w:tcW w:w="806" w:type="pct"/>
                  <w:shd w:val="clear" w:color="auto" w:fill="auto"/>
                  <w:vAlign w:val="center"/>
                </w:tcPr>
                <w:p w14:paraId="255AD830"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250</w:t>
                  </w:r>
                </w:p>
              </w:tc>
              <w:tc>
                <w:tcPr>
                  <w:tcW w:w="802" w:type="pct"/>
                  <w:shd w:val="clear" w:color="auto" w:fill="auto"/>
                  <w:vAlign w:val="center"/>
                </w:tcPr>
                <w:p w14:paraId="29245D37"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17.970</w:t>
                  </w:r>
                </w:p>
              </w:tc>
              <w:tc>
                <w:tcPr>
                  <w:tcW w:w="806" w:type="pct"/>
                  <w:shd w:val="clear" w:color="auto" w:fill="auto"/>
                  <w:vAlign w:val="center"/>
                </w:tcPr>
                <w:p w14:paraId="7318CE29"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50</w:t>
                  </w:r>
                </w:p>
              </w:tc>
              <w:tc>
                <w:tcPr>
                  <w:tcW w:w="777" w:type="pct"/>
                  <w:shd w:val="clear" w:color="auto" w:fill="auto"/>
                  <w:vAlign w:val="center"/>
                </w:tcPr>
                <w:p w14:paraId="19A9EA2A"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3.594</w:t>
                  </w:r>
                </w:p>
              </w:tc>
            </w:tr>
            <w:tr w:rsidR="00855032" w:rsidRPr="00855032" w14:paraId="09C06D26" w14:textId="77777777" w:rsidTr="000A21AE">
              <w:trPr>
                <w:trHeight w:val="20"/>
                <w:jc w:val="center"/>
              </w:trPr>
              <w:tc>
                <w:tcPr>
                  <w:tcW w:w="552" w:type="pct"/>
                  <w:vMerge/>
                  <w:vAlign w:val="center"/>
                </w:tcPr>
                <w:p w14:paraId="752C8D15"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Cs/>
                      <w:sz w:val="21"/>
                      <w:szCs w:val="21"/>
                    </w:rPr>
                  </w:pPr>
                </w:p>
              </w:tc>
              <w:tc>
                <w:tcPr>
                  <w:tcW w:w="614" w:type="pct"/>
                  <w:shd w:val="clear" w:color="auto" w:fill="auto"/>
                  <w:vAlign w:val="center"/>
                </w:tcPr>
                <w:p w14:paraId="492D4727" w14:textId="77777777" w:rsidR="0030058F" w:rsidRPr="00855032" w:rsidRDefault="0030058F" w:rsidP="00855032">
                  <w:pPr>
                    <w:framePr w:hSpace="180" w:wrap="around" w:vAnchor="text" w:hAnchor="text" w:xAlign="center" w:y="1"/>
                    <w:adjustRightInd w:val="0"/>
                    <w:snapToGrid w:val="0"/>
                    <w:suppressOverlap/>
                    <w:jc w:val="center"/>
                    <w:rPr>
                      <w:bCs/>
                      <w:sz w:val="21"/>
                      <w:szCs w:val="21"/>
                    </w:rPr>
                  </w:pPr>
                  <w:r w:rsidRPr="00855032">
                    <w:rPr>
                      <w:bCs/>
                      <w:sz w:val="21"/>
                      <w:szCs w:val="21"/>
                    </w:rPr>
                    <w:t>BOD</w:t>
                  </w:r>
                  <w:r w:rsidRPr="00855032">
                    <w:rPr>
                      <w:bCs/>
                      <w:sz w:val="21"/>
                      <w:szCs w:val="21"/>
                      <w:vertAlign w:val="subscript"/>
                    </w:rPr>
                    <w:t>5</w:t>
                  </w:r>
                </w:p>
              </w:tc>
              <w:tc>
                <w:tcPr>
                  <w:tcW w:w="643" w:type="pct"/>
                  <w:shd w:val="clear" w:color="auto" w:fill="auto"/>
                  <w:vAlign w:val="center"/>
                </w:tcPr>
                <w:p w14:paraId="690F8BFE" w14:textId="77777777" w:rsidR="0030058F" w:rsidRPr="00855032" w:rsidRDefault="0030058F" w:rsidP="00855032">
                  <w:pPr>
                    <w:framePr w:hSpace="180" w:wrap="around" w:vAnchor="text" w:hAnchor="text" w:xAlign="center" w:y="1"/>
                    <w:adjustRightInd w:val="0"/>
                    <w:snapToGrid w:val="0"/>
                    <w:suppressOverlap/>
                    <w:jc w:val="center"/>
                    <w:rPr>
                      <w:sz w:val="21"/>
                      <w:szCs w:val="21"/>
                    </w:rPr>
                  </w:pPr>
                  <w:r w:rsidRPr="00855032">
                    <w:rPr>
                      <w:sz w:val="21"/>
                      <w:szCs w:val="21"/>
                    </w:rPr>
                    <w:t>10.781</w:t>
                  </w:r>
                </w:p>
              </w:tc>
              <w:tc>
                <w:tcPr>
                  <w:tcW w:w="806" w:type="pct"/>
                  <w:shd w:val="clear" w:color="auto" w:fill="auto"/>
                  <w:vAlign w:val="center"/>
                </w:tcPr>
                <w:p w14:paraId="147A6D89"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100</w:t>
                  </w:r>
                </w:p>
              </w:tc>
              <w:tc>
                <w:tcPr>
                  <w:tcW w:w="802" w:type="pct"/>
                  <w:shd w:val="clear" w:color="auto" w:fill="auto"/>
                  <w:vAlign w:val="center"/>
                </w:tcPr>
                <w:p w14:paraId="37C8E794"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7.188</w:t>
                  </w:r>
                </w:p>
              </w:tc>
              <w:tc>
                <w:tcPr>
                  <w:tcW w:w="806" w:type="pct"/>
                  <w:shd w:val="clear" w:color="auto" w:fill="auto"/>
                  <w:vAlign w:val="center"/>
                </w:tcPr>
                <w:p w14:paraId="3168E532"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10</w:t>
                  </w:r>
                </w:p>
              </w:tc>
              <w:tc>
                <w:tcPr>
                  <w:tcW w:w="777" w:type="pct"/>
                  <w:shd w:val="clear" w:color="auto" w:fill="auto"/>
                  <w:vAlign w:val="center"/>
                </w:tcPr>
                <w:p w14:paraId="202D6D22"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0.719</w:t>
                  </w:r>
                </w:p>
              </w:tc>
            </w:tr>
            <w:tr w:rsidR="00855032" w:rsidRPr="00855032" w14:paraId="2F18B150" w14:textId="77777777" w:rsidTr="000A21AE">
              <w:trPr>
                <w:trHeight w:val="20"/>
                <w:jc w:val="center"/>
              </w:trPr>
              <w:tc>
                <w:tcPr>
                  <w:tcW w:w="552" w:type="pct"/>
                  <w:vMerge/>
                  <w:vAlign w:val="center"/>
                </w:tcPr>
                <w:p w14:paraId="3627FC55"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Cs/>
                      <w:sz w:val="21"/>
                      <w:szCs w:val="21"/>
                    </w:rPr>
                  </w:pPr>
                </w:p>
              </w:tc>
              <w:tc>
                <w:tcPr>
                  <w:tcW w:w="614" w:type="pct"/>
                  <w:shd w:val="clear" w:color="auto" w:fill="auto"/>
                  <w:vAlign w:val="center"/>
                </w:tcPr>
                <w:p w14:paraId="37082531" w14:textId="77777777" w:rsidR="0030058F" w:rsidRPr="00855032" w:rsidRDefault="0030058F" w:rsidP="00855032">
                  <w:pPr>
                    <w:framePr w:hSpace="180" w:wrap="around" w:vAnchor="text" w:hAnchor="text" w:xAlign="center" w:y="1"/>
                    <w:adjustRightInd w:val="0"/>
                    <w:snapToGrid w:val="0"/>
                    <w:suppressOverlap/>
                    <w:jc w:val="center"/>
                    <w:rPr>
                      <w:bCs/>
                      <w:sz w:val="21"/>
                      <w:szCs w:val="21"/>
                    </w:rPr>
                  </w:pPr>
                  <w:r w:rsidRPr="00855032">
                    <w:rPr>
                      <w:bCs/>
                      <w:sz w:val="21"/>
                      <w:szCs w:val="21"/>
                    </w:rPr>
                    <w:t>NH</w:t>
                  </w:r>
                  <w:r w:rsidRPr="00855032">
                    <w:rPr>
                      <w:bCs/>
                      <w:sz w:val="21"/>
                      <w:szCs w:val="21"/>
                      <w:vertAlign w:val="subscript"/>
                    </w:rPr>
                    <w:t>3</w:t>
                  </w:r>
                  <w:r w:rsidRPr="00855032">
                    <w:rPr>
                      <w:bCs/>
                      <w:sz w:val="21"/>
                      <w:szCs w:val="21"/>
                    </w:rPr>
                    <w:t>-N</w:t>
                  </w:r>
                </w:p>
              </w:tc>
              <w:tc>
                <w:tcPr>
                  <w:tcW w:w="643" w:type="pct"/>
                  <w:shd w:val="clear" w:color="auto" w:fill="auto"/>
                  <w:vAlign w:val="center"/>
                </w:tcPr>
                <w:p w14:paraId="4E879A3F" w14:textId="77777777" w:rsidR="0030058F" w:rsidRPr="00855032" w:rsidRDefault="0030058F" w:rsidP="00855032">
                  <w:pPr>
                    <w:framePr w:hSpace="180" w:wrap="around" w:vAnchor="text" w:hAnchor="text" w:xAlign="center" w:y="1"/>
                    <w:adjustRightInd w:val="0"/>
                    <w:snapToGrid w:val="0"/>
                    <w:suppressOverlap/>
                    <w:jc w:val="center"/>
                    <w:rPr>
                      <w:sz w:val="21"/>
                      <w:szCs w:val="21"/>
                    </w:rPr>
                  </w:pPr>
                  <w:r w:rsidRPr="00855032">
                    <w:rPr>
                      <w:sz w:val="21"/>
                      <w:szCs w:val="21"/>
                    </w:rPr>
                    <w:t>3.594</w:t>
                  </w:r>
                </w:p>
              </w:tc>
              <w:tc>
                <w:tcPr>
                  <w:tcW w:w="806" w:type="pct"/>
                  <w:shd w:val="clear" w:color="auto" w:fill="auto"/>
                  <w:vAlign w:val="center"/>
                </w:tcPr>
                <w:p w14:paraId="43354DBC"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45</w:t>
                  </w:r>
                </w:p>
              </w:tc>
              <w:tc>
                <w:tcPr>
                  <w:tcW w:w="802" w:type="pct"/>
                  <w:shd w:val="clear" w:color="auto" w:fill="auto"/>
                  <w:vAlign w:val="center"/>
                </w:tcPr>
                <w:p w14:paraId="6EF3FFE2"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3.235</w:t>
                  </w:r>
                </w:p>
              </w:tc>
              <w:tc>
                <w:tcPr>
                  <w:tcW w:w="806" w:type="pct"/>
                  <w:shd w:val="clear" w:color="auto" w:fill="auto"/>
                  <w:vAlign w:val="center"/>
                </w:tcPr>
                <w:p w14:paraId="21AC7218"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5</w:t>
                  </w:r>
                </w:p>
              </w:tc>
              <w:tc>
                <w:tcPr>
                  <w:tcW w:w="777" w:type="pct"/>
                  <w:shd w:val="clear" w:color="auto" w:fill="auto"/>
                  <w:vAlign w:val="center"/>
                </w:tcPr>
                <w:p w14:paraId="6FA1D942"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0.359</w:t>
                  </w:r>
                </w:p>
              </w:tc>
            </w:tr>
            <w:tr w:rsidR="00855032" w:rsidRPr="00855032" w14:paraId="73D9236D" w14:textId="77777777" w:rsidTr="000A21AE">
              <w:trPr>
                <w:trHeight w:val="20"/>
                <w:jc w:val="center"/>
              </w:trPr>
              <w:tc>
                <w:tcPr>
                  <w:tcW w:w="552" w:type="pct"/>
                  <w:vMerge/>
                  <w:vAlign w:val="center"/>
                </w:tcPr>
                <w:p w14:paraId="6157191C"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Cs/>
                      <w:sz w:val="21"/>
                      <w:szCs w:val="21"/>
                    </w:rPr>
                  </w:pPr>
                </w:p>
              </w:tc>
              <w:tc>
                <w:tcPr>
                  <w:tcW w:w="614" w:type="pct"/>
                  <w:shd w:val="clear" w:color="auto" w:fill="auto"/>
                  <w:vAlign w:val="center"/>
                </w:tcPr>
                <w:p w14:paraId="656B3936" w14:textId="77777777" w:rsidR="0030058F" w:rsidRPr="00855032" w:rsidRDefault="0030058F" w:rsidP="00855032">
                  <w:pPr>
                    <w:framePr w:hSpace="180" w:wrap="around" w:vAnchor="text" w:hAnchor="text" w:xAlign="center" w:y="1"/>
                    <w:adjustRightInd w:val="0"/>
                    <w:snapToGrid w:val="0"/>
                    <w:suppressOverlap/>
                    <w:jc w:val="center"/>
                    <w:rPr>
                      <w:bCs/>
                      <w:sz w:val="21"/>
                      <w:szCs w:val="21"/>
                    </w:rPr>
                  </w:pPr>
                  <w:r w:rsidRPr="00855032">
                    <w:rPr>
                      <w:bCs/>
                      <w:sz w:val="21"/>
                      <w:szCs w:val="21"/>
                    </w:rPr>
                    <w:t>SS</w:t>
                  </w:r>
                </w:p>
              </w:tc>
              <w:tc>
                <w:tcPr>
                  <w:tcW w:w="643" w:type="pct"/>
                  <w:shd w:val="clear" w:color="auto" w:fill="auto"/>
                  <w:vAlign w:val="center"/>
                </w:tcPr>
                <w:p w14:paraId="5D7EB7FD" w14:textId="77777777" w:rsidR="0030058F" w:rsidRPr="00855032" w:rsidRDefault="0030058F" w:rsidP="00855032">
                  <w:pPr>
                    <w:framePr w:hSpace="180" w:wrap="around" w:vAnchor="text" w:hAnchor="text" w:xAlign="center" w:y="1"/>
                    <w:adjustRightInd w:val="0"/>
                    <w:snapToGrid w:val="0"/>
                    <w:suppressOverlap/>
                    <w:jc w:val="center"/>
                    <w:rPr>
                      <w:sz w:val="21"/>
                      <w:szCs w:val="21"/>
                    </w:rPr>
                  </w:pPr>
                  <w:r w:rsidRPr="00855032">
                    <w:rPr>
                      <w:sz w:val="21"/>
                      <w:szCs w:val="21"/>
                    </w:rPr>
                    <w:t>8.626</w:t>
                  </w:r>
                </w:p>
              </w:tc>
              <w:tc>
                <w:tcPr>
                  <w:tcW w:w="806" w:type="pct"/>
                  <w:shd w:val="clear" w:color="auto" w:fill="auto"/>
                  <w:vAlign w:val="center"/>
                </w:tcPr>
                <w:p w14:paraId="616549E9"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60</w:t>
                  </w:r>
                </w:p>
              </w:tc>
              <w:tc>
                <w:tcPr>
                  <w:tcW w:w="802" w:type="pct"/>
                  <w:shd w:val="clear" w:color="auto" w:fill="auto"/>
                  <w:vAlign w:val="center"/>
                </w:tcPr>
                <w:p w14:paraId="05D16A28"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4.313</w:t>
                  </w:r>
                </w:p>
              </w:tc>
              <w:tc>
                <w:tcPr>
                  <w:tcW w:w="806" w:type="pct"/>
                  <w:shd w:val="clear" w:color="auto" w:fill="auto"/>
                  <w:vAlign w:val="center"/>
                </w:tcPr>
                <w:p w14:paraId="4DE23355"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10</w:t>
                  </w:r>
                </w:p>
              </w:tc>
              <w:tc>
                <w:tcPr>
                  <w:tcW w:w="777" w:type="pct"/>
                  <w:shd w:val="clear" w:color="auto" w:fill="auto"/>
                  <w:vAlign w:val="center"/>
                </w:tcPr>
                <w:p w14:paraId="79D8238F"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0.719</w:t>
                  </w:r>
                </w:p>
              </w:tc>
            </w:tr>
            <w:tr w:rsidR="00855032" w:rsidRPr="00855032" w14:paraId="754F54C0" w14:textId="77777777" w:rsidTr="000A21AE">
              <w:trPr>
                <w:trHeight w:val="20"/>
                <w:jc w:val="center"/>
              </w:trPr>
              <w:tc>
                <w:tcPr>
                  <w:tcW w:w="552" w:type="pct"/>
                  <w:vMerge/>
                  <w:vAlign w:val="center"/>
                </w:tcPr>
                <w:p w14:paraId="6C30FDD0" w14:textId="77777777" w:rsidR="0030058F" w:rsidRPr="00855032" w:rsidRDefault="0030058F" w:rsidP="00855032">
                  <w:pPr>
                    <w:pStyle w:val="af0"/>
                    <w:framePr w:hSpace="180" w:wrap="around" w:vAnchor="text" w:hAnchor="text" w:xAlign="center" w:y="1"/>
                    <w:adjustRightInd w:val="0"/>
                    <w:snapToGrid w:val="0"/>
                    <w:spacing w:after="0"/>
                    <w:ind w:leftChars="0" w:left="0"/>
                    <w:suppressOverlap/>
                    <w:jc w:val="center"/>
                    <w:rPr>
                      <w:bCs/>
                      <w:sz w:val="21"/>
                      <w:szCs w:val="21"/>
                    </w:rPr>
                  </w:pPr>
                </w:p>
              </w:tc>
              <w:tc>
                <w:tcPr>
                  <w:tcW w:w="614" w:type="pct"/>
                  <w:shd w:val="clear" w:color="auto" w:fill="auto"/>
                  <w:vAlign w:val="center"/>
                </w:tcPr>
                <w:p w14:paraId="2E860016" w14:textId="77777777" w:rsidR="0030058F" w:rsidRPr="00855032" w:rsidRDefault="0030058F"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粪大肠菌群数</w:t>
                  </w:r>
                </w:p>
              </w:tc>
              <w:tc>
                <w:tcPr>
                  <w:tcW w:w="643" w:type="pct"/>
                  <w:shd w:val="clear" w:color="auto" w:fill="auto"/>
                  <w:vAlign w:val="center"/>
                </w:tcPr>
                <w:p w14:paraId="65BE18A4" w14:textId="77777777" w:rsidR="0030058F" w:rsidRPr="00855032" w:rsidRDefault="00160B88"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2.156</w:t>
                  </w:r>
                </w:p>
                <w:p w14:paraId="48C444D0" w14:textId="77777777" w:rsidR="0030058F" w:rsidRPr="00855032" w:rsidRDefault="0030058F" w:rsidP="00855032">
                  <w:pPr>
                    <w:framePr w:hSpace="180" w:wrap="around" w:vAnchor="text" w:hAnchor="text" w:xAlign="center" w:y="1"/>
                    <w:adjustRightInd w:val="0"/>
                    <w:snapToGrid w:val="0"/>
                    <w:suppressOverlap/>
                    <w:jc w:val="center"/>
                    <w:rPr>
                      <w:bCs/>
                      <w:sz w:val="21"/>
                      <w:szCs w:val="21"/>
                      <w:vertAlign w:val="superscript"/>
                    </w:rPr>
                  </w:pPr>
                  <w:r w:rsidRPr="00855032">
                    <w:rPr>
                      <w:bCs/>
                      <w:sz w:val="21"/>
                      <w:szCs w:val="21"/>
                    </w:rPr>
                    <w:t>×10</w:t>
                  </w:r>
                  <w:r w:rsidRPr="00855032">
                    <w:rPr>
                      <w:bCs/>
                      <w:sz w:val="21"/>
                      <w:szCs w:val="21"/>
                      <w:vertAlign w:val="superscript"/>
                    </w:rPr>
                    <w:t>1</w:t>
                  </w:r>
                  <w:r w:rsidR="00160B88" w:rsidRPr="00855032">
                    <w:rPr>
                      <w:rFonts w:hint="eastAsia"/>
                      <w:bCs/>
                      <w:sz w:val="21"/>
                      <w:szCs w:val="21"/>
                      <w:vertAlign w:val="superscript"/>
                    </w:rPr>
                    <w:t>6</w:t>
                  </w:r>
                </w:p>
                <w:p w14:paraId="2C90B55B" w14:textId="77777777" w:rsidR="0030058F" w:rsidRPr="00855032" w:rsidRDefault="0030058F" w:rsidP="00855032">
                  <w:pPr>
                    <w:framePr w:hSpace="180" w:wrap="around" w:vAnchor="text" w:hAnchor="text" w:xAlign="center" w:y="1"/>
                    <w:adjustRightInd w:val="0"/>
                    <w:snapToGrid w:val="0"/>
                    <w:suppressOverlap/>
                    <w:jc w:val="center"/>
                    <w:rPr>
                      <w:bCs/>
                      <w:sz w:val="21"/>
                      <w:szCs w:val="21"/>
                    </w:rPr>
                  </w:pPr>
                  <w:r w:rsidRPr="00855032">
                    <w:rPr>
                      <w:bCs/>
                      <w:sz w:val="21"/>
                      <w:szCs w:val="21"/>
                    </w:rPr>
                    <w:t>MPN/a</w:t>
                  </w:r>
                </w:p>
              </w:tc>
              <w:tc>
                <w:tcPr>
                  <w:tcW w:w="806" w:type="pct"/>
                  <w:shd w:val="clear" w:color="auto" w:fill="auto"/>
                  <w:vAlign w:val="center"/>
                </w:tcPr>
                <w:p w14:paraId="468A3D13"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5000</w:t>
                  </w:r>
                  <w:r w:rsidRPr="00855032">
                    <w:rPr>
                      <w:sz w:val="21"/>
                      <w:szCs w:val="21"/>
                    </w:rPr>
                    <w:t xml:space="preserve"> MPN/L</w:t>
                  </w:r>
                </w:p>
              </w:tc>
              <w:tc>
                <w:tcPr>
                  <w:tcW w:w="802" w:type="pct"/>
                  <w:shd w:val="clear" w:color="auto" w:fill="auto"/>
                  <w:vAlign w:val="center"/>
                </w:tcPr>
                <w:p w14:paraId="4055D3A6"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3.594</w:t>
                  </w:r>
                </w:p>
                <w:p w14:paraId="37A567AA"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×10</w:t>
                  </w:r>
                  <w:r w:rsidRPr="00855032">
                    <w:rPr>
                      <w:bCs/>
                      <w:sz w:val="21"/>
                      <w:szCs w:val="21"/>
                      <w:vertAlign w:val="superscript"/>
                    </w:rPr>
                    <w:t>13</w:t>
                  </w:r>
                </w:p>
                <w:p w14:paraId="5F86AEDC"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bCs/>
                      <w:sz w:val="21"/>
                      <w:szCs w:val="21"/>
                    </w:rPr>
                    <w:t>MPN/</w:t>
                  </w:r>
                  <w:r w:rsidR="000025D0" w:rsidRPr="00855032">
                    <w:rPr>
                      <w:rFonts w:hint="eastAsia"/>
                      <w:bCs/>
                      <w:sz w:val="21"/>
                      <w:szCs w:val="21"/>
                    </w:rPr>
                    <w:t>a</w:t>
                  </w:r>
                </w:p>
              </w:tc>
              <w:tc>
                <w:tcPr>
                  <w:tcW w:w="806" w:type="pct"/>
                  <w:shd w:val="clear" w:color="auto" w:fill="auto"/>
                  <w:vAlign w:val="center"/>
                </w:tcPr>
                <w:p w14:paraId="4CEF2069"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1000</w:t>
                  </w:r>
                </w:p>
                <w:p w14:paraId="0CBB4AF8"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MPN/L</w:t>
                  </w:r>
                </w:p>
              </w:tc>
              <w:tc>
                <w:tcPr>
                  <w:tcW w:w="777" w:type="pct"/>
                  <w:shd w:val="clear" w:color="auto" w:fill="auto"/>
                  <w:vAlign w:val="center"/>
                </w:tcPr>
                <w:p w14:paraId="0837B203"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7.188</w:t>
                  </w:r>
                </w:p>
                <w:p w14:paraId="5BB4CD1E"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vertAlign w:val="superscript"/>
                    </w:rPr>
                  </w:pPr>
                  <w:r w:rsidRPr="00855032">
                    <w:rPr>
                      <w:bCs/>
                      <w:sz w:val="21"/>
                      <w:szCs w:val="21"/>
                    </w:rPr>
                    <w:t>×10</w:t>
                  </w:r>
                  <w:r w:rsidRPr="00855032">
                    <w:rPr>
                      <w:bCs/>
                      <w:sz w:val="21"/>
                      <w:szCs w:val="21"/>
                      <w:vertAlign w:val="superscript"/>
                    </w:rPr>
                    <w:t>10</w:t>
                  </w:r>
                </w:p>
                <w:p w14:paraId="422DE24C"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MPN/</w:t>
                  </w:r>
                  <w:r w:rsidR="000025D0" w:rsidRPr="00855032">
                    <w:rPr>
                      <w:rFonts w:hint="eastAsia"/>
                      <w:bCs/>
                      <w:sz w:val="21"/>
                      <w:szCs w:val="21"/>
                    </w:rPr>
                    <w:t>a</w:t>
                  </w:r>
                </w:p>
              </w:tc>
            </w:tr>
          </w:tbl>
          <w:p w14:paraId="7F732D1A" w14:textId="77777777" w:rsidR="0030058F" w:rsidRPr="00855032" w:rsidRDefault="0030058F" w:rsidP="0030058F">
            <w:pPr>
              <w:adjustRightInd w:val="0"/>
              <w:snapToGrid w:val="0"/>
              <w:spacing w:line="355" w:lineRule="auto"/>
              <w:ind w:firstLineChars="200" w:firstLine="480"/>
              <w:rPr>
                <w:sz w:val="24"/>
              </w:rPr>
            </w:pPr>
            <w:r w:rsidRPr="00855032">
              <w:rPr>
                <w:rFonts w:hint="eastAsia"/>
                <w:sz w:val="24"/>
              </w:rPr>
              <w:t>根据上述分析，本项目废水污染源强核算结果及相关参数见表</w:t>
            </w:r>
            <w:r w:rsidRPr="00855032">
              <w:rPr>
                <w:rFonts w:hint="eastAsia"/>
                <w:sz w:val="24"/>
              </w:rPr>
              <w:t>4-1</w:t>
            </w:r>
            <w:r w:rsidR="00592178" w:rsidRPr="00855032">
              <w:rPr>
                <w:rFonts w:hint="eastAsia"/>
                <w:sz w:val="24"/>
              </w:rPr>
              <w:t>7</w:t>
            </w:r>
            <w:r w:rsidRPr="00855032">
              <w:rPr>
                <w:rFonts w:hint="eastAsia"/>
                <w:sz w:val="24"/>
              </w:rPr>
              <w:t>。</w:t>
            </w:r>
          </w:p>
          <w:p w14:paraId="00963942" w14:textId="77777777" w:rsidR="0030058F" w:rsidRPr="00855032" w:rsidRDefault="0030058F" w:rsidP="0030058F">
            <w:pPr>
              <w:jc w:val="center"/>
              <w:rPr>
                <w:b/>
                <w:sz w:val="21"/>
                <w:szCs w:val="21"/>
              </w:rPr>
            </w:pPr>
            <w:bookmarkStart w:id="16" w:name="_Ref13954"/>
            <w:r w:rsidRPr="00855032">
              <w:rPr>
                <w:b/>
                <w:sz w:val="21"/>
                <w:szCs w:val="21"/>
              </w:rPr>
              <w:t>表</w:t>
            </w:r>
            <w:bookmarkEnd w:id="16"/>
            <w:r w:rsidRPr="00855032">
              <w:rPr>
                <w:rFonts w:hint="eastAsia"/>
                <w:b/>
                <w:sz w:val="21"/>
                <w:szCs w:val="21"/>
              </w:rPr>
              <w:t>4-1</w:t>
            </w:r>
            <w:r w:rsidR="00592178" w:rsidRPr="00855032">
              <w:rPr>
                <w:rFonts w:hint="eastAsia"/>
                <w:b/>
                <w:sz w:val="21"/>
                <w:szCs w:val="21"/>
              </w:rPr>
              <w:t>7</w:t>
            </w:r>
            <w:r w:rsidRPr="00855032">
              <w:rPr>
                <w:rFonts w:hint="eastAsia"/>
                <w:b/>
                <w:sz w:val="21"/>
                <w:szCs w:val="21"/>
              </w:rPr>
              <w:t xml:space="preserve"> </w:t>
            </w:r>
            <w:r w:rsidRPr="00855032">
              <w:rPr>
                <w:b/>
                <w:sz w:val="21"/>
                <w:szCs w:val="21"/>
              </w:rPr>
              <w:t xml:space="preserve"> </w:t>
            </w:r>
            <w:r w:rsidRPr="00855032">
              <w:rPr>
                <w:b/>
                <w:sz w:val="21"/>
                <w:szCs w:val="21"/>
              </w:rPr>
              <w:t>废水污染物源强核算结果及相关参数一览表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429"/>
              <w:gridCol w:w="559"/>
              <w:gridCol w:w="723"/>
              <w:gridCol w:w="444"/>
              <w:gridCol w:w="605"/>
              <w:gridCol w:w="689"/>
              <w:gridCol w:w="749"/>
              <w:gridCol w:w="503"/>
              <w:gridCol w:w="412"/>
              <w:gridCol w:w="412"/>
              <w:gridCol w:w="552"/>
              <w:gridCol w:w="688"/>
              <w:gridCol w:w="772"/>
              <w:gridCol w:w="523"/>
            </w:tblGrid>
            <w:tr w:rsidR="00855032" w:rsidRPr="00855032" w14:paraId="7D8CC5B4" w14:textId="77777777" w:rsidTr="000A21AE">
              <w:trPr>
                <w:trHeight w:val="20"/>
                <w:jc w:val="center"/>
              </w:trPr>
              <w:tc>
                <w:tcPr>
                  <w:tcW w:w="242" w:type="pct"/>
                  <w:vMerge w:val="restart"/>
                  <w:shd w:val="clear" w:color="auto" w:fill="auto"/>
                  <w:vAlign w:val="center"/>
                </w:tcPr>
                <w:p w14:paraId="1E1F415E"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工序</w:t>
                  </w:r>
                  <w:r w:rsidRPr="00855032">
                    <w:rPr>
                      <w:b/>
                      <w:sz w:val="21"/>
                      <w:szCs w:val="21"/>
                    </w:rPr>
                    <w:t>/</w:t>
                  </w:r>
                  <w:r w:rsidRPr="00855032">
                    <w:rPr>
                      <w:b/>
                      <w:sz w:val="21"/>
                      <w:szCs w:val="21"/>
                    </w:rPr>
                    <w:t>生产线</w:t>
                  </w:r>
                </w:p>
              </w:tc>
              <w:tc>
                <w:tcPr>
                  <w:tcW w:w="253" w:type="pct"/>
                  <w:vMerge w:val="restart"/>
                  <w:shd w:val="clear" w:color="auto" w:fill="auto"/>
                  <w:vAlign w:val="center"/>
                </w:tcPr>
                <w:p w14:paraId="301B62F5"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装置</w:t>
                  </w:r>
                </w:p>
              </w:tc>
              <w:tc>
                <w:tcPr>
                  <w:tcW w:w="330" w:type="pct"/>
                  <w:vMerge w:val="restart"/>
                  <w:shd w:val="clear" w:color="auto" w:fill="auto"/>
                  <w:vAlign w:val="center"/>
                </w:tcPr>
                <w:p w14:paraId="25B00BA3"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污染源</w:t>
                  </w:r>
                </w:p>
              </w:tc>
              <w:tc>
                <w:tcPr>
                  <w:tcW w:w="427" w:type="pct"/>
                  <w:vMerge w:val="restart"/>
                  <w:shd w:val="clear" w:color="auto" w:fill="auto"/>
                  <w:vAlign w:val="center"/>
                </w:tcPr>
                <w:p w14:paraId="6DBB3801"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污染物</w:t>
                  </w:r>
                </w:p>
              </w:tc>
              <w:tc>
                <w:tcPr>
                  <w:tcW w:w="1468" w:type="pct"/>
                  <w:gridSpan w:val="4"/>
                  <w:shd w:val="clear" w:color="auto" w:fill="auto"/>
                  <w:vAlign w:val="center"/>
                </w:tcPr>
                <w:p w14:paraId="42606102"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污染物产生</w:t>
                  </w:r>
                </w:p>
              </w:tc>
              <w:tc>
                <w:tcPr>
                  <w:tcW w:w="540" w:type="pct"/>
                  <w:gridSpan w:val="2"/>
                  <w:shd w:val="clear" w:color="auto" w:fill="auto"/>
                  <w:vAlign w:val="center"/>
                </w:tcPr>
                <w:p w14:paraId="0676557C" w14:textId="77777777" w:rsidR="0009134C"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治理</w:t>
                  </w:r>
                </w:p>
                <w:p w14:paraId="04BA1BAA"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措施</w:t>
                  </w:r>
                </w:p>
              </w:tc>
              <w:tc>
                <w:tcPr>
                  <w:tcW w:w="1430" w:type="pct"/>
                  <w:gridSpan w:val="4"/>
                  <w:shd w:val="clear" w:color="auto" w:fill="auto"/>
                  <w:vAlign w:val="center"/>
                </w:tcPr>
                <w:p w14:paraId="72C40346"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污染物排放</w:t>
                  </w:r>
                </w:p>
              </w:tc>
              <w:tc>
                <w:tcPr>
                  <w:tcW w:w="310" w:type="pct"/>
                  <w:vMerge w:val="restart"/>
                  <w:shd w:val="clear" w:color="auto" w:fill="auto"/>
                  <w:vAlign w:val="center"/>
                </w:tcPr>
                <w:p w14:paraId="64BE8F4F"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
                      <w:sz w:val="21"/>
                      <w:szCs w:val="21"/>
                    </w:rPr>
                  </w:pPr>
                  <w:r w:rsidRPr="00855032">
                    <w:rPr>
                      <w:b/>
                      <w:sz w:val="21"/>
                      <w:szCs w:val="21"/>
                    </w:rPr>
                    <w:t>年排放时间</w:t>
                  </w:r>
                  <w:r w:rsidRPr="00855032">
                    <w:rPr>
                      <w:b/>
                      <w:sz w:val="21"/>
                      <w:szCs w:val="21"/>
                    </w:rPr>
                    <w:t>h</w:t>
                  </w:r>
                </w:p>
              </w:tc>
            </w:tr>
            <w:tr w:rsidR="00855032" w:rsidRPr="00855032" w14:paraId="679FED5A" w14:textId="77777777" w:rsidTr="000A21AE">
              <w:trPr>
                <w:trHeight w:val="20"/>
                <w:jc w:val="center"/>
              </w:trPr>
              <w:tc>
                <w:tcPr>
                  <w:tcW w:w="242" w:type="pct"/>
                  <w:vMerge/>
                  <w:shd w:val="clear" w:color="auto" w:fill="auto"/>
                  <w:vAlign w:val="center"/>
                </w:tcPr>
                <w:p w14:paraId="1C897BD6"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p>
              </w:tc>
              <w:tc>
                <w:tcPr>
                  <w:tcW w:w="253" w:type="pct"/>
                  <w:vMerge/>
                  <w:shd w:val="clear" w:color="auto" w:fill="auto"/>
                  <w:vAlign w:val="center"/>
                </w:tcPr>
                <w:p w14:paraId="61607484"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p>
              </w:tc>
              <w:tc>
                <w:tcPr>
                  <w:tcW w:w="330" w:type="pct"/>
                  <w:vMerge/>
                  <w:shd w:val="clear" w:color="auto" w:fill="auto"/>
                  <w:vAlign w:val="center"/>
                </w:tcPr>
                <w:p w14:paraId="4C62D97F"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p>
              </w:tc>
              <w:tc>
                <w:tcPr>
                  <w:tcW w:w="427" w:type="pct"/>
                  <w:vMerge/>
                  <w:shd w:val="clear" w:color="auto" w:fill="auto"/>
                  <w:vAlign w:val="center"/>
                </w:tcPr>
                <w:p w14:paraId="073ECC69"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p>
              </w:tc>
              <w:tc>
                <w:tcPr>
                  <w:tcW w:w="262" w:type="pct"/>
                  <w:shd w:val="clear" w:color="auto" w:fill="auto"/>
                  <w:vAlign w:val="center"/>
                </w:tcPr>
                <w:p w14:paraId="0F348182"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核算方法</w:t>
                  </w:r>
                </w:p>
              </w:tc>
              <w:tc>
                <w:tcPr>
                  <w:tcW w:w="357" w:type="pct"/>
                  <w:shd w:val="clear" w:color="auto" w:fill="auto"/>
                  <w:vAlign w:val="center"/>
                </w:tcPr>
                <w:p w14:paraId="6C5915E4"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废水产生量</w:t>
                  </w:r>
                  <w:r w:rsidRPr="00855032">
                    <w:rPr>
                      <w:b/>
                      <w:spacing w:val="-6"/>
                      <w:sz w:val="21"/>
                      <w:szCs w:val="21"/>
                    </w:rPr>
                    <w:t>m</w:t>
                  </w:r>
                  <w:r w:rsidRPr="00855032">
                    <w:rPr>
                      <w:b/>
                      <w:spacing w:val="-6"/>
                      <w:sz w:val="21"/>
                      <w:szCs w:val="21"/>
                      <w:vertAlign w:val="superscript"/>
                    </w:rPr>
                    <w:t>3</w:t>
                  </w:r>
                  <w:r w:rsidRPr="00855032">
                    <w:rPr>
                      <w:b/>
                      <w:spacing w:val="-6"/>
                      <w:sz w:val="21"/>
                      <w:szCs w:val="21"/>
                    </w:rPr>
                    <w:t>/h</w:t>
                  </w:r>
                </w:p>
              </w:tc>
              <w:tc>
                <w:tcPr>
                  <w:tcW w:w="407" w:type="pct"/>
                  <w:shd w:val="clear" w:color="auto" w:fill="auto"/>
                  <w:vAlign w:val="center"/>
                </w:tcPr>
                <w:p w14:paraId="30A9B87A"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产生浓度</w:t>
                  </w:r>
                  <w:r w:rsidRPr="00855032">
                    <w:rPr>
                      <w:b/>
                      <w:sz w:val="21"/>
                      <w:szCs w:val="21"/>
                    </w:rPr>
                    <w:t>m</w:t>
                  </w:r>
                  <w:r w:rsidRPr="00855032">
                    <w:rPr>
                      <w:rFonts w:hint="eastAsia"/>
                      <w:b/>
                      <w:sz w:val="21"/>
                      <w:szCs w:val="21"/>
                    </w:rPr>
                    <w:t>g</w:t>
                  </w:r>
                  <w:r w:rsidRPr="00855032">
                    <w:rPr>
                      <w:b/>
                      <w:sz w:val="21"/>
                      <w:szCs w:val="21"/>
                    </w:rPr>
                    <w:t>/L</w:t>
                  </w:r>
                </w:p>
              </w:tc>
              <w:tc>
                <w:tcPr>
                  <w:tcW w:w="441" w:type="pct"/>
                  <w:shd w:val="clear" w:color="auto" w:fill="auto"/>
                  <w:vAlign w:val="center"/>
                </w:tcPr>
                <w:p w14:paraId="7A16E27B"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产生量</w:t>
                  </w:r>
                </w:p>
                <w:p w14:paraId="5AFB716F"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kg/h</w:t>
                  </w:r>
                </w:p>
              </w:tc>
              <w:tc>
                <w:tcPr>
                  <w:tcW w:w="297" w:type="pct"/>
                  <w:shd w:val="clear" w:color="auto" w:fill="auto"/>
                  <w:vAlign w:val="center"/>
                </w:tcPr>
                <w:p w14:paraId="7B3B86C3"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工艺</w:t>
                  </w:r>
                </w:p>
              </w:tc>
              <w:tc>
                <w:tcPr>
                  <w:tcW w:w="243" w:type="pct"/>
                  <w:shd w:val="clear" w:color="auto" w:fill="auto"/>
                  <w:vAlign w:val="center"/>
                </w:tcPr>
                <w:p w14:paraId="35ADE612"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效率</w:t>
                  </w:r>
                </w:p>
              </w:tc>
              <w:tc>
                <w:tcPr>
                  <w:tcW w:w="243" w:type="pct"/>
                  <w:shd w:val="clear" w:color="auto" w:fill="auto"/>
                  <w:vAlign w:val="center"/>
                </w:tcPr>
                <w:p w14:paraId="6B60047F"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核算方法</w:t>
                  </w:r>
                </w:p>
              </w:tc>
              <w:tc>
                <w:tcPr>
                  <w:tcW w:w="326" w:type="pct"/>
                  <w:shd w:val="clear" w:color="auto" w:fill="auto"/>
                  <w:vAlign w:val="center"/>
                </w:tcPr>
                <w:p w14:paraId="5D9972AC"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废水排放量</w:t>
                  </w:r>
                  <w:r w:rsidRPr="00855032">
                    <w:rPr>
                      <w:b/>
                      <w:spacing w:val="-6"/>
                      <w:sz w:val="21"/>
                      <w:szCs w:val="21"/>
                    </w:rPr>
                    <w:t>m</w:t>
                  </w:r>
                  <w:r w:rsidRPr="00855032">
                    <w:rPr>
                      <w:b/>
                      <w:spacing w:val="-6"/>
                      <w:sz w:val="21"/>
                      <w:szCs w:val="21"/>
                      <w:vertAlign w:val="superscript"/>
                    </w:rPr>
                    <w:t>3</w:t>
                  </w:r>
                  <w:r w:rsidRPr="00855032">
                    <w:rPr>
                      <w:b/>
                      <w:spacing w:val="-6"/>
                      <w:sz w:val="21"/>
                      <w:szCs w:val="21"/>
                    </w:rPr>
                    <w:t>/h</w:t>
                  </w:r>
                </w:p>
              </w:tc>
              <w:tc>
                <w:tcPr>
                  <w:tcW w:w="406" w:type="pct"/>
                  <w:shd w:val="clear" w:color="auto" w:fill="auto"/>
                  <w:vAlign w:val="center"/>
                </w:tcPr>
                <w:p w14:paraId="62D1181C"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排放浓度</w:t>
                  </w:r>
                  <w:r w:rsidRPr="00855032">
                    <w:rPr>
                      <w:b/>
                      <w:sz w:val="21"/>
                      <w:szCs w:val="21"/>
                    </w:rPr>
                    <w:t>mg/L*</w:t>
                  </w:r>
                </w:p>
              </w:tc>
              <w:tc>
                <w:tcPr>
                  <w:tcW w:w="456" w:type="pct"/>
                  <w:shd w:val="clear" w:color="auto" w:fill="auto"/>
                  <w:vAlign w:val="center"/>
                </w:tcPr>
                <w:p w14:paraId="0A96CC08"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排放量</w:t>
                  </w:r>
                </w:p>
                <w:p w14:paraId="561E0AEC"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kg/h</w:t>
                  </w:r>
                </w:p>
              </w:tc>
              <w:tc>
                <w:tcPr>
                  <w:tcW w:w="310" w:type="pct"/>
                  <w:vMerge/>
                  <w:shd w:val="clear" w:color="auto" w:fill="auto"/>
                  <w:vAlign w:val="center"/>
                </w:tcPr>
                <w:p w14:paraId="5995EC87"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
                      <w:sz w:val="21"/>
                      <w:szCs w:val="21"/>
                    </w:rPr>
                  </w:pPr>
                </w:p>
              </w:tc>
            </w:tr>
            <w:tr w:rsidR="00855032" w:rsidRPr="00855032" w14:paraId="229F5115" w14:textId="77777777" w:rsidTr="000A21AE">
              <w:trPr>
                <w:trHeight w:val="20"/>
                <w:jc w:val="center"/>
              </w:trPr>
              <w:tc>
                <w:tcPr>
                  <w:tcW w:w="242" w:type="pct"/>
                  <w:vMerge w:val="restart"/>
                  <w:shd w:val="clear" w:color="auto" w:fill="auto"/>
                  <w:vAlign w:val="center"/>
                </w:tcPr>
                <w:p w14:paraId="7D618EA0"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r w:rsidRPr="00855032">
                    <w:rPr>
                      <w:rFonts w:ascii="宋体" w:hAnsi="宋体" w:hint="eastAsia"/>
                      <w:sz w:val="21"/>
                      <w:szCs w:val="21"/>
                    </w:rPr>
                    <w:t>综合废水</w:t>
                  </w:r>
                </w:p>
              </w:tc>
              <w:tc>
                <w:tcPr>
                  <w:tcW w:w="253" w:type="pct"/>
                  <w:vMerge w:val="restart"/>
                  <w:shd w:val="clear" w:color="auto" w:fill="auto"/>
                  <w:vAlign w:val="center"/>
                </w:tcPr>
                <w:p w14:paraId="22A996C6"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r w:rsidRPr="00855032">
                    <w:rPr>
                      <w:rFonts w:ascii="宋体" w:hAnsi="宋体"/>
                      <w:sz w:val="21"/>
                      <w:szCs w:val="21"/>
                    </w:rPr>
                    <w:t>/</w:t>
                  </w:r>
                </w:p>
              </w:tc>
              <w:tc>
                <w:tcPr>
                  <w:tcW w:w="330" w:type="pct"/>
                  <w:vMerge w:val="restart"/>
                  <w:shd w:val="clear" w:color="auto" w:fill="auto"/>
                  <w:vAlign w:val="center"/>
                </w:tcPr>
                <w:p w14:paraId="5F09ED24"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r w:rsidRPr="00855032">
                    <w:rPr>
                      <w:rFonts w:ascii="宋体" w:hAnsi="宋体" w:hint="eastAsia"/>
                      <w:sz w:val="21"/>
                      <w:szCs w:val="21"/>
                    </w:rPr>
                    <w:t>医疗废水和生活污水</w:t>
                  </w:r>
                </w:p>
              </w:tc>
              <w:tc>
                <w:tcPr>
                  <w:tcW w:w="427" w:type="pct"/>
                  <w:shd w:val="clear" w:color="auto" w:fill="auto"/>
                  <w:vAlign w:val="center"/>
                </w:tcPr>
                <w:p w14:paraId="1ADB554C"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COD</w:t>
                  </w:r>
                  <w:r w:rsidRPr="00855032">
                    <w:rPr>
                      <w:bCs/>
                      <w:sz w:val="21"/>
                      <w:szCs w:val="21"/>
                      <w:vertAlign w:val="subscript"/>
                    </w:rPr>
                    <w:t>Cr</w:t>
                  </w:r>
                </w:p>
              </w:tc>
              <w:tc>
                <w:tcPr>
                  <w:tcW w:w="262" w:type="pct"/>
                  <w:vMerge w:val="restart"/>
                  <w:shd w:val="clear" w:color="auto" w:fill="auto"/>
                  <w:vAlign w:val="center"/>
                </w:tcPr>
                <w:p w14:paraId="6B640891" w14:textId="77777777" w:rsidR="0030058F" w:rsidRPr="00855032" w:rsidRDefault="00643E91"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roofErr w:type="gramStart"/>
                  <w:r w:rsidRPr="00855032">
                    <w:rPr>
                      <w:rFonts w:ascii="宋体" w:hAnsi="宋体" w:hint="eastAsia"/>
                      <w:sz w:val="21"/>
                      <w:szCs w:val="21"/>
                    </w:rPr>
                    <w:t>产污系数</w:t>
                  </w:r>
                  <w:proofErr w:type="gramEnd"/>
                  <w:r w:rsidRPr="00855032">
                    <w:rPr>
                      <w:rFonts w:ascii="宋体" w:hAnsi="宋体" w:hint="eastAsia"/>
                      <w:sz w:val="21"/>
                      <w:szCs w:val="21"/>
                    </w:rPr>
                    <w:t>法</w:t>
                  </w:r>
                </w:p>
              </w:tc>
              <w:tc>
                <w:tcPr>
                  <w:tcW w:w="357" w:type="pct"/>
                  <w:vMerge w:val="restart"/>
                  <w:shd w:val="clear" w:color="auto" w:fill="auto"/>
                  <w:vAlign w:val="center"/>
                </w:tcPr>
                <w:p w14:paraId="77A99936" w14:textId="77777777" w:rsidR="0030058F"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Cs w:val="21"/>
                    </w:rPr>
                    <w:t>8.2</w:t>
                  </w:r>
                </w:p>
              </w:tc>
              <w:tc>
                <w:tcPr>
                  <w:tcW w:w="407" w:type="pct"/>
                  <w:shd w:val="clear" w:color="auto" w:fill="auto"/>
                  <w:vAlign w:val="center"/>
                </w:tcPr>
                <w:p w14:paraId="4067943E"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3</w:t>
                  </w:r>
                  <w:r w:rsidRPr="00855032">
                    <w:rPr>
                      <w:sz w:val="21"/>
                      <w:szCs w:val="21"/>
                    </w:rPr>
                    <w:t>00</w:t>
                  </w:r>
                </w:p>
              </w:tc>
              <w:tc>
                <w:tcPr>
                  <w:tcW w:w="441" w:type="pct"/>
                  <w:shd w:val="clear" w:color="auto" w:fill="auto"/>
                  <w:vAlign w:val="center"/>
                </w:tcPr>
                <w:p w14:paraId="60AEF074" w14:textId="77777777" w:rsidR="0030058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2.460</w:t>
                  </w:r>
                </w:p>
              </w:tc>
              <w:tc>
                <w:tcPr>
                  <w:tcW w:w="297" w:type="pct"/>
                  <w:vMerge w:val="restart"/>
                  <w:shd w:val="clear" w:color="auto" w:fill="auto"/>
                  <w:vAlign w:val="center"/>
                </w:tcPr>
                <w:p w14:paraId="324B7B7E"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rFonts w:ascii="宋体" w:hAnsi="宋体"/>
                      <w:sz w:val="21"/>
                      <w:szCs w:val="21"/>
                    </w:rPr>
                  </w:pPr>
                  <w:r w:rsidRPr="00855032">
                    <w:rPr>
                      <w:rFonts w:hint="eastAsia"/>
                      <w:kern w:val="2"/>
                      <w:sz w:val="21"/>
                      <w:szCs w:val="21"/>
                    </w:rPr>
                    <w:t>预处理</w:t>
                  </w:r>
                  <w:r w:rsidRPr="00855032">
                    <w:rPr>
                      <w:rFonts w:hint="eastAsia"/>
                      <w:kern w:val="2"/>
                      <w:sz w:val="21"/>
                      <w:szCs w:val="21"/>
                    </w:rPr>
                    <w:t>+</w:t>
                  </w:r>
                  <w:r w:rsidRPr="00855032">
                    <w:rPr>
                      <w:rFonts w:hint="eastAsia"/>
                      <w:kern w:val="2"/>
                      <w:sz w:val="21"/>
                      <w:szCs w:val="21"/>
                    </w:rPr>
                    <w:t>接触氧化</w:t>
                  </w:r>
                  <w:r w:rsidRPr="00855032">
                    <w:rPr>
                      <w:rFonts w:hint="eastAsia"/>
                      <w:kern w:val="2"/>
                      <w:sz w:val="21"/>
                      <w:szCs w:val="21"/>
                    </w:rPr>
                    <w:t>+</w:t>
                  </w:r>
                  <w:r w:rsidRPr="00855032">
                    <w:rPr>
                      <w:rFonts w:hint="eastAsia"/>
                      <w:kern w:val="2"/>
                      <w:sz w:val="21"/>
                      <w:szCs w:val="21"/>
                    </w:rPr>
                    <w:t>接触消毒</w:t>
                  </w:r>
                </w:p>
              </w:tc>
              <w:tc>
                <w:tcPr>
                  <w:tcW w:w="243" w:type="pct"/>
                  <w:vMerge w:val="restart"/>
                  <w:shd w:val="clear" w:color="auto" w:fill="auto"/>
                  <w:vAlign w:val="center"/>
                </w:tcPr>
                <w:p w14:paraId="14CD5317"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r w:rsidRPr="00855032">
                    <w:rPr>
                      <w:rFonts w:ascii="宋体" w:hAnsi="宋体"/>
                      <w:sz w:val="21"/>
                      <w:szCs w:val="21"/>
                    </w:rPr>
                    <w:t>/</w:t>
                  </w:r>
                </w:p>
              </w:tc>
              <w:tc>
                <w:tcPr>
                  <w:tcW w:w="243" w:type="pct"/>
                  <w:vMerge w:val="restart"/>
                  <w:shd w:val="clear" w:color="auto" w:fill="auto"/>
                  <w:vAlign w:val="center"/>
                </w:tcPr>
                <w:p w14:paraId="23F94351" w14:textId="77777777" w:rsidR="0030058F" w:rsidRPr="00855032" w:rsidRDefault="00643E91"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roofErr w:type="gramStart"/>
                  <w:r w:rsidRPr="00855032">
                    <w:rPr>
                      <w:rFonts w:ascii="宋体" w:hAnsi="宋体" w:hint="eastAsia"/>
                      <w:sz w:val="21"/>
                      <w:szCs w:val="21"/>
                    </w:rPr>
                    <w:t>产污系数</w:t>
                  </w:r>
                  <w:proofErr w:type="gramEnd"/>
                  <w:r w:rsidRPr="00855032">
                    <w:rPr>
                      <w:rFonts w:ascii="宋体" w:hAnsi="宋体" w:hint="eastAsia"/>
                      <w:sz w:val="21"/>
                      <w:szCs w:val="21"/>
                    </w:rPr>
                    <w:t>法</w:t>
                  </w:r>
                </w:p>
              </w:tc>
              <w:tc>
                <w:tcPr>
                  <w:tcW w:w="326" w:type="pct"/>
                  <w:vMerge w:val="restart"/>
                  <w:shd w:val="clear" w:color="auto" w:fill="auto"/>
                  <w:vAlign w:val="center"/>
                </w:tcPr>
                <w:p w14:paraId="2C98497A" w14:textId="77777777" w:rsidR="0030058F"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Cs w:val="21"/>
                    </w:rPr>
                    <w:t>8.2</w:t>
                  </w:r>
                </w:p>
              </w:tc>
              <w:tc>
                <w:tcPr>
                  <w:tcW w:w="406" w:type="pct"/>
                  <w:shd w:val="clear" w:color="auto" w:fill="auto"/>
                  <w:vAlign w:val="center"/>
                </w:tcPr>
                <w:p w14:paraId="694798FF"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250</w:t>
                  </w:r>
                </w:p>
              </w:tc>
              <w:tc>
                <w:tcPr>
                  <w:tcW w:w="456" w:type="pct"/>
                  <w:shd w:val="clear" w:color="auto" w:fill="auto"/>
                  <w:vAlign w:val="center"/>
                </w:tcPr>
                <w:p w14:paraId="7AC55A01" w14:textId="77777777" w:rsidR="0030058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2.050</w:t>
                  </w:r>
                </w:p>
              </w:tc>
              <w:tc>
                <w:tcPr>
                  <w:tcW w:w="310" w:type="pct"/>
                  <w:vMerge w:val="restart"/>
                  <w:shd w:val="clear" w:color="auto" w:fill="auto"/>
                  <w:vAlign w:val="center"/>
                </w:tcPr>
                <w:p w14:paraId="001AE3BC"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r w:rsidR="00855032" w:rsidRPr="00855032" w14:paraId="0FC7BD80" w14:textId="77777777" w:rsidTr="000A21AE">
              <w:trPr>
                <w:trHeight w:val="20"/>
                <w:jc w:val="center"/>
              </w:trPr>
              <w:tc>
                <w:tcPr>
                  <w:tcW w:w="242" w:type="pct"/>
                  <w:vMerge/>
                  <w:shd w:val="clear" w:color="auto" w:fill="auto"/>
                  <w:vAlign w:val="center"/>
                </w:tcPr>
                <w:p w14:paraId="54F6456E"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253" w:type="pct"/>
                  <w:vMerge/>
                  <w:shd w:val="clear" w:color="auto" w:fill="auto"/>
                  <w:vAlign w:val="center"/>
                </w:tcPr>
                <w:p w14:paraId="06D27B09"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330" w:type="pct"/>
                  <w:vMerge/>
                  <w:shd w:val="clear" w:color="auto" w:fill="auto"/>
                  <w:vAlign w:val="center"/>
                </w:tcPr>
                <w:p w14:paraId="53C6B53A"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427" w:type="pct"/>
                  <w:shd w:val="clear" w:color="auto" w:fill="auto"/>
                  <w:vAlign w:val="center"/>
                </w:tcPr>
                <w:p w14:paraId="09234B50"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BOD</w:t>
                  </w:r>
                  <w:r w:rsidRPr="00855032">
                    <w:rPr>
                      <w:bCs/>
                      <w:sz w:val="21"/>
                      <w:szCs w:val="21"/>
                      <w:vertAlign w:val="subscript"/>
                    </w:rPr>
                    <w:t>5</w:t>
                  </w:r>
                </w:p>
              </w:tc>
              <w:tc>
                <w:tcPr>
                  <w:tcW w:w="262" w:type="pct"/>
                  <w:vMerge/>
                  <w:shd w:val="clear" w:color="auto" w:fill="auto"/>
                  <w:vAlign w:val="center"/>
                </w:tcPr>
                <w:p w14:paraId="2A0CFC5A"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57" w:type="pct"/>
                  <w:vMerge/>
                  <w:shd w:val="clear" w:color="auto" w:fill="auto"/>
                  <w:vAlign w:val="center"/>
                </w:tcPr>
                <w:p w14:paraId="4F39DCB0"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07" w:type="pct"/>
                  <w:shd w:val="clear" w:color="auto" w:fill="auto"/>
                  <w:vAlign w:val="center"/>
                </w:tcPr>
                <w:p w14:paraId="79D43D87"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150</w:t>
                  </w:r>
                </w:p>
              </w:tc>
              <w:tc>
                <w:tcPr>
                  <w:tcW w:w="441" w:type="pct"/>
                  <w:shd w:val="clear" w:color="auto" w:fill="auto"/>
                  <w:vAlign w:val="center"/>
                </w:tcPr>
                <w:p w14:paraId="5E494BF8" w14:textId="77777777" w:rsidR="0030058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1.230</w:t>
                  </w:r>
                </w:p>
              </w:tc>
              <w:tc>
                <w:tcPr>
                  <w:tcW w:w="297" w:type="pct"/>
                  <w:vMerge/>
                  <w:shd w:val="clear" w:color="auto" w:fill="auto"/>
                  <w:vAlign w:val="center"/>
                </w:tcPr>
                <w:p w14:paraId="3CF44089"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243" w:type="pct"/>
                  <w:vMerge/>
                  <w:shd w:val="clear" w:color="auto" w:fill="auto"/>
                  <w:vAlign w:val="center"/>
                </w:tcPr>
                <w:p w14:paraId="015CA0A3"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243" w:type="pct"/>
                  <w:vMerge/>
                  <w:shd w:val="clear" w:color="auto" w:fill="auto"/>
                  <w:vAlign w:val="center"/>
                </w:tcPr>
                <w:p w14:paraId="598B5106"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6" w:type="pct"/>
                  <w:vMerge/>
                  <w:shd w:val="clear" w:color="auto" w:fill="auto"/>
                  <w:vAlign w:val="center"/>
                </w:tcPr>
                <w:p w14:paraId="50B03BC8"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06" w:type="pct"/>
                  <w:shd w:val="clear" w:color="auto" w:fill="auto"/>
                  <w:vAlign w:val="center"/>
                </w:tcPr>
                <w:p w14:paraId="13F23C7A"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100</w:t>
                  </w:r>
                </w:p>
              </w:tc>
              <w:tc>
                <w:tcPr>
                  <w:tcW w:w="456" w:type="pct"/>
                  <w:shd w:val="clear" w:color="auto" w:fill="auto"/>
                  <w:vAlign w:val="center"/>
                </w:tcPr>
                <w:p w14:paraId="4F06DF79" w14:textId="77777777" w:rsidR="0030058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0.82</w:t>
                  </w:r>
                </w:p>
              </w:tc>
              <w:tc>
                <w:tcPr>
                  <w:tcW w:w="310" w:type="pct"/>
                  <w:vMerge/>
                  <w:shd w:val="clear" w:color="auto" w:fill="auto"/>
                  <w:vAlign w:val="center"/>
                </w:tcPr>
                <w:p w14:paraId="55B805EA"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4EAE5D6A" w14:textId="77777777" w:rsidTr="000A21AE">
              <w:trPr>
                <w:trHeight w:val="20"/>
                <w:jc w:val="center"/>
              </w:trPr>
              <w:tc>
                <w:tcPr>
                  <w:tcW w:w="242" w:type="pct"/>
                  <w:vMerge/>
                  <w:shd w:val="clear" w:color="auto" w:fill="auto"/>
                  <w:vAlign w:val="center"/>
                </w:tcPr>
                <w:p w14:paraId="7CBD82A8"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253" w:type="pct"/>
                  <w:vMerge/>
                  <w:shd w:val="clear" w:color="auto" w:fill="auto"/>
                  <w:vAlign w:val="center"/>
                </w:tcPr>
                <w:p w14:paraId="0D4A58DA"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330" w:type="pct"/>
                  <w:vMerge/>
                  <w:shd w:val="clear" w:color="auto" w:fill="auto"/>
                  <w:vAlign w:val="center"/>
                </w:tcPr>
                <w:p w14:paraId="783F535F"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427" w:type="pct"/>
                  <w:shd w:val="clear" w:color="auto" w:fill="auto"/>
                  <w:vAlign w:val="center"/>
                </w:tcPr>
                <w:p w14:paraId="306E5BD9"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NH</w:t>
                  </w:r>
                  <w:r w:rsidRPr="00855032">
                    <w:rPr>
                      <w:bCs/>
                      <w:sz w:val="21"/>
                      <w:szCs w:val="21"/>
                      <w:vertAlign w:val="subscript"/>
                    </w:rPr>
                    <w:t>3</w:t>
                  </w:r>
                  <w:r w:rsidRPr="00855032">
                    <w:rPr>
                      <w:bCs/>
                      <w:sz w:val="21"/>
                      <w:szCs w:val="21"/>
                    </w:rPr>
                    <w:t>-N</w:t>
                  </w:r>
                </w:p>
              </w:tc>
              <w:tc>
                <w:tcPr>
                  <w:tcW w:w="262" w:type="pct"/>
                  <w:vMerge/>
                  <w:shd w:val="clear" w:color="auto" w:fill="auto"/>
                  <w:vAlign w:val="center"/>
                </w:tcPr>
                <w:p w14:paraId="14C662E2"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57" w:type="pct"/>
                  <w:vMerge/>
                  <w:shd w:val="clear" w:color="auto" w:fill="auto"/>
                  <w:vAlign w:val="center"/>
                </w:tcPr>
                <w:p w14:paraId="19CC43C8"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07" w:type="pct"/>
                  <w:shd w:val="clear" w:color="auto" w:fill="auto"/>
                  <w:vAlign w:val="center"/>
                </w:tcPr>
                <w:p w14:paraId="4C5114AA"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50</w:t>
                  </w:r>
                </w:p>
              </w:tc>
              <w:tc>
                <w:tcPr>
                  <w:tcW w:w="441" w:type="pct"/>
                  <w:shd w:val="clear" w:color="auto" w:fill="auto"/>
                  <w:vAlign w:val="center"/>
                </w:tcPr>
                <w:p w14:paraId="5D92A2C2" w14:textId="77777777" w:rsidR="0030058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0.410</w:t>
                  </w:r>
                </w:p>
              </w:tc>
              <w:tc>
                <w:tcPr>
                  <w:tcW w:w="297" w:type="pct"/>
                  <w:vMerge/>
                  <w:shd w:val="clear" w:color="auto" w:fill="auto"/>
                  <w:vAlign w:val="center"/>
                </w:tcPr>
                <w:p w14:paraId="5D7AE6FC"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243" w:type="pct"/>
                  <w:vMerge/>
                  <w:shd w:val="clear" w:color="auto" w:fill="auto"/>
                  <w:vAlign w:val="center"/>
                </w:tcPr>
                <w:p w14:paraId="4EFC2AB6"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243" w:type="pct"/>
                  <w:vMerge/>
                  <w:shd w:val="clear" w:color="auto" w:fill="auto"/>
                  <w:vAlign w:val="center"/>
                </w:tcPr>
                <w:p w14:paraId="3AFF67CD"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6" w:type="pct"/>
                  <w:vMerge/>
                  <w:shd w:val="clear" w:color="auto" w:fill="auto"/>
                  <w:vAlign w:val="center"/>
                </w:tcPr>
                <w:p w14:paraId="733DFB96"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06" w:type="pct"/>
                  <w:shd w:val="clear" w:color="auto" w:fill="auto"/>
                  <w:vAlign w:val="center"/>
                </w:tcPr>
                <w:p w14:paraId="2BE99AB6"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45</w:t>
                  </w:r>
                </w:p>
              </w:tc>
              <w:tc>
                <w:tcPr>
                  <w:tcW w:w="456" w:type="pct"/>
                  <w:shd w:val="clear" w:color="auto" w:fill="auto"/>
                  <w:vAlign w:val="center"/>
                </w:tcPr>
                <w:p w14:paraId="3BE0FD47" w14:textId="77777777" w:rsidR="0030058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0.369</w:t>
                  </w:r>
                </w:p>
              </w:tc>
              <w:tc>
                <w:tcPr>
                  <w:tcW w:w="310" w:type="pct"/>
                  <w:vMerge/>
                  <w:shd w:val="clear" w:color="auto" w:fill="auto"/>
                  <w:vAlign w:val="center"/>
                </w:tcPr>
                <w:p w14:paraId="4161595F"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5AE7959F" w14:textId="77777777" w:rsidTr="000A21AE">
              <w:trPr>
                <w:trHeight w:val="20"/>
                <w:jc w:val="center"/>
              </w:trPr>
              <w:tc>
                <w:tcPr>
                  <w:tcW w:w="242" w:type="pct"/>
                  <w:vMerge/>
                  <w:shd w:val="clear" w:color="auto" w:fill="auto"/>
                  <w:vAlign w:val="center"/>
                </w:tcPr>
                <w:p w14:paraId="1242856D"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253" w:type="pct"/>
                  <w:vMerge/>
                  <w:shd w:val="clear" w:color="auto" w:fill="auto"/>
                  <w:vAlign w:val="center"/>
                </w:tcPr>
                <w:p w14:paraId="1D0558E1"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330" w:type="pct"/>
                  <w:vMerge/>
                  <w:shd w:val="clear" w:color="auto" w:fill="auto"/>
                  <w:vAlign w:val="center"/>
                </w:tcPr>
                <w:p w14:paraId="712F5EA4"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427" w:type="pct"/>
                  <w:shd w:val="clear" w:color="auto" w:fill="auto"/>
                  <w:vAlign w:val="center"/>
                </w:tcPr>
                <w:p w14:paraId="414EAE8B"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SS</w:t>
                  </w:r>
                </w:p>
              </w:tc>
              <w:tc>
                <w:tcPr>
                  <w:tcW w:w="262" w:type="pct"/>
                  <w:vMerge/>
                  <w:shd w:val="clear" w:color="auto" w:fill="auto"/>
                  <w:vAlign w:val="center"/>
                </w:tcPr>
                <w:p w14:paraId="028AD2CE"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57" w:type="pct"/>
                  <w:vMerge/>
                  <w:shd w:val="clear" w:color="auto" w:fill="auto"/>
                  <w:vAlign w:val="center"/>
                </w:tcPr>
                <w:p w14:paraId="22C5E72E"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07" w:type="pct"/>
                  <w:shd w:val="clear" w:color="auto" w:fill="auto"/>
                  <w:vAlign w:val="center"/>
                </w:tcPr>
                <w:p w14:paraId="1D4287FD"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120</w:t>
                  </w:r>
                </w:p>
              </w:tc>
              <w:tc>
                <w:tcPr>
                  <w:tcW w:w="441" w:type="pct"/>
                  <w:shd w:val="clear" w:color="auto" w:fill="auto"/>
                  <w:vAlign w:val="center"/>
                </w:tcPr>
                <w:p w14:paraId="1C67A8D7" w14:textId="77777777" w:rsidR="0030058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0.984</w:t>
                  </w:r>
                </w:p>
              </w:tc>
              <w:tc>
                <w:tcPr>
                  <w:tcW w:w="297" w:type="pct"/>
                  <w:vMerge/>
                  <w:shd w:val="clear" w:color="auto" w:fill="auto"/>
                  <w:vAlign w:val="center"/>
                </w:tcPr>
                <w:p w14:paraId="4FC4EEDC"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243" w:type="pct"/>
                  <w:vMerge/>
                  <w:shd w:val="clear" w:color="auto" w:fill="auto"/>
                  <w:vAlign w:val="center"/>
                </w:tcPr>
                <w:p w14:paraId="510C54F3"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243" w:type="pct"/>
                  <w:vMerge/>
                  <w:shd w:val="clear" w:color="auto" w:fill="auto"/>
                  <w:vAlign w:val="center"/>
                </w:tcPr>
                <w:p w14:paraId="6123BEC0"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6" w:type="pct"/>
                  <w:vMerge/>
                  <w:shd w:val="clear" w:color="auto" w:fill="auto"/>
                  <w:vAlign w:val="center"/>
                </w:tcPr>
                <w:p w14:paraId="3359A8BD"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06" w:type="pct"/>
                  <w:shd w:val="clear" w:color="auto" w:fill="auto"/>
                  <w:vAlign w:val="center"/>
                </w:tcPr>
                <w:p w14:paraId="11AB1E19"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60</w:t>
                  </w:r>
                </w:p>
              </w:tc>
              <w:tc>
                <w:tcPr>
                  <w:tcW w:w="456" w:type="pct"/>
                  <w:shd w:val="clear" w:color="auto" w:fill="auto"/>
                  <w:vAlign w:val="center"/>
                </w:tcPr>
                <w:p w14:paraId="6CAE6AD6" w14:textId="77777777" w:rsidR="0030058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0.492</w:t>
                  </w:r>
                </w:p>
              </w:tc>
              <w:tc>
                <w:tcPr>
                  <w:tcW w:w="310" w:type="pct"/>
                  <w:vMerge/>
                  <w:shd w:val="clear" w:color="auto" w:fill="auto"/>
                  <w:vAlign w:val="center"/>
                </w:tcPr>
                <w:p w14:paraId="7A459810"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02E233A3" w14:textId="77777777" w:rsidTr="000A21AE">
              <w:trPr>
                <w:trHeight w:val="20"/>
                <w:jc w:val="center"/>
              </w:trPr>
              <w:tc>
                <w:tcPr>
                  <w:tcW w:w="242" w:type="pct"/>
                  <w:vMerge/>
                  <w:shd w:val="clear" w:color="auto" w:fill="auto"/>
                  <w:vAlign w:val="center"/>
                </w:tcPr>
                <w:p w14:paraId="0163DFB0"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253" w:type="pct"/>
                  <w:vMerge/>
                  <w:shd w:val="clear" w:color="auto" w:fill="auto"/>
                  <w:vAlign w:val="center"/>
                </w:tcPr>
                <w:p w14:paraId="6F891E21"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330" w:type="pct"/>
                  <w:vMerge/>
                  <w:shd w:val="clear" w:color="auto" w:fill="auto"/>
                  <w:vAlign w:val="center"/>
                </w:tcPr>
                <w:p w14:paraId="7A55C4DB"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rFonts w:ascii="宋体" w:hAnsi="宋体"/>
                      <w:sz w:val="21"/>
                      <w:szCs w:val="21"/>
                    </w:rPr>
                  </w:pPr>
                </w:p>
              </w:tc>
              <w:tc>
                <w:tcPr>
                  <w:tcW w:w="427" w:type="pct"/>
                  <w:shd w:val="clear" w:color="auto" w:fill="auto"/>
                  <w:vAlign w:val="center"/>
                </w:tcPr>
                <w:p w14:paraId="476E0E74"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粪大肠菌群数</w:t>
                  </w:r>
                </w:p>
              </w:tc>
              <w:tc>
                <w:tcPr>
                  <w:tcW w:w="262" w:type="pct"/>
                  <w:vMerge/>
                  <w:shd w:val="clear" w:color="auto" w:fill="auto"/>
                  <w:vAlign w:val="center"/>
                </w:tcPr>
                <w:p w14:paraId="642D4C95"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57" w:type="pct"/>
                  <w:vMerge/>
                  <w:shd w:val="clear" w:color="auto" w:fill="auto"/>
                  <w:vAlign w:val="center"/>
                </w:tcPr>
                <w:p w14:paraId="38DFE52B"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07" w:type="pct"/>
                  <w:shd w:val="clear" w:color="auto" w:fill="auto"/>
                  <w:vAlign w:val="center"/>
                </w:tcPr>
                <w:p w14:paraId="006771D3" w14:textId="77777777" w:rsidR="0030058F" w:rsidRPr="00855032" w:rsidRDefault="00160B88"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3</w:t>
                  </w:r>
                  <w:r w:rsidR="0030058F" w:rsidRPr="00855032">
                    <w:rPr>
                      <w:bCs/>
                      <w:sz w:val="21"/>
                      <w:szCs w:val="21"/>
                    </w:rPr>
                    <w:t>.0×</w:t>
                  </w:r>
                </w:p>
                <w:p w14:paraId="1B865EE8"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10</w:t>
                  </w:r>
                  <w:r w:rsidR="00160B88" w:rsidRPr="00855032">
                    <w:rPr>
                      <w:rFonts w:hint="eastAsia"/>
                      <w:bCs/>
                      <w:sz w:val="21"/>
                      <w:szCs w:val="21"/>
                      <w:vertAlign w:val="superscript"/>
                    </w:rPr>
                    <w:t>8</w:t>
                  </w:r>
                </w:p>
                <w:p w14:paraId="0CF3A70E"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bCs/>
                      <w:sz w:val="21"/>
                      <w:szCs w:val="21"/>
                    </w:rPr>
                    <w:t>M</w:t>
                  </w:r>
                  <w:r w:rsidR="000025D0" w:rsidRPr="00855032">
                    <w:rPr>
                      <w:rFonts w:hint="eastAsia"/>
                      <w:bCs/>
                      <w:sz w:val="21"/>
                      <w:szCs w:val="21"/>
                    </w:rPr>
                    <w:t>P</w:t>
                  </w:r>
                  <w:r w:rsidRPr="00855032">
                    <w:rPr>
                      <w:bCs/>
                      <w:sz w:val="21"/>
                      <w:szCs w:val="21"/>
                    </w:rPr>
                    <w:t>N/L</w:t>
                  </w:r>
                </w:p>
              </w:tc>
              <w:tc>
                <w:tcPr>
                  <w:tcW w:w="441" w:type="pct"/>
                  <w:shd w:val="clear" w:color="auto" w:fill="auto"/>
                  <w:vAlign w:val="center"/>
                </w:tcPr>
                <w:p w14:paraId="7A5C6B7F" w14:textId="77777777" w:rsidR="00160B88" w:rsidRPr="00855032" w:rsidRDefault="00160B88"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2.</w:t>
                  </w:r>
                  <w:r w:rsidR="000025D0" w:rsidRPr="00855032">
                    <w:rPr>
                      <w:rFonts w:hint="eastAsia"/>
                      <w:bCs/>
                      <w:sz w:val="21"/>
                      <w:szCs w:val="21"/>
                    </w:rPr>
                    <w:t>46</w:t>
                  </w:r>
                </w:p>
                <w:p w14:paraId="4694D5CE" w14:textId="77777777" w:rsidR="00160B88" w:rsidRPr="00855032" w:rsidRDefault="00160B88" w:rsidP="00855032">
                  <w:pPr>
                    <w:framePr w:hSpace="180" w:wrap="around" w:vAnchor="text" w:hAnchor="text" w:xAlign="center" w:y="1"/>
                    <w:adjustRightInd w:val="0"/>
                    <w:snapToGrid w:val="0"/>
                    <w:suppressOverlap/>
                    <w:jc w:val="center"/>
                    <w:rPr>
                      <w:bCs/>
                      <w:sz w:val="21"/>
                      <w:szCs w:val="21"/>
                      <w:vertAlign w:val="superscript"/>
                    </w:rPr>
                  </w:pPr>
                  <w:r w:rsidRPr="00855032">
                    <w:rPr>
                      <w:bCs/>
                      <w:sz w:val="21"/>
                      <w:szCs w:val="21"/>
                    </w:rPr>
                    <w:t>×10</w:t>
                  </w:r>
                  <w:r w:rsidR="000025D0" w:rsidRPr="00855032">
                    <w:rPr>
                      <w:rFonts w:hint="eastAsia"/>
                      <w:bCs/>
                      <w:sz w:val="21"/>
                      <w:szCs w:val="21"/>
                      <w:vertAlign w:val="superscript"/>
                    </w:rPr>
                    <w:t>15</w:t>
                  </w:r>
                </w:p>
                <w:p w14:paraId="56DB249D"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MPN/</w:t>
                  </w:r>
                  <w:r w:rsidR="000025D0" w:rsidRPr="00855032">
                    <w:rPr>
                      <w:rFonts w:hint="eastAsia"/>
                      <w:bCs/>
                      <w:sz w:val="21"/>
                      <w:szCs w:val="21"/>
                    </w:rPr>
                    <w:t>L</w:t>
                  </w:r>
                </w:p>
              </w:tc>
              <w:tc>
                <w:tcPr>
                  <w:tcW w:w="297" w:type="pct"/>
                  <w:vMerge/>
                  <w:shd w:val="clear" w:color="auto" w:fill="auto"/>
                  <w:vAlign w:val="center"/>
                </w:tcPr>
                <w:p w14:paraId="301880A4"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243" w:type="pct"/>
                  <w:vMerge/>
                  <w:shd w:val="clear" w:color="auto" w:fill="auto"/>
                  <w:vAlign w:val="center"/>
                </w:tcPr>
                <w:p w14:paraId="370BD2BE"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243" w:type="pct"/>
                  <w:vMerge/>
                  <w:shd w:val="clear" w:color="auto" w:fill="auto"/>
                  <w:vAlign w:val="center"/>
                </w:tcPr>
                <w:p w14:paraId="5BA0A195"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6" w:type="pct"/>
                  <w:vMerge/>
                  <w:shd w:val="clear" w:color="auto" w:fill="auto"/>
                  <w:vAlign w:val="center"/>
                </w:tcPr>
                <w:p w14:paraId="3C63B3CF"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06" w:type="pct"/>
                  <w:shd w:val="clear" w:color="auto" w:fill="auto"/>
                  <w:vAlign w:val="center"/>
                </w:tcPr>
                <w:p w14:paraId="57F5EE81"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5000</w:t>
                  </w:r>
                  <w:r w:rsidRPr="00855032">
                    <w:rPr>
                      <w:sz w:val="21"/>
                      <w:szCs w:val="21"/>
                    </w:rPr>
                    <w:t xml:space="preserve"> MPN/L</w:t>
                  </w:r>
                </w:p>
              </w:tc>
              <w:tc>
                <w:tcPr>
                  <w:tcW w:w="456" w:type="pct"/>
                  <w:shd w:val="clear" w:color="auto" w:fill="auto"/>
                  <w:vAlign w:val="center"/>
                </w:tcPr>
                <w:p w14:paraId="10CBB0B2" w14:textId="77777777" w:rsidR="0030058F"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4.1</w:t>
                  </w:r>
                </w:p>
                <w:p w14:paraId="71464A5E" w14:textId="77777777" w:rsidR="0030058F" w:rsidRPr="00855032" w:rsidRDefault="0030058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bCs/>
                      <w:sz w:val="21"/>
                      <w:szCs w:val="21"/>
                    </w:rPr>
                    <w:t>×10</w:t>
                  </w:r>
                  <w:r w:rsidRPr="00855032">
                    <w:rPr>
                      <w:bCs/>
                      <w:sz w:val="21"/>
                      <w:szCs w:val="21"/>
                      <w:vertAlign w:val="superscript"/>
                    </w:rPr>
                    <w:t>1</w:t>
                  </w:r>
                  <w:r w:rsidR="000025D0" w:rsidRPr="00855032">
                    <w:rPr>
                      <w:rFonts w:hint="eastAsia"/>
                      <w:bCs/>
                      <w:sz w:val="21"/>
                      <w:szCs w:val="21"/>
                      <w:vertAlign w:val="superscript"/>
                    </w:rPr>
                    <w:t>0</w:t>
                  </w:r>
                  <w:r w:rsidRPr="00855032">
                    <w:rPr>
                      <w:bCs/>
                      <w:sz w:val="21"/>
                      <w:szCs w:val="21"/>
                    </w:rPr>
                    <w:t xml:space="preserve"> MPN/</w:t>
                  </w:r>
                  <w:r w:rsidR="000025D0" w:rsidRPr="00855032">
                    <w:rPr>
                      <w:rFonts w:hint="eastAsia"/>
                      <w:bCs/>
                      <w:sz w:val="21"/>
                      <w:szCs w:val="21"/>
                    </w:rPr>
                    <w:t>L</w:t>
                  </w:r>
                </w:p>
              </w:tc>
              <w:tc>
                <w:tcPr>
                  <w:tcW w:w="310" w:type="pct"/>
                  <w:vMerge/>
                  <w:shd w:val="clear" w:color="auto" w:fill="auto"/>
                  <w:vAlign w:val="center"/>
                </w:tcPr>
                <w:p w14:paraId="309FF0B6"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r>
          </w:tbl>
          <w:p w14:paraId="3AE3AC90" w14:textId="77777777" w:rsidR="0030058F" w:rsidRPr="00855032" w:rsidRDefault="0030058F" w:rsidP="0030058F">
            <w:pPr>
              <w:adjustRightInd w:val="0"/>
              <w:snapToGrid w:val="0"/>
              <w:rPr>
                <w:b/>
                <w:szCs w:val="21"/>
              </w:rPr>
            </w:pPr>
            <w:r w:rsidRPr="00855032">
              <w:rPr>
                <w:rFonts w:hint="eastAsia"/>
                <w:b/>
                <w:szCs w:val="21"/>
              </w:rPr>
              <w:t>注：对于新（改、扩）建工程污染源源强核算，应为最大值。</w:t>
            </w:r>
          </w:p>
          <w:p w14:paraId="4B5FDA92" w14:textId="77777777" w:rsidR="0030058F" w:rsidRPr="00855032" w:rsidRDefault="0030058F" w:rsidP="0030058F">
            <w:pPr>
              <w:tabs>
                <w:tab w:val="left" w:pos="4680"/>
              </w:tabs>
              <w:adjustRightInd w:val="0"/>
              <w:snapToGrid w:val="0"/>
              <w:spacing w:line="360" w:lineRule="auto"/>
              <w:ind w:firstLineChars="200" w:firstLine="480"/>
              <w:rPr>
                <w:sz w:val="24"/>
              </w:rPr>
            </w:pPr>
            <w:r w:rsidRPr="00855032">
              <w:rPr>
                <w:sz w:val="24"/>
              </w:rPr>
              <w:t>本项目污水处理站废水污染源源强核算结果及相关参数见表</w:t>
            </w:r>
            <w:r w:rsidRPr="00855032">
              <w:rPr>
                <w:sz w:val="24"/>
              </w:rPr>
              <w:t>4-</w:t>
            </w:r>
            <w:r w:rsidRPr="00855032">
              <w:rPr>
                <w:rFonts w:hint="eastAsia"/>
                <w:sz w:val="24"/>
              </w:rPr>
              <w:t>1</w:t>
            </w:r>
            <w:r w:rsidR="00592178" w:rsidRPr="00855032">
              <w:rPr>
                <w:rFonts w:hint="eastAsia"/>
                <w:sz w:val="24"/>
              </w:rPr>
              <w:t>8</w:t>
            </w:r>
            <w:r w:rsidRPr="00855032">
              <w:rPr>
                <w:rFonts w:hint="eastAsia"/>
                <w:sz w:val="24"/>
              </w:rPr>
              <w:t>。</w:t>
            </w:r>
          </w:p>
          <w:p w14:paraId="6ABA5BC9" w14:textId="77777777" w:rsidR="00022142" w:rsidRPr="00855032" w:rsidRDefault="00022142" w:rsidP="0030058F">
            <w:pPr>
              <w:tabs>
                <w:tab w:val="left" w:pos="4680"/>
              </w:tabs>
              <w:adjustRightInd w:val="0"/>
              <w:snapToGrid w:val="0"/>
              <w:jc w:val="center"/>
              <w:rPr>
                <w:b/>
                <w:bCs/>
                <w:sz w:val="21"/>
                <w:szCs w:val="21"/>
              </w:rPr>
            </w:pPr>
          </w:p>
          <w:p w14:paraId="0A6022E9" w14:textId="77777777" w:rsidR="00022142" w:rsidRPr="00855032" w:rsidRDefault="00022142" w:rsidP="0030058F">
            <w:pPr>
              <w:tabs>
                <w:tab w:val="left" w:pos="4680"/>
              </w:tabs>
              <w:adjustRightInd w:val="0"/>
              <w:snapToGrid w:val="0"/>
              <w:jc w:val="center"/>
              <w:rPr>
                <w:b/>
                <w:bCs/>
                <w:sz w:val="21"/>
                <w:szCs w:val="21"/>
              </w:rPr>
            </w:pPr>
          </w:p>
          <w:p w14:paraId="252805E9" w14:textId="77777777" w:rsidR="00022142" w:rsidRPr="00855032" w:rsidRDefault="00022142" w:rsidP="0030058F">
            <w:pPr>
              <w:tabs>
                <w:tab w:val="left" w:pos="4680"/>
              </w:tabs>
              <w:adjustRightInd w:val="0"/>
              <w:snapToGrid w:val="0"/>
              <w:jc w:val="center"/>
              <w:rPr>
                <w:b/>
                <w:bCs/>
                <w:sz w:val="21"/>
                <w:szCs w:val="21"/>
              </w:rPr>
            </w:pPr>
          </w:p>
          <w:p w14:paraId="0B777724" w14:textId="77777777" w:rsidR="00022142" w:rsidRPr="00855032" w:rsidRDefault="00022142" w:rsidP="0030058F">
            <w:pPr>
              <w:tabs>
                <w:tab w:val="left" w:pos="4680"/>
              </w:tabs>
              <w:adjustRightInd w:val="0"/>
              <w:snapToGrid w:val="0"/>
              <w:jc w:val="center"/>
              <w:rPr>
                <w:b/>
                <w:bCs/>
                <w:sz w:val="21"/>
                <w:szCs w:val="21"/>
              </w:rPr>
            </w:pPr>
          </w:p>
          <w:p w14:paraId="34579F89" w14:textId="77777777" w:rsidR="0030058F" w:rsidRPr="00855032" w:rsidRDefault="0030058F" w:rsidP="0030058F">
            <w:pPr>
              <w:tabs>
                <w:tab w:val="left" w:pos="4680"/>
              </w:tabs>
              <w:adjustRightInd w:val="0"/>
              <w:snapToGrid w:val="0"/>
              <w:jc w:val="center"/>
              <w:rPr>
                <w:b/>
                <w:sz w:val="21"/>
                <w:szCs w:val="21"/>
              </w:rPr>
            </w:pPr>
            <w:r w:rsidRPr="00855032">
              <w:rPr>
                <w:b/>
                <w:bCs/>
                <w:sz w:val="21"/>
                <w:szCs w:val="21"/>
              </w:rPr>
              <w:lastRenderedPageBreak/>
              <w:t>表</w:t>
            </w:r>
            <w:r w:rsidRPr="00855032">
              <w:rPr>
                <w:b/>
                <w:bCs/>
                <w:sz w:val="21"/>
                <w:szCs w:val="21"/>
              </w:rPr>
              <w:t>4-</w:t>
            </w:r>
            <w:r w:rsidRPr="00855032">
              <w:rPr>
                <w:rFonts w:hint="eastAsia"/>
                <w:b/>
                <w:bCs/>
                <w:sz w:val="21"/>
                <w:szCs w:val="21"/>
              </w:rPr>
              <w:t>1</w:t>
            </w:r>
            <w:r w:rsidR="00592178" w:rsidRPr="00855032">
              <w:rPr>
                <w:rFonts w:hint="eastAsia"/>
                <w:b/>
                <w:bCs/>
                <w:sz w:val="21"/>
                <w:szCs w:val="21"/>
              </w:rPr>
              <w:t>8</w:t>
            </w:r>
            <w:r w:rsidRPr="00855032">
              <w:rPr>
                <w:b/>
                <w:sz w:val="21"/>
                <w:szCs w:val="21"/>
              </w:rPr>
              <w:t xml:space="preserve">  </w:t>
            </w:r>
            <w:r w:rsidRPr="00855032">
              <w:rPr>
                <w:b/>
                <w:sz w:val="21"/>
                <w:szCs w:val="21"/>
              </w:rPr>
              <w:t>污水处理站废水污染源源强核算结果及相关参数一览表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67"/>
              <w:gridCol w:w="828"/>
              <w:gridCol w:w="827"/>
              <w:gridCol w:w="830"/>
              <w:gridCol w:w="413"/>
              <w:gridCol w:w="554"/>
              <w:gridCol w:w="552"/>
              <w:gridCol w:w="828"/>
              <w:gridCol w:w="830"/>
              <w:gridCol w:w="634"/>
              <w:gridCol w:w="661"/>
            </w:tblGrid>
            <w:tr w:rsidR="00855032" w:rsidRPr="00855032" w14:paraId="5FB959C5" w14:textId="77777777" w:rsidTr="00C358BC">
              <w:trPr>
                <w:trHeight w:val="57"/>
                <w:jc w:val="center"/>
              </w:trPr>
              <w:tc>
                <w:tcPr>
                  <w:tcW w:w="322" w:type="pct"/>
                  <w:vMerge w:val="restart"/>
                  <w:shd w:val="clear" w:color="auto" w:fill="auto"/>
                  <w:vAlign w:val="center"/>
                </w:tcPr>
                <w:p w14:paraId="2090189F"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工序</w:t>
                  </w:r>
                </w:p>
              </w:tc>
              <w:tc>
                <w:tcPr>
                  <w:tcW w:w="571" w:type="pct"/>
                  <w:vMerge w:val="restart"/>
                  <w:shd w:val="clear" w:color="auto" w:fill="auto"/>
                  <w:vAlign w:val="center"/>
                </w:tcPr>
                <w:p w14:paraId="530D5B09"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污染物</w:t>
                  </w:r>
                </w:p>
              </w:tc>
              <w:tc>
                <w:tcPr>
                  <w:tcW w:w="1467" w:type="pct"/>
                  <w:gridSpan w:val="3"/>
                  <w:shd w:val="clear" w:color="auto" w:fill="auto"/>
                  <w:vAlign w:val="center"/>
                </w:tcPr>
                <w:p w14:paraId="426A48DA"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sz w:val="21"/>
                      <w:szCs w:val="21"/>
                    </w:rPr>
                  </w:pPr>
                  <w:r w:rsidRPr="00855032">
                    <w:rPr>
                      <w:b/>
                      <w:sz w:val="21"/>
                      <w:szCs w:val="21"/>
                    </w:rPr>
                    <w:t>进入厂区综合污水处理厂污染物情况</w:t>
                  </w:r>
                </w:p>
              </w:tc>
              <w:tc>
                <w:tcPr>
                  <w:tcW w:w="571" w:type="pct"/>
                  <w:gridSpan w:val="2"/>
                  <w:shd w:val="clear" w:color="auto" w:fill="auto"/>
                  <w:vAlign w:val="center"/>
                </w:tcPr>
                <w:p w14:paraId="0279B235"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b/>
                      <w:sz w:val="21"/>
                      <w:szCs w:val="21"/>
                    </w:rPr>
                    <w:t>治理措施</w:t>
                  </w:r>
                </w:p>
              </w:tc>
              <w:tc>
                <w:tcPr>
                  <w:tcW w:w="1678" w:type="pct"/>
                  <w:gridSpan w:val="4"/>
                  <w:shd w:val="clear" w:color="auto" w:fill="auto"/>
                  <w:vAlign w:val="center"/>
                </w:tcPr>
                <w:p w14:paraId="11B65B05"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b/>
                      <w:sz w:val="21"/>
                      <w:szCs w:val="21"/>
                    </w:rPr>
                    <w:t>污染物排放</w:t>
                  </w:r>
                </w:p>
              </w:tc>
              <w:tc>
                <w:tcPr>
                  <w:tcW w:w="391" w:type="pct"/>
                  <w:vMerge w:val="restart"/>
                  <w:shd w:val="clear" w:color="auto" w:fill="auto"/>
                  <w:vAlign w:val="center"/>
                </w:tcPr>
                <w:p w14:paraId="1BCE9867"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b/>
                      <w:sz w:val="21"/>
                      <w:szCs w:val="21"/>
                    </w:rPr>
                    <w:t>年排放时间</w:t>
                  </w:r>
                  <w:r w:rsidRPr="00855032">
                    <w:rPr>
                      <w:b/>
                      <w:sz w:val="21"/>
                      <w:szCs w:val="21"/>
                    </w:rPr>
                    <w:t>h</w:t>
                  </w:r>
                </w:p>
              </w:tc>
            </w:tr>
            <w:tr w:rsidR="00855032" w:rsidRPr="00855032" w14:paraId="5C8AEBE5" w14:textId="77777777" w:rsidTr="00C358BC">
              <w:trPr>
                <w:trHeight w:val="57"/>
                <w:jc w:val="center"/>
              </w:trPr>
              <w:tc>
                <w:tcPr>
                  <w:tcW w:w="322" w:type="pct"/>
                  <w:vMerge/>
                  <w:shd w:val="clear" w:color="auto" w:fill="auto"/>
                  <w:vAlign w:val="center"/>
                </w:tcPr>
                <w:p w14:paraId="64B5B6CD"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571" w:type="pct"/>
                  <w:vMerge/>
                  <w:shd w:val="clear" w:color="auto" w:fill="auto"/>
                  <w:vAlign w:val="center"/>
                </w:tcPr>
                <w:p w14:paraId="2A32C751"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89" w:type="pct"/>
                  <w:shd w:val="clear" w:color="auto" w:fill="auto"/>
                  <w:vAlign w:val="center"/>
                </w:tcPr>
                <w:p w14:paraId="79153707"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产生废水量</w:t>
                  </w:r>
                  <w:r w:rsidRPr="00855032">
                    <w:rPr>
                      <w:b/>
                      <w:sz w:val="21"/>
                      <w:szCs w:val="21"/>
                    </w:rPr>
                    <w:t>(m</w:t>
                  </w:r>
                  <w:r w:rsidRPr="00855032">
                    <w:rPr>
                      <w:b/>
                      <w:sz w:val="21"/>
                      <w:szCs w:val="21"/>
                      <w:vertAlign w:val="superscript"/>
                    </w:rPr>
                    <w:t>3</w:t>
                  </w:r>
                  <w:r w:rsidRPr="00855032">
                    <w:rPr>
                      <w:b/>
                      <w:sz w:val="21"/>
                      <w:szCs w:val="21"/>
                    </w:rPr>
                    <w:t>/h)</w:t>
                  </w:r>
                </w:p>
              </w:tc>
              <w:tc>
                <w:tcPr>
                  <w:tcW w:w="488" w:type="pct"/>
                  <w:shd w:val="clear" w:color="auto" w:fill="auto"/>
                  <w:vAlign w:val="center"/>
                </w:tcPr>
                <w:p w14:paraId="3DED081F"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产生</w:t>
                  </w:r>
                </w:p>
                <w:p w14:paraId="495D5B69"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浓度</w:t>
                  </w:r>
                  <w:r w:rsidRPr="00855032">
                    <w:rPr>
                      <w:b/>
                      <w:sz w:val="21"/>
                      <w:szCs w:val="21"/>
                    </w:rPr>
                    <w:t>(mg/L)</w:t>
                  </w:r>
                </w:p>
              </w:tc>
              <w:tc>
                <w:tcPr>
                  <w:tcW w:w="490" w:type="pct"/>
                  <w:shd w:val="clear" w:color="auto" w:fill="auto"/>
                  <w:vAlign w:val="center"/>
                </w:tcPr>
                <w:p w14:paraId="1D88B64B"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产生量</w:t>
                  </w:r>
                </w:p>
                <w:p w14:paraId="20C62B59"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(kg/h)</w:t>
                  </w:r>
                </w:p>
              </w:tc>
              <w:tc>
                <w:tcPr>
                  <w:tcW w:w="244" w:type="pct"/>
                  <w:shd w:val="clear" w:color="auto" w:fill="auto"/>
                  <w:vAlign w:val="center"/>
                </w:tcPr>
                <w:p w14:paraId="6D79AF79"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工艺</w:t>
                  </w:r>
                </w:p>
              </w:tc>
              <w:tc>
                <w:tcPr>
                  <w:tcW w:w="327" w:type="pct"/>
                  <w:shd w:val="clear" w:color="auto" w:fill="auto"/>
                  <w:vAlign w:val="center"/>
                </w:tcPr>
                <w:p w14:paraId="704DB35C"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综合处理效率</w:t>
                  </w:r>
                  <w:r w:rsidRPr="00855032">
                    <w:rPr>
                      <w:b/>
                      <w:sz w:val="21"/>
                      <w:szCs w:val="21"/>
                    </w:rPr>
                    <w:t>/%</w:t>
                  </w:r>
                </w:p>
              </w:tc>
              <w:tc>
                <w:tcPr>
                  <w:tcW w:w="326" w:type="pct"/>
                  <w:shd w:val="clear" w:color="auto" w:fill="auto"/>
                  <w:vAlign w:val="center"/>
                </w:tcPr>
                <w:p w14:paraId="6FE6BABE"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核算</w:t>
                  </w:r>
                </w:p>
                <w:p w14:paraId="019701A4"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方法</w:t>
                  </w:r>
                </w:p>
              </w:tc>
              <w:tc>
                <w:tcPr>
                  <w:tcW w:w="489" w:type="pct"/>
                  <w:shd w:val="clear" w:color="auto" w:fill="auto"/>
                  <w:vAlign w:val="center"/>
                </w:tcPr>
                <w:p w14:paraId="19269260"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排放废水量</w:t>
                  </w:r>
                  <w:r w:rsidRPr="00855032">
                    <w:rPr>
                      <w:b/>
                      <w:sz w:val="21"/>
                      <w:szCs w:val="21"/>
                    </w:rPr>
                    <w:t>(m</w:t>
                  </w:r>
                  <w:r w:rsidRPr="00855032">
                    <w:rPr>
                      <w:b/>
                      <w:sz w:val="21"/>
                      <w:szCs w:val="21"/>
                      <w:vertAlign w:val="superscript"/>
                    </w:rPr>
                    <w:t>3</w:t>
                  </w:r>
                  <w:r w:rsidRPr="00855032">
                    <w:rPr>
                      <w:b/>
                      <w:sz w:val="21"/>
                      <w:szCs w:val="21"/>
                    </w:rPr>
                    <w:t>/h)</w:t>
                  </w:r>
                </w:p>
              </w:tc>
              <w:tc>
                <w:tcPr>
                  <w:tcW w:w="490" w:type="pct"/>
                  <w:shd w:val="clear" w:color="auto" w:fill="auto"/>
                  <w:vAlign w:val="center"/>
                </w:tcPr>
                <w:p w14:paraId="77CA1D47"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排放</w:t>
                  </w:r>
                </w:p>
                <w:p w14:paraId="1FD21F2C"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浓度</w:t>
                  </w:r>
                </w:p>
                <w:p w14:paraId="5B02AC48"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(mg/L)</w:t>
                  </w:r>
                </w:p>
              </w:tc>
              <w:tc>
                <w:tcPr>
                  <w:tcW w:w="374" w:type="pct"/>
                  <w:shd w:val="clear" w:color="auto" w:fill="auto"/>
                  <w:vAlign w:val="center"/>
                </w:tcPr>
                <w:p w14:paraId="10982312"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排放量</w:t>
                  </w:r>
                </w:p>
                <w:p w14:paraId="37862602" w14:textId="77777777" w:rsidR="0030058F" w:rsidRPr="00855032" w:rsidRDefault="0030058F"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(kg/h)</w:t>
                  </w:r>
                </w:p>
              </w:tc>
              <w:tc>
                <w:tcPr>
                  <w:tcW w:w="391" w:type="pct"/>
                  <w:vMerge/>
                  <w:shd w:val="clear" w:color="auto" w:fill="auto"/>
                  <w:vAlign w:val="center"/>
                </w:tcPr>
                <w:p w14:paraId="306CE49B" w14:textId="77777777" w:rsidR="0030058F" w:rsidRPr="00855032" w:rsidRDefault="0030058F"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399CC129" w14:textId="77777777" w:rsidTr="00C358BC">
              <w:trPr>
                <w:trHeight w:val="57"/>
                <w:jc w:val="center"/>
              </w:trPr>
              <w:tc>
                <w:tcPr>
                  <w:tcW w:w="322" w:type="pct"/>
                  <w:vMerge w:val="restart"/>
                  <w:shd w:val="clear" w:color="auto" w:fill="auto"/>
                  <w:vAlign w:val="center"/>
                </w:tcPr>
                <w:p w14:paraId="58888502"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嘉兴市</w:t>
                  </w:r>
                  <w:r w:rsidRPr="00855032">
                    <w:rPr>
                      <w:sz w:val="21"/>
                      <w:szCs w:val="21"/>
                    </w:rPr>
                    <w:t>污水处理厂</w:t>
                  </w:r>
                </w:p>
              </w:tc>
              <w:tc>
                <w:tcPr>
                  <w:tcW w:w="571" w:type="pct"/>
                  <w:shd w:val="clear" w:color="auto" w:fill="auto"/>
                  <w:vAlign w:val="center"/>
                </w:tcPr>
                <w:p w14:paraId="08638F3F"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COD</w:t>
                  </w:r>
                  <w:r w:rsidRPr="00855032">
                    <w:rPr>
                      <w:bCs/>
                      <w:sz w:val="21"/>
                      <w:szCs w:val="21"/>
                      <w:vertAlign w:val="subscript"/>
                    </w:rPr>
                    <w:t>Cr</w:t>
                  </w:r>
                </w:p>
              </w:tc>
              <w:tc>
                <w:tcPr>
                  <w:tcW w:w="489" w:type="pct"/>
                  <w:vMerge w:val="restart"/>
                  <w:shd w:val="clear" w:color="auto" w:fill="auto"/>
                  <w:vAlign w:val="center"/>
                </w:tcPr>
                <w:p w14:paraId="6E7B1E7A"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8.2</w:t>
                  </w:r>
                </w:p>
              </w:tc>
              <w:tc>
                <w:tcPr>
                  <w:tcW w:w="488" w:type="pct"/>
                  <w:shd w:val="clear" w:color="auto" w:fill="auto"/>
                  <w:vAlign w:val="center"/>
                </w:tcPr>
                <w:p w14:paraId="044D302D"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250</w:t>
                  </w:r>
                </w:p>
              </w:tc>
              <w:tc>
                <w:tcPr>
                  <w:tcW w:w="490" w:type="pct"/>
                  <w:shd w:val="clear" w:color="auto" w:fill="auto"/>
                  <w:vAlign w:val="center"/>
                </w:tcPr>
                <w:p w14:paraId="203DD995"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2.050</w:t>
                  </w:r>
                </w:p>
              </w:tc>
              <w:tc>
                <w:tcPr>
                  <w:tcW w:w="244" w:type="pct"/>
                  <w:vMerge w:val="restart"/>
                  <w:shd w:val="clear" w:color="auto" w:fill="auto"/>
                  <w:vAlign w:val="center"/>
                </w:tcPr>
                <w:p w14:paraId="7FD0FB8C"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沉淀</w:t>
                  </w:r>
                  <w:r w:rsidRPr="00855032">
                    <w:rPr>
                      <w:sz w:val="21"/>
                      <w:szCs w:val="21"/>
                    </w:rPr>
                    <w:t>+</w:t>
                  </w:r>
                  <w:r w:rsidRPr="00855032">
                    <w:rPr>
                      <w:sz w:val="21"/>
                      <w:szCs w:val="21"/>
                    </w:rPr>
                    <w:t>生化等</w:t>
                  </w:r>
                </w:p>
              </w:tc>
              <w:tc>
                <w:tcPr>
                  <w:tcW w:w="327" w:type="pct"/>
                  <w:vMerge w:val="restart"/>
                  <w:shd w:val="clear" w:color="auto" w:fill="auto"/>
                  <w:vAlign w:val="center"/>
                </w:tcPr>
                <w:p w14:paraId="0F4F2292"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w:t>
                  </w:r>
                </w:p>
              </w:tc>
              <w:tc>
                <w:tcPr>
                  <w:tcW w:w="326" w:type="pct"/>
                  <w:vMerge w:val="restart"/>
                  <w:shd w:val="clear" w:color="auto" w:fill="auto"/>
                  <w:vAlign w:val="center"/>
                </w:tcPr>
                <w:p w14:paraId="69EE067D"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排污系数法</w:t>
                  </w:r>
                </w:p>
              </w:tc>
              <w:tc>
                <w:tcPr>
                  <w:tcW w:w="489" w:type="pct"/>
                  <w:vMerge w:val="restart"/>
                  <w:shd w:val="clear" w:color="auto" w:fill="auto"/>
                  <w:vAlign w:val="center"/>
                </w:tcPr>
                <w:p w14:paraId="6B7BE63D"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8.2</w:t>
                  </w:r>
                </w:p>
              </w:tc>
              <w:tc>
                <w:tcPr>
                  <w:tcW w:w="490" w:type="pct"/>
                  <w:shd w:val="clear" w:color="auto" w:fill="auto"/>
                  <w:vAlign w:val="center"/>
                </w:tcPr>
                <w:p w14:paraId="0B3CA388"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50</w:t>
                  </w:r>
                </w:p>
              </w:tc>
              <w:tc>
                <w:tcPr>
                  <w:tcW w:w="374" w:type="pct"/>
                  <w:shd w:val="clear" w:color="auto" w:fill="auto"/>
                  <w:vAlign w:val="center"/>
                </w:tcPr>
                <w:p w14:paraId="305A4524"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0.410</w:t>
                  </w:r>
                </w:p>
              </w:tc>
              <w:tc>
                <w:tcPr>
                  <w:tcW w:w="391" w:type="pct"/>
                  <w:vMerge w:val="restart"/>
                  <w:shd w:val="clear" w:color="auto" w:fill="auto"/>
                  <w:vAlign w:val="center"/>
                </w:tcPr>
                <w:p w14:paraId="121B3A6A"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8760</w:t>
                  </w:r>
                </w:p>
              </w:tc>
            </w:tr>
            <w:tr w:rsidR="00855032" w:rsidRPr="00855032" w14:paraId="362DDD65" w14:textId="77777777" w:rsidTr="00C358BC">
              <w:trPr>
                <w:trHeight w:val="57"/>
                <w:jc w:val="center"/>
              </w:trPr>
              <w:tc>
                <w:tcPr>
                  <w:tcW w:w="322" w:type="pct"/>
                  <w:vMerge/>
                  <w:shd w:val="clear" w:color="auto" w:fill="auto"/>
                  <w:vAlign w:val="center"/>
                </w:tcPr>
                <w:p w14:paraId="4DAB14C4"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571" w:type="pct"/>
                  <w:shd w:val="clear" w:color="auto" w:fill="auto"/>
                  <w:vAlign w:val="center"/>
                </w:tcPr>
                <w:p w14:paraId="374878FF"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BOD</w:t>
                  </w:r>
                  <w:r w:rsidRPr="00855032">
                    <w:rPr>
                      <w:bCs/>
                      <w:sz w:val="21"/>
                      <w:szCs w:val="21"/>
                      <w:vertAlign w:val="subscript"/>
                    </w:rPr>
                    <w:t>5</w:t>
                  </w:r>
                </w:p>
              </w:tc>
              <w:tc>
                <w:tcPr>
                  <w:tcW w:w="489" w:type="pct"/>
                  <w:vMerge/>
                  <w:shd w:val="clear" w:color="auto" w:fill="auto"/>
                  <w:vAlign w:val="center"/>
                </w:tcPr>
                <w:p w14:paraId="7256A7A6"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88" w:type="pct"/>
                  <w:shd w:val="clear" w:color="auto" w:fill="auto"/>
                  <w:vAlign w:val="center"/>
                </w:tcPr>
                <w:p w14:paraId="016A836B"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100</w:t>
                  </w:r>
                </w:p>
              </w:tc>
              <w:tc>
                <w:tcPr>
                  <w:tcW w:w="490" w:type="pct"/>
                  <w:shd w:val="clear" w:color="auto" w:fill="auto"/>
                  <w:vAlign w:val="center"/>
                </w:tcPr>
                <w:p w14:paraId="6E4059F0"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0.82</w:t>
                  </w:r>
                </w:p>
              </w:tc>
              <w:tc>
                <w:tcPr>
                  <w:tcW w:w="244" w:type="pct"/>
                  <w:vMerge/>
                  <w:shd w:val="clear" w:color="auto" w:fill="auto"/>
                  <w:vAlign w:val="center"/>
                </w:tcPr>
                <w:p w14:paraId="35C743A0"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7" w:type="pct"/>
                  <w:vMerge/>
                  <w:shd w:val="clear" w:color="auto" w:fill="auto"/>
                  <w:vAlign w:val="center"/>
                </w:tcPr>
                <w:p w14:paraId="387A24AC"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6" w:type="pct"/>
                  <w:vMerge/>
                  <w:shd w:val="clear" w:color="auto" w:fill="auto"/>
                  <w:vAlign w:val="center"/>
                </w:tcPr>
                <w:p w14:paraId="40DDA244"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89" w:type="pct"/>
                  <w:vMerge/>
                  <w:shd w:val="clear" w:color="auto" w:fill="auto"/>
                  <w:vAlign w:val="center"/>
                </w:tcPr>
                <w:p w14:paraId="11A6E4FF"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90" w:type="pct"/>
                  <w:shd w:val="clear" w:color="auto" w:fill="auto"/>
                  <w:vAlign w:val="center"/>
                </w:tcPr>
                <w:p w14:paraId="4AABB964"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10</w:t>
                  </w:r>
                </w:p>
              </w:tc>
              <w:tc>
                <w:tcPr>
                  <w:tcW w:w="374" w:type="pct"/>
                  <w:shd w:val="clear" w:color="auto" w:fill="auto"/>
                  <w:vAlign w:val="center"/>
                </w:tcPr>
                <w:p w14:paraId="38F4185B"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0.082</w:t>
                  </w:r>
                </w:p>
              </w:tc>
              <w:tc>
                <w:tcPr>
                  <w:tcW w:w="391" w:type="pct"/>
                  <w:vMerge/>
                  <w:shd w:val="clear" w:color="auto" w:fill="auto"/>
                  <w:vAlign w:val="center"/>
                </w:tcPr>
                <w:p w14:paraId="07572B89"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6A07C025" w14:textId="77777777" w:rsidTr="00C358BC">
              <w:trPr>
                <w:trHeight w:val="57"/>
                <w:jc w:val="center"/>
              </w:trPr>
              <w:tc>
                <w:tcPr>
                  <w:tcW w:w="322" w:type="pct"/>
                  <w:vMerge/>
                  <w:shd w:val="clear" w:color="auto" w:fill="auto"/>
                  <w:vAlign w:val="center"/>
                </w:tcPr>
                <w:p w14:paraId="18932F21"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571" w:type="pct"/>
                  <w:shd w:val="clear" w:color="auto" w:fill="auto"/>
                  <w:vAlign w:val="center"/>
                </w:tcPr>
                <w:p w14:paraId="6183CABF"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NH</w:t>
                  </w:r>
                  <w:r w:rsidRPr="00855032">
                    <w:rPr>
                      <w:bCs/>
                      <w:sz w:val="21"/>
                      <w:szCs w:val="21"/>
                      <w:vertAlign w:val="subscript"/>
                    </w:rPr>
                    <w:t>3</w:t>
                  </w:r>
                  <w:r w:rsidRPr="00855032">
                    <w:rPr>
                      <w:bCs/>
                      <w:sz w:val="21"/>
                      <w:szCs w:val="21"/>
                    </w:rPr>
                    <w:t>-N</w:t>
                  </w:r>
                </w:p>
              </w:tc>
              <w:tc>
                <w:tcPr>
                  <w:tcW w:w="489" w:type="pct"/>
                  <w:vMerge/>
                  <w:shd w:val="clear" w:color="auto" w:fill="auto"/>
                  <w:vAlign w:val="center"/>
                </w:tcPr>
                <w:p w14:paraId="1805DF59"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88" w:type="pct"/>
                  <w:shd w:val="clear" w:color="auto" w:fill="auto"/>
                  <w:vAlign w:val="center"/>
                </w:tcPr>
                <w:p w14:paraId="34562AA1"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45</w:t>
                  </w:r>
                </w:p>
              </w:tc>
              <w:tc>
                <w:tcPr>
                  <w:tcW w:w="490" w:type="pct"/>
                  <w:shd w:val="clear" w:color="auto" w:fill="auto"/>
                  <w:vAlign w:val="center"/>
                </w:tcPr>
                <w:p w14:paraId="68AE3F66"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0.369</w:t>
                  </w:r>
                </w:p>
              </w:tc>
              <w:tc>
                <w:tcPr>
                  <w:tcW w:w="244" w:type="pct"/>
                  <w:vMerge/>
                  <w:shd w:val="clear" w:color="auto" w:fill="auto"/>
                  <w:vAlign w:val="center"/>
                </w:tcPr>
                <w:p w14:paraId="7FC30EE2"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7" w:type="pct"/>
                  <w:vMerge/>
                  <w:shd w:val="clear" w:color="auto" w:fill="auto"/>
                  <w:vAlign w:val="center"/>
                </w:tcPr>
                <w:p w14:paraId="791EE457"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6" w:type="pct"/>
                  <w:vMerge/>
                  <w:shd w:val="clear" w:color="auto" w:fill="auto"/>
                  <w:vAlign w:val="center"/>
                </w:tcPr>
                <w:p w14:paraId="312AE1B5"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89" w:type="pct"/>
                  <w:vMerge/>
                  <w:shd w:val="clear" w:color="auto" w:fill="auto"/>
                  <w:vAlign w:val="center"/>
                </w:tcPr>
                <w:p w14:paraId="55219938"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90" w:type="pct"/>
                  <w:shd w:val="clear" w:color="auto" w:fill="auto"/>
                  <w:vAlign w:val="center"/>
                </w:tcPr>
                <w:p w14:paraId="04FFE997"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5</w:t>
                  </w:r>
                </w:p>
              </w:tc>
              <w:tc>
                <w:tcPr>
                  <w:tcW w:w="374" w:type="pct"/>
                  <w:shd w:val="clear" w:color="auto" w:fill="auto"/>
                  <w:vAlign w:val="center"/>
                </w:tcPr>
                <w:p w14:paraId="68B0FD13"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0.041</w:t>
                  </w:r>
                </w:p>
              </w:tc>
              <w:tc>
                <w:tcPr>
                  <w:tcW w:w="391" w:type="pct"/>
                  <w:vMerge/>
                  <w:shd w:val="clear" w:color="auto" w:fill="auto"/>
                  <w:vAlign w:val="center"/>
                </w:tcPr>
                <w:p w14:paraId="68E9BD15"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529A780A" w14:textId="77777777" w:rsidTr="00C358BC">
              <w:trPr>
                <w:trHeight w:val="57"/>
                <w:jc w:val="center"/>
              </w:trPr>
              <w:tc>
                <w:tcPr>
                  <w:tcW w:w="322" w:type="pct"/>
                  <w:vMerge/>
                  <w:shd w:val="clear" w:color="auto" w:fill="auto"/>
                  <w:vAlign w:val="center"/>
                </w:tcPr>
                <w:p w14:paraId="46632C66"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571" w:type="pct"/>
                  <w:shd w:val="clear" w:color="auto" w:fill="auto"/>
                  <w:vAlign w:val="center"/>
                </w:tcPr>
                <w:p w14:paraId="65AB208A"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SS</w:t>
                  </w:r>
                </w:p>
              </w:tc>
              <w:tc>
                <w:tcPr>
                  <w:tcW w:w="489" w:type="pct"/>
                  <w:vMerge/>
                  <w:shd w:val="clear" w:color="auto" w:fill="auto"/>
                  <w:vAlign w:val="center"/>
                </w:tcPr>
                <w:p w14:paraId="710C4604"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88" w:type="pct"/>
                  <w:shd w:val="clear" w:color="auto" w:fill="auto"/>
                  <w:vAlign w:val="center"/>
                </w:tcPr>
                <w:p w14:paraId="7EE6F944"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60</w:t>
                  </w:r>
                </w:p>
              </w:tc>
              <w:tc>
                <w:tcPr>
                  <w:tcW w:w="490" w:type="pct"/>
                  <w:shd w:val="clear" w:color="auto" w:fill="auto"/>
                  <w:vAlign w:val="center"/>
                </w:tcPr>
                <w:p w14:paraId="7DF5A29B"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0.492</w:t>
                  </w:r>
                </w:p>
              </w:tc>
              <w:tc>
                <w:tcPr>
                  <w:tcW w:w="244" w:type="pct"/>
                  <w:vMerge/>
                  <w:shd w:val="clear" w:color="auto" w:fill="auto"/>
                  <w:vAlign w:val="center"/>
                </w:tcPr>
                <w:p w14:paraId="536C0CB8"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7" w:type="pct"/>
                  <w:vMerge/>
                  <w:shd w:val="clear" w:color="auto" w:fill="auto"/>
                  <w:vAlign w:val="center"/>
                </w:tcPr>
                <w:p w14:paraId="7330C4C9"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6" w:type="pct"/>
                  <w:vMerge/>
                  <w:shd w:val="clear" w:color="auto" w:fill="auto"/>
                  <w:vAlign w:val="center"/>
                </w:tcPr>
                <w:p w14:paraId="30FA39F9"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89" w:type="pct"/>
                  <w:vMerge/>
                  <w:shd w:val="clear" w:color="auto" w:fill="auto"/>
                  <w:vAlign w:val="center"/>
                </w:tcPr>
                <w:p w14:paraId="0A8ECF1D"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90" w:type="pct"/>
                  <w:shd w:val="clear" w:color="auto" w:fill="auto"/>
                  <w:vAlign w:val="center"/>
                </w:tcPr>
                <w:p w14:paraId="23AC5438"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10</w:t>
                  </w:r>
                </w:p>
              </w:tc>
              <w:tc>
                <w:tcPr>
                  <w:tcW w:w="374" w:type="pct"/>
                  <w:shd w:val="clear" w:color="auto" w:fill="auto"/>
                  <w:vAlign w:val="center"/>
                </w:tcPr>
                <w:p w14:paraId="2527A32A"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0.082</w:t>
                  </w:r>
                </w:p>
              </w:tc>
              <w:tc>
                <w:tcPr>
                  <w:tcW w:w="391" w:type="pct"/>
                  <w:vMerge/>
                  <w:shd w:val="clear" w:color="auto" w:fill="auto"/>
                  <w:vAlign w:val="center"/>
                </w:tcPr>
                <w:p w14:paraId="7CAB4C49"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5B134D9B" w14:textId="77777777" w:rsidTr="00C358BC">
              <w:trPr>
                <w:trHeight w:val="57"/>
                <w:jc w:val="center"/>
              </w:trPr>
              <w:tc>
                <w:tcPr>
                  <w:tcW w:w="322" w:type="pct"/>
                  <w:vMerge/>
                  <w:shd w:val="clear" w:color="auto" w:fill="auto"/>
                  <w:vAlign w:val="center"/>
                </w:tcPr>
                <w:p w14:paraId="0AFC0AA7"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571" w:type="pct"/>
                  <w:shd w:val="clear" w:color="auto" w:fill="auto"/>
                  <w:vAlign w:val="center"/>
                </w:tcPr>
                <w:p w14:paraId="0231552E"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粪大肠菌群数</w:t>
                  </w:r>
                </w:p>
              </w:tc>
              <w:tc>
                <w:tcPr>
                  <w:tcW w:w="489" w:type="pct"/>
                  <w:vMerge/>
                  <w:shd w:val="clear" w:color="auto" w:fill="auto"/>
                  <w:vAlign w:val="center"/>
                </w:tcPr>
                <w:p w14:paraId="399D7524"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88" w:type="pct"/>
                  <w:shd w:val="clear" w:color="auto" w:fill="auto"/>
                  <w:vAlign w:val="center"/>
                </w:tcPr>
                <w:p w14:paraId="68A3BF18"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5000</w:t>
                  </w:r>
                  <w:r w:rsidRPr="00855032">
                    <w:rPr>
                      <w:sz w:val="21"/>
                      <w:szCs w:val="21"/>
                    </w:rPr>
                    <w:t xml:space="preserve"> MPN/L</w:t>
                  </w:r>
                </w:p>
              </w:tc>
              <w:tc>
                <w:tcPr>
                  <w:tcW w:w="490" w:type="pct"/>
                  <w:shd w:val="clear" w:color="auto" w:fill="auto"/>
                  <w:vAlign w:val="center"/>
                </w:tcPr>
                <w:p w14:paraId="6CE6E477"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4.1</w:t>
                  </w:r>
                </w:p>
                <w:p w14:paraId="70D7A6E2"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bCs/>
                      <w:sz w:val="21"/>
                      <w:szCs w:val="21"/>
                    </w:rPr>
                    <w:t>×10</w:t>
                  </w:r>
                  <w:r w:rsidRPr="00855032">
                    <w:rPr>
                      <w:bCs/>
                      <w:sz w:val="21"/>
                      <w:szCs w:val="21"/>
                      <w:vertAlign w:val="superscript"/>
                    </w:rPr>
                    <w:t>1</w:t>
                  </w:r>
                  <w:r w:rsidRPr="00855032">
                    <w:rPr>
                      <w:rFonts w:hint="eastAsia"/>
                      <w:bCs/>
                      <w:sz w:val="21"/>
                      <w:szCs w:val="21"/>
                      <w:vertAlign w:val="superscript"/>
                    </w:rPr>
                    <w:t>0</w:t>
                  </w:r>
                  <w:r w:rsidRPr="00855032">
                    <w:rPr>
                      <w:bCs/>
                      <w:sz w:val="21"/>
                      <w:szCs w:val="21"/>
                    </w:rPr>
                    <w:t xml:space="preserve"> MPN/</w:t>
                  </w:r>
                  <w:r w:rsidRPr="00855032">
                    <w:rPr>
                      <w:rFonts w:hint="eastAsia"/>
                      <w:bCs/>
                      <w:sz w:val="21"/>
                      <w:szCs w:val="21"/>
                    </w:rPr>
                    <w:t>L</w:t>
                  </w:r>
                </w:p>
              </w:tc>
              <w:tc>
                <w:tcPr>
                  <w:tcW w:w="244" w:type="pct"/>
                  <w:vMerge/>
                  <w:shd w:val="clear" w:color="auto" w:fill="auto"/>
                  <w:vAlign w:val="center"/>
                </w:tcPr>
                <w:p w14:paraId="1C2A1D78"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7" w:type="pct"/>
                  <w:vMerge/>
                  <w:shd w:val="clear" w:color="auto" w:fill="auto"/>
                  <w:vAlign w:val="center"/>
                </w:tcPr>
                <w:p w14:paraId="16B957B1"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326" w:type="pct"/>
                  <w:vMerge/>
                  <w:shd w:val="clear" w:color="auto" w:fill="auto"/>
                  <w:vAlign w:val="center"/>
                </w:tcPr>
                <w:p w14:paraId="5F65E5A2"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89" w:type="pct"/>
                  <w:vMerge/>
                  <w:shd w:val="clear" w:color="auto" w:fill="auto"/>
                  <w:vAlign w:val="center"/>
                </w:tcPr>
                <w:p w14:paraId="63276ADD"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90" w:type="pct"/>
                  <w:shd w:val="clear" w:color="auto" w:fill="auto"/>
                  <w:vAlign w:val="center"/>
                </w:tcPr>
                <w:p w14:paraId="7A3B9984"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1000</w:t>
                  </w:r>
                </w:p>
                <w:p w14:paraId="5B7D591C"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MPN/L</w:t>
                  </w:r>
                </w:p>
              </w:tc>
              <w:tc>
                <w:tcPr>
                  <w:tcW w:w="374" w:type="pct"/>
                  <w:shd w:val="clear" w:color="auto" w:fill="auto"/>
                  <w:vAlign w:val="center"/>
                </w:tcPr>
                <w:p w14:paraId="72D06042"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bCs/>
                      <w:sz w:val="21"/>
                      <w:szCs w:val="21"/>
                    </w:rPr>
                    <w:t>8.2</w:t>
                  </w:r>
                </w:p>
                <w:p w14:paraId="3F09C30E"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vertAlign w:val="superscript"/>
                    </w:rPr>
                  </w:pPr>
                  <w:r w:rsidRPr="00855032">
                    <w:rPr>
                      <w:bCs/>
                      <w:sz w:val="21"/>
                      <w:szCs w:val="21"/>
                    </w:rPr>
                    <w:t>×10</w:t>
                  </w:r>
                  <w:r w:rsidRPr="00855032">
                    <w:rPr>
                      <w:rFonts w:hint="eastAsia"/>
                      <w:bCs/>
                      <w:sz w:val="21"/>
                      <w:szCs w:val="21"/>
                      <w:vertAlign w:val="superscript"/>
                    </w:rPr>
                    <w:t>9</w:t>
                  </w:r>
                </w:p>
                <w:p w14:paraId="748CCC52" w14:textId="77777777" w:rsidR="000025D0" w:rsidRPr="00855032" w:rsidRDefault="000025D0"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bCs/>
                      <w:sz w:val="21"/>
                      <w:szCs w:val="21"/>
                    </w:rPr>
                    <w:t>MPN/a</w:t>
                  </w:r>
                </w:p>
              </w:tc>
              <w:tc>
                <w:tcPr>
                  <w:tcW w:w="391" w:type="pct"/>
                  <w:vMerge/>
                  <w:shd w:val="clear" w:color="auto" w:fill="auto"/>
                  <w:vAlign w:val="center"/>
                </w:tcPr>
                <w:p w14:paraId="588756A1" w14:textId="77777777" w:rsidR="000025D0" w:rsidRPr="00855032" w:rsidRDefault="000025D0" w:rsidP="00855032">
                  <w:pPr>
                    <w:framePr w:hSpace="180" w:wrap="around" w:vAnchor="text" w:hAnchor="text" w:xAlign="center" w:y="1"/>
                    <w:adjustRightInd w:val="0"/>
                    <w:snapToGrid w:val="0"/>
                    <w:ind w:leftChars="-30" w:left="-60" w:rightChars="-30" w:right="-60"/>
                    <w:suppressOverlap/>
                    <w:jc w:val="center"/>
                    <w:rPr>
                      <w:sz w:val="21"/>
                      <w:szCs w:val="21"/>
                    </w:rPr>
                  </w:pPr>
                </w:p>
              </w:tc>
            </w:tr>
          </w:tbl>
          <w:p w14:paraId="0E951B76" w14:textId="77777777" w:rsidR="0030058F" w:rsidRPr="00855032" w:rsidRDefault="0030058F" w:rsidP="0030058F">
            <w:pPr>
              <w:pStyle w:val="af3"/>
              <w:adjustRightInd w:val="0"/>
              <w:snapToGrid w:val="0"/>
              <w:ind w:firstLineChars="0" w:firstLine="0"/>
              <w:rPr>
                <w:b/>
                <w:szCs w:val="21"/>
              </w:rPr>
            </w:pPr>
            <w:r w:rsidRPr="00855032">
              <w:rPr>
                <w:rFonts w:hint="eastAsia"/>
                <w:b/>
                <w:szCs w:val="21"/>
              </w:rPr>
              <w:t>注：对于新（改、扩）建工程污染源源强核算，应为最大值。</w:t>
            </w:r>
          </w:p>
          <w:p w14:paraId="094B43C7" w14:textId="77777777" w:rsidR="0030058F" w:rsidRPr="00855032" w:rsidRDefault="0030058F" w:rsidP="0030058F">
            <w:pPr>
              <w:tabs>
                <w:tab w:val="left" w:pos="5775"/>
              </w:tabs>
              <w:adjustRightInd w:val="0"/>
              <w:snapToGrid w:val="0"/>
              <w:spacing w:line="360" w:lineRule="auto"/>
              <w:ind w:firstLineChars="200" w:firstLine="480"/>
              <w:rPr>
                <w:sz w:val="24"/>
              </w:rPr>
            </w:pPr>
            <w:r w:rsidRPr="00855032">
              <w:rPr>
                <w:rFonts w:hint="eastAsia"/>
                <w:sz w:val="24"/>
              </w:rPr>
              <w:t>废水排放口基本情况见表</w:t>
            </w:r>
            <w:r w:rsidRPr="00855032">
              <w:rPr>
                <w:rFonts w:hint="eastAsia"/>
                <w:sz w:val="24"/>
              </w:rPr>
              <w:t>4-</w:t>
            </w:r>
            <w:r w:rsidR="00643E91" w:rsidRPr="00855032">
              <w:rPr>
                <w:rFonts w:hint="eastAsia"/>
                <w:sz w:val="24"/>
              </w:rPr>
              <w:t>19</w:t>
            </w:r>
            <w:r w:rsidRPr="00855032">
              <w:rPr>
                <w:rFonts w:hint="eastAsia"/>
                <w:sz w:val="24"/>
              </w:rPr>
              <w:t>，废水污染物排放情况执行标准见表</w:t>
            </w:r>
            <w:r w:rsidRPr="00855032">
              <w:rPr>
                <w:rFonts w:hint="eastAsia"/>
                <w:sz w:val="24"/>
              </w:rPr>
              <w:t>4-</w:t>
            </w:r>
            <w:r w:rsidR="00592178" w:rsidRPr="00855032">
              <w:rPr>
                <w:rFonts w:hint="eastAsia"/>
                <w:sz w:val="24"/>
              </w:rPr>
              <w:t>20</w:t>
            </w:r>
            <w:r w:rsidRPr="00855032">
              <w:rPr>
                <w:rFonts w:hint="eastAsia"/>
                <w:sz w:val="24"/>
              </w:rPr>
              <w:t>。</w:t>
            </w:r>
          </w:p>
          <w:p w14:paraId="2773EED4" w14:textId="77777777" w:rsidR="0030058F" w:rsidRPr="00855032" w:rsidRDefault="0030058F" w:rsidP="00022142">
            <w:pPr>
              <w:adjustRightInd w:val="0"/>
              <w:snapToGrid w:val="0"/>
              <w:jc w:val="center"/>
              <w:rPr>
                <w:b/>
                <w:bCs/>
                <w:sz w:val="21"/>
                <w:szCs w:val="21"/>
              </w:rPr>
            </w:pPr>
            <w:r w:rsidRPr="00855032">
              <w:rPr>
                <w:rFonts w:hint="eastAsia"/>
                <w:b/>
                <w:bCs/>
                <w:sz w:val="21"/>
                <w:szCs w:val="21"/>
              </w:rPr>
              <w:t>表</w:t>
            </w:r>
            <w:r w:rsidRPr="00855032">
              <w:rPr>
                <w:rFonts w:hint="eastAsia"/>
                <w:b/>
                <w:bCs/>
                <w:sz w:val="21"/>
                <w:szCs w:val="21"/>
              </w:rPr>
              <w:t>4-</w:t>
            </w:r>
            <w:r w:rsidR="00643E91" w:rsidRPr="00855032">
              <w:rPr>
                <w:rFonts w:hint="eastAsia"/>
                <w:b/>
                <w:bCs/>
                <w:sz w:val="21"/>
                <w:szCs w:val="21"/>
              </w:rPr>
              <w:t>19</w:t>
            </w:r>
            <w:r w:rsidRPr="00855032">
              <w:rPr>
                <w:rFonts w:hint="eastAsia"/>
                <w:b/>
                <w:bCs/>
                <w:sz w:val="21"/>
                <w:szCs w:val="21"/>
              </w:rPr>
              <w:t xml:space="preserve">  </w:t>
            </w:r>
            <w:r w:rsidRPr="00855032">
              <w:rPr>
                <w:rFonts w:hint="eastAsia"/>
                <w:b/>
                <w:bCs/>
                <w:sz w:val="21"/>
                <w:szCs w:val="21"/>
              </w:rPr>
              <w:t>废水间接排放口基本情况表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612"/>
              <w:gridCol w:w="1084"/>
              <w:gridCol w:w="988"/>
              <w:gridCol w:w="650"/>
              <w:gridCol w:w="735"/>
              <w:gridCol w:w="1337"/>
              <w:gridCol w:w="415"/>
              <w:gridCol w:w="552"/>
              <w:gridCol w:w="671"/>
              <w:gridCol w:w="1040"/>
            </w:tblGrid>
            <w:tr w:rsidR="00855032" w:rsidRPr="00855032" w14:paraId="5506A11E" w14:textId="77777777" w:rsidTr="000A21AE">
              <w:trPr>
                <w:trHeight w:val="20"/>
                <w:jc w:val="center"/>
              </w:trPr>
              <w:tc>
                <w:tcPr>
                  <w:tcW w:w="227" w:type="pct"/>
                  <w:vMerge w:val="restart"/>
                  <w:shd w:val="clear" w:color="auto" w:fill="auto"/>
                  <w:vAlign w:val="center"/>
                </w:tcPr>
                <w:p w14:paraId="259E0413"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序号</w:t>
                  </w:r>
                </w:p>
              </w:tc>
              <w:tc>
                <w:tcPr>
                  <w:tcW w:w="361" w:type="pct"/>
                  <w:vMerge w:val="restart"/>
                  <w:shd w:val="clear" w:color="auto" w:fill="auto"/>
                  <w:vAlign w:val="center"/>
                </w:tcPr>
                <w:p w14:paraId="3A0F0433"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排放口编号</w:t>
                  </w:r>
                </w:p>
              </w:tc>
              <w:tc>
                <w:tcPr>
                  <w:tcW w:w="1223" w:type="pct"/>
                  <w:gridSpan w:val="2"/>
                  <w:shd w:val="clear" w:color="auto" w:fill="auto"/>
                  <w:vAlign w:val="center"/>
                </w:tcPr>
                <w:p w14:paraId="6D20F450"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排放口地理坐标</w:t>
                  </w:r>
                </w:p>
              </w:tc>
              <w:tc>
                <w:tcPr>
                  <w:tcW w:w="384" w:type="pct"/>
                  <w:vMerge w:val="restart"/>
                  <w:shd w:val="clear" w:color="auto" w:fill="auto"/>
                  <w:vAlign w:val="center"/>
                </w:tcPr>
                <w:p w14:paraId="24498E76"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废水排放量（万t/a）</w:t>
                  </w:r>
                </w:p>
              </w:tc>
              <w:tc>
                <w:tcPr>
                  <w:tcW w:w="434" w:type="pct"/>
                  <w:vMerge w:val="restart"/>
                  <w:shd w:val="clear" w:color="auto" w:fill="auto"/>
                  <w:vAlign w:val="center"/>
                </w:tcPr>
                <w:p w14:paraId="34EAFFD6"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排放去向</w:t>
                  </w:r>
                </w:p>
              </w:tc>
              <w:tc>
                <w:tcPr>
                  <w:tcW w:w="789" w:type="pct"/>
                  <w:vMerge w:val="restart"/>
                  <w:shd w:val="clear" w:color="auto" w:fill="auto"/>
                  <w:vAlign w:val="center"/>
                </w:tcPr>
                <w:p w14:paraId="36658CB5"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排放</w:t>
                  </w:r>
                </w:p>
                <w:p w14:paraId="70D3DF08"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规律</w:t>
                  </w:r>
                </w:p>
              </w:tc>
              <w:tc>
                <w:tcPr>
                  <w:tcW w:w="245" w:type="pct"/>
                  <w:vMerge w:val="restart"/>
                  <w:shd w:val="clear" w:color="auto" w:fill="auto"/>
                  <w:vAlign w:val="center"/>
                </w:tcPr>
                <w:p w14:paraId="0B202999"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间歇排放时段</w:t>
                  </w:r>
                </w:p>
              </w:tc>
              <w:tc>
                <w:tcPr>
                  <w:tcW w:w="1336" w:type="pct"/>
                  <w:gridSpan w:val="3"/>
                  <w:shd w:val="clear" w:color="auto" w:fill="auto"/>
                  <w:vAlign w:val="center"/>
                </w:tcPr>
                <w:p w14:paraId="6BE89770"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受纳污水处理</w:t>
                  </w:r>
                  <w:proofErr w:type="gramStart"/>
                  <w:r w:rsidRPr="00855032">
                    <w:rPr>
                      <w:rFonts w:ascii="宋体" w:hAnsi="宋体" w:hint="eastAsia"/>
                      <w:b/>
                      <w:bCs/>
                      <w:sz w:val="21"/>
                      <w:szCs w:val="21"/>
                    </w:rPr>
                    <w:t>厂信息</w:t>
                  </w:r>
                  <w:proofErr w:type="gramEnd"/>
                </w:p>
              </w:tc>
            </w:tr>
            <w:tr w:rsidR="00855032" w:rsidRPr="00855032" w14:paraId="2287FE86" w14:textId="77777777" w:rsidTr="000A21AE">
              <w:trPr>
                <w:trHeight w:val="20"/>
                <w:jc w:val="center"/>
              </w:trPr>
              <w:tc>
                <w:tcPr>
                  <w:tcW w:w="227" w:type="pct"/>
                  <w:vMerge/>
                  <w:shd w:val="clear" w:color="auto" w:fill="auto"/>
                  <w:vAlign w:val="center"/>
                </w:tcPr>
                <w:p w14:paraId="7A5FD86F"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p>
              </w:tc>
              <w:tc>
                <w:tcPr>
                  <w:tcW w:w="361" w:type="pct"/>
                  <w:vMerge/>
                  <w:shd w:val="clear" w:color="auto" w:fill="auto"/>
                  <w:vAlign w:val="center"/>
                </w:tcPr>
                <w:p w14:paraId="49FF00AD"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p>
              </w:tc>
              <w:tc>
                <w:tcPr>
                  <w:tcW w:w="640" w:type="pct"/>
                  <w:shd w:val="clear" w:color="auto" w:fill="auto"/>
                  <w:vAlign w:val="center"/>
                </w:tcPr>
                <w:p w14:paraId="56C9CB7B"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经度/°</w:t>
                  </w:r>
                </w:p>
              </w:tc>
              <w:tc>
                <w:tcPr>
                  <w:tcW w:w="583" w:type="pct"/>
                  <w:shd w:val="clear" w:color="auto" w:fill="auto"/>
                  <w:vAlign w:val="center"/>
                </w:tcPr>
                <w:p w14:paraId="16901756"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纬度/°</w:t>
                  </w:r>
                </w:p>
              </w:tc>
              <w:tc>
                <w:tcPr>
                  <w:tcW w:w="384" w:type="pct"/>
                  <w:vMerge/>
                  <w:shd w:val="clear" w:color="auto" w:fill="auto"/>
                  <w:vAlign w:val="center"/>
                </w:tcPr>
                <w:p w14:paraId="30DBF611"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p>
              </w:tc>
              <w:tc>
                <w:tcPr>
                  <w:tcW w:w="434" w:type="pct"/>
                  <w:vMerge/>
                  <w:shd w:val="clear" w:color="auto" w:fill="auto"/>
                  <w:vAlign w:val="center"/>
                </w:tcPr>
                <w:p w14:paraId="017BAA05"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p>
              </w:tc>
              <w:tc>
                <w:tcPr>
                  <w:tcW w:w="789" w:type="pct"/>
                  <w:vMerge/>
                  <w:shd w:val="clear" w:color="auto" w:fill="auto"/>
                  <w:vAlign w:val="center"/>
                </w:tcPr>
                <w:p w14:paraId="00362C01"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p>
              </w:tc>
              <w:tc>
                <w:tcPr>
                  <w:tcW w:w="245" w:type="pct"/>
                  <w:vMerge/>
                  <w:shd w:val="clear" w:color="auto" w:fill="auto"/>
                  <w:vAlign w:val="center"/>
                </w:tcPr>
                <w:p w14:paraId="3942DFF5"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p>
              </w:tc>
              <w:tc>
                <w:tcPr>
                  <w:tcW w:w="326" w:type="pct"/>
                  <w:shd w:val="clear" w:color="auto" w:fill="auto"/>
                  <w:vAlign w:val="center"/>
                </w:tcPr>
                <w:p w14:paraId="559684D1"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名称</w:t>
                  </w:r>
                </w:p>
              </w:tc>
              <w:tc>
                <w:tcPr>
                  <w:tcW w:w="396" w:type="pct"/>
                  <w:shd w:val="clear" w:color="auto" w:fill="auto"/>
                  <w:vAlign w:val="center"/>
                </w:tcPr>
                <w:p w14:paraId="0A722CF5"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污染物种类</w:t>
                  </w:r>
                </w:p>
              </w:tc>
              <w:tc>
                <w:tcPr>
                  <w:tcW w:w="614" w:type="pct"/>
                  <w:shd w:val="clear" w:color="auto" w:fill="auto"/>
                  <w:vAlign w:val="center"/>
                </w:tcPr>
                <w:p w14:paraId="59335D1D"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b/>
                      <w:bCs/>
                      <w:sz w:val="21"/>
                      <w:szCs w:val="21"/>
                    </w:rPr>
                  </w:pPr>
                  <w:r w:rsidRPr="00855032">
                    <w:rPr>
                      <w:rFonts w:ascii="宋体" w:hAnsi="宋体" w:hint="eastAsia"/>
                      <w:b/>
                      <w:bCs/>
                      <w:sz w:val="21"/>
                      <w:szCs w:val="21"/>
                    </w:rPr>
                    <w:t>国家或地方污染物排放标准浓度限值（</w:t>
                  </w:r>
                  <w:r w:rsidRPr="00855032">
                    <w:rPr>
                      <w:b/>
                      <w:bCs/>
                      <w:sz w:val="21"/>
                      <w:szCs w:val="21"/>
                    </w:rPr>
                    <w:t>mg/L</w:t>
                  </w:r>
                  <w:r w:rsidRPr="00855032">
                    <w:rPr>
                      <w:rFonts w:ascii="宋体" w:hAnsi="宋体" w:hint="eastAsia"/>
                      <w:b/>
                      <w:bCs/>
                      <w:sz w:val="21"/>
                      <w:szCs w:val="21"/>
                    </w:rPr>
                    <w:t>）</w:t>
                  </w:r>
                </w:p>
              </w:tc>
            </w:tr>
            <w:tr w:rsidR="00855032" w:rsidRPr="00855032" w14:paraId="23A08F2D" w14:textId="77777777" w:rsidTr="000A21AE">
              <w:trPr>
                <w:trHeight w:val="20"/>
                <w:jc w:val="center"/>
              </w:trPr>
              <w:tc>
                <w:tcPr>
                  <w:tcW w:w="227" w:type="pct"/>
                  <w:vMerge w:val="restart"/>
                  <w:shd w:val="clear" w:color="auto" w:fill="auto"/>
                  <w:vAlign w:val="center"/>
                </w:tcPr>
                <w:p w14:paraId="563C1E1D"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sz w:val="21"/>
                      <w:szCs w:val="21"/>
                    </w:rPr>
                  </w:pPr>
                  <w:r w:rsidRPr="00855032">
                    <w:rPr>
                      <w:sz w:val="21"/>
                      <w:szCs w:val="21"/>
                    </w:rPr>
                    <w:t>1</w:t>
                  </w:r>
                </w:p>
              </w:tc>
              <w:tc>
                <w:tcPr>
                  <w:tcW w:w="361" w:type="pct"/>
                  <w:vMerge w:val="restart"/>
                  <w:shd w:val="clear" w:color="auto" w:fill="auto"/>
                  <w:vAlign w:val="center"/>
                </w:tcPr>
                <w:p w14:paraId="5B5C2AA8"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sz w:val="21"/>
                      <w:szCs w:val="21"/>
                    </w:rPr>
                  </w:pPr>
                  <w:r w:rsidRPr="00855032">
                    <w:rPr>
                      <w:sz w:val="21"/>
                      <w:szCs w:val="21"/>
                    </w:rPr>
                    <w:t>DW</w:t>
                  </w:r>
                </w:p>
                <w:p w14:paraId="79DD4CFD"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sz w:val="21"/>
                      <w:szCs w:val="21"/>
                    </w:rPr>
                  </w:pPr>
                  <w:r w:rsidRPr="00855032">
                    <w:rPr>
                      <w:sz w:val="21"/>
                      <w:szCs w:val="21"/>
                    </w:rPr>
                    <w:t>001</w:t>
                  </w:r>
                </w:p>
              </w:tc>
              <w:tc>
                <w:tcPr>
                  <w:tcW w:w="640" w:type="pct"/>
                  <w:vMerge w:val="restart"/>
                  <w:shd w:val="clear" w:color="auto" w:fill="auto"/>
                  <w:vAlign w:val="center"/>
                </w:tcPr>
                <w:p w14:paraId="39DF7D92" w14:textId="77777777" w:rsidR="0030058F" w:rsidRPr="00855032" w:rsidRDefault="0030058F" w:rsidP="00855032">
                  <w:pPr>
                    <w:pStyle w:val="12"/>
                    <w:framePr w:hSpace="180" w:wrap="around" w:vAnchor="text" w:hAnchor="text" w:xAlign="center" w:y="1"/>
                    <w:overflowPunct w:val="0"/>
                    <w:spacing w:line="216" w:lineRule="auto"/>
                    <w:ind w:leftChars="-50" w:left="-100" w:rightChars="-50" w:right="-100" w:firstLine="0"/>
                    <w:suppressOverlap/>
                    <w:rPr>
                      <w:sz w:val="21"/>
                      <w:szCs w:val="21"/>
                      <w:highlight w:val="yellow"/>
                    </w:rPr>
                  </w:pPr>
                  <w:r w:rsidRPr="00855032">
                    <w:rPr>
                      <w:rFonts w:hint="eastAsia"/>
                      <w:kern w:val="2"/>
                      <w:sz w:val="21"/>
                      <w:szCs w:val="21"/>
                    </w:rPr>
                    <w:t>120.905140</w:t>
                  </w:r>
                </w:p>
              </w:tc>
              <w:tc>
                <w:tcPr>
                  <w:tcW w:w="583" w:type="pct"/>
                  <w:vMerge w:val="restart"/>
                  <w:shd w:val="clear" w:color="auto" w:fill="auto"/>
                  <w:vAlign w:val="center"/>
                </w:tcPr>
                <w:p w14:paraId="4DE12706" w14:textId="77777777" w:rsidR="0030058F" w:rsidRPr="00855032" w:rsidRDefault="0030058F" w:rsidP="00855032">
                  <w:pPr>
                    <w:pStyle w:val="12"/>
                    <w:framePr w:hSpace="180" w:wrap="around" w:vAnchor="text" w:hAnchor="text" w:xAlign="center" w:y="1"/>
                    <w:overflowPunct w:val="0"/>
                    <w:spacing w:line="216" w:lineRule="auto"/>
                    <w:ind w:leftChars="-50" w:left="-100" w:rightChars="-50" w:right="-100" w:firstLine="0"/>
                    <w:suppressOverlap/>
                    <w:jc w:val="center"/>
                    <w:rPr>
                      <w:sz w:val="21"/>
                      <w:szCs w:val="21"/>
                      <w:highlight w:val="yellow"/>
                    </w:rPr>
                  </w:pPr>
                  <w:r w:rsidRPr="00855032">
                    <w:rPr>
                      <w:rFonts w:hint="eastAsia"/>
                      <w:kern w:val="2"/>
                      <w:sz w:val="21"/>
                      <w:szCs w:val="21"/>
                    </w:rPr>
                    <w:t>30.826307</w:t>
                  </w:r>
                </w:p>
              </w:tc>
              <w:tc>
                <w:tcPr>
                  <w:tcW w:w="384" w:type="pct"/>
                  <w:vMerge w:val="restart"/>
                  <w:shd w:val="clear" w:color="auto" w:fill="auto"/>
                  <w:vAlign w:val="center"/>
                </w:tcPr>
                <w:p w14:paraId="51A2FAFA"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sz w:val="21"/>
                      <w:szCs w:val="21"/>
                    </w:rPr>
                  </w:pPr>
                  <w:r w:rsidRPr="00855032">
                    <w:rPr>
                      <w:rFonts w:hint="eastAsia"/>
                      <w:sz w:val="21"/>
                      <w:szCs w:val="21"/>
                    </w:rPr>
                    <w:t>7.18</w:t>
                  </w:r>
                </w:p>
              </w:tc>
              <w:tc>
                <w:tcPr>
                  <w:tcW w:w="434" w:type="pct"/>
                  <w:vMerge w:val="restart"/>
                  <w:shd w:val="clear" w:color="auto" w:fill="auto"/>
                  <w:vAlign w:val="center"/>
                </w:tcPr>
                <w:p w14:paraId="748334F0"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r w:rsidRPr="00855032">
                    <w:rPr>
                      <w:rFonts w:ascii="宋体" w:hAnsi="宋体" w:hint="eastAsia"/>
                      <w:sz w:val="21"/>
                      <w:szCs w:val="21"/>
                    </w:rPr>
                    <w:t>进入城市污水处理厂</w:t>
                  </w:r>
                </w:p>
              </w:tc>
              <w:tc>
                <w:tcPr>
                  <w:tcW w:w="789" w:type="pct"/>
                  <w:vMerge w:val="restart"/>
                  <w:shd w:val="clear" w:color="auto" w:fill="auto"/>
                  <w:vAlign w:val="center"/>
                </w:tcPr>
                <w:p w14:paraId="6892DF82" w14:textId="77777777" w:rsidR="0030058F" w:rsidRPr="00855032" w:rsidRDefault="0030058F" w:rsidP="00855032">
                  <w:pPr>
                    <w:pStyle w:val="12"/>
                    <w:framePr w:hSpace="180" w:wrap="around" w:vAnchor="text" w:hAnchor="text" w:xAlign="center" w:y="1"/>
                    <w:overflowPunct w:val="0"/>
                    <w:spacing w:line="216" w:lineRule="auto"/>
                    <w:ind w:leftChars="-50" w:left="-100" w:rightChars="-50" w:right="-100" w:firstLine="0"/>
                    <w:suppressOverlap/>
                    <w:jc w:val="center"/>
                    <w:rPr>
                      <w:rFonts w:ascii="宋体" w:hAnsi="宋体"/>
                      <w:sz w:val="21"/>
                      <w:szCs w:val="21"/>
                    </w:rPr>
                  </w:pPr>
                  <w:r w:rsidRPr="00855032">
                    <w:rPr>
                      <w:rFonts w:ascii="宋体" w:hAnsi="宋体" w:hint="eastAsia"/>
                      <w:sz w:val="21"/>
                      <w:szCs w:val="21"/>
                    </w:rPr>
                    <w:t>间断排放，排放期间流量不稳定且无规律，但不属于冲击型排放</w:t>
                  </w:r>
                </w:p>
              </w:tc>
              <w:tc>
                <w:tcPr>
                  <w:tcW w:w="245" w:type="pct"/>
                  <w:vMerge w:val="restart"/>
                  <w:shd w:val="clear" w:color="auto" w:fill="auto"/>
                  <w:vAlign w:val="center"/>
                </w:tcPr>
                <w:p w14:paraId="65957609" w14:textId="77777777" w:rsidR="0030058F" w:rsidRPr="00855032" w:rsidRDefault="0030058F" w:rsidP="00855032">
                  <w:pPr>
                    <w:pStyle w:val="12"/>
                    <w:framePr w:hSpace="180" w:wrap="around" w:vAnchor="text" w:hAnchor="text" w:xAlign="center" w:y="1"/>
                    <w:overflowPunct w:val="0"/>
                    <w:spacing w:line="216" w:lineRule="auto"/>
                    <w:ind w:leftChars="-50" w:left="-100" w:rightChars="-50" w:right="-100" w:firstLine="0"/>
                    <w:suppressOverlap/>
                    <w:jc w:val="center"/>
                    <w:rPr>
                      <w:sz w:val="21"/>
                      <w:szCs w:val="21"/>
                    </w:rPr>
                  </w:pPr>
                  <w:r w:rsidRPr="00855032">
                    <w:rPr>
                      <w:rFonts w:hint="eastAsia"/>
                      <w:sz w:val="21"/>
                      <w:szCs w:val="21"/>
                    </w:rPr>
                    <w:t>24</w:t>
                  </w:r>
                  <w:r w:rsidRPr="00855032">
                    <w:rPr>
                      <w:sz w:val="21"/>
                      <w:szCs w:val="21"/>
                    </w:rPr>
                    <w:t>h</w:t>
                  </w:r>
                </w:p>
              </w:tc>
              <w:tc>
                <w:tcPr>
                  <w:tcW w:w="326" w:type="pct"/>
                  <w:vMerge w:val="restart"/>
                  <w:shd w:val="clear" w:color="auto" w:fill="auto"/>
                  <w:vAlign w:val="center"/>
                </w:tcPr>
                <w:p w14:paraId="31DE221E"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r w:rsidRPr="00855032">
                    <w:rPr>
                      <w:rFonts w:ascii="宋体" w:hAnsi="宋体" w:hint="eastAsia"/>
                      <w:sz w:val="21"/>
                      <w:szCs w:val="21"/>
                    </w:rPr>
                    <w:t>嘉兴市联合污水处理厂</w:t>
                  </w:r>
                </w:p>
              </w:tc>
              <w:tc>
                <w:tcPr>
                  <w:tcW w:w="396" w:type="pct"/>
                  <w:shd w:val="clear" w:color="auto" w:fill="auto"/>
                  <w:vAlign w:val="center"/>
                </w:tcPr>
                <w:p w14:paraId="31CFB37D"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COD</w:t>
                  </w:r>
                  <w:r w:rsidRPr="00855032">
                    <w:rPr>
                      <w:bCs/>
                      <w:sz w:val="21"/>
                      <w:szCs w:val="21"/>
                      <w:vertAlign w:val="subscript"/>
                    </w:rPr>
                    <w:t>Cr</w:t>
                  </w:r>
                </w:p>
              </w:tc>
              <w:tc>
                <w:tcPr>
                  <w:tcW w:w="614" w:type="pct"/>
                  <w:shd w:val="clear" w:color="auto" w:fill="auto"/>
                  <w:vAlign w:val="center"/>
                </w:tcPr>
                <w:p w14:paraId="08258D0B"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50</w:t>
                  </w:r>
                </w:p>
              </w:tc>
            </w:tr>
            <w:tr w:rsidR="00855032" w:rsidRPr="00855032" w14:paraId="50F4E6F9" w14:textId="77777777" w:rsidTr="000A21AE">
              <w:trPr>
                <w:trHeight w:val="20"/>
                <w:jc w:val="center"/>
              </w:trPr>
              <w:tc>
                <w:tcPr>
                  <w:tcW w:w="227" w:type="pct"/>
                  <w:vMerge/>
                  <w:shd w:val="clear" w:color="auto" w:fill="auto"/>
                  <w:vAlign w:val="center"/>
                </w:tcPr>
                <w:p w14:paraId="61A18351"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61" w:type="pct"/>
                  <w:vMerge/>
                  <w:shd w:val="clear" w:color="auto" w:fill="auto"/>
                  <w:vAlign w:val="center"/>
                </w:tcPr>
                <w:p w14:paraId="0C37AFB1"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640" w:type="pct"/>
                  <w:vMerge/>
                  <w:shd w:val="clear" w:color="auto" w:fill="auto"/>
                  <w:vAlign w:val="center"/>
                </w:tcPr>
                <w:p w14:paraId="4F5BD70B"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583" w:type="pct"/>
                  <w:vMerge/>
                  <w:shd w:val="clear" w:color="auto" w:fill="auto"/>
                  <w:vAlign w:val="center"/>
                </w:tcPr>
                <w:p w14:paraId="11558E40"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84" w:type="pct"/>
                  <w:vMerge/>
                  <w:shd w:val="clear" w:color="auto" w:fill="auto"/>
                  <w:vAlign w:val="center"/>
                </w:tcPr>
                <w:p w14:paraId="1A3EEB25"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434" w:type="pct"/>
                  <w:vMerge/>
                  <w:shd w:val="clear" w:color="auto" w:fill="auto"/>
                  <w:vAlign w:val="center"/>
                </w:tcPr>
                <w:p w14:paraId="7ACF9F43"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789" w:type="pct"/>
                  <w:vMerge/>
                  <w:shd w:val="clear" w:color="auto" w:fill="auto"/>
                  <w:vAlign w:val="center"/>
                </w:tcPr>
                <w:p w14:paraId="0A1DCFB8"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245" w:type="pct"/>
                  <w:vMerge/>
                  <w:shd w:val="clear" w:color="auto" w:fill="auto"/>
                  <w:vAlign w:val="center"/>
                </w:tcPr>
                <w:p w14:paraId="34B67B6B"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26" w:type="pct"/>
                  <w:vMerge/>
                  <w:shd w:val="clear" w:color="auto" w:fill="auto"/>
                  <w:vAlign w:val="center"/>
                </w:tcPr>
                <w:p w14:paraId="57A98CD7"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96" w:type="pct"/>
                  <w:shd w:val="clear" w:color="auto" w:fill="auto"/>
                  <w:vAlign w:val="center"/>
                </w:tcPr>
                <w:p w14:paraId="1E8CED33"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BOD</w:t>
                  </w:r>
                  <w:r w:rsidRPr="00855032">
                    <w:rPr>
                      <w:bCs/>
                      <w:sz w:val="21"/>
                      <w:szCs w:val="21"/>
                      <w:vertAlign w:val="subscript"/>
                    </w:rPr>
                    <w:t>5</w:t>
                  </w:r>
                </w:p>
              </w:tc>
              <w:tc>
                <w:tcPr>
                  <w:tcW w:w="614" w:type="pct"/>
                  <w:shd w:val="clear" w:color="auto" w:fill="auto"/>
                  <w:vAlign w:val="center"/>
                </w:tcPr>
                <w:p w14:paraId="1F746FE2"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10</w:t>
                  </w:r>
                </w:p>
              </w:tc>
            </w:tr>
            <w:tr w:rsidR="00855032" w:rsidRPr="00855032" w14:paraId="0DC2B58E" w14:textId="77777777" w:rsidTr="000A21AE">
              <w:trPr>
                <w:trHeight w:val="20"/>
                <w:jc w:val="center"/>
              </w:trPr>
              <w:tc>
                <w:tcPr>
                  <w:tcW w:w="227" w:type="pct"/>
                  <w:vMerge/>
                  <w:shd w:val="clear" w:color="auto" w:fill="auto"/>
                  <w:vAlign w:val="center"/>
                </w:tcPr>
                <w:p w14:paraId="5E4DCF4C"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61" w:type="pct"/>
                  <w:vMerge/>
                  <w:shd w:val="clear" w:color="auto" w:fill="auto"/>
                  <w:vAlign w:val="center"/>
                </w:tcPr>
                <w:p w14:paraId="6A168593"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640" w:type="pct"/>
                  <w:vMerge/>
                  <w:shd w:val="clear" w:color="auto" w:fill="auto"/>
                  <w:vAlign w:val="center"/>
                </w:tcPr>
                <w:p w14:paraId="7D0F58FA"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583" w:type="pct"/>
                  <w:vMerge/>
                  <w:shd w:val="clear" w:color="auto" w:fill="auto"/>
                  <w:vAlign w:val="center"/>
                </w:tcPr>
                <w:p w14:paraId="50D56355"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84" w:type="pct"/>
                  <w:vMerge/>
                  <w:shd w:val="clear" w:color="auto" w:fill="auto"/>
                  <w:vAlign w:val="center"/>
                </w:tcPr>
                <w:p w14:paraId="25509F1A"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434" w:type="pct"/>
                  <w:vMerge/>
                  <w:shd w:val="clear" w:color="auto" w:fill="auto"/>
                  <w:vAlign w:val="center"/>
                </w:tcPr>
                <w:p w14:paraId="20F47F84"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789" w:type="pct"/>
                  <w:vMerge/>
                  <w:shd w:val="clear" w:color="auto" w:fill="auto"/>
                  <w:vAlign w:val="center"/>
                </w:tcPr>
                <w:p w14:paraId="5ECCA0FA"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245" w:type="pct"/>
                  <w:vMerge/>
                  <w:shd w:val="clear" w:color="auto" w:fill="auto"/>
                  <w:vAlign w:val="center"/>
                </w:tcPr>
                <w:p w14:paraId="6B486F3C"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26" w:type="pct"/>
                  <w:vMerge/>
                  <w:shd w:val="clear" w:color="auto" w:fill="auto"/>
                  <w:vAlign w:val="center"/>
                </w:tcPr>
                <w:p w14:paraId="54E03786"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96" w:type="pct"/>
                  <w:shd w:val="clear" w:color="auto" w:fill="auto"/>
                  <w:vAlign w:val="center"/>
                </w:tcPr>
                <w:p w14:paraId="38BEEAB8"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NH</w:t>
                  </w:r>
                  <w:r w:rsidRPr="00855032">
                    <w:rPr>
                      <w:bCs/>
                      <w:sz w:val="21"/>
                      <w:szCs w:val="21"/>
                      <w:vertAlign w:val="subscript"/>
                    </w:rPr>
                    <w:t>3</w:t>
                  </w:r>
                  <w:r w:rsidRPr="00855032">
                    <w:rPr>
                      <w:bCs/>
                      <w:sz w:val="21"/>
                      <w:szCs w:val="21"/>
                    </w:rPr>
                    <w:t>-N</w:t>
                  </w:r>
                </w:p>
              </w:tc>
              <w:tc>
                <w:tcPr>
                  <w:tcW w:w="614" w:type="pct"/>
                  <w:shd w:val="clear" w:color="auto" w:fill="auto"/>
                  <w:vAlign w:val="center"/>
                </w:tcPr>
                <w:p w14:paraId="0F3F62EC"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5</w:t>
                  </w:r>
                </w:p>
              </w:tc>
            </w:tr>
            <w:tr w:rsidR="00855032" w:rsidRPr="00855032" w14:paraId="06B87C91" w14:textId="77777777" w:rsidTr="000A21AE">
              <w:trPr>
                <w:trHeight w:val="20"/>
                <w:jc w:val="center"/>
              </w:trPr>
              <w:tc>
                <w:tcPr>
                  <w:tcW w:w="227" w:type="pct"/>
                  <w:vMerge/>
                  <w:shd w:val="clear" w:color="auto" w:fill="auto"/>
                  <w:vAlign w:val="center"/>
                </w:tcPr>
                <w:p w14:paraId="01BBB672"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61" w:type="pct"/>
                  <w:vMerge/>
                  <w:shd w:val="clear" w:color="auto" w:fill="auto"/>
                  <w:vAlign w:val="center"/>
                </w:tcPr>
                <w:p w14:paraId="1952ED30"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640" w:type="pct"/>
                  <w:vMerge/>
                  <w:shd w:val="clear" w:color="auto" w:fill="auto"/>
                  <w:vAlign w:val="center"/>
                </w:tcPr>
                <w:p w14:paraId="1D61FFA4"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583" w:type="pct"/>
                  <w:vMerge/>
                  <w:shd w:val="clear" w:color="auto" w:fill="auto"/>
                  <w:vAlign w:val="center"/>
                </w:tcPr>
                <w:p w14:paraId="5398FFB5"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84" w:type="pct"/>
                  <w:vMerge/>
                  <w:shd w:val="clear" w:color="auto" w:fill="auto"/>
                  <w:vAlign w:val="center"/>
                </w:tcPr>
                <w:p w14:paraId="2F96A762"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434" w:type="pct"/>
                  <w:vMerge/>
                  <w:shd w:val="clear" w:color="auto" w:fill="auto"/>
                  <w:vAlign w:val="center"/>
                </w:tcPr>
                <w:p w14:paraId="41A03245"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789" w:type="pct"/>
                  <w:vMerge/>
                  <w:shd w:val="clear" w:color="auto" w:fill="auto"/>
                  <w:vAlign w:val="center"/>
                </w:tcPr>
                <w:p w14:paraId="39B54879"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245" w:type="pct"/>
                  <w:vMerge/>
                  <w:shd w:val="clear" w:color="auto" w:fill="auto"/>
                  <w:vAlign w:val="center"/>
                </w:tcPr>
                <w:p w14:paraId="7AAA27C4"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26" w:type="pct"/>
                  <w:vMerge/>
                  <w:shd w:val="clear" w:color="auto" w:fill="auto"/>
                  <w:vAlign w:val="center"/>
                </w:tcPr>
                <w:p w14:paraId="6CC473ED"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96" w:type="pct"/>
                  <w:shd w:val="clear" w:color="auto" w:fill="auto"/>
                  <w:vAlign w:val="center"/>
                </w:tcPr>
                <w:p w14:paraId="47A03053"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SS</w:t>
                  </w:r>
                </w:p>
              </w:tc>
              <w:tc>
                <w:tcPr>
                  <w:tcW w:w="614" w:type="pct"/>
                  <w:shd w:val="clear" w:color="auto" w:fill="auto"/>
                  <w:vAlign w:val="center"/>
                </w:tcPr>
                <w:p w14:paraId="676AC946"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10</w:t>
                  </w:r>
                </w:p>
              </w:tc>
            </w:tr>
            <w:tr w:rsidR="00855032" w:rsidRPr="00855032" w14:paraId="3734BFFB" w14:textId="77777777" w:rsidTr="000A21AE">
              <w:trPr>
                <w:trHeight w:val="20"/>
                <w:jc w:val="center"/>
              </w:trPr>
              <w:tc>
                <w:tcPr>
                  <w:tcW w:w="227" w:type="pct"/>
                  <w:vMerge/>
                  <w:shd w:val="clear" w:color="auto" w:fill="auto"/>
                  <w:vAlign w:val="center"/>
                </w:tcPr>
                <w:p w14:paraId="6E8F7CFF"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61" w:type="pct"/>
                  <w:vMerge/>
                  <w:shd w:val="clear" w:color="auto" w:fill="auto"/>
                  <w:vAlign w:val="center"/>
                </w:tcPr>
                <w:p w14:paraId="11BB36EE"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640" w:type="pct"/>
                  <w:vMerge/>
                  <w:shd w:val="clear" w:color="auto" w:fill="auto"/>
                  <w:vAlign w:val="center"/>
                </w:tcPr>
                <w:p w14:paraId="5636F857"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583" w:type="pct"/>
                  <w:vMerge/>
                  <w:shd w:val="clear" w:color="auto" w:fill="auto"/>
                  <w:vAlign w:val="center"/>
                </w:tcPr>
                <w:p w14:paraId="15E1FE12"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84" w:type="pct"/>
                  <w:vMerge/>
                  <w:shd w:val="clear" w:color="auto" w:fill="auto"/>
                  <w:vAlign w:val="center"/>
                </w:tcPr>
                <w:p w14:paraId="19DCB190"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434" w:type="pct"/>
                  <w:vMerge/>
                  <w:shd w:val="clear" w:color="auto" w:fill="auto"/>
                  <w:vAlign w:val="center"/>
                </w:tcPr>
                <w:p w14:paraId="42949D8E"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789" w:type="pct"/>
                  <w:vMerge/>
                  <w:shd w:val="clear" w:color="auto" w:fill="auto"/>
                  <w:vAlign w:val="center"/>
                </w:tcPr>
                <w:p w14:paraId="5A6D2BEC"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245" w:type="pct"/>
                  <w:vMerge/>
                  <w:shd w:val="clear" w:color="auto" w:fill="auto"/>
                  <w:vAlign w:val="center"/>
                </w:tcPr>
                <w:p w14:paraId="293AE6AF"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26" w:type="pct"/>
                  <w:vMerge/>
                  <w:shd w:val="clear" w:color="auto" w:fill="auto"/>
                  <w:vAlign w:val="center"/>
                </w:tcPr>
                <w:p w14:paraId="53B09B45" w14:textId="77777777" w:rsidR="0030058F" w:rsidRPr="00855032" w:rsidRDefault="0030058F"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p>
              </w:tc>
              <w:tc>
                <w:tcPr>
                  <w:tcW w:w="396" w:type="pct"/>
                  <w:shd w:val="clear" w:color="auto" w:fill="auto"/>
                  <w:vAlign w:val="center"/>
                </w:tcPr>
                <w:p w14:paraId="39417BC9"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rFonts w:hint="eastAsia"/>
                      <w:bCs/>
                      <w:sz w:val="21"/>
                      <w:szCs w:val="21"/>
                    </w:rPr>
                    <w:t>粪大肠菌群数</w:t>
                  </w:r>
                </w:p>
              </w:tc>
              <w:tc>
                <w:tcPr>
                  <w:tcW w:w="614" w:type="pct"/>
                  <w:shd w:val="clear" w:color="auto" w:fill="auto"/>
                  <w:vAlign w:val="center"/>
                </w:tcPr>
                <w:p w14:paraId="2036A011"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1000</w:t>
                  </w:r>
                </w:p>
                <w:p w14:paraId="6AA7820B"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MPN/L</w:t>
                  </w:r>
                </w:p>
              </w:tc>
            </w:tr>
          </w:tbl>
          <w:p w14:paraId="7DB5CDCE" w14:textId="77777777" w:rsidR="0030058F" w:rsidRPr="00855032" w:rsidRDefault="0030058F" w:rsidP="0030058F">
            <w:pPr>
              <w:adjustRightInd w:val="0"/>
              <w:snapToGrid w:val="0"/>
              <w:jc w:val="center"/>
              <w:rPr>
                <w:b/>
                <w:bCs/>
                <w:sz w:val="21"/>
                <w:szCs w:val="21"/>
              </w:rPr>
            </w:pPr>
            <w:r w:rsidRPr="00855032">
              <w:rPr>
                <w:rFonts w:hint="eastAsia"/>
                <w:b/>
                <w:bCs/>
                <w:sz w:val="21"/>
                <w:szCs w:val="21"/>
              </w:rPr>
              <w:t>表</w:t>
            </w:r>
            <w:r w:rsidRPr="00855032">
              <w:rPr>
                <w:rFonts w:hint="eastAsia"/>
                <w:b/>
                <w:bCs/>
                <w:sz w:val="21"/>
                <w:szCs w:val="21"/>
              </w:rPr>
              <w:t>4-</w:t>
            </w:r>
            <w:r w:rsidR="00531C7B" w:rsidRPr="00855032">
              <w:rPr>
                <w:rFonts w:hint="eastAsia"/>
                <w:b/>
                <w:bCs/>
                <w:sz w:val="21"/>
                <w:szCs w:val="21"/>
              </w:rPr>
              <w:t>2</w:t>
            </w:r>
            <w:r w:rsidR="00643E91" w:rsidRPr="00855032">
              <w:rPr>
                <w:rFonts w:hint="eastAsia"/>
                <w:b/>
                <w:bCs/>
                <w:sz w:val="21"/>
                <w:szCs w:val="21"/>
              </w:rPr>
              <w:t>0</w:t>
            </w:r>
            <w:r w:rsidRPr="00855032">
              <w:rPr>
                <w:rFonts w:hint="eastAsia"/>
                <w:b/>
                <w:bCs/>
                <w:sz w:val="21"/>
                <w:szCs w:val="21"/>
              </w:rPr>
              <w:t xml:space="preserve">  </w:t>
            </w:r>
            <w:r w:rsidRPr="00855032">
              <w:rPr>
                <w:rFonts w:hint="eastAsia"/>
                <w:b/>
                <w:bCs/>
                <w:sz w:val="21"/>
                <w:szCs w:val="21"/>
              </w:rPr>
              <w:t>废水污染物排放执行标准表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254"/>
              <w:gridCol w:w="1104"/>
              <w:gridCol w:w="4255"/>
              <w:gridCol w:w="1187"/>
            </w:tblGrid>
            <w:tr w:rsidR="00855032" w:rsidRPr="00855032" w14:paraId="6B16EB03" w14:textId="77777777" w:rsidTr="000A21AE">
              <w:trPr>
                <w:trHeight w:val="20"/>
                <w:jc w:val="center"/>
              </w:trPr>
              <w:tc>
                <w:tcPr>
                  <w:tcW w:w="395" w:type="pct"/>
                  <w:shd w:val="clear" w:color="auto" w:fill="auto"/>
                  <w:vAlign w:val="center"/>
                </w:tcPr>
                <w:p w14:paraId="42A55EEF" w14:textId="77777777" w:rsidR="0030058F" w:rsidRPr="00855032" w:rsidRDefault="0030058F" w:rsidP="00855032">
                  <w:pPr>
                    <w:pStyle w:val="12"/>
                    <w:framePr w:hSpace="180" w:wrap="around" w:vAnchor="text" w:hAnchor="text" w:xAlign="center" w:y="1"/>
                    <w:overflowPunct w:val="0"/>
                    <w:spacing w:line="216" w:lineRule="auto"/>
                    <w:ind w:firstLine="0"/>
                    <w:suppressOverlap/>
                    <w:jc w:val="center"/>
                    <w:rPr>
                      <w:b/>
                      <w:sz w:val="21"/>
                      <w:szCs w:val="21"/>
                    </w:rPr>
                  </w:pPr>
                  <w:r w:rsidRPr="00855032">
                    <w:rPr>
                      <w:rFonts w:hint="eastAsia"/>
                      <w:b/>
                      <w:sz w:val="21"/>
                      <w:szCs w:val="21"/>
                    </w:rPr>
                    <w:t>序号</w:t>
                  </w:r>
                </w:p>
              </w:tc>
              <w:tc>
                <w:tcPr>
                  <w:tcW w:w="740" w:type="pct"/>
                  <w:shd w:val="clear" w:color="auto" w:fill="auto"/>
                  <w:vAlign w:val="center"/>
                </w:tcPr>
                <w:p w14:paraId="5D37BD7B" w14:textId="77777777" w:rsidR="0030058F" w:rsidRPr="00855032" w:rsidRDefault="0030058F" w:rsidP="00855032">
                  <w:pPr>
                    <w:pStyle w:val="12"/>
                    <w:framePr w:hSpace="180" w:wrap="around" w:vAnchor="text" w:hAnchor="text" w:xAlign="center" w:y="1"/>
                    <w:overflowPunct w:val="0"/>
                    <w:spacing w:line="216" w:lineRule="auto"/>
                    <w:ind w:leftChars="-50" w:left="-100" w:rightChars="-50" w:right="-100" w:firstLine="0"/>
                    <w:suppressOverlap/>
                    <w:jc w:val="center"/>
                    <w:rPr>
                      <w:b/>
                      <w:sz w:val="21"/>
                      <w:szCs w:val="21"/>
                    </w:rPr>
                  </w:pPr>
                  <w:r w:rsidRPr="00855032">
                    <w:rPr>
                      <w:rFonts w:hint="eastAsia"/>
                      <w:b/>
                      <w:sz w:val="21"/>
                      <w:szCs w:val="21"/>
                    </w:rPr>
                    <w:t>排放口编号</w:t>
                  </w:r>
                </w:p>
              </w:tc>
              <w:tc>
                <w:tcPr>
                  <w:tcW w:w="652" w:type="pct"/>
                  <w:shd w:val="clear" w:color="auto" w:fill="auto"/>
                  <w:vAlign w:val="center"/>
                </w:tcPr>
                <w:p w14:paraId="3E6CFC8A" w14:textId="77777777" w:rsidR="0030058F" w:rsidRPr="00855032" w:rsidRDefault="0030058F" w:rsidP="00855032">
                  <w:pPr>
                    <w:pStyle w:val="12"/>
                    <w:framePr w:hSpace="180" w:wrap="around" w:vAnchor="text" w:hAnchor="text" w:xAlign="center" w:y="1"/>
                    <w:overflowPunct w:val="0"/>
                    <w:spacing w:line="216" w:lineRule="auto"/>
                    <w:ind w:leftChars="-50" w:left="-100" w:rightChars="-50" w:right="-100" w:firstLine="0"/>
                    <w:suppressOverlap/>
                    <w:jc w:val="center"/>
                    <w:rPr>
                      <w:b/>
                      <w:sz w:val="21"/>
                      <w:szCs w:val="21"/>
                    </w:rPr>
                  </w:pPr>
                  <w:r w:rsidRPr="00855032">
                    <w:rPr>
                      <w:rFonts w:hint="eastAsia"/>
                      <w:b/>
                      <w:sz w:val="21"/>
                      <w:szCs w:val="21"/>
                    </w:rPr>
                    <w:t>污染物种类</w:t>
                  </w:r>
                </w:p>
              </w:tc>
              <w:tc>
                <w:tcPr>
                  <w:tcW w:w="3213" w:type="pct"/>
                  <w:gridSpan w:val="2"/>
                  <w:shd w:val="clear" w:color="auto" w:fill="auto"/>
                  <w:vAlign w:val="center"/>
                </w:tcPr>
                <w:p w14:paraId="76210056" w14:textId="77777777" w:rsidR="0030058F" w:rsidRPr="00855032" w:rsidRDefault="0030058F" w:rsidP="00855032">
                  <w:pPr>
                    <w:pStyle w:val="12"/>
                    <w:framePr w:hSpace="180" w:wrap="around" w:vAnchor="text" w:hAnchor="text" w:xAlign="center" w:y="1"/>
                    <w:overflowPunct w:val="0"/>
                    <w:spacing w:line="216" w:lineRule="auto"/>
                    <w:ind w:leftChars="-50" w:left="-100" w:rightChars="-50" w:right="-100" w:firstLine="0"/>
                    <w:suppressOverlap/>
                    <w:jc w:val="center"/>
                    <w:rPr>
                      <w:b/>
                      <w:sz w:val="21"/>
                      <w:szCs w:val="21"/>
                    </w:rPr>
                  </w:pPr>
                  <w:r w:rsidRPr="00855032">
                    <w:rPr>
                      <w:rFonts w:hint="eastAsia"/>
                      <w:b/>
                      <w:sz w:val="21"/>
                      <w:szCs w:val="21"/>
                    </w:rPr>
                    <w:t>国家或地方污染物排放标准及其他按规定商定的排放协议</w:t>
                  </w:r>
                </w:p>
              </w:tc>
            </w:tr>
            <w:tr w:rsidR="00855032" w:rsidRPr="00855032" w14:paraId="51E96538" w14:textId="77777777" w:rsidTr="000A21AE">
              <w:trPr>
                <w:trHeight w:val="20"/>
                <w:jc w:val="center"/>
              </w:trPr>
              <w:tc>
                <w:tcPr>
                  <w:tcW w:w="395" w:type="pct"/>
                  <w:vMerge w:val="restart"/>
                  <w:shd w:val="clear" w:color="auto" w:fill="auto"/>
                  <w:vAlign w:val="center"/>
                </w:tcPr>
                <w:p w14:paraId="6942B106" w14:textId="77777777" w:rsidR="0030058F" w:rsidRPr="00855032" w:rsidRDefault="0030058F" w:rsidP="00855032">
                  <w:pPr>
                    <w:pStyle w:val="12"/>
                    <w:framePr w:hSpace="180" w:wrap="around" w:vAnchor="text" w:hAnchor="text" w:xAlign="center" w:y="1"/>
                    <w:overflowPunct w:val="0"/>
                    <w:spacing w:line="216" w:lineRule="auto"/>
                    <w:ind w:firstLine="0"/>
                    <w:suppressOverlap/>
                    <w:jc w:val="center"/>
                    <w:rPr>
                      <w:sz w:val="21"/>
                      <w:szCs w:val="21"/>
                    </w:rPr>
                  </w:pPr>
                  <w:r w:rsidRPr="00855032">
                    <w:rPr>
                      <w:rFonts w:hint="eastAsia"/>
                      <w:sz w:val="21"/>
                      <w:szCs w:val="21"/>
                    </w:rPr>
                    <w:t>1</w:t>
                  </w:r>
                </w:p>
              </w:tc>
              <w:tc>
                <w:tcPr>
                  <w:tcW w:w="740" w:type="pct"/>
                  <w:vMerge w:val="restart"/>
                  <w:shd w:val="clear" w:color="auto" w:fill="auto"/>
                  <w:vAlign w:val="center"/>
                </w:tcPr>
                <w:p w14:paraId="3E8E126A" w14:textId="77777777" w:rsidR="0030058F" w:rsidRPr="00855032" w:rsidRDefault="0030058F" w:rsidP="00855032">
                  <w:pPr>
                    <w:pStyle w:val="12"/>
                    <w:framePr w:hSpace="180" w:wrap="around" w:vAnchor="text" w:hAnchor="text" w:xAlign="center" w:y="1"/>
                    <w:overflowPunct w:val="0"/>
                    <w:spacing w:line="216" w:lineRule="auto"/>
                    <w:ind w:firstLine="0"/>
                    <w:suppressOverlap/>
                    <w:jc w:val="center"/>
                    <w:rPr>
                      <w:sz w:val="21"/>
                      <w:szCs w:val="21"/>
                    </w:rPr>
                  </w:pPr>
                  <w:r w:rsidRPr="00855032">
                    <w:rPr>
                      <w:rFonts w:hint="eastAsia"/>
                      <w:sz w:val="21"/>
                      <w:szCs w:val="21"/>
                    </w:rPr>
                    <w:t>DW001</w:t>
                  </w:r>
                </w:p>
              </w:tc>
              <w:tc>
                <w:tcPr>
                  <w:tcW w:w="652" w:type="pct"/>
                  <w:shd w:val="clear" w:color="auto" w:fill="auto"/>
                  <w:vAlign w:val="center"/>
                </w:tcPr>
                <w:p w14:paraId="6B65412D"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COD</w:t>
                  </w:r>
                  <w:r w:rsidRPr="00855032">
                    <w:rPr>
                      <w:bCs/>
                      <w:sz w:val="21"/>
                      <w:szCs w:val="21"/>
                      <w:vertAlign w:val="subscript"/>
                    </w:rPr>
                    <w:t>Cr</w:t>
                  </w:r>
                </w:p>
              </w:tc>
              <w:tc>
                <w:tcPr>
                  <w:tcW w:w="2512" w:type="pct"/>
                  <w:vMerge w:val="restart"/>
                  <w:shd w:val="clear" w:color="auto" w:fill="auto"/>
                  <w:vAlign w:val="center"/>
                </w:tcPr>
                <w:p w14:paraId="26823EEE" w14:textId="77777777" w:rsidR="0030058F" w:rsidRPr="00855032" w:rsidRDefault="0030058F" w:rsidP="00855032">
                  <w:pPr>
                    <w:pStyle w:val="12"/>
                    <w:framePr w:hSpace="180" w:wrap="around" w:vAnchor="text" w:hAnchor="text" w:xAlign="center" w:y="1"/>
                    <w:overflowPunct w:val="0"/>
                    <w:spacing w:line="216" w:lineRule="auto"/>
                    <w:ind w:leftChars="-50" w:left="-100" w:rightChars="-50" w:right="-100" w:firstLine="0"/>
                    <w:suppressOverlap/>
                    <w:jc w:val="center"/>
                    <w:rPr>
                      <w:sz w:val="21"/>
                      <w:szCs w:val="21"/>
                    </w:rPr>
                  </w:pPr>
                  <w:r w:rsidRPr="00855032">
                    <w:rPr>
                      <w:rFonts w:hint="eastAsia"/>
                      <w:bCs/>
                      <w:sz w:val="21"/>
                      <w:szCs w:val="21"/>
                    </w:rPr>
                    <w:t>《医疗机构水污染物排放标准》（</w:t>
                  </w:r>
                  <w:r w:rsidRPr="00855032">
                    <w:rPr>
                      <w:rFonts w:hint="eastAsia"/>
                      <w:bCs/>
                      <w:sz w:val="21"/>
                      <w:szCs w:val="21"/>
                    </w:rPr>
                    <w:t>GB18466-2005</w:t>
                  </w:r>
                  <w:r w:rsidRPr="00855032">
                    <w:rPr>
                      <w:rFonts w:hint="eastAsia"/>
                      <w:bCs/>
                      <w:sz w:val="21"/>
                      <w:szCs w:val="21"/>
                    </w:rPr>
                    <w:t>）表</w:t>
                  </w:r>
                  <w:r w:rsidRPr="00855032">
                    <w:rPr>
                      <w:rFonts w:hint="eastAsia"/>
                      <w:bCs/>
                      <w:sz w:val="21"/>
                      <w:szCs w:val="21"/>
                    </w:rPr>
                    <w:t>2</w:t>
                  </w:r>
                  <w:r w:rsidRPr="00855032">
                    <w:rPr>
                      <w:rFonts w:hint="eastAsia"/>
                      <w:bCs/>
                      <w:sz w:val="21"/>
                      <w:szCs w:val="21"/>
                    </w:rPr>
                    <w:t>标准</w:t>
                  </w:r>
                </w:p>
              </w:tc>
              <w:tc>
                <w:tcPr>
                  <w:tcW w:w="701" w:type="pct"/>
                  <w:shd w:val="clear" w:color="auto" w:fill="auto"/>
                  <w:vAlign w:val="center"/>
                </w:tcPr>
                <w:p w14:paraId="6DB4F35F" w14:textId="77777777" w:rsidR="0030058F" w:rsidRPr="00855032" w:rsidRDefault="0030058F" w:rsidP="00855032">
                  <w:pPr>
                    <w:framePr w:hSpace="180" w:wrap="around" w:vAnchor="text" w:hAnchor="text" w:xAlign="center" w:y="1"/>
                    <w:spacing w:line="216" w:lineRule="auto"/>
                    <w:suppressOverlap/>
                    <w:jc w:val="center"/>
                    <w:rPr>
                      <w:sz w:val="21"/>
                      <w:szCs w:val="21"/>
                    </w:rPr>
                  </w:pPr>
                  <w:r w:rsidRPr="00855032">
                    <w:rPr>
                      <w:sz w:val="21"/>
                      <w:szCs w:val="21"/>
                    </w:rPr>
                    <w:t>250</w:t>
                  </w:r>
                  <w:r w:rsidRPr="00855032">
                    <w:rPr>
                      <w:rFonts w:hint="eastAsia"/>
                      <w:sz w:val="21"/>
                      <w:szCs w:val="21"/>
                    </w:rPr>
                    <w:t>(</w:t>
                  </w:r>
                  <w:r w:rsidRPr="00855032">
                    <w:rPr>
                      <w:sz w:val="21"/>
                      <w:szCs w:val="21"/>
                    </w:rPr>
                    <w:t>mg/L</w:t>
                  </w:r>
                  <w:r w:rsidRPr="00855032">
                    <w:rPr>
                      <w:rFonts w:hint="eastAsia"/>
                      <w:sz w:val="21"/>
                      <w:szCs w:val="21"/>
                    </w:rPr>
                    <w:t>)</w:t>
                  </w:r>
                </w:p>
              </w:tc>
            </w:tr>
            <w:tr w:rsidR="00855032" w:rsidRPr="00855032" w14:paraId="392C12B0" w14:textId="77777777" w:rsidTr="000A21AE">
              <w:trPr>
                <w:trHeight w:val="20"/>
                <w:jc w:val="center"/>
              </w:trPr>
              <w:tc>
                <w:tcPr>
                  <w:tcW w:w="395" w:type="pct"/>
                  <w:vMerge/>
                  <w:shd w:val="clear" w:color="auto" w:fill="auto"/>
                  <w:vAlign w:val="center"/>
                </w:tcPr>
                <w:p w14:paraId="01DCE9CB" w14:textId="77777777" w:rsidR="0030058F" w:rsidRPr="00855032" w:rsidRDefault="0030058F" w:rsidP="00855032">
                  <w:pPr>
                    <w:framePr w:hSpace="180" w:wrap="around" w:vAnchor="text" w:hAnchor="text" w:xAlign="center" w:y="1"/>
                    <w:adjustRightInd w:val="0"/>
                    <w:snapToGrid w:val="0"/>
                    <w:spacing w:line="216" w:lineRule="auto"/>
                    <w:suppressOverlap/>
                    <w:jc w:val="center"/>
                    <w:rPr>
                      <w:b/>
                      <w:bCs/>
                      <w:sz w:val="21"/>
                      <w:szCs w:val="21"/>
                    </w:rPr>
                  </w:pPr>
                </w:p>
              </w:tc>
              <w:tc>
                <w:tcPr>
                  <w:tcW w:w="740" w:type="pct"/>
                  <w:vMerge/>
                  <w:shd w:val="clear" w:color="auto" w:fill="auto"/>
                  <w:vAlign w:val="center"/>
                </w:tcPr>
                <w:p w14:paraId="1301B910" w14:textId="77777777" w:rsidR="0030058F" w:rsidRPr="00855032" w:rsidRDefault="0030058F" w:rsidP="00855032">
                  <w:pPr>
                    <w:framePr w:hSpace="180" w:wrap="around" w:vAnchor="text" w:hAnchor="text" w:xAlign="center" w:y="1"/>
                    <w:adjustRightInd w:val="0"/>
                    <w:snapToGrid w:val="0"/>
                    <w:spacing w:line="216" w:lineRule="auto"/>
                    <w:suppressOverlap/>
                    <w:jc w:val="center"/>
                    <w:rPr>
                      <w:b/>
                      <w:bCs/>
                      <w:sz w:val="21"/>
                      <w:szCs w:val="21"/>
                    </w:rPr>
                  </w:pPr>
                </w:p>
              </w:tc>
              <w:tc>
                <w:tcPr>
                  <w:tcW w:w="652" w:type="pct"/>
                  <w:shd w:val="clear" w:color="auto" w:fill="auto"/>
                  <w:vAlign w:val="center"/>
                </w:tcPr>
                <w:p w14:paraId="442543A7"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BOD</w:t>
                  </w:r>
                  <w:r w:rsidRPr="00855032">
                    <w:rPr>
                      <w:bCs/>
                      <w:sz w:val="21"/>
                      <w:szCs w:val="21"/>
                      <w:vertAlign w:val="subscript"/>
                    </w:rPr>
                    <w:t>5</w:t>
                  </w:r>
                </w:p>
              </w:tc>
              <w:tc>
                <w:tcPr>
                  <w:tcW w:w="2512" w:type="pct"/>
                  <w:vMerge/>
                  <w:shd w:val="clear" w:color="auto" w:fill="auto"/>
                  <w:vAlign w:val="center"/>
                </w:tcPr>
                <w:p w14:paraId="64A127EC"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p>
              </w:tc>
              <w:tc>
                <w:tcPr>
                  <w:tcW w:w="701" w:type="pct"/>
                  <w:shd w:val="clear" w:color="auto" w:fill="auto"/>
                  <w:vAlign w:val="center"/>
                </w:tcPr>
                <w:p w14:paraId="158562CD" w14:textId="77777777" w:rsidR="0030058F" w:rsidRPr="00855032" w:rsidRDefault="0030058F" w:rsidP="00855032">
                  <w:pPr>
                    <w:framePr w:hSpace="180" w:wrap="around" w:vAnchor="text" w:hAnchor="text" w:xAlign="center" w:y="1"/>
                    <w:spacing w:line="216" w:lineRule="auto"/>
                    <w:suppressOverlap/>
                    <w:jc w:val="center"/>
                    <w:rPr>
                      <w:sz w:val="21"/>
                      <w:szCs w:val="21"/>
                    </w:rPr>
                  </w:pPr>
                  <w:r w:rsidRPr="00855032">
                    <w:rPr>
                      <w:sz w:val="21"/>
                      <w:szCs w:val="21"/>
                    </w:rPr>
                    <w:t>100</w:t>
                  </w:r>
                  <w:r w:rsidRPr="00855032">
                    <w:rPr>
                      <w:rFonts w:hint="eastAsia"/>
                      <w:sz w:val="21"/>
                      <w:szCs w:val="21"/>
                    </w:rPr>
                    <w:t>(</w:t>
                  </w:r>
                  <w:r w:rsidRPr="00855032">
                    <w:rPr>
                      <w:sz w:val="21"/>
                      <w:szCs w:val="21"/>
                    </w:rPr>
                    <w:t>mg/L</w:t>
                  </w:r>
                  <w:r w:rsidRPr="00855032">
                    <w:rPr>
                      <w:rFonts w:hint="eastAsia"/>
                      <w:sz w:val="21"/>
                      <w:szCs w:val="21"/>
                    </w:rPr>
                    <w:t>)</w:t>
                  </w:r>
                </w:p>
              </w:tc>
            </w:tr>
            <w:tr w:rsidR="00855032" w:rsidRPr="00855032" w14:paraId="0047F771" w14:textId="77777777" w:rsidTr="000A21AE">
              <w:trPr>
                <w:trHeight w:val="20"/>
                <w:jc w:val="center"/>
              </w:trPr>
              <w:tc>
                <w:tcPr>
                  <w:tcW w:w="395" w:type="pct"/>
                  <w:vMerge/>
                  <w:shd w:val="clear" w:color="auto" w:fill="auto"/>
                  <w:vAlign w:val="center"/>
                </w:tcPr>
                <w:p w14:paraId="6AD5B6F6" w14:textId="77777777" w:rsidR="0030058F" w:rsidRPr="00855032" w:rsidRDefault="0030058F" w:rsidP="00855032">
                  <w:pPr>
                    <w:framePr w:hSpace="180" w:wrap="around" w:vAnchor="text" w:hAnchor="text" w:xAlign="center" w:y="1"/>
                    <w:adjustRightInd w:val="0"/>
                    <w:snapToGrid w:val="0"/>
                    <w:spacing w:line="216" w:lineRule="auto"/>
                    <w:suppressOverlap/>
                    <w:jc w:val="center"/>
                    <w:rPr>
                      <w:b/>
                      <w:bCs/>
                      <w:sz w:val="21"/>
                      <w:szCs w:val="21"/>
                    </w:rPr>
                  </w:pPr>
                </w:p>
              </w:tc>
              <w:tc>
                <w:tcPr>
                  <w:tcW w:w="740" w:type="pct"/>
                  <w:vMerge/>
                  <w:shd w:val="clear" w:color="auto" w:fill="auto"/>
                  <w:vAlign w:val="center"/>
                </w:tcPr>
                <w:p w14:paraId="23D8F115" w14:textId="77777777" w:rsidR="0030058F" w:rsidRPr="00855032" w:rsidRDefault="0030058F" w:rsidP="00855032">
                  <w:pPr>
                    <w:framePr w:hSpace="180" w:wrap="around" w:vAnchor="text" w:hAnchor="text" w:xAlign="center" w:y="1"/>
                    <w:adjustRightInd w:val="0"/>
                    <w:snapToGrid w:val="0"/>
                    <w:spacing w:line="216" w:lineRule="auto"/>
                    <w:suppressOverlap/>
                    <w:jc w:val="center"/>
                    <w:rPr>
                      <w:b/>
                      <w:bCs/>
                      <w:sz w:val="21"/>
                      <w:szCs w:val="21"/>
                    </w:rPr>
                  </w:pPr>
                </w:p>
              </w:tc>
              <w:tc>
                <w:tcPr>
                  <w:tcW w:w="652" w:type="pct"/>
                  <w:shd w:val="clear" w:color="auto" w:fill="auto"/>
                  <w:vAlign w:val="center"/>
                </w:tcPr>
                <w:p w14:paraId="54A573E4"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NH</w:t>
                  </w:r>
                  <w:r w:rsidRPr="00855032">
                    <w:rPr>
                      <w:bCs/>
                      <w:sz w:val="21"/>
                      <w:szCs w:val="21"/>
                      <w:vertAlign w:val="subscript"/>
                    </w:rPr>
                    <w:t>3</w:t>
                  </w:r>
                  <w:r w:rsidRPr="00855032">
                    <w:rPr>
                      <w:bCs/>
                      <w:sz w:val="21"/>
                      <w:szCs w:val="21"/>
                    </w:rPr>
                    <w:t>-N</w:t>
                  </w:r>
                </w:p>
              </w:tc>
              <w:tc>
                <w:tcPr>
                  <w:tcW w:w="2512" w:type="pct"/>
                  <w:vMerge/>
                  <w:shd w:val="clear" w:color="auto" w:fill="auto"/>
                  <w:vAlign w:val="center"/>
                </w:tcPr>
                <w:p w14:paraId="6A5BD3AF"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p>
              </w:tc>
              <w:tc>
                <w:tcPr>
                  <w:tcW w:w="701" w:type="pct"/>
                  <w:shd w:val="clear" w:color="auto" w:fill="auto"/>
                  <w:vAlign w:val="center"/>
                </w:tcPr>
                <w:p w14:paraId="5FD4C2F4" w14:textId="77777777" w:rsidR="0030058F" w:rsidRPr="00855032" w:rsidRDefault="0030058F" w:rsidP="00855032">
                  <w:pPr>
                    <w:framePr w:hSpace="180" w:wrap="around" w:vAnchor="text" w:hAnchor="text" w:xAlign="center" w:y="1"/>
                    <w:spacing w:line="216" w:lineRule="auto"/>
                    <w:suppressOverlap/>
                    <w:jc w:val="center"/>
                    <w:rPr>
                      <w:sz w:val="21"/>
                      <w:szCs w:val="21"/>
                    </w:rPr>
                  </w:pPr>
                  <w:r w:rsidRPr="00855032">
                    <w:rPr>
                      <w:sz w:val="21"/>
                      <w:szCs w:val="21"/>
                    </w:rPr>
                    <w:t>45</w:t>
                  </w:r>
                  <w:r w:rsidRPr="00855032">
                    <w:rPr>
                      <w:rFonts w:hint="eastAsia"/>
                      <w:sz w:val="21"/>
                      <w:szCs w:val="21"/>
                    </w:rPr>
                    <w:t>(</w:t>
                  </w:r>
                  <w:r w:rsidRPr="00855032">
                    <w:rPr>
                      <w:sz w:val="21"/>
                      <w:szCs w:val="21"/>
                    </w:rPr>
                    <w:t>mg/L</w:t>
                  </w:r>
                  <w:r w:rsidRPr="00855032">
                    <w:rPr>
                      <w:rFonts w:hint="eastAsia"/>
                      <w:sz w:val="21"/>
                      <w:szCs w:val="21"/>
                    </w:rPr>
                    <w:t>)</w:t>
                  </w:r>
                </w:p>
              </w:tc>
            </w:tr>
            <w:tr w:rsidR="00855032" w:rsidRPr="00855032" w14:paraId="5F67C028" w14:textId="77777777" w:rsidTr="000A21AE">
              <w:trPr>
                <w:trHeight w:val="20"/>
                <w:jc w:val="center"/>
              </w:trPr>
              <w:tc>
                <w:tcPr>
                  <w:tcW w:w="395" w:type="pct"/>
                  <w:vMerge/>
                  <w:shd w:val="clear" w:color="auto" w:fill="auto"/>
                  <w:vAlign w:val="center"/>
                </w:tcPr>
                <w:p w14:paraId="63EC53A2" w14:textId="77777777" w:rsidR="0030058F" w:rsidRPr="00855032" w:rsidRDefault="0030058F" w:rsidP="00855032">
                  <w:pPr>
                    <w:framePr w:hSpace="180" w:wrap="around" w:vAnchor="text" w:hAnchor="text" w:xAlign="center" w:y="1"/>
                    <w:adjustRightInd w:val="0"/>
                    <w:snapToGrid w:val="0"/>
                    <w:spacing w:line="216" w:lineRule="auto"/>
                    <w:suppressOverlap/>
                    <w:jc w:val="center"/>
                    <w:rPr>
                      <w:b/>
                      <w:bCs/>
                      <w:sz w:val="21"/>
                      <w:szCs w:val="21"/>
                    </w:rPr>
                  </w:pPr>
                </w:p>
              </w:tc>
              <w:tc>
                <w:tcPr>
                  <w:tcW w:w="740" w:type="pct"/>
                  <w:vMerge/>
                  <w:shd w:val="clear" w:color="auto" w:fill="auto"/>
                  <w:vAlign w:val="center"/>
                </w:tcPr>
                <w:p w14:paraId="7C5166C9" w14:textId="77777777" w:rsidR="0030058F" w:rsidRPr="00855032" w:rsidRDefault="0030058F" w:rsidP="00855032">
                  <w:pPr>
                    <w:framePr w:hSpace="180" w:wrap="around" w:vAnchor="text" w:hAnchor="text" w:xAlign="center" w:y="1"/>
                    <w:adjustRightInd w:val="0"/>
                    <w:snapToGrid w:val="0"/>
                    <w:spacing w:line="216" w:lineRule="auto"/>
                    <w:suppressOverlap/>
                    <w:jc w:val="center"/>
                    <w:rPr>
                      <w:b/>
                      <w:bCs/>
                      <w:sz w:val="21"/>
                      <w:szCs w:val="21"/>
                    </w:rPr>
                  </w:pPr>
                </w:p>
              </w:tc>
              <w:tc>
                <w:tcPr>
                  <w:tcW w:w="652" w:type="pct"/>
                  <w:shd w:val="clear" w:color="auto" w:fill="auto"/>
                  <w:vAlign w:val="center"/>
                </w:tcPr>
                <w:p w14:paraId="59E11BB0"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SS</w:t>
                  </w:r>
                </w:p>
              </w:tc>
              <w:tc>
                <w:tcPr>
                  <w:tcW w:w="2512" w:type="pct"/>
                  <w:vMerge/>
                  <w:shd w:val="clear" w:color="auto" w:fill="auto"/>
                  <w:vAlign w:val="center"/>
                </w:tcPr>
                <w:p w14:paraId="2BF013B8"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p>
              </w:tc>
              <w:tc>
                <w:tcPr>
                  <w:tcW w:w="701" w:type="pct"/>
                  <w:shd w:val="clear" w:color="auto" w:fill="auto"/>
                  <w:vAlign w:val="center"/>
                </w:tcPr>
                <w:p w14:paraId="34313916" w14:textId="77777777" w:rsidR="0030058F" w:rsidRPr="00855032" w:rsidRDefault="0030058F" w:rsidP="00855032">
                  <w:pPr>
                    <w:framePr w:hSpace="180" w:wrap="around" w:vAnchor="text" w:hAnchor="text" w:xAlign="center" w:y="1"/>
                    <w:spacing w:line="216" w:lineRule="auto"/>
                    <w:suppressOverlap/>
                    <w:jc w:val="center"/>
                    <w:rPr>
                      <w:sz w:val="21"/>
                      <w:szCs w:val="21"/>
                    </w:rPr>
                  </w:pPr>
                  <w:r w:rsidRPr="00855032">
                    <w:rPr>
                      <w:sz w:val="21"/>
                      <w:szCs w:val="21"/>
                    </w:rPr>
                    <w:t>60</w:t>
                  </w:r>
                  <w:r w:rsidRPr="00855032">
                    <w:rPr>
                      <w:rFonts w:hint="eastAsia"/>
                      <w:sz w:val="21"/>
                      <w:szCs w:val="21"/>
                    </w:rPr>
                    <w:t>(</w:t>
                  </w:r>
                  <w:r w:rsidRPr="00855032">
                    <w:rPr>
                      <w:sz w:val="21"/>
                      <w:szCs w:val="21"/>
                    </w:rPr>
                    <w:t>mg/L</w:t>
                  </w:r>
                  <w:r w:rsidRPr="00855032">
                    <w:rPr>
                      <w:rFonts w:hint="eastAsia"/>
                      <w:sz w:val="21"/>
                      <w:szCs w:val="21"/>
                    </w:rPr>
                    <w:t>)</w:t>
                  </w:r>
                </w:p>
              </w:tc>
            </w:tr>
            <w:tr w:rsidR="00855032" w:rsidRPr="00855032" w14:paraId="5FB06341" w14:textId="77777777" w:rsidTr="000A21AE">
              <w:trPr>
                <w:trHeight w:val="20"/>
                <w:jc w:val="center"/>
              </w:trPr>
              <w:tc>
                <w:tcPr>
                  <w:tcW w:w="395" w:type="pct"/>
                  <w:vMerge/>
                  <w:shd w:val="clear" w:color="auto" w:fill="auto"/>
                  <w:vAlign w:val="center"/>
                </w:tcPr>
                <w:p w14:paraId="2A439D18" w14:textId="77777777" w:rsidR="0030058F" w:rsidRPr="00855032" w:rsidRDefault="0030058F" w:rsidP="00855032">
                  <w:pPr>
                    <w:framePr w:hSpace="180" w:wrap="around" w:vAnchor="text" w:hAnchor="text" w:xAlign="center" w:y="1"/>
                    <w:adjustRightInd w:val="0"/>
                    <w:snapToGrid w:val="0"/>
                    <w:spacing w:line="216" w:lineRule="auto"/>
                    <w:suppressOverlap/>
                    <w:jc w:val="center"/>
                    <w:rPr>
                      <w:b/>
                      <w:bCs/>
                      <w:sz w:val="21"/>
                      <w:szCs w:val="21"/>
                    </w:rPr>
                  </w:pPr>
                </w:p>
              </w:tc>
              <w:tc>
                <w:tcPr>
                  <w:tcW w:w="740" w:type="pct"/>
                  <w:vMerge/>
                  <w:shd w:val="clear" w:color="auto" w:fill="auto"/>
                  <w:vAlign w:val="center"/>
                </w:tcPr>
                <w:p w14:paraId="7EEE5E08" w14:textId="77777777" w:rsidR="0030058F" w:rsidRPr="00855032" w:rsidRDefault="0030058F" w:rsidP="00855032">
                  <w:pPr>
                    <w:framePr w:hSpace="180" w:wrap="around" w:vAnchor="text" w:hAnchor="text" w:xAlign="center" w:y="1"/>
                    <w:adjustRightInd w:val="0"/>
                    <w:snapToGrid w:val="0"/>
                    <w:spacing w:line="216" w:lineRule="auto"/>
                    <w:suppressOverlap/>
                    <w:jc w:val="center"/>
                    <w:rPr>
                      <w:b/>
                      <w:bCs/>
                      <w:sz w:val="21"/>
                      <w:szCs w:val="21"/>
                    </w:rPr>
                  </w:pPr>
                </w:p>
              </w:tc>
              <w:tc>
                <w:tcPr>
                  <w:tcW w:w="652" w:type="pct"/>
                  <w:shd w:val="clear" w:color="auto" w:fill="auto"/>
                  <w:vAlign w:val="center"/>
                </w:tcPr>
                <w:p w14:paraId="199A6194" w14:textId="77777777" w:rsidR="00D63A43"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rFonts w:hint="eastAsia"/>
                      <w:bCs/>
                      <w:sz w:val="21"/>
                      <w:szCs w:val="21"/>
                    </w:rPr>
                    <w:t>粪大肠菌</w:t>
                  </w:r>
                </w:p>
                <w:p w14:paraId="529E2A3B"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rFonts w:hint="eastAsia"/>
                      <w:bCs/>
                      <w:sz w:val="21"/>
                      <w:szCs w:val="21"/>
                    </w:rPr>
                    <w:t>群数</w:t>
                  </w:r>
                </w:p>
              </w:tc>
              <w:tc>
                <w:tcPr>
                  <w:tcW w:w="2512" w:type="pct"/>
                  <w:vMerge/>
                  <w:shd w:val="clear" w:color="auto" w:fill="auto"/>
                  <w:vAlign w:val="center"/>
                </w:tcPr>
                <w:p w14:paraId="18C6ED81" w14:textId="77777777" w:rsidR="0030058F" w:rsidRPr="00855032" w:rsidRDefault="0030058F"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p>
              </w:tc>
              <w:tc>
                <w:tcPr>
                  <w:tcW w:w="701" w:type="pct"/>
                  <w:shd w:val="clear" w:color="auto" w:fill="auto"/>
                  <w:vAlign w:val="center"/>
                </w:tcPr>
                <w:p w14:paraId="22924010" w14:textId="77777777" w:rsidR="0030058F" w:rsidRPr="00855032" w:rsidRDefault="0030058F" w:rsidP="00855032">
                  <w:pPr>
                    <w:framePr w:hSpace="180" w:wrap="around" w:vAnchor="text" w:hAnchor="text" w:xAlign="center" w:y="1"/>
                    <w:spacing w:line="216" w:lineRule="auto"/>
                    <w:suppressOverlap/>
                    <w:jc w:val="center"/>
                    <w:rPr>
                      <w:sz w:val="21"/>
                      <w:szCs w:val="21"/>
                    </w:rPr>
                  </w:pPr>
                  <w:r w:rsidRPr="00855032">
                    <w:rPr>
                      <w:sz w:val="21"/>
                      <w:szCs w:val="21"/>
                    </w:rPr>
                    <w:t>5000 MPN/L</w:t>
                  </w:r>
                </w:p>
              </w:tc>
            </w:tr>
          </w:tbl>
          <w:p w14:paraId="0CDC8C5C" w14:textId="77777777" w:rsidR="0030058F" w:rsidRPr="00855032" w:rsidRDefault="0030058F" w:rsidP="0030058F">
            <w:pPr>
              <w:tabs>
                <w:tab w:val="left" w:pos="5775"/>
              </w:tabs>
              <w:adjustRightInd w:val="0"/>
              <w:snapToGrid w:val="0"/>
              <w:spacing w:line="360" w:lineRule="auto"/>
              <w:ind w:firstLineChars="200" w:firstLine="480"/>
              <w:rPr>
                <w:sz w:val="24"/>
              </w:rPr>
            </w:pPr>
            <w:r w:rsidRPr="00855032">
              <w:rPr>
                <w:rFonts w:hint="eastAsia"/>
                <w:sz w:val="24"/>
              </w:rPr>
              <w:t>废水污染源强核算结果见表</w:t>
            </w:r>
            <w:r w:rsidRPr="00855032">
              <w:rPr>
                <w:rFonts w:hint="eastAsia"/>
                <w:sz w:val="24"/>
              </w:rPr>
              <w:t>4-</w:t>
            </w:r>
            <w:r w:rsidR="00531C7B" w:rsidRPr="00855032">
              <w:rPr>
                <w:rFonts w:hint="eastAsia"/>
                <w:sz w:val="24"/>
              </w:rPr>
              <w:t>2</w:t>
            </w:r>
            <w:r w:rsidR="00643E91" w:rsidRPr="00855032">
              <w:rPr>
                <w:rFonts w:hint="eastAsia"/>
                <w:sz w:val="24"/>
              </w:rPr>
              <w:t>1</w:t>
            </w:r>
            <w:r w:rsidRPr="00855032">
              <w:rPr>
                <w:rFonts w:hint="eastAsia"/>
                <w:sz w:val="24"/>
              </w:rPr>
              <w:t>。</w:t>
            </w:r>
          </w:p>
          <w:p w14:paraId="6BF81DC9" w14:textId="77777777" w:rsidR="00E847E9" w:rsidRPr="00855032" w:rsidRDefault="00E847E9" w:rsidP="00E847E9">
            <w:pPr>
              <w:adjustRightInd w:val="0"/>
              <w:snapToGrid w:val="0"/>
              <w:jc w:val="center"/>
              <w:rPr>
                <w:rFonts w:ascii="宋体" w:hAnsi="宋体"/>
                <w:b/>
                <w:bCs/>
                <w:sz w:val="18"/>
                <w:szCs w:val="21"/>
              </w:rPr>
            </w:pPr>
            <w:r w:rsidRPr="00855032">
              <w:rPr>
                <w:b/>
                <w:bCs/>
                <w:sz w:val="21"/>
                <w:szCs w:val="21"/>
              </w:rPr>
              <w:t>表</w:t>
            </w:r>
            <w:r w:rsidRPr="00855032">
              <w:rPr>
                <w:rFonts w:hint="eastAsia"/>
                <w:b/>
                <w:bCs/>
                <w:sz w:val="21"/>
                <w:szCs w:val="21"/>
              </w:rPr>
              <w:t>4-</w:t>
            </w:r>
            <w:r w:rsidR="00531C7B" w:rsidRPr="00855032">
              <w:rPr>
                <w:rFonts w:hint="eastAsia"/>
                <w:b/>
                <w:bCs/>
                <w:sz w:val="21"/>
                <w:szCs w:val="21"/>
              </w:rPr>
              <w:t>2</w:t>
            </w:r>
            <w:r w:rsidR="00643E91" w:rsidRPr="00855032">
              <w:rPr>
                <w:rFonts w:hint="eastAsia"/>
                <w:b/>
                <w:bCs/>
                <w:sz w:val="21"/>
                <w:szCs w:val="21"/>
              </w:rPr>
              <w:t>1</w:t>
            </w:r>
            <w:r w:rsidR="00A508C4" w:rsidRPr="00855032">
              <w:rPr>
                <w:rFonts w:ascii="宋体" w:hAnsi="宋体" w:hint="eastAsia"/>
                <w:b/>
                <w:bCs/>
                <w:sz w:val="21"/>
                <w:szCs w:val="21"/>
              </w:rPr>
              <w:t xml:space="preserve">  </w:t>
            </w:r>
            <w:r w:rsidRPr="00855032">
              <w:rPr>
                <w:rFonts w:ascii="宋体" w:hAnsi="宋体" w:hint="eastAsia"/>
                <w:b/>
                <w:bCs/>
                <w:sz w:val="21"/>
                <w:szCs w:val="21"/>
              </w:rPr>
              <w:t>废水污染物排放信息表（扩建项目</w:t>
            </w:r>
            <w:r w:rsidRPr="00855032">
              <w:rPr>
                <w:rFonts w:ascii="宋体" w:hAnsi="宋体" w:hint="eastAsia"/>
                <w:b/>
                <w:bCs/>
                <w:sz w:val="18"/>
                <w:szCs w:val="21"/>
              </w:rPr>
              <w:t>）</w:t>
            </w: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795"/>
              <w:gridCol w:w="807"/>
              <w:gridCol w:w="996"/>
              <w:gridCol w:w="1305"/>
              <w:gridCol w:w="1278"/>
              <w:gridCol w:w="1146"/>
              <w:gridCol w:w="1353"/>
            </w:tblGrid>
            <w:tr w:rsidR="00855032" w:rsidRPr="00855032" w14:paraId="76462DB4" w14:textId="77777777" w:rsidTr="000A21AE">
              <w:trPr>
                <w:trHeight w:val="20"/>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289B8E99" w14:textId="77777777" w:rsidR="00E847E9" w:rsidRPr="00855032" w:rsidRDefault="00E847E9"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b/>
                      <w:bCs/>
                      <w:sz w:val="21"/>
                      <w:szCs w:val="21"/>
                    </w:rPr>
                  </w:pPr>
                  <w:r w:rsidRPr="00855032">
                    <w:rPr>
                      <w:b/>
                      <w:bCs/>
                      <w:sz w:val="21"/>
                      <w:szCs w:val="21"/>
                    </w:rPr>
                    <w:t>序号</w:t>
                  </w:r>
                </w:p>
              </w:tc>
              <w:tc>
                <w:tcPr>
                  <w:tcW w:w="476" w:type="pct"/>
                  <w:tcBorders>
                    <w:top w:val="single" w:sz="4" w:space="0" w:color="auto"/>
                    <w:left w:val="nil"/>
                    <w:bottom w:val="single" w:sz="4" w:space="0" w:color="auto"/>
                    <w:right w:val="single" w:sz="4" w:space="0" w:color="auto"/>
                  </w:tcBorders>
                  <w:vAlign w:val="center"/>
                  <w:hideMark/>
                </w:tcPr>
                <w:p w14:paraId="72BA50AE" w14:textId="77777777" w:rsidR="00E847E9" w:rsidRPr="00855032" w:rsidRDefault="00E847E9"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b/>
                      <w:bCs/>
                      <w:sz w:val="21"/>
                      <w:szCs w:val="21"/>
                    </w:rPr>
                  </w:pPr>
                  <w:r w:rsidRPr="00855032">
                    <w:rPr>
                      <w:b/>
                      <w:bCs/>
                      <w:sz w:val="21"/>
                      <w:szCs w:val="21"/>
                    </w:rPr>
                    <w:t>排放口编号</w:t>
                  </w:r>
                </w:p>
              </w:tc>
              <w:tc>
                <w:tcPr>
                  <w:tcW w:w="483" w:type="pct"/>
                  <w:tcBorders>
                    <w:top w:val="single" w:sz="4" w:space="0" w:color="auto"/>
                    <w:left w:val="nil"/>
                    <w:bottom w:val="single" w:sz="4" w:space="0" w:color="auto"/>
                    <w:right w:val="single" w:sz="4" w:space="0" w:color="auto"/>
                  </w:tcBorders>
                  <w:vAlign w:val="center"/>
                  <w:hideMark/>
                </w:tcPr>
                <w:p w14:paraId="70B61FE4" w14:textId="77777777" w:rsidR="00E847E9" w:rsidRPr="00855032" w:rsidRDefault="00E847E9"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b/>
                      <w:bCs/>
                      <w:sz w:val="21"/>
                      <w:szCs w:val="21"/>
                    </w:rPr>
                  </w:pPr>
                  <w:r w:rsidRPr="00855032">
                    <w:rPr>
                      <w:b/>
                      <w:bCs/>
                      <w:sz w:val="21"/>
                      <w:szCs w:val="21"/>
                    </w:rPr>
                    <w:t>污染物种类</w:t>
                  </w:r>
                </w:p>
              </w:tc>
              <w:tc>
                <w:tcPr>
                  <w:tcW w:w="596" w:type="pct"/>
                  <w:tcBorders>
                    <w:top w:val="single" w:sz="4" w:space="0" w:color="auto"/>
                    <w:left w:val="nil"/>
                    <w:bottom w:val="single" w:sz="4" w:space="0" w:color="auto"/>
                    <w:right w:val="single" w:sz="4" w:space="0" w:color="auto"/>
                  </w:tcBorders>
                  <w:vAlign w:val="center"/>
                  <w:hideMark/>
                </w:tcPr>
                <w:p w14:paraId="15F25143" w14:textId="77777777" w:rsidR="00E847E9" w:rsidRPr="00855032" w:rsidRDefault="00E847E9"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b/>
                      <w:bCs/>
                      <w:sz w:val="21"/>
                      <w:szCs w:val="21"/>
                    </w:rPr>
                  </w:pPr>
                  <w:r w:rsidRPr="00855032">
                    <w:rPr>
                      <w:b/>
                      <w:bCs/>
                      <w:sz w:val="21"/>
                      <w:szCs w:val="21"/>
                    </w:rPr>
                    <w:t>排放浓度</w:t>
                  </w:r>
                  <w:r w:rsidRPr="00855032">
                    <w:rPr>
                      <w:b/>
                      <w:bCs/>
                      <w:sz w:val="21"/>
                      <w:szCs w:val="21"/>
                    </w:rPr>
                    <w:t>/</w:t>
                  </w:r>
                  <w:r w:rsidRPr="00855032">
                    <w:rPr>
                      <w:rFonts w:ascii="宋体" w:hAnsi="宋体"/>
                      <w:b/>
                      <w:bCs/>
                      <w:sz w:val="21"/>
                      <w:szCs w:val="21"/>
                    </w:rPr>
                    <w:t>（</w:t>
                  </w:r>
                  <w:r w:rsidRPr="00855032">
                    <w:rPr>
                      <w:b/>
                      <w:bCs/>
                      <w:sz w:val="21"/>
                      <w:szCs w:val="21"/>
                    </w:rPr>
                    <w:t>mg/L</w:t>
                  </w:r>
                  <w:r w:rsidRPr="00855032">
                    <w:rPr>
                      <w:rFonts w:ascii="宋体" w:hAnsi="宋体"/>
                      <w:b/>
                      <w:bCs/>
                      <w:sz w:val="21"/>
                      <w:szCs w:val="21"/>
                    </w:rPr>
                    <w:t>）</w:t>
                  </w:r>
                </w:p>
              </w:tc>
              <w:tc>
                <w:tcPr>
                  <w:tcW w:w="781" w:type="pct"/>
                  <w:tcBorders>
                    <w:top w:val="single" w:sz="4" w:space="0" w:color="auto"/>
                    <w:left w:val="nil"/>
                    <w:bottom w:val="single" w:sz="4" w:space="0" w:color="auto"/>
                    <w:right w:val="single" w:sz="4" w:space="0" w:color="auto"/>
                  </w:tcBorders>
                  <w:vAlign w:val="center"/>
                  <w:hideMark/>
                </w:tcPr>
                <w:p w14:paraId="0C242C51" w14:textId="77777777" w:rsidR="00E847E9" w:rsidRPr="00855032" w:rsidRDefault="00E847E9"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b/>
                      <w:bCs/>
                      <w:sz w:val="21"/>
                      <w:szCs w:val="21"/>
                    </w:rPr>
                  </w:pPr>
                  <w:r w:rsidRPr="00855032">
                    <w:rPr>
                      <w:b/>
                      <w:bCs/>
                      <w:sz w:val="21"/>
                      <w:szCs w:val="21"/>
                    </w:rPr>
                    <w:t>新增日排放量</w:t>
                  </w:r>
                  <w:r w:rsidRPr="00855032">
                    <w:rPr>
                      <w:b/>
                      <w:bCs/>
                      <w:sz w:val="21"/>
                      <w:szCs w:val="21"/>
                    </w:rPr>
                    <w:t>/</w:t>
                  </w:r>
                  <w:r w:rsidRPr="00855032">
                    <w:rPr>
                      <w:rFonts w:ascii="宋体" w:hAnsi="宋体"/>
                      <w:b/>
                      <w:bCs/>
                      <w:sz w:val="21"/>
                      <w:szCs w:val="21"/>
                    </w:rPr>
                    <w:t>（</w:t>
                  </w:r>
                  <w:r w:rsidRPr="00855032">
                    <w:rPr>
                      <w:b/>
                      <w:bCs/>
                      <w:sz w:val="21"/>
                      <w:szCs w:val="21"/>
                    </w:rPr>
                    <w:t>t/d</w:t>
                  </w:r>
                  <w:r w:rsidRPr="00855032">
                    <w:rPr>
                      <w:rFonts w:ascii="宋体" w:hAnsi="宋体"/>
                      <w:b/>
                      <w:bCs/>
                      <w:sz w:val="21"/>
                      <w:szCs w:val="21"/>
                    </w:rPr>
                    <w:t>）</w:t>
                  </w:r>
                </w:p>
              </w:tc>
              <w:tc>
                <w:tcPr>
                  <w:tcW w:w="765" w:type="pct"/>
                  <w:tcBorders>
                    <w:top w:val="single" w:sz="4" w:space="0" w:color="auto"/>
                    <w:left w:val="nil"/>
                    <w:bottom w:val="single" w:sz="4" w:space="0" w:color="auto"/>
                    <w:right w:val="single" w:sz="4" w:space="0" w:color="auto"/>
                  </w:tcBorders>
                  <w:vAlign w:val="center"/>
                  <w:hideMark/>
                </w:tcPr>
                <w:p w14:paraId="62C4E302" w14:textId="77777777" w:rsidR="00E847E9" w:rsidRPr="00855032" w:rsidRDefault="00E847E9"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b/>
                      <w:bCs/>
                      <w:sz w:val="21"/>
                      <w:szCs w:val="21"/>
                    </w:rPr>
                  </w:pPr>
                  <w:r w:rsidRPr="00855032">
                    <w:rPr>
                      <w:b/>
                      <w:bCs/>
                      <w:sz w:val="21"/>
                      <w:szCs w:val="21"/>
                    </w:rPr>
                    <w:t>全厂日排放量</w:t>
                  </w:r>
                  <w:r w:rsidRPr="00855032">
                    <w:rPr>
                      <w:b/>
                      <w:bCs/>
                      <w:sz w:val="21"/>
                      <w:szCs w:val="21"/>
                    </w:rPr>
                    <w:t>/</w:t>
                  </w:r>
                  <w:r w:rsidRPr="00855032">
                    <w:rPr>
                      <w:rFonts w:ascii="宋体" w:hAnsi="宋体"/>
                      <w:b/>
                      <w:bCs/>
                      <w:sz w:val="21"/>
                      <w:szCs w:val="21"/>
                    </w:rPr>
                    <w:t>（</w:t>
                  </w:r>
                  <w:r w:rsidRPr="00855032">
                    <w:rPr>
                      <w:b/>
                      <w:bCs/>
                      <w:sz w:val="21"/>
                      <w:szCs w:val="21"/>
                    </w:rPr>
                    <w:t>t/d</w:t>
                  </w:r>
                  <w:r w:rsidRPr="00855032">
                    <w:rPr>
                      <w:rFonts w:ascii="宋体" w:hAnsi="宋体"/>
                      <w:b/>
                      <w:bCs/>
                      <w:sz w:val="21"/>
                      <w:szCs w:val="21"/>
                    </w:rPr>
                    <w:t>）</w:t>
                  </w:r>
                </w:p>
              </w:tc>
              <w:tc>
                <w:tcPr>
                  <w:tcW w:w="686" w:type="pct"/>
                  <w:tcBorders>
                    <w:top w:val="single" w:sz="4" w:space="0" w:color="auto"/>
                    <w:left w:val="nil"/>
                    <w:bottom w:val="single" w:sz="4" w:space="0" w:color="auto"/>
                    <w:right w:val="single" w:sz="4" w:space="0" w:color="auto"/>
                  </w:tcBorders>
                  <w:vAlign w:val="center"/>
                  <w:hideMark/>
                </w:tcPr>
                <w:p w14:paraId="3645BDC9" w14:textId="77777777" w:rsidR="00E847E9" w:rsidRPr="00855032" w:rsidRDefault="00E847E9"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b/>
                      <w:bCs/>
                      <w:sz w:val="21"/>
                      <w:szCs w:val="21"/>
                    </w:rPr>
                  </w:pPr>
                  <w:r w:rsidRPr="00855032">
                    <w:rPr>
                      <w:b/>
                      <w:bCs/>
                      <w:sz w:val="21"/>
                      <w:szCs w:val="21"/>
                    </w:rPr>
                    <w:t>新增年排放量</w:t>
                  </w:r>
                  <w:r w:rsidRPr="00855032">
                    <w:rPr>
                      <w:b/>
                      <w:bCs/>
                      <w:sz w:val="21"/>
                      <w:szCs w:val="21"/>
                    </w:rPr>
                    <w:t>/</w:t>
                  </w:r>
                  <w:r w:rsidRPr="00855032">
                    <w:rPr>
                      <w:rFonts w:ascii="宋体" w:hAnsi="宋体"/>
                      <w:b/>
                      <w:bCs/>
                      <w:sz w:val="21"/>
                      <w:szCs w:val="21"/>
                    </w:rPr>
                    <w:t>（</w:t>
                  </w:r>
                  <w:r w:rsidRPr="00855032">
                    <w:rPr>
                      <w:b/>
                      <w:bCs/>
                      <w:sz w:val="21"/>
                      <w:szCs w:val="21"/>
                    </w:rPr>
                    <w:t>t/a</w:t>
                  </w:r>
                  <w:r w:rsidRPr="00855032">
                    <w:rPr>
                      <w:rFonts w:ascii="宋体" w:hAnsi="宋体"/>
                      <w:b/>
                      <w:bCs/>
                      <w:sz w:val="21"/>
                      <w:szCs w:val="21"/>
                    </w:rPr>
                    <w:t>）</w:t>
                  </w:r>
                </w:p>
              </w:tc>
              <w:tc>
                <w:tcPr>
                  <w:tcW w:w="810" w:type="pct"/>
                  <w:tcBorders>
                    <w:top w:val="single" w:sz="4" w:space="0" w:color="auto"/>
                    <w:left w:val="nil"/>
                    <w:bottom w:val="single" w:sz="4" w:space="0" w:color="auto"/>
                    <w:right w:val="single" w:sz="4" w:space="0" w:color="auto"/>
                  </w:tcBorders>
                  <w:vAlign w:val="center"/>
                  <w:hideMark/>
                </w:tcPr>
                <w:p w14:paraId="2C8E9DBD" w14:textId="77777777" w:rsidR="00E847E9" w:rsidRPr="00855032" w:rsidRDefault="00E847E9"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b/>
                      <w:bCs/>
                      <w:sz w:val="21"/>
                      <w:szCs w:val="21"/>
                    </w:rPr>
                  </w:pPr>
                  <w:r w:rsidRPr="00855032">
                    <w:rPr>
                      <w:b/>
                      <w:bCs/>
                      <w:sz w:val="21"/>
                      <w:szCs w:val="21"/>
                    </w:rPr>
                    <w:t>全厂年排放量</w:t>
                  </w:r>
                  <w:r w:rsidRPr="00855032">
                    <w:rPr>
                      <w:b/>
                      <w:bCs/>
                      <w:sz w:val="21"/>
                      <w:szCs w:val="21"/>
                    </w:rPr>
                    <w:t>/</w:t>
                  </w:r>
                  <w:r w:rsidRPr="00855032">
                    <w:rPr>
                      <w:rFonts w:ascii="宋体" w:hAnsi="宋体"/>
                      <w:b/>
                      <w:bCs/>
                      <w:sz w:val="21"/>
                      <w:szCs w:val="21"/>
                    </w:rPr>
                    <w:t>（</w:t>
                  </w:r>
                  <w:r w:rsidRPr="00855032">
                    <w:rPr>
                      <w:b/>
                      <w:bCs/>
                      <w:sz w:val="21"/>
                      <w:szCs w:val="21"/>
                    </w:rPr>
                    <w:t>t/a</w:t>
                  </w:r>
                  <w:r w:rsidRPr="00855032">
                    <w:rPr>
                      <w:rFonts w:ascii="宋体" w:hAnsi="宋体"/>
                      <w:b/>
                      <w:bCs/>
                      <w:sz w:val="21"/>
                      <w:szCs w:val="21"/>
                    </w:rPr>
                    <w:t>）</w:t>
                  </w:r>
                </w:p>
              </w:tc>
            </w:tr>
            <w:tr w:rsidR="00855032" w:rsidRPr="00855032" w14:paraId="0A937CBD" w14:textId="77777777" w:rsidTr="000A21AE">
              <w:trPr>
                <w:trHeight w:val="20"/>
                <w:jc w:val="center"/>
              </w:trPr>
              <w:tc>
                <w:tcPr>
                  <w:tcW w:w="403" w:type="pct"/>
                  <w:vMerge w:val="restart"/>
                  <w:tcBorders>
                    <w:top w:val="nil"/>
                    <w:left w:val="single" w:sz="4" w:space="0" w:color="auto"/>
                    <w:bottom w:val="single" w:sz="4" w:space="0" w:color="auto"/>
                    <w:right w:val="single" w:sz="4" w:space="0" w:color="auto"/>
                  </w:tcBorders>
                  <w:vAlign w:val="center"/>
                  <w:hideMark/>
                </w:tcPr>
                <w:p w14:paraId="7D544E9E"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sz w:val="21"/>
                      <w:szCs w:val="21"/>
                    </w:rPr>
                    <w:t>1</w:t>
                  </w:r>
                </w:p>
              </w:tc>
              <w:tc>
                <w:tcPr>
                  <w:tcW w:w="476" w:type="pct"/>
                  <w:vMerge w:val="restart"/>
                  <w:tcBorders>
                    <w:top w:val="nil"/>
                    <w:left w:val="nil"/>
                    <w:bottom w:val="single" w:sz="4" w:space="0" w:color="auto"/>
                    <w:right w:val="single" w:sz="4" w:space="0" w:color="auto"/>
                  </w:tcBorders>
                  <w:vAlign w:val="center"/>
                  <w:hideMark/>
                </w:tcPr>
                <w:p w14:paraId="265909E6"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sz w:val="21"/>
                      <w:szCs w:val="21"/>
                    </w:rPr>
                    <w:t>DW001</w:t>
                  </w:r>
                </w:p>
              </w:tc>
              <w:tc>
                <w:tcPr>
                  <w:tcW w:w="483" w:type="pct"/>
                  <w:tcBorders>
                    <w:top w:val="single" w:sz="4" w:space="0" w:color="auto"/>
                    <w:left w:val="nil"/>
                    <w:bottom w:val="single" w:sz="4" w:space="0" w:color="auto"/>
                    <w:right w:val="single" w:sz="4" w:space="0" w:color="auto"/>
                  </w:tcBorders>
                  <w:vAlign w:val="center"/>
                  <w:hideMark/>
                </w:tcPr>
                <w:p w14:paraId="40DD71D4"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COD</w:t>
                  </w:r>
                  <w:r w:rsidRPr="00855032">
                    <w:rPr>
                      <w:bCs/>
                      <w:sz w:val="21"/>
                      <w:szCs w:val="21"/>
                      <w:vertAlign w:val="subscript"/>
                    </w:rPr>
                    <w:t>Cr</w:t>
                  </w:r>
                </w:p>
              </w:tc>
              <w:tc>
                <w:tcPr>
                  <w:tcW w:w="596" w:type="pct"/>
                  <w:tcBorders>
                    <w:top w:val="single" w:sz="4" w:space="0" w:color="auto"/>
                    <w:left w:val="nil"/>
                    <w:bottom w:val="single" w:sz="4" w:space="0" w:color="auto"/>
                    <w:right w:val="single" w:sz="4" w:space="0" w:color="auto"/>
                  </w:tcBorders>
                  <w:vAlign w:val="center"/>
                  <w:hideMark/>
                </w:tcPr>
                <w:p w14:paraId="0A64B17A"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250</w:t>
                  </w:r>
                </w:p>
              </w:tc>
              <w:tc>
                <w:tcPr>
                  <w:tcW w:w="781" w:type="pct"/>
                  <w:tcBorders>
                    <w:top w:val="single" w:sz="4" w:space="0" w:color="auto"/>
                    <w:left w:val="nil"/>
                    <w:bottom w:val="single" w:sz="4" w:space="0" w:color="auto"/>
                    <w:right w:val="single" w:sz="4" w:space="0" w:color="auto"/>
                  </w:tcBorders>
                  <w:vAlign w:val="center"/>
                </w:tcPr>
                <w:p w14:paraId="53F95888"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0.049</w:t>
                  </w:r>
                </w:p>
              </w:tc>
              <w:tc>
                <w:tcPr>
                  <w:tcW w:w="765" w:type="pct"/>
                  <w:tcBorders>
                    <w:top w:val="single" w:sz="4" w:space="0" w:color="auto"/>
                    <w:left w:val="nil"/>
                    <w:bottom w:val="single" w:sz="4" w:space="0" w:color="auto"/>
                    <w:right w:val="single" w:sz="4" w:space="0" w:color="auto"/>
                  </w:tcBorders>
                  <w:vAlign w:val="center"/>
                </w:tcPr>
                <w:p w14:paraId="1FC630A0"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0.144</w:t>
                  </w:r>
                </w:p>
              </w:tc>
              <w:tc>
                <w:tcPr>
                  <w:tcW w:w="686" w:type="pct"/>
                  <w:tcBorders>
                    <w:top w:val="single" w:sz="4" w:space="0" w:color="auto"/>
                    <w:left w:val="nil"/>
                    <w:bottom w:val="single" w:sz="4" w:space="0" w:color="auto"/>
                    <w:right w:val="single" w:sz="4" w:space="0" w:color="auto"/>
                  </w:tcBorders>
                  <w:vAlign w:val="center"/>
                </w:tcPr>
                <w:p w14:paraId="11442E17"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17.970</w:t>
                  </w:r>
                </w:p>
              </w:tc>
              <w:tc>
                <w:tcPr>
                  <w:tcW w:w="810" w:type="pct"/>
                  <w:tcBorders>
                    <w:top w:val="single" w:sz="4" w:space="0" w:color="auto"/>
                    <w:left w:val="nil"/>
                    <w:bottom w:val="single" w:sz="4" w:space="0" w:color="auto"/>
                    <w:right w:val="single" w:sz="4" w:space="0" w:color="auto"/>
                  </w:tcBorders>
                  <w:vAlign w:val="center"/>
                </w:tcPr>
                <w:p w14:paraId="7FA8D229"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52.71</w:t>
                  </w:r>
                </w:p>
              </w:tc>
            </w:tr>
            <w:tr w:rsidR="00855032" w:rsidRPr="00855032" w14:paraId="22889014" w14:textId="77777777" w:rsidTr="000A21AE">
              <w:trPr>
                <w:trHeight w:val="20"/>
                <w:jc w:val="center"/>
              </w:trPr>
              <w:tc>
                <w:tcPr>
                  <w:tcW w:w="403" w:type="pct"/>
                  <w:vMerge/>
                  <w:tcBorders>
                    <w:top w:val="nil"/>
                    <w:left w:val="single" w:sz="4" w:space="0" w:color="auto"/>
                    <w:bottom w:val="single" w:sz="4" w:space="0" w:color="auto"/>
                    <w:right w:val="single" w:sz="4" w:space="0" w:color="auto"/>
                  </w:tcBorders>
                  <w:vAlign w:val="center"/>
                </w:tcPr>
                <w:p w14:paraId="57250C4A"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p>
              </w:tc>
              <w:tc>
                <w:tcPr>
                  <w:tcW w:w="476" w:type="pct"/>
                  <w:vMerge/>
                  <w:tcBorders>
                    <w:top w:val="nil"/>
                    <w:left w:val="nil"/>
                    <w:bottom w:val="single" w:sz="4" w:space="0" w:color="auto"/>
                    <w:right w:val="single" w:sz="4" w:space="0" w:color="auto"/>
                  </w:tcBorders>
                  <w:vAlign w:val="center"/>
                </w:tcPr>
                <w:p w14:paraId="43556479"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p>
              </w:tc>
              <w:tc>
                <w:tcPr>
                  <w:tcW w:w="483" w:type="pct"/>
                  <w:tcBorders>
                    <w:top w:val="single" w:sz="4" w:space="0" w:color="auto"/>
                    <w:left w:val="nil"/>
                    <w:bottom w:val="single" w:sz="4" w:space="0" w:color="auto"/>
                    <w:right w:val="single" w:sz="4" w:space="0" w:color="auto"/>
                  </w:tcBorders>
                  <w:vAlign w:val="center"/>
                </w:tcPr>
                <w:p w14:paraId="3DFC5DE2"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BOD</w:t>
                  </w:r>
                  <w:r w:rsidRPr="00855032">
                    <w:rPr>
                      <w:bCs/>
                      <w:sz w:val="21"/>
                      <w:szCs w:val="21"/>
                      <w:vertAlign w:val="subscript"/>
                    </w:rPr>
                    <w:t>5</w:t>
                  </w:r>
                </w:p>
              </w:tc>
              <w:tc>
                <w:tcPr>
                  <w:tcW w:w="596" w:type="pct"/>
                  <w:tcBorders>
                    <w:top w:val="single" w:sz="4" w:space="0" w:color="auto"/>
                    <w:left w:val="nil"/>
                    <w:bottom w:val="single" w:sz="4" w:space="0" w:color="auto"/>
                    <w:right w:val="single" w:sz="4" w:space="0" w:color="auto"/>
                  </w:tcBorders>
                  <w:vAlign w:val="center"/>
                </w:tcPr>
                <w:p w14:paraId="15AA7E79"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100</w:t>
                  </w:r>
                </w:p>
              </w:tc>
              <w:tc>
                <w:tcPr>
                  <w:tcW w:w="781" w:type="pct"/>
                  <w:tcBorders>
                    <w:top w:val="single" w:sz="4" w:space="0" w:color="auto"/>
                    <w:left w:val="nil"/>
                    <w:bottom w:val="single" w:sz="4" w:space="0" w:color="auto"/>
                    <w:right w:val="single" w:sz="4" w:space="0" w:color="auto"/>
                  </w:tcBorders>
                  <w:vAlign w:val="center"/>
                </w:tcPr>
                <w:p w14:paraId="48C2937D"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0.0196</w:t>
                  </w:r>
                </w:p>
              </w:tc>
              <w:tc>
                <w:tcPr>
                  <w:tcW w:w="765" w:type="pct"/>
                  <w:tcBorders>
                    <w:top w:val="single" w:sz="4" w:space="0" w:color="auto"/>
                    <w:left w:val="nil"/>
                    <w:bottom w:val="single" w:sz="4" w:space="0" w:color="auto"/>
                    <w:right w:val="single" w:sz="4" w:space="0" w:color="auto"/>
                  </w:tcBorders>
                  <w:vAlign w:val="center"/>
                </w:tcPr>
                <w:p w14:paraId="6BA110B4"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0.0578</w:t>
                  </w:r>
                </w:p>
              </w:tc>
              <w:tc>
                <w:tcPr>
                  <w:tcW w:w="686" w:type="pct"/>
                  <w:tcBorders>
                    <w:top w:val="single" w:sz="4" w:space="0" w:color="auto"/>
                    <w:left w:val="nil"/>
                    <w:bottom w:val="single" w:sz="4" w:space="0" w:color="auto"/>
                    <w:right w:val="single" w:sz="4" w:space="0" w:color="auto"/>
                  </w:tcBorders>
                  <w:vAlign w:val="center"/>
                </w:tcPr>
                <w:p w14:paraId="1D0AB19E"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7.188</w:t>
                  </w:r>
                </w:p>
              </w:tc>
              <w:tc>
                <w:tcPr>
                  <w:tcW w:w="810" w:type="pct"/>
                  <w:tcBorders>
                    <w:top w:val="single" w:sz="4" w:space="0" w:color="auto"/>
                    <w:left w:val="nil"/>
                    <w:bottom w:val="single" w:sz="4" w:space="0" w:color="auto"/>
                    <w:right w:val="single" w:sz="4" w:space="0" w:color="auto"/>
                  </w:tcBorders>
                  <w:vAlign w:val="center"/>
                </w:tcPr>
                <w:p w14:paraId="3E4CC75A"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21.086</w:t>
                  </w:r>
                </w:p>
              </w:tc>
            </w:tr>
            <w:tr w:rsidR="00855032" w:rsidRPr="00855032" w14:paraId="205471CD" w14:textId="77777777" w:rsidTr="000A21AE">
              <w:trPr>
                <w:trHeight w:val="20"/>
                <w:jc w:val="center"/>
              </w:trPr>
              <w:tc>
                <w:tcPr>
                  <w:tcW w:w="403" w:type="pct"/>
                  <w:vMerge/>
                  <w:tcBorders>
                    <w:top w:val="nil"/>
                    <w:left w:val="single" w:sz="4" w:space="0" w:color="auto"/>
                    <w:bottom w:val="single" w:sz="4" w:space="0" w:color="auto"/>
                    <w:right w:val="single" w:sz="4" w:space="0" w:color="auto"/>
                  </w:tcBorders>
                  <w:vAlign w:val="center"/>
                </w:tcPr>
                <w:p w14:paraId="6C0C1492"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p>
              </w:tc>
              <w:tc>
                <w:tcPr>
                  <w:tcW w:w="476" w:type="pct"/>
                  <w:vMerge/>
                  <w:tcBorders>
                    <w:top w:val="nil"/>
                    <w:left w:val="nil"/>
                    <w:bottom w:val="single" w:sz="4" w:space="0" w:color="auto"/>
                    <w:right w:val="single" w:sz="4" w:space="0" w:color="auto"/>
                  </w:tcBorders>
                  <w:vAlign w:val="center"/>
                </w:tcPr>
                <w:p w14:paraId="267E25EB"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p>
              </w:tc>
              <w:tc>
                <w:tcPr>
                  <w:tcW w:w="483" w:type="pct"/>
                  <w:tcBorders>
                    <w:top w:val="single" w:sz="4" w:space="0" w:color="auto"/>
                    <w:left w:val="nil"/>
                    <w:bottom w:val="single" w:sz="4" w:space="0" w:color="auto"/>
                    <w:right w:val="single" w:sz="4" w:space="0" w:color="auto"/>
                  </w:tcBorders>
                  <w:vAlign w:val="center"/>
                </w:tcPr>
                <w:p w14:paraId="50816C08"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NH</w:t>
                  </w:r>
                  <w:r w:rsidRPr="00855032">
                    <w:rPr>
                      <w:bCs/>
                      <w:sz w:val="21"/>
                      <w:szCs w:val="21"/>
                      <w:vertAlign w:val="subscript"/>
                    </w:rPr>
                    <w:t>3</w:t>
                  </w:r>
                  <w:r w:rsidRPr="00855032">
                    <w:rPr>
                      <w:bCs/>
                      <w:sz w:val="21"/>
                      <w:szCs w:val="21"/>
                    </w:rPr>
                    <w:t>-N</w:t>
                  </w:r>
                </w:p>
              </w:tc>
              <w:tc>
                <w:tcPr>
                  <w:tcW w:w="596" w:type="pct"/>
                  <w:tcBorders>
                    <w:top w:val="single" w:sz="4" w:space="0" w:color="auto"/>
                    <w:left w:val="nil"/>
                    <w:bottom w:val="single" w:sz="4" w:space="0" w:color="auto"/>
                    <w:right w:val="single" w:sz="4" w:space="0" w:color="auto"/>
                  </w:tcBorders>
                  <w:vAlign w:val="center"/>
                </w:tcPr>
                <w:p w14:paraId="101A4993"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45</w:t>
                  </w:r>
                </w:p>
              </w:tc>
              <w:tc>
                <w:tcPr>
                  <w:tcW w:w="781" w:type="pct"/>
                  <w:tcBorders>
                    <w:top w:val="single" w:sz="4" w:space="0" w:color="auto"/>
                    <w:left w:val="nil"/>
                    <w:bottom w:val="single" w:sz="4" w:space="0" w:color="auto"/>
                    <w:right w:val="single" w:sz="4" w:space="0" w:color="auto"/>
                  </w:tcBorders>
                  <w:vAlign w:val="center"/>
                </w:tcPr>
                <w:p w14:paraId="5B8537A2"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0.0089</w:t>
                  </w:r>
                </w:p>
              </w:tc>
              <w:tc>
                <w:tcPr>
                  <w:tcW w:w="765" w:type="pct"/>
                  <w:tcBorders>
                    <w:top w:val="single" w:sz="4" w:space="0" w:color="auto"/>
                    <w:left w:val="nil"/>
                    <w:bottom w:val="single" w:sz="4" w:space="0" w:color="auto"/>
                    <w:right w:val="single" w:sz="4" w:space="0" w:color="auto"/>
                  </w:tcBorders>
                  <w:vAlign w:val="center"/>
                </w:tcPr>
                <w:p w14:paraId="20B43AA3"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0.026</w:t>
                  </w:r>
                </w:p>
              </w:tc>
              <w:tc>
                <w:tcPr>
                  <w:tcW w:w="686" w:type="pct"/>
                  <w:tcBorders>
                    <w:top w:val="single" w:sz="4" w:space="0" w:color="auto"/>
                    <w:left w:val="nil"/>
                    <w:bottom w:val="single" w:sz="4" w:space="0" w:color="auto"/>
                    <w:right w:val="single" w:sz="4" w:space="0" w:color="auto"/>
                  </w:tcBorders>
                  <w:vAlign w:val="center"/>
                </w:tcPr>
                <w:p w14:paraId="3D3A5190"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3.235</w:t>
                  </w:r>
                </w:p>
              </w:tc>
              <w:tc>
                <w:tcPr>
                  <w:tcW w:w="810" w:type="pct"/>
                  <w:tcBorders>
                    <w:top w:val="single" w:sz="4" w:space="0" w:color="auto"/>
                    <w:left w:val="nil"/>
                    <w:bottom w:val="single" w:sz="4" w:space="0" w:color="auto"/>
                    <w:right w:val="single" w:sz="4" w:space="0" w:color="auto"/>
                  </w:tcBorders>
                  <w:vAlign w:val="center"/>
                </w:tcPr>
                <w:p w14:paraId="0157CCB2"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9.489</w:t>
                  </w:r>
                </w:p>
              </w:tc>
            </w:tr>
            <w:tr w:rsidR="00855032" w:rsidRPr="00855032" w14:paraId="51612E3C" w14:textId="77777777" w:rsidTr="000A21AE">
              <w:trPr>
                <w:trHeight w:val="20"/>
                <w:jc w:val="center"/>
              </w:trPr>
              <w:tc>
                <w:tcPr>
                  <w:tcW w:w="403" w:type="pct"/>
                  <w:vMerge/>
                  <w:tcBorders>
                    <w:top w:val="nil"/>
                    <w:left w:val="single" w:sz="4" w:space="0" w:color="auto"/>
                    <w:bottom w:val="single" w:sz="4" w:space="0" w:color="auto"/>
                    <w:right w:val="single" w:sz="4" w:space="0" w:color="auto"/>
                  </w:tcBorders>
                  <w:vAlign w:val="center"/>
                </w:tcPr>
                <w:p w14:paraId="629E9499"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p>
              </w:tc>
              <w:tc>
                <w:tcPr>
                  <w:tcW w:w="476" w:type="pct"/>
                  <w:vMerge/>
                  <w:tcBorders>
                    <w:top w:val="nil"/>
                    <w:left w:val="nil"/>
                    <w:bottom w:val="single" w:sz="4" w:space="0" w:color="auto"/>
                    <w:right w:val="single" w:sz="4" w:space="0" w:color="auto"/>
                  </w:tcBorders>
                  <w:vAlign w:val="center"/>
                </w:tcPr>
                <w:p w14:paraId="78B78FBA"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p>
              </w:tc>
              <w:tc>
                <w:tcPr>
                  <w:tcW w:w="483" w:type="pct"/>
                  <w:tcBorders>
                    <w:top w:val="single" w:sz="4" w:space="0" w:color="auto"/>
                    <w:left w:val="nil"/>
                    <w:bottom w:val="single" w:sz="4" w:space="0" w:color="auto"/>
                    <w:right w:val="single" w:sz="4" w:space="0" w:color="auto"/>
                  </w:tcBorders>
                  <w:vAlign w:val="center"/>
                </w:tcPr>
                <w:p w14:paraId="3511C882"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bCs/>
                      <w:sz w:val="21"/>
                      <w:szCs w:val="21"/>
                    </w:rPr>
                    <w:t>SS</w:t>
                  </w:r>
                </w:p>
              </w:tc>
              <w:tc>
                <w:tcPr>
                  <w:tcW w:w="596" w:type="pct"/>
                  <w:tcBorders>
                    <w:top w:val="single" w:sz="4" w:space="0" w:color="auto"/>
                    <w:left w:val="nil"/>
                    <w:bottom w:val="single" w:sz="4" w:space="0" w:color="auto"/>
                    <w:right w:val="single" w:sz="4" w:space="0" w:color="auto"/>
                  </w:tcBorders>
                  <w:vAlign w:val="center"/>
                </w:tcPr>
                <w:p w14:paraId="0645F979"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60</w:t>
                  </w:r>
                </w:p>
              </w:tc>
              <w:tc>
                <w:tcPr>
                  <w:tcW w:w="781" w:type="pct"/>
                  <w:tcBorders>
                    <w:top w:val="single" w:sz="4" w:space="0" w:color="auto"/>
                    <w:left w:val="nil"/>
                    <w:bottom w:val="single" w:sz="4" w:space="0" w:color="auto"/>
                    <w:right w:val="single" w:sz="4" w:space="0" w:color="auto"/>
                  </w:tcBorders>
                  <w:vAlign w:val="center"/>
                </w:tcPr>
                <w:p w14:paraId="45804D0E"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0.0118</w:t>
                  </w:r>
                </w:p>
              </w:tc>
              <w:tc>
                <w:tcPr>
                  <w:tcW w:w="765" w:type="pct"/>
                  <w:tcBorders>
                    <w:top w:val="single" w:sz="4" w:space="0" w:color="auto"/>
                    <w:left w:val="nil"/>
                    <w:bottom w:val="single" w:sz="4" w:space="0" w:color="auto"/>
                    <w:right w:val="single" w:sz="4" w:space="0" w:color="auto"/>
                  </w:tcBorders>
                  <w:vAlign w:val="center"/>
                </w:tcPr>
                <w:p w14:paraId="6618F178"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0.0347</w:t>
                  </w:r>
                </w:p>
              </w:tc>
              <w:tc>
                <w:tcPr>
                  <w:tcW w:w="686" w:type="pct"/>
                  <w:tcBorders>
                    <w:top w:val="single" w:sz="4" w:space="0" w:color="auto"/>
                    <w:left w:val="nil"/>
                    <w:bottom w:val="single" w:sz="4" w:space="0" w:color="auto"/>
                    <w:right w:val="single" w:sz="4" w:space="0" w:color="auto"/>
                  </w:tcBorders>
                  <w:vAlign w:val="center"/>
                </w:tcPr>
                <w:p w14:paraId="65F46B33"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4.313</w:t>
                  </w:r>
                </w:p>
              </w:tc>
              <w:tc>
                <w:tcPr>
                  <w:tcW w:w="810" w:type="pct"/>
                  <w:tcBorders>
                    <w:top w:val="single" w:sz="4" w:space="0" w:color="auto"/>
                    <w:left w:val="nil"/>
                    <w:bottom w:val="single" w:sz="4" w:space="0" w:color="auto"/>
                    <w:right w:val="single" w:sz="4" w:space="0" w:color="auto"/>
                  </w:tcBorders>
                  <w:vAlign w:val="center"/>
                </w:tcPr>
                <w:p w14:paraId="6CC15EDD"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12.652</w:t>
                  </w:r>
                </w:p>
              </w:tc>
            </w:tr>
            <w:tr w:rsidR="00855032" w:rsidRPr="00855032" w14:paraId="42AC63E4" w14:textId="77777777" w:rsidTr="000A21AE">
              <w:trPr>
                <w:trHeight w:val="20"/>
                <w:jc w:val="center"/>
              </w:trPr>
              <w:tc>
                <w:tcPr>
                  <w:tcW w:w="403" w:type="pct"/>
                  <w:vMerge/>
                  <w:tcBorders>
                    <w:top w:val="nil"/>
                    <w:left w:val="single" w:sz="4" w:space="0" w:color="auto"/>
                    <w:bottom w:val="single" w:sz="4" w:space="0" w:color="auto"/>
                    <w:right w:val="single" w:sz="4" w:space="0" w:color="auto"/>
                  </w:tcBorders>
                  <w:vAlign w:val="center"/>
                  <w:hideMark/>
                </w:tcPr>
                <w:p w14:paraId="183787A5"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p>
              </w:tc>
              <w:tc>
                <w:tcPr>
                  <w:tcW w:w="476" w:type="pct"/>
                  <w:vMerge/>
                  <w:tcBorders>
                    <w:top w:val="nil"/>
                    <w:left w:val="nil"/>
                    <w:bottom w:val="single" w:sz="4" w:space="0" w:color="auto"/>
                    <w:right w:val="single" w:sz="4" w:space="0" w:color="auto"/>
                  </w:tcBorders>
                  <w:vAlign w:val="center"/>
                  <w:hideMark/>
                </w:tcPr>
                <w:p w14:paraId="255B823C"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p>
              </w:tc>
              <w:tc>
                <w:tcPr>
                  <w:tcW w:w="483" w:type="pct"/>
                  <w:tcBorders>
                    <w:top w:val="single" w:sz="4" w:space="0" w:color="auto"/>
                    <w:left w:val="nil"/>
                    <w:bottom w:val="single" w:sz="4" w:space="0" w:color="auto"/>
                    <w:right w:val="single" w:sz="4" w:space="0" w:color="auto"/>
                  </w:tcBorders>
                  <w:vAlign w:val="center"/>
                  <w:hideMark/>
                </w:tcPr>
                <w:p w14:paraId="42A0019A"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bCs/>
                      <w:sz w:val="21"/>
                      <w:szCs w:val="21"/>
                    </w:rPr>
                  </w:pPr>
                  <w:r w:rsidRPr="00855032">
                    <w:rPr>
                      <w:rFonts w:hint="eastAsia"/>
                      <w:bCs/>
                      <w:sz w:val="21"/>
                      <w:szCs w:val="21"/>
                    </w:rPr>
                    <w:t>粪大肠菌群数</w:t>
                  </w:r>
                </w:p>
              </w:tc>
              <w:tc>
                <w:tcPr>
                  <w:tcW w:w="596" w:type="pct"/>
                  <w:tcBorders>
                    <w:top w:val="single" w:sz="4" w:space="0" w:color="auto"/>
                    <w:left w:val="nil"/>
                    <w:bottom w:val="single" w:sz="4" w:space="0" w:color="auto"/>
                    <w:right w:val="single" w:sz="4" w:space="0" w:color="auto"/>
                  </w:tcBorders>
                  <w:vAlign w:val="center"/>
                  <w:hideMark/>
                </w:tcPr>
                <w:p w14:paraId="0F6A4791"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5000</w:t>
                  </w:r>
                  <w:r w:rsidRPr="00855032">
                    <w:rPr>
                      <w:sz w:val="21"/>
                      <w:szCs w:val="21"/>
                    </w:rPr>
                    <w:t xml:space="preserve"> MPN/L</w:t>
                  </w:r>
                </w:p>
              </w:tc>
              <w:tc>
                <w:tcPr>
                  <w:tcW w:w="781" w:type="pct"/>
                  <w:tcBorders>
                    <w:top w:val="single" w:sz="4" w:space="0" w:color="auto"/>
                    <w:left w:val="nil"/>
                    <w:bottom w:val="single" w:sz="4" w:space="0" w:color="auto"/>
                    <w:right w:val="single" w:sz="4" w:space="0" w:color="auto"/>
                  </w:tcBorders>
                  <w:vAlign w:val="center"/>
                </w:tcPr>
                <w:p w14:paraId="7B483840"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9.85</w:t>
                  </w:r>
                  <w:r w:rsidRPr="00855032">
                    <w:rPr>
                      <w:bCs/>
                      <w:sz w:val="21"/>
                      <w:szCs w:val="21"/>
                    </w:rPr>
                    <w:t>×10</w:t>
                  </w:r>
                  <w:r w:rsidRPr="00855032">
                    <w:rPr>
                      <w:bCs/>
                      <w:sz w:val="21"/>
                      <w:szCs w:val="21"/>
                      <w:vertAlign w:val="superscript"/>
                    </w:rPr>
                    <w:t>1</w:t>
                  </w:r>
                  <w:r w:rsidRPr="00855032">
                    <w:rPr>
                      <w:rFonts w:hint="eastAsia"/>
                      <w:bCs/>
                      <w:sz w:val="21"/>
                      <w:szCs w:val="21"/>
                      <w:vertAlign w:val="superscript"/>
                    </w:rPr>
                    <w:t>0</w:t>
                  </w:r>
                  <w:r w:rsidRPr="00855032">
                    <w:rPr>
                      <w:bCs/>
                      <w:sz w:val="21"/>
                      <w:szCs w:val="21"/>
                    </w:rPr>
                    <w:t xml:space="preserve"> MPN/d</w:t>
                  </w:r>
                </w:p>
              </w:tc>
              <w:tc>
                <w:tcPr>
                  <w:tcW w:w="765" w:type="pct"/>
                  <w:tcBorders>
                    <w:top w:val="single" w:sz="4" w:space="0" w:color="auto"/>
                    <w:left w:val="nil"/>
                    <w:bottom w:val="single" w:sz="4" w:space="0" w:color="auto"/>
                    <w:right w:val="single" w:sz="4" w:space="0" w:color="auto"/>
                  </w:tcBorders>
                  <w:vAlign w:val="center"/>
                </w:tcPr>
                <w:p w14:paraId="1CA2E065"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28.88</w:t>
                  </w:r>
                  <w:r w:rsidRPr="00855032">
                    <w:rPr>
                      <w:bCs/>
                      <w:sz w:val="21"/>
                      <w:szCs w:val="21"/>
                    </w:rPr>
                    <w:t>×10</w:t>
                  </w:r>
                  <w:r w:rsidRPr="00855032">
                    <w:rPr>
                      <w:bCs/>
                      <w:sz w:val="21"/>
                      <w:szCs w:val="21"/>
                      <w:vertAlign w:val="superscript"/>
                    </w:rPr>
                    <w:t>1</w:t>
                  </w:r>
                  <w:r w:rsidRPr="00855032">
                    <w:rPr>
                      <w:rFonts w:hint="eastAsia"/>
                      <w:bCs/>
                      <w:sz w:val="21"/>
                      <w:szCs w:val="21"/>
                      <w:vertAlign w:val="superscript"/>
                    </w:rPr>
                    <w:t>0</w:t>
                  </w:r>
                  <w:r w:rsidRPr="00855032">
                    <w:rPr>
                      <w:bCs/>
                      <w:sz w:val="21"/>
                      <w:szCs w:val="21"/>
                    </w:rPr>
                    <w:t xml:space="preserve"> MPN/</w:t>
                  </w:r>
                  <w:r w:rsidRPr="00855032">
                    <w:rPr>
                      <w:rFonts w:hint="eastAsia"/>
                      <w:bCs/>
                      <w:sz w:val="21"/>
                      <w:szCs w:val="21"/>
                    </w:rPr>
                    <w:t>d</w:t>
                  </w:r>
                </w:p>
              </w:tc>
              <w:tc>
                <w:tcPr>
                  <w:tcW w:w="686" w:type="pct"/>
                  <w:tcBorders>
                    <w:top w:val="single" w:sz="4" w:space="0" w:color="auto"/>
                    <w:left w:val="nil"/>
                    <w:bottom w:val="single" w:sz="4" w:space="0" w:color="auto"/>
                    <w:right w:val="single" w:sz="4" w:space="0" w:color="auto"/>
                  </w:tcBorders>
                  <w:vAlign w:val="center"/>
                </w:tcPr>
                <w:p w14:paraId="2F8740F5"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rFonts w:hint="eastAsia"/>
                      <w:sz w:val="21"/>
                      <w:szCs w:val="21"/>
                    </w:rPr>
                    <w:t>3.594</w:t>
                  </w:r>
                  <w:r w:rsidRPr="00855032">
                    <w:rPr>
                      <w:bCs/>
                      <w:sz w:val="21"/>
                      <w:szCs w:val="21"/>
                    </w:rPr>
                    <w:t>×10</w:t>
                  </w:r>
                  <w:r w:rsidRPr="00855032">
                    <w:rPr>
                      <w:bCs/>
                      <w:sz w:val="21"/>
                      <w:szCs w:val="21"/>
                      <w:vertAlign w:val="superscript"/>
                    </w:rPr>
                    <w:t>13</w:t>
                  </w:r>
                  <w:r w:rsidRPr="00855032">
                    <w:rPr>
                      <w:bCs/>
                      <w:sz w:val="21"/>
                      <w:szCs w:val="21"/>
                    </w:rPr>
                    <w:t xml:space="preserve"> MPN/a</w:t>
                  </w:r>
                </w:p>
              </w:tc>
              <w:tc>
                <w:tcPr>
                  <w:tcW w:w="810" w:type="pct"/>
                  <w:tcBorders>
                    <w:top w:val="single" w:sz="4" w:space="0" w:color="auto"/>
                    <w:left w:val="nil"/>
                    <w:bottom w:val="single" w:sz="4" w:space="0" w:color="auto"/>
                    <w:right w:val="single" w:sz="4" w:space="0" w:color="auto"/>
                  </w:tcBorders>
                  <w:vAlign w:val="center"/>
                </w:tcPr>
                <w:p w14:paraId="72D3CEAB"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10.543</w:t>
                  </w:r>
                  <w:r w:rsidRPr="00855032">
                    <w:rPr>
                      <w:bCs/>
                      <w:sz w:val="21"/>
                      <w:szCs w:val="21"/>
                    </w:rPr>
                    <w:t>×10</w:t>
                  </w:r>
                  <w:r w:rsidRPr="00855032">
                    <w:rPr>
                      <w:bCs/>
                      <w:sz w:val="21"/>
                      <w:szCs w:val="21"/>
                      <w:vertAlign w:val="superscript"/>
                    </w:rPr>
                    <w:t>13</w:t>
                  </w:r>
                  <w:r w:rsidRPr="00855032">
                    <w:rPr>
                      <w:bCs/>
                      <w:sz w:val="21"/>
                      <w:szCs w:val="21"/>
                    </w:rPr>
                    <w:t xml:space="preserve"> MPN/a</w:t>
                  </w:r>
                </w:p>
              </w:tc>
            </w:tr>
            <w:tr w:rsidR="00855032" w:rsidRPr="00855032" w14:paraId="5359A8F7" w14:textId="77777777" w:rsidTr="000A21AE">
              <w:trPr>
                <w:trHeight w:val="20"/>
                <w:jc w:val="center"/>
              </w:trPr>
              <w:tc>
                <w:tcPr>
                  <w:tcW w:w="879" w:type="pct"/>
                  <w:gridSpan w:val="2"/>
                  <w:vMerge w:val="restart"/>
                  <w:tcBorders>
                    <w:top w:val="nil"/>
                    <w:left w:val="single" w:sz="4" w:space="0" w:color="auto"/>
                    <w:right w:val="single" w:sz="4" w:space="0" w:color="auto"/>
                  </w:tcBorders>
                  <w:vAlign w:val="center"/>
                  <w:hideMark/>
                </w:tcPr>
                <w:p w14:paraId="6A80FFB6"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r w:rsidRPr="00855032">
                    <w:rPr>
                      <w:sz w:val="21"/>
                      <w:szCs w:val="21"/>
                    </w:rPr>
                    <w:t>全厂排放口合计</w:t>
                  </w:r>
                </w:p>
              </w:tc>
              <w:tc>
                <w:tcPr>
                  <w:tcW w:w="3311" w:type="pct"/>
                  <w:gridSpan w:val="5"/>
                  <w:tcBorders>
                    <w:top w:val="single" w:sz="4" w:space="0" w:color="auto"/>
                    <w:left w:val="nil"/>
                    <w:bottom w:val="single" w:sz="4" w:space="0" w:color="auto"/>
                    <w:right w:val="single" w:sz="4" w:space="0" w:color="auto"/>
                  </w:tcBorders>
                  <w:vAlign w:val="center"/>
                  <w:hideMark/>
                </w:tcPr>
                <w:p w14:paraId="71DED9CE"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bCs/>
                      <w:sz w:val="21"/>
                      <w:szCs w:val="21"/>
                    </w:rPr>
                    <w:t>COD</w:t>
                  </w:r>
                  <w:r w:rsidRPr="00855032">
                    <w:rPr>
                      <w:bCs/>
                      <w:sz w:val="21"/>
                      <w:szCs w:val="21"/>
                      <w:vertAlign w:val="subscript"/>
                    </w:rPr>
                    <w:t>Cr</w:t>
                  </w:r>
                </w:p>
              </w:tc>
              <w:tc>
                <w:tcPr>
                  <w:tcW w:w="810" w:type="pct"/>
                  <w:tcBorders>
                    <w:top w:val="single" w:sz="4" w:space="0" w:color="auto"/>
                    <w:left w:val="nil"/>
                    <w:bottom w:val="single" w:sz="4" w:space="0" w:color="auto"/>
                    <w:right w:val="single" w:sz="4" w:space="0" w:color="auto"/>
                  </w:tcBorders>
                  <w:vAlign w:val="center"/>
                </w:tcPr>
                <w:p w14:paraId="0D56BB3C"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52.71</w:t>
                  </w:r>
                </w:p>
              </w:tc>
            </w:tr>
            <w:tr w:rsidR="00855032" w:rsidRPr="00855032" w14:paraId="789DE8A6" w14:textId="77777777" w:rsidTr="000A21AE">
              <w:trPr>
                <w:trHeight w:val="20"/>
                <w:jc w:val="center"/>
              </w:trPr>
              <w:tc>
                <w:tcPr>
                  <w:tcW w:w="879" w:type="pct"/>
                  <w:gridSpan w:val="2"/>
                  <w:vMerge/>
                  <w:tcBorders>
                    <w:left w:val="single" w:sz="4" w:space="0" w:color="auto"/>
                    <w:right w:val="single" w:sz="4" w:space="0" w:color="auto"/>
                  </w:tcBorders>
                  <w:vAlign w:val="center"/>
                  <w:hideMark/>
                </w:tcPr>
                <w:p w14:paraId="31B3E01A"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p>
              </w:tc>
              <w:tc>
                <w:tcPr>
                  <w:tcW w:w="3311" w:type="pct"/>
                  <w:gridSpan w:val="5"/>
                  <w:tcBorders>
                    <w:top w:val="single" w:sz="4" w:space="0" w:color="auto"/>
                    <w:left w:val="nil"/>
                    <w:bottom w:val="single" w:sz="4" w:space="0" w:color="auto"/>
                    <w:right w:val="single" w:sz="4" w:space="0" w:color="auto"/>
                  </w:tcBorders>
                  <w:vAlign w:val="center"/>
                  <w:hideMark/>
                </w:tcPr>
                <w:p w14:paraId="5CA90D26"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bCs/>
                      <w:sz w:val="21"/>
                      <w:szCs w:val="21"/>
                    </w:rPr>
                    <w:t>BOD</w:t>
                  </w:r>
                  <w:r w:rsidRPr="00855032">
                    <w:rPr>
                      <w:bCs/>
                      <w:sz w:val="21"/>
                      <w:szCs w:val="21"/>
                      <w:vertAlign w:val="subscript"/>
                    </w:rPr>
                    <w:t>5</w:t>
                  </w:r>
                </w:p>
              </w:tc>
              <w:tc>
                <w:tcPr>
                  <w:tcW w:w="810" w:type="pct"/>
                  <w:tcBorders>
                    <w:top w:val="single" w:sz="4" w:space="0" w:color="auto"/>
                    <w:left w:val="nil"/>
                    <w:bottom w:val="single" w:sz="4" w:space="0" w:color="auto"/>
                    <w:right w:val="single" w:sz="4" w:space="0" w:color="auto"/>
                  </w:tcBorders>
                  <w:vAlign w:val="center"/>
                </w:tcPr>
                <w:p w14:paraId="5C6A647D"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21.086</w:t>
                  </w:r>
                </w:p>
              </w:tc>
            </w:tr>
            <w:tr w:rsidR="00855032" w:rsidRPr="00855032" w14:paraId="119E94EE" w14:textId="77777777" w:rsidTr="000A21AE">
              <w:trPr>
                <w:trHeight w:val="20"/>
                <w:jc w:val="center"/>
              </w:trPr>
              <w:tc>
                <w:tcPr>
                  <w:tcW w:w="879" w:type="pct"/>
                  <w:gridSpan w:val="2"/>
                  <w:vMerge/>
                  <w:tcBorders>
                    <w:left w:val="single" w:sz="4" w:space="0" w:color="auto"/>
                    <w:right w:val="single" w:sz="4" w:space="0" w:color="auto"/>
                  </w:tcBorders>
                  <w:vAlign w:val="center"/>
                </w:tcPr>
                <w:p w14:paraId="5CF30EF4"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p>
              </w:tc>
              <w:tc>
                <w:tcPr>
                  <w:tcW w:w="3311" w:type="pct"/>
                  <w:gridSpan w:val="5"/>
                  <w:tcBorders>
                    <w:top w:val="single" w:sz="4" w:space="0" w:color="auto"/>
                    <w:left w:val="nil"/>
                    <w:bottom w:val="single" w:sz="4" w:space="0" w:color="auto"/>
                    <w:right w:val="single" w:sz="4" w:space="0" w:color="auto"/>
                  </w:tcBorders>
                  <w:vAlign w:val="center"/>
                </w:tcPr>
                <w:p w14:paraId="7391A125"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bCs/>
                      <w:sz w:val="21"/>
                      <w:szCs w:val="21"/>
                    </w:rPr>
                    <w:t>NH</w:t>
                  </w:r>
                  <w:r w:rsidRPr="00855032">
                    <w:rPr>
                      <w:bCs/>
                      <w:sz w:val="21"/>
                      <w:szCs w:val="21"/>
                      <w:vertAlign w:val="subscript"/>
                    </w:rPr>
                    <w:t>3</w:t>
                  </w:r>
                  <w:r w:rsidRPr="00855032">
                    <w:rPr>
                      <w:bCs/>
                      <w:sz w:val="21"/>
                      <w:szCs w:val="21"/>
                    </w:rPr>
                    <w:t>-N</w:t>
                  </w:r>
                </w:p>
              </w:tc>
              <w:tc>
                <w:tcPr>
                  <w:tcW w:w="810" w:type="pct"/>
                  <w:tcBorders>
                    <w:top w:val="single" w:sz="4" w:space="0" w:color="auto"/>
                    <w:left w:val="nil"/>
                    <w:bottom w:val="single" w:sz="4" w:space="0" w:color="auto"/>
                    <w:right w:val="single" w:sz="4" w:space="0" w:color="auto"/>
                  </w:tcBorders>
                  <w:vAlign w:val="center"/>
                </w:tcPr>
                <w:p w14:paraId="34E007F8"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9.489</w:t>
                  </w:r>
                </w:p>
              </w:tc>
            </w:tr>
            <w:tr w:rsidR="00855032" w:rsidRPr="00855032" w14:paraId="1DEC7658" w14:textId="77777777" w:rsidTr="000A21AE">
              <w:trPr>
                <w:trHeight w:val="20"/>
                <w:jc w:val="center"/>
              </w:trPr>
              <w:tc>
                <w:tcPr>
                  <w:tcW w:w="879" w:type="pct"/>
                  <w:gridSpan w:val="2"/>
                  <w:vMerge/>
                  <w:tcBorders>
                    <w:left w:val="single" w:sz="4" w:space="0" w:color="auto"/>
                    <w:right w:val="single" w:sz="4" w:space="0" w:color="auto"/>
                  </w:tcBorders>
                  <w:vAlign w:val="center"/>
                </w:tcPr>
                <w:p w14:paraId="0BC42E27"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p>
              </w:tc>
              <w:tc>
                <w:tcPr>
                  <w:tcW w:w="3311" w:type="pct"/>
                  <w:gridSpan w:val="5"/>
                  <w:tcBorders>
                    <w:top w:val="single" w:sz="4" w:space="0" w:color="auto"/>
                    <w:left w:val="nil"/>
                    <w:bottom w:val="single" w:sz="4" w:space="0" w:color="auto"/>
                    <w:right w:val="single" w:sz="4" w:space="0" w:color="auto"/>
                  </w:tcBorders>
                  <w:vAlign w:val="center"/>
                </w:tcPr>
                <w:p w14:paraId="002B50C9"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bCs/>
                      <w:sz w:val="21"/>
                      <w:szCs w:val="21"/>
                    </w:rPr>
                    <w:t>SS</w:t>
                  </w:r>
                </w:p>
              </w:tc>
              <w:tc>
                <w:tcPr>
                  <w:tcW w:w="810" w:type="pct"/>
                  <w:tcBorders>
                    <w:top w:val="single" w:sz="4" w:space="0" w:color="auto"/>
                    <w:left w:val="nil"/>
                    <w:bottom w:val="single" w:sz="4" w:space="0" w:color="auto"/>
                    <w:right w:val="single" w:sz="4" w:space="0" w:color="auto"/>
                  </w:tcBorders>
                  <w:vAlign w:val="center"/>
                </w:tcPr>
                <w:p w14:paraId="18C6CE7E"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12.652</w:t>
                  </w:r>
                </w:p>
              </w:tc>
            </w:tr>
            <w:tr w:rsidR="00855032" w:rsidRPr="00855032" w14:paraId="7E75CDE9" w14:textId="77777777" w:rsidTr="000A21AE">
              <w:trPr>
                <w:trHeight w:val="20"/>
                <w:jc w:val="center"/>
              </w:trPr>
              <w:tc>
                <w:tcPr>
                  <w:tcW w:w="879" w:type="pct"/>
                  <w:gridSpan w:val="2"/>
                  <w:vMerge/>
                  <w:tcBorders>
                    <w:left w:val="single" w:sz="4" w:space="0" w:color="auto"/>
                    <w:bottom w:val="single" w:sz="4" w:space="0" w:color="auto"/>
                    <w:right w:val="single" w:sz="4" w:space="0" w:color="auto"/>
                  </w:tcBorders>
                  <w:vAlign w:val="center"/>
                </w:tcPr>
                <w:p w14:paraId="1384C327" w14:textId="77777777" w:rsidR="00160B88" w:rsidRPr="00855032" w:rsidRDefault="00160B88" w:rsidP="00855032">
                  <w:pPr>
                    <w:framePr w:hSpace="180" w:wrap="around" w:vAnchor="text" w:hAnchor="text" w:xAlign="center" w:y="1"/>
                    <w:adjustRightInd w:val="0"/>
                    <w:snapToGrid w:val="0"/>
                    <w:spacing w:line="216" w:lineRule="auto"/>
                    <w:ind w:leftChars="-50" w:left="-100" w:rightChars="-50" w:right="-100"/>
                    <w:suppressOverlap/>
                    <w:jc w:val="center"/>
                    <w:rPr>
                      <w:sz w:val="21"/>
                      <w:szCs w:val="21"/>
                    </w:rPr>
                  </w:pPr>
                </w:p>
              </w:tc>
              <w:tc>
                <w:tcPr>
                  <w:tcW w:w="3311" w:type="pct"/>
                  <w:gridSpan w:val="5"/>
                  <w:tcBorders>
                    <w:top w:val="single" w:sz="4" w:space="0" w:color="auto"/>
                    <w:left w:val="nil"/>
                    <w:bottom w:val="single" w:sz="4" w:space="0" w:color="auto"/>
                    <w:right w:val="single" w:sz="4" w:space="0" w:color="auto"/>
                  </w:tcBorders>
                  <w:vAlign w:val="center"/>
                </w:tcPr>
                <w:p w14:paraId="673F6929"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bCs/>
                      <w:sz w:val="21"/>
                      <w:szCs w:val="21"/>
                    </w:rPr>
                    <w:t>粪大肠菌群数</w:t>
                  </w:r>
                </w:p>
              </w:tc>
              <w:tc>
                <w:tcPr>
                  <w:tcW w:w="810" w:type="pct"/>
                  <w:tcBorders>
                    <w:top w:val="single" w:sz="4" w:space="0" w:color="auto"/>
                    <w:left w:val="nil"/>
                    <w:bottom w:val="single" w:sz="4" w:space="0" w:color="auto"/>
                    <w:right w:val="single" w:sz="4" w:space="0" w:color="auto"/>
                  </w:tcBorders>
                  <w:vAlign w:val="center"/>
                </w:tcPr>
                <w:p w14:paraId="06B23A5E" w14:textId="77777777" w:rsidR="00160B88" w:rsidRPr="00855032" w:rsidRDefault="00160B88" w:rsidP="00855032">
                  <w:pPr>
                    <w:pStyle w:val="12"/>
                    <w:framePr w:hSpace="180" w:wrap="around" w:vAnchor="text" w:hAnchor="text" w:xAlign="center" w:y="1"/>
                    <w:overflowPunct w:val="0"/>
                    <w:adjustRightInd w:val="0"/>
                    <w:snapToGrid w:val="0"/>
                    <w:spacing w:line="216" w:lineRule="auto"/>
                    <w:ind w:leftChars="-50" w:left="-100" w:rightChars="-50" w:right="-100" w:firstLine="0"/>
                    <w:suppressOverlap/>
                    <w:jc w:val="center"/>
                    <w:rPr>
                      <w:sz w:val="21"/>
                      <w:szCs w:val="21"/>
                    </w:rPr>
                  </w:pPr>
                  <w:r w:rsidRPr="00855032">
                    <w:rPr>
                      <w:rFonts w:hint="eastAsia"/>
                      <w:sz w:val="21"/>
                      <w:szCs w:val="21"/>
                    </w:rPr>
                    <w:t>10.543</w:t>
                  </w:r>
                  <w:r w:rsidRPr="00855032">
                    <w:rPr>
                      <w:bCs/>
                      <w:sz w:val="21"/>
                      <w:szCs w:val="21"/>
                    </w:rPr>
                    <w:t>×10</w:t>
                  </w:r>
                  <w:r w:rsidRPr="00855032">
                    <w:rPr>
                      <w:bCs/>
                      <w:sz w:val="21"/>
                      <w:szCs w:val="21"/>
                      <w:vertAlign w:val="superscript"/>
                    </w:rPr>
                    <w:t>13</w:t>
                  </w:r>
                  <w:r w:rsidRPr="00855032">
                    <w:rPr>
                      <w:bCs/>
                      <w:sz w:val="21"/>
                      <w:szCs w:val="21"/>
                    </w:rPr>
                    <w:t xml:space="preserve"> MPN/a</w:t>
                  </w:r>
                </w:p>
              </w:tc>
            </w:tr>
          </w:tbl>
          <w:p w14:paraId="08695278" w14:textId="77777777" w:rsidR="000A21AE" w:rsidRPr="00855032" w:rsidRDefault="000A21AE" w:rsidP="000A21AE">
            <w:pPr>
              <w:pStyle w:val="afd"/>
              <w:adjustRightInd w:val="0"/>
              <w:snapToGrid w:val="0"/>
              <w:spacing w:line="360" w:lineRule="auto"/>
              <w:ind w:firstLine="480"/>
              <w:rPr>
                <w:rFonts w:eastAsia="宋体"/>
                <w:szCs w:val="20"/>
              </w:rPr>
            </w:pPr>
            <w:r w:rsidRPr="00855032">
              <w:rPr>
                <w:bCs/>
              </w:rPr>
              <w:lastRenderedPageBreak/>
              <w:t>（</w:t>
            </w:r>
            <w:r w:rsidRPr="00855032">
              <w:rPr>
                <w:bCs/>
              </w:rPr>
              <w:t>3</w:t>
            </w:r>
            <w:r w:rsidRPr="00855032">
              <w:rPr>
                <w:bCs/>
              </w:rPr>
              <w:t>）</w:t>
            </w:r>
            <w:r w:rsidRPr="00855032">
              <w:rPr>
                <w:rFonts w:eastAsia="宋体"/>
                <w:szCs w:val="20"/>
              </w:rPr>
              <w:t>污水类别、污染物种类及污染防治措施</w:t>
            </w:r>
          </w:p>
          <w:p w14:paraId="4B8D6B95" w14:textId="77777777" w:rsidR="000A21AE" w:rsidRPr="00855032" w:rsidRDefault="000A21AE" w:rsidP="000A21AE">
            <w:pPr>
              <w:pStyle w:val="afd"/>
              <w:adjustRightInd w:val="0"/>
              <w:snapToGrid w:val="0"/>
              <w:spacing w:line="360" w:lineRule="auto"/>
              <w:ind w:firstLine="480"/>
              <w:rPr>
                <w:rFonts w:eastAsia="宋体"/>
                <w:szCs w:val="20"/>
              </w:rPr>
            </w:pPr>
            <w:r w:rsidRPr="00855032">
              <w:rPr>
                <w:rFonts w:eastAsia="宋体" w:hint="eastAsia"/>
                <w:szCs w:val="20"/>
              </w:rPr>
              <w:t>结合《排污许可证申请与核发技术规范</w:t>
            </w:r>
            <w:r w:rsidRPr="00855032">
              <w:rPr>
                <w:rFonts w:eastAsia="宋体" w:hint="eastAsia"/>
                <w:szCs w:val="20"/>
              </w:rPr>
              <w:t xml:space="preserve"> </w:t>
            </w:r>
            <w:r w:rsidRPr="00855032">
              <w:rPr>
                <w:rFonts w:eastAsia="宋体" w:hint="eastAsia"/>
                <w:szCs w:val="20"/>
              </w:rPr>
              <w:t>医疗机构》（</w:t>
            </w:r>
            <w:r w:rsidRPr="00855032">
              <w:rPr>
                <w:rFonts w:eastAsia="宋体" w:hint="eastAsia"/>
                <w:szCs w:val="20"/>
              </w:rPr>
              <w:t>HJ1105-2020</w:t>
            </w:r>
            <w:r w:rsidRPr="00855032">
              <w:rPr>
                <w:rFonts w:eastAsia="宋体" w:hint="eastAsia"/>
                <w:szCs w:val="20"/>
              </w:rPr>
              <w:t>）、</w:t>
            </w:r>
            <w:r w:rsidRPr="00855032">
              <w:rPr>
                <w:rFonts w:eastAsia="宋体"/>
              </w:rPr>
              <w:t>《排污许可证申请与核发技术规范</w:t>
            </w:r>
            <w:r w:rsidRPr="00855032">
              <w:rPr>
                <w:rFonts w:eastAsia="宋体"/>
              </w:rPr>
              <w:t xml:space="preserve"> </w:t>
            </w:r>
            <w:r w:rsidRPr="00855032">
              <w:rPr>
                <w:rFonts w:eastAsia="宋体"/>
              </w:rPr>
              <w:t>总则》（</w:t>
            </w:r>
            <w:r w:rsidRPr="00855032">
              <w:rPr>
                <w:rFonts w:eastAsia="宋体"/>
              </w:rPr>
              <w:t>HJ971-2018</w:t>
            </w:r>
            <w:r w:rsidRPr="00855032">
              <w:rPr>
                <w:rFonts w:eastAsia="宋体"/>
              </w:rPr>
              <w:t>）</w:t>
            </w:r>
            <w:r w:rsidRPr="00855032">
              <w:rPr>
                <w:rFonts w:eastAsia="宋体"/>
                <w:szCs w:val="20"/>
              </w:rPr>
              <w:t>，本项目</w:t>
            </w:r>
            <w:r w:rsidRPr="00855032">
              <w:rPr>
                <w:rFonts w:eastAsia="宋体" w:hint="eastAsia"/>
                <w:szCs w:val="20"/>
              </w:rPr>
              <w:t>污</w:t>
            </w:r>
            <w:r w:rsidRPr="00855032">
              <w:rPr>
                <w:rFonts w:eastAsia="宋体"/>
                <w:szCs w:val="20"/>
              </w:rPr>
              <w:t>水类别、污染物种类及污染防治措施一览见表</w:t>
            </w:r>
            <w:r w:rsidRPr="00855032">
              <w:rPr>
                <w:rFonts w:eastAsia="宋体"/>
                <w:szCs w:val="20"/>
              </w:rPr>
              <w:t>4-2</w:t>
            </w:r>
            <w:r w:rsidR="00592178" w:rsidRPr="00855032">
              <w:rPr>
                <w:rFonts w:eastAsia="宋体" w:hint="eastAsia"/>
                <w:szCs w:val="20"/>
              </w:rPr>
              <w:t>2</w:t>
            </w:r>
            <w:r w:rsidRPr="00855032">
              <w:rPr>
                <w:rFonts w:eastAsia="宋体"/>
                <w:szCs w:val="20"/>
              </w:rPr>
              <w:t>。</w:t>
            </w:r>
          </w:p>
          <w:p w14:paraId="0B65107E" w14:textId="77777777" w:rsidR="000A21AE" w:rsidRPr="00855032" w:rsidRDefault="000A21AE" w:rsidP="000A21AE">
            <w:pPr>
              <w:pStyle w:val="af3"/>
              <w:adjustRightInd w:val="0"/>
              <w:snapToGrid w:val="0"/>
              <w:ind w:firstLineChars="0" w:firstLine="0"/>
              <w:jc w:val="center"/>
              <w:rPr>
                <w:b/>
                <w:kern w:val="2"/>
                <w:sz w:val="21"/>
                <w:szCs w:val="21"/>
              </w:rPr>
            </w:pPr>
            <w:r w:rsidRPr="00855032">
              <w:rPr>
                <w:b/>
                <w:kern w:val="2"/>
                <w:sz w:val="21"/>
                <w:szCs w:val="21"/>
              </w:rPr>
              <w:t>表</w:t>
            </w:r>
            <w:r w:rsidRPr="00855032">
              <w:rPr>
                <w:b/>
                <w:kern w:val="2"/>
                <w:sz w:val="21"/>
                <w:szCs w:val="21"/>
              </w:rPr>
              <w:t>4-</w:t>
            </w:r>
            <w:r w:rsidR="00592178" w:rsidRPr="00855032">
              <w:rPr>
                <w:rFonts w:hint="eastAsia"/>
                <w:b/>
                <w:kern w:val="2"/>
                <w:sz w:val="21"/>
                <w:szCs w:val="21"/>
              </w:rPr>
              <w:t>22</w:t>
            </w:r>
            <w:r w:rsidRPr="00855032">
              <w:rPr>
                <w:b/>
                <w:kern w:val="2"/>
                <w:sz w:val="21"/>
                <w:szCs w:val="21"/>
              </w:rPr>
              <w:t xml:space="preserve">  </w:t>
            </w:r>
            <w:r w:rsidRPr="00855032">
              <w:rPr>
                <w:b/>
                <w:kern w:val="2"/>
                <w:sz w:val="21"/>
                <w:szCs w:val="21"/>
              </w:rPr>
              <w:t>污水类别</w:t>
            </w:r>
            <w:r w:rsidRPr="00855032">
              <w:rPr>
                <w:rFonts w:hint="eastAsia"/>
                <w:b/>
                <w:kern w:val="2"/>
                <w:sz w:val="21"/>
                <w:szCs w:val="21"/>
              </w:rPr>
              <w:t>、</w:t>
            </w:r>
            <w:r w:rsidRPr="00855032">
              <w:rPr>
                <w:b/>
                <w:kern w:val="2"/>
                <w:sz w:val="21"/>
                <w:szCs w:val="21"/>
              </w:rPr>
              <w:t>污染物及污染治理设施信息表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999"/>
              <w:gridCol w:w="3173"/>
              <w:gridCol w:w="669"/>
              <w:gridCol w:w="795"/>
              <w:gridCol w:w="1095"/>
              <w:gridCol w:w="705"/>
            </w:tblGrid>
            <w:tr w:rsidR="00855032" w:rsidRPr="00855032" w14:paraId="32DEE1A8" w14:textId="77777777" w:rsidTr="000A21AE">
              <w:trPr>
                <w:trHeight w:val="454"/>
              </w:trPr>
              <w:tc>
                <w:tcPr>
                  <w:tcW w:w="1016" w:type="dxa"/>
                  <w:shd w:val="clear" w:color="auto" w:fill="auto"/>
                  <w:vAlign w:val="center"/>
                </w:tcPr>
                <w:p w14:paraId="3F3671B0" w14:textId="77777777" w:rsidR="000A21AE" w:rsidRPr="00855032" w:rsidRDefault="000A21AE" w:rsidP="00855032">
                  <w:pPr>
                    <w:framePr w:hSpace="180" w:wrap="around" w:vAnchor="text" w:hAnchor="text" w:xAlign="center" w:y="1"/>
                    <w:adjustRightInd w:val="0"/>
                    <w:snapToGrid w:val="0"/>
                    <w:spacing w:line="216" w:lineRule="auto"/>
                    <w:ind w:leftChars="-30" w:left="-60" w:rightChars="-30" w:right="-60"/>
                    <w:suppressOverlap/>
                    <w:jc w:val="center"/>
                    <w:rPr>
                      <w:rFonts w:ascii="宋体" w:hAnsi="宋体"/>
                      <w:b/>
                      <w:sz w:val="21"/>
                      <w:szCs w:val="21"/>
                    </w:rPr>
                  </w:pPr>
                  <w:r w:rsidRPr="00855032">
                    <w:rPr>
                      <w:rFonts w:ascii="宋体" w:hAnsi="宋体" w:hint="eastAsia"/>
                      <w:b/>
                      <w:sz w:val="21"/>
                      <w:szCs w:val="21"/>
                    </w:rPr>
                    <w:t>污水来源</w:t>
                  </w:r>
                </w:p>
              </w:tc>
              <w:tc>
                <w:tcPr>
                  <w:tcW w:w="982" w:type="dxa"/>
                  <w:shd w:val="clear" w:color="auto" w:fill="auto"/>
                  <w:vAlign w:val="center"/>
                </w:tcPr>
                <w:p w14:paraId="26B44475" w14:textId="77777777" w:rsidR="000A21AE" w:rsidRPr="00855032" w:rsidRDefault="000A21AE" w:rsidP="00855032">
                  <w:pPr>
                    <w:framePr w:hSpace="180" w:wrap="around" w:vAnchor="text" w:hAnchor="text" w:xAlign="center" w:y="1"/>
                    <w:adjustRightInd w:val="0"/>
                    <w:snapToGrid w:val="0"/>
                    <w:spacing w:line="216" w:lineRule="auto"/>
                    <w:ind w:leftChars="-30" w:left="-60" w:rightChars="-30" w:right="-60"/>
                    <w:suppressOverlap/>
                    <w:jc w:val="center"/>
                    <w:rPr>
                      <w:rFonts w:ascii="宋体" w:hAnsi="宋体"/>
                      <w:b/>
                      <w:sz w:val="21"/>
                      <w:szCs w:val="21"/>
                    </w:rPr>
                  </w:pPr>
                  <w:r w:rsidRPr="00855032">
                    <w:rPr>
                      <w:rFonts w:ascii="宋体" w:hAnsi="宋体" w:hint="eastAsia"/>
                      <w:b/>
                      <w:sz w:val="21"/>
                      <w:szCs w:val="21"/>
                    </w:rPr>
                    <w:t>污水类别</w:t>
                  </w:r>
                </w:p>
              </w:tc>
              <w:tc>
                <w:tcPr>
                  <w:tcW w:w="3119" w:type="dxa"/>
                  <w:shd w:val="clear" w:color="auto" w:fill="auto"/>
                  <w:vAlign w:val="center"/>
                </w:tcPr>
                <w:p w14:paraId="6CB2F5F9" w14:textId="77777777" w:rsidR="000A21AE" w:rsidRPr="00855032" w:rsidRDefault="000A21AE" w:rsidP="00855032">
                  <w:pPr>
                    <w:framePr w:hSpace="180" w:wrap="around" w:vAnchor="text" w:hAnchor="text" w:xAlign="center" w:y="1"/>
                    <w:adjustRightInd w:val="0"/>
                    <w:snapToGrid w:val="0"/>
                    <w:spacing w:line="216" w:lineRule="auto"/>
                    <w:ind w:leftChars="-30" w:left="-60" w:rightChars="-30" w:right="-60"/>
                    <w:suppressOverlap/>
                    <w:jc w:val="center"/>
                    <w:rPr>
                      <w:rFonts w:ascii="宋体" w:hAnsi="宋体"/>
                      <w:b/>
                      <w:sz w:val="21"/>
                      <w:szCs w:val="21"/>
                    </w:rPr>
                  </w:pPr>
                  <w:r w:rsidRPr="00855032">
                    <w:rPr>
                      <w:rFonts w:ascii="宋体" w:hAnsi="宋体" w:hint="eastAsia"/>
                      <w:b/>
                      <w:sz w:val="21"/>
                      <w:szCs w:val="21"/>
                    </w:rPr>
                    <w:t>污染物种类</w:t>
                  </w:r>
                </w:p>
              </w:tc>
              <w:tc>
                <w:tcPr>
                  <w:tcW w:w="658" w:type="dxa"/>
                  <w:shd w:val="clear" w:color="auto" w:fill="auto"/>
                  <w:vAlign w:val="center"/>
                </w:tcPr>
                <w:p w14:paraId="28933783" w14:textId="77777777" w:rsidR="000A21AE" w:rsidRPr="00855032" w:rsidRDefault="000A21AE" w:rsidP="00855032">
                  <w:pPr>
                    <w:framePr w:hSpace="180" w:wrap="around" w:vAnchor="text" w:hAnchor="text" w:xAlign="center" w:y="1"/>
                    <w:adjustRightInd w:val="0"/>
                    <w:snapToGrid w:val="0"/>
                    <w:spacing w:line="216" w:lineRule="auto"/>
                    <w:ind w:leftChars="-30" w:left="-60" w:rightChars="-30" w:right="-60"/>
                    <w:suppressOverlap/>
                    <w:jc w:val="center"/>
                    <w:rPr>
                      <w:rFonts w:ascii="宋体" w:hAnsi="宋体"/>
                      <w:b/>
                      <w:sz w:val="21"/>
                      <w:szCs w:val="21"/>
                    </w:rPr>
                  </w:pPr>
                  <w:r w:rsidRPr="00855032">
                    <w:rPr>
                      <w:rFonts w:ascii="宋体" w:hAnsi="宋体" w:hint="eastAsia"/>
                      <w:b/>
                      <w:sz w:val="21"/>
                      <w:szCs w:val="21"/>
                    </w:rPr>
                    <w:t>排放</w:t>
                  </w:r>
                </w:p>
                <w:p w14:paraId="32C55F5A" w14:textId="77777777" w:rsidR="000A21AE" w:rsidRPr="00855032" w:rsidRDefault="000A21AE" w:rsidP="00855032">
                  <w:pPr>
                    <w:framePr w:hSpace="180" w:wrap="around" w:vAnchor="text" w:hAnchor="text" w:xAlign="center" w:y="1"/>
                    <w:adjustRightInd w:val="0"/>
                    <w:snapToGrid w:val="0"/>
                    <w:spacing w:line="216" w:lineRule="auto"/>
                    <w:ind w:leftChars="-30" w:left="-60" w:rightChars="-30" w:right="-60"/>
                    <w:suppressOverlap/>
                    <w:jc w:val="center"/>
                    <w:rPr>
                      <w:rFonts w:ascii="宋体" w:hAnsi="宋体"/>
                      <w:b/>
                      <w:sz w:val="21"/>
                      <w:szCs w:val="21"/>
                    </w:rPr>
                  </w:pPr>
                  <w:r w:rsidRPr="00855032">
                    <w:rPr>
                      <w:rFonts w:ascii="宋体" w:hAnsi="宋体" w:hint="eastAsia"/>
                      <w:b/>
                      <w:sz w:val="21"/>
                      <w:szCs w:val="21"/>
                    </w:rPr>
                    <w:t>去向</w:t>
                  </w:r>
                </w:p>
              </w:tc>
              <w:tc>
                <w:tcPr>
                  <w:tcW w:w="781" w:type="dxa"/>
                  <w:vAlign w:val="center"/>
                </w:tcPr>
                <w:p w14:paraId="58E7D377" w14:textId="77777777" w:rsidR="000A21AE" w:rsidRPr="00855032" w:rsidRDefault="000A21AE" w:rsidP="00855032">
                  <w:pPr>
                    <w:framePr w:hSpace="180" w:wrap="around" w:vAnchor="text" w:hAnchor="text" w:xAlign="center" w:y="1"/>
                    <w:adjustRightInd w:val="0"/>
                    <w:snapToGrid w:val="0"/>
                    <w:spacing w:line="216" w:lineRule="auto"/>
                    <w:ind w:leftChars="-30" w:left="-60" w:rightChars="-30" w:right="-60"/>
                    <w:suppressOverlap/>
                    <w:jc w:val="center"/>
                    <w:rPr>
                      <w:rFonts w:ascii="宋体" w:hAnsi="宋体"/>
                      <w:b/>
                      <w:sz w:val="21"/>
                      <w:szCs w:val="21"/>
                    </w:rPr>
                  </w:pPr>
                  <w:r w:rsidRPr="00855032">
                    <w:rPr>
                      <w:rFonts w:ascii="宋体" w:hAnsi="宋体" w:hint="eastAsia"/>
                      <w:b/>
                      <w:sz w:val="21"/>
                      <w:szCs w:val="21"/>
                    </w:rPr>
                    <w:t>排放口</w:t>
                  </w:r>
                </w:p>
                <w:p w14:paraId="50A858EB" w14:textId="77777777" w:rsidR="000A21AE" w:rsidRPr="00855032" w:rsidRDefault="000A21AE" w:rsidP="00855032">
                  <w:pPr>
                    <w:framePr w:hSpace="180" w:wrap="around" w:vAnchor="text" w:hAnchor="text" w:xAlign="center" w:y="1"/>
                    <w:adjustRightInd w:val="0"/>
                    <w:snapToGrid w:val="0"/>
                    <w:spacing w:line="216" w:lineRule="auto"/>
                    <w:ind w:leftChars="-30" w:left="-60" w:rightChars="-30" w:right="-60"/>
                    <w:suppressOverlap/>
                    <w:jc w:val="center"/>
                    <w:rPr>
                      <w:rFonts w:ascii="宋体" w:hAnsi="宋体"/>
                      <w:b/>
                      <w:sz w:val="21"/>
                      <w:szCs w:val="21"/>
                    </w:rPr>
                  </w:pPr>
                  <w:r w:rsidRPr="00855032">
                    <w:rPr>
                      <w:rFonts w:ascii="宋体" w:hAnsi="宋体" w:hint="eastAsia"/>
                      <w:b/>
                      <w:sz w:val="21"/>
                      <w:szCs w:val="21"/>
                    </w:rPr>
                    <w:t>类型</w:t>
                  </w:r>
                </w:p>
              </w:tc>
              <w:tc>
                <w:tcPr>
                  <w:tcW w:w="1076" w:type="dxa"/>
                  <w:shd w:val="clear" w:color="auto" w:fill="auto"/>
                  <w:vAlign w:val="center"/>
                </w:tcPr>
                <w:p w14:paraId="6567FD4B" w14:textId="77777777" w:rsidR="000A21AE" w:rsidRPr="00855032" w:rsidRDefault="000A21AE" w:rsidP="00855032">
                  <w:pPr>
                    <w:framePr w:hSpace="180" w:wrap="around" w:vAnchor="text" w:hAnchor="text" w:xAlign="center" w:y="1"/>
                    <w:adjustRightInd w:val="0"/>
                    <w:snapToGrid w:val="0"/>
                    <w:spacing w:line="216" w:lineRule="auto"/>
                    <w:ind w:leftChars="-30" w:left="-60" w:rightChars="-30" w:right="-60"/>
                    <w:suppressOverlap/>
                    <w:jc w:val="center"/>
                    <w:rPr>
                      <w:rFonts w:ascii="宋体" w:hAnsi="宋体"/>
                      <w:b/>
                      <w:sz w:val="21"/>
                      <w:szCs w:val="21"/>
                    </w:rPr>
                  </w:pPr>
                  <w:r w:rsidRPr="00855032">
                    <w:rPr>
                      <w:rFonts w:ascii="宋体" w:hAnsi="宋体" w:hint="eastAsia"/>
                      <w:b/>
                      <w:sz w:val="21"/>
                      <w:szCs w:val="21"/>
                    </w:rPr>
                    <w:t>污</w:t>
                  </w:r>
                  <w:r w:rsidR="000025D0" w:rsidRPr="00855032">
                    <w:rPr>
                      <w:rFonts w:ascii="宋体" w:hAnsi="宋体" w:hint="eastAsia"/>
                      <w:b/>
                      <w:sz w:val="21"/>
                      <w:szCs w:val="21"/>
                    </w:rPr>
                    <w:t>染</w:t>
                  </w:r>
                  <w:r w:rsidRPr="00855032">
                    <w:rPr>
                      <w:rFonts w:ascii="宋体" w:hAnsi="宋体" w:hint="eastAsia"/>
                      <w:b/>
                      <w:sz w:val="21"/>
                      <w:szCs w:val="21"/>
                    </w:rPr>
                    <w:t>治理设施</w:t>
                  </w:r>
                  <w:r w:rsidR="000025D0" w:rsidRPr="00855032">
                    <w:rPr>
                      <w:rFonts w:ascii="宋体" w:hAnsi="宋体" w:hint="eastAsia"/>
                      <w:b/>
                      <w:sz w:val="21"/>
                      <w:szCs w:val="21"/>
                    </w:rPr>
                    <w:t>名称</w:t>
                  </w:r>
                </w:p>
              </w:tc>
              <w:tc>
                <w:tcPr>
                  <w:tcW w:w="693" w:type="dxa"/>
                  <w:vAlign w:val="center"/>
                </w:tcPr>
                <w:p w14:paraId="616D22DA" w14:textId="77777777" w:rsidR="000A21AE" w:rsidRPr="00855032" w:rsidRDefault="000025D0" w:rsidP="00855032">
                  <w:pPr>
                    <w:framePr w:hSpace="180" w:wrap="around" w:vAnchor="text" w:hAnchor="text" w:xAlign="center" w:y="1"/>
                    <w:adjustRightInd w:val="0"/>
                    <w:snapToGrid w:val="0"/>
                    <w:spacing w:line="216" w:lineRule="auto"/>
                    <w:ind w:leftChars="-30" w:left="-60" w:rightChars="-30" w:right="-60"/>
                    <w:suppressOverlap/>
                    <w:jc w:val="center"/>
                    <w:rPr>
                      <w:b/>
                      <w:sz w:val="21"/>
                      <w:szCs w:val="21"/>
                    </w:rPr>
                  </w:pPr>
                  <w:r w:rsidRPr="00855032">
                    <w:rPr>
                      <w:b/>
                      <w:sz w:val="21"/>
                      <w:szCs w:val="21"/>
                    </w:rPr>
                    <w:t>是否为可行性技术</w:t>
                  </w:r>
                </w:p>
              </w:tc>
            </w:tr>
            <w:tr w:rsidR="00855032" w:rsidRPr="00855032" w14:paraId="6C8D6C05" w14:textId="77777777" w:rsidTr="000A21AE">
              <w:trPr>
                <w:trHeight w:val="454"/>
              </w:trPr>
              <w:tc>
                <w:tcPr>
                  <w:tcW w:w="1016" w:type="dxa"/>
                  <w:shd w:val="clear" w:color="auto" w:fill="auto"/>
                  <w:vAlign w:val="center"/>
                </w:tcPr>
                <w:p w14:paraId="2B83C96B" w14:textId="79FB49B9" w:rsidR="000A21AE" w:rsidRPr="00855032" w:rsidRDefault="000A21AE" w:rsidP="00855032">
                  <w:pPr>
                    <w:pStyle w:val="12"/>
                    <w:framePr w:hSpace="180" w:wrap="around" w:vAnchor="text" w:hAnchor="text" w:xAlign="center" w:y="1"/>
                    <w:overflowPunct w:val="0"/>
                    <w:spacing w:line="216" w:lineRule="auto"/>
                    <w:ind w:leftChars="-50" w:left="-100" w:rightChars="-50" w:right="-100" w:firstLine="0"/>
                    <w:suppressOverlap/>
                    <w:jc w:val="center"/>
                    <w:rPr>
                      <w:sz w:val="21"/>
                      <w:szCs w:val="21"/>
                    </w:rPr>
                  </w:pPr>
                  <w:r w:rsidRPr="00855032">
                    <w:rPr>
                      <w:sz w:val="21"/>
                      <w:szCs w:val="21"/>
                    </w:rPr>
                    <w:t>门诊</w:t>
                  </w:r>
                  <w:r w:rsidRPr="00855032">
                    <w:rPr>
                      <w:rFonts w:hint="eastAsia"/>
                      <w:sz w:val="21"/>
                      <w:szCs w:val="21"/>
                    </w:rPr>
                    <w:t>、</w:t>
                  </w:r>
                  <w:r w:rsidRPr="00855032">
                    <w:rPr>
                      <w:sz w:val="21"/>
                      <w:szCs w:val="21"/>
                    </w:rPr>
                    <w:t>病房</w:t>
                  </w:r>
                  <w:r w:rsidRPr="00855032">
                    <w:rPr>
                      <w:rFonts w:hint="eastAsia"/>
                      <w:sz w:val="21"/>
                      <w:szCs w:val="21"/>
                    </w:rPr>
                    <w:t>、</w:t>
                  </w:r>
                  <w:r w:rsidRPr="00855032">
                    <w:rPr>
                      <w:sz w:val="21"/>
                      <w:szCs w:val="21"/>
                    </w:rPr>
                    <w:t>手术室</w:t>
                  </w:r>
                  <w:r w:rsidRPr="00855032">
                    <w:rPr>
                      <w:rFonts w:hint="eastAsia"/>
                      <w:sz w:val="21"/>
                      <w:szCs w:val="21"/>
                    </w:rPr>
                    <w:t>、</w:t>
                  </w:r>
                  <w:r w:rsidRPr="00855032">
                    <w:rPr>
                      <w:sz w:val="21"/>
                      <w:szCs w:val="21"/>
                    </w:rPr>
                    <w:t>口腔科</w:t>
                  </w:r>
                  <w:r w:rsidRPr="00855032">
                    <w:rPr>
                      <w:rFonts w:hint="eastAsia"/>
                      <w:sz w:val="21"/>
                      <w:szCs w:val="21"/>
                    </w:rPr>
                    <w:t>、</w:t>
                  </w:r>
                  <w:r w:rsidRPr="00855032">
                    <w:rPr>
                      <w:sz w:val="21"/>
                      <w:szCs w:val="21"/>
                    </w:rPr>
                    <w:t>检验科</w:t>
                  </w:r>
                </w:p>
              </w:tc>
              <w:tc>
                <w:tcPr>
                  <w:tcW w:w="982" w:type="dxa"/>
                  <w:shd w:val="clear" w:color="auto" w:fill="auto"/>
                  <w:vAlign w:val="center"/>
                </w:tcPr>
                <w:p w14:paraId="79D2CA1C" w14:textId="77777777" w:rsidR="000A21AE" w:rsidRPr="00855032" w:rsidRDefault="000A21AE"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r w:rsidRPr="00855032">
                    <w:rPr>
                      <w:rFonts w:ascii="宋体" w:hAnsi="宋体" w:hint="eastAsia"/>
                      <w:sz w:val="21"/>
                      <w:szCs w:val="21"/>
                    </w:rPr>
                    <w:t>医疗污水</w:t>
                  </w:r>
                </w:p>
              </w:tc>
              <w:tc>
                <w:tcPr>
                  <w:tcW w:w="3119" w:type="dxa"/>
                  <w:shd w:val="clear" w:color="auto" w:fill="auto"/>
                  <w:vAlign w:val="center"/>
                </w:tcPr>
                <w:p w14:paraId="26A095E0" w14:textId="77777777" w:rsidR="000A21AE" w:rsidRPr="00855032" w:rsidRDefault="000A21AE"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r w:rsidRPr="00855032">
                    <w:rPr>
                      <w:rFonts w:hint="eastAsia"/>
                      <w:sz w:val="21"/>
                      <w:szCs w:val="21"/>
                    </w:rPr>
                    <w:t>pH</w:t>
                  </w:r>
                  <w:r w:rsidRPr="00855032">
                    <w:rPr>
                      <w:rFonts w:hint="eastAsia"/>
                      <w:sz w:val="21"/>
                      <w:szCs w:val="21"/>
                    </w:rPr>
                    <w:t>值、</w:t>
                  </w:r>
                  <w:r w:rsidRPr="00855032">
                    <w:rPr>
                      <w:rFonts w:hint="eastAsia"/>
                      <w:sz w:val="21"/>
                      <w:szCs w:val="21"/>
                    </w:rPr>
                    <w:t>COD</w:t>
                  </w:r>
                  <w:r w:rsidRPr="00855032">
                    <w:rPr>
                      <w:rFonts w:hint="eastAsia"/>
                      <w:sz w:val="21"/>
                      <w:szCs w:val="21"/>
                      <w:vertAlign w:val="subscript"/>
                    </w:rPr>
                    <w:t>Cr</w:t>
                  </w:r>
                  <w:r w:rsidRPr="00855032">
                    <w:rPr>
                      <w:rFonts w:hint="eastAsia"/>
                      <w:sz w:val="21"/>
                      <w:szCs w:val="21"/>
                    </w:rPr>
                    <w:t>、</w:t>
                  </w:r>
                  <w:r w:rsidRPr="00855032">
                    <w:rPr>
                      <w:rFonts w:hint="eastAsia"/>
                      <w:sz w:val="21"/>
                      <w:szCs w:val="21"/>
                    </w:rPr>
                    <w:t>NH</w:t>
                  </w:r>
                  <w:r w:rsidRPr="00855032">
                    <w:rPr>
                      <w:rFonts w:hint="eastAsia"/>
                      <w:sz w:val="21"/>
                      <w:szCs w:val="21"/>
                      <w:vertAlign w:val="subscript"/>
                    </w:rPr>
                    <w:t>3</w:t>
                  </w:r>
                  <w:r w:rsidRPr="00855032">
                    <w:rPr>
                      <w:rFonts w:hint="eastAsia"/>
                      <w:sz w:val="21"/>
                      <w:szCs w:val="21"/>
                    </w:rPr>
                    <w:t>-N</w:t>
                  </w:r>
                  <w:r w:rsidRPr="00855032">
                    <w:rPr>
                      <w:rFonts w:hint="eastAsia"/>
                      <w:sz w:val="21"/>
                      <w:szCs w:val="21"/>
                    </w:rPr>
                    <w:t>、</w:t>
                  </w:r>
                  <w:r w:rsidRPr="00855032">
                    <w:rPr>
                      <w:rFonts w:hint="eastAsia"/>
                      <w:sz w:val="21"/>
                      <w:szCs w:val="21"/>
                    </w:rPr>
                    <w:t>BOD</w:t>
                  </w:r>
                  <w:r w:rsidRPr="00855032">
                    <w:rPr>
                      <w:rFonts w:hint="eastAsia"/>
                      <w:sz w:val="21"/>
                      <w:szCs w:val="21"/>
                      <w:vertAlign w:val="subscript"/>
                    </w:rPr>
                    <w:t>5</w:t>
                  </w:r>
                  <w:r w:rsidRPr="00855032">
                    <w:rPr>
                      <w:rFonts w:hint="eastAsia"/>
                      <w:sz w:val="21"/>
                      <w:szCs w:val="21"/>
                    </w:rPr>
                    <w:t>、</w:t>
                  </w:r>
                  <w:r w:rsidRPr="00855032">
                    <w:rPr>
                      <w:rFonts w:hint="eastAsia"/>
                      <w:sz w:val="21"/>
                      <w:szCs w:val="21"/>
                    </w:rPr>
                    <w:t>SS</w:t>
                  </w:r>
                  <w:r w:rsidRPr="00855032">
                    <w:rPr>
                      <w:rFonts w:hint="eastAsia"/>
                      <w:sz w:val="21"/>
                      <w:szCs w:val="21"/>
                    </w:rPr>
                    <w:t>、粪大肠菌群数、动植物油、石油类、总氰化物、总余氯、阴离子表面活性剂、挥发</w:t>
                  </w:r>
                  <w:proofErr w:type="gramStart"/>
                  <w:r w:rsidRPr="00855032">
                    <w:rPr>
                      <w:rFonts w:hint="eastAsia"/>
                      <w:sz w:val="21"/>
                      <w:szCs w:val="21"/>
                    </w:rPr>
                    <w:t>酚</w:t>
                  </w:r>
                  <w:proofErr w:type="gramEnd"/>
                  <w:r w:rsidRPr="00855032">
                    <w:rPr>
                      <w:rFonts w:hint="eastAsia"/>
                      <w:sz w:val="21"/>
                      <w:szCs w:val="21"/>
                    </w:rPr>
                    <w:t>、色度</w:t>
                  </w:r>
                </w:p>
              </w:tc>
              <w:tc>
                <w:tcPr>
                  <w:tcW w:w="658" w:type="dxa"/>
                  <w:shd w:val="clear" w:color="auto" w:fill="auto"/>
                  <w:vAlign w:val="center"/>
                </w:tcPr>
                <w:p w14:paraId="79A27608" w14:textId="77777777" w:rsidR="000A21AE" w:rsidRPr="00855032" w:rsidRDefault="000A21AE" w:rsidP="00855032">
                  <w:pPr>
                    <w:pStyle w:val="12"/>
                    <w:framePr w:hSpace="180" w:wrap="around" w:vAnchor="text" w:hAnchor="text" w:xAlign="center" w:y="1"/>
                    <w:overflowPunct w:val="0"/>
                    <w:spacing w:line="216" w:lineRule="auto"/>
                    <w:ind w:leftChars="-50" w:left="-100" w:rightChars="-50" w:right="-100" w:firstLine="0"/>
                    <w:suppressOverlap/>
                    <w:jc w:val="center"/>
                    <w:rPr>
                      <w:rFonts w:ascii="宋体" w:hAnsi="宋体"/>
                      <w:sz w:val="21"/>
                      <w:szCs w:val="21"/>
                    </w:rPr>
                  </w:pPr>
                  <w:r w:rsidRPr="00855032">
                    <w:rPr>
                      <w:rFonts w:ascii="宋体" w:hAnsi="宋体" w:hint="eastAsia"/>
                      <w:sz w:val="21"/>
                      <w:szCs w:val="21"/>
                    </w:rPr>
                    <w:t>进入城镇污水处理厂</w:t>
                  </w:r>
                </w:p>
              </w:tc>
              <w:tc>
                <w:tcPr>
                  <w:tcW w:w="781" w:type="dxa"/>
                  <w:vAlign w:val="center"/>
                </w:tcPr>
                <w:p w14:paraId="689711EE" w14:textId="77777777" w:rsidR="000A21AE" w:rsidRPr="00855032" w:rsidRDefault="000A21AE"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r w:rsidRPr="00855032">
                    <w:rPr>
                      <w:rFonts w:ascii="宋体" w:hAnsi="宋体" w:hint="eastAsia"/>
                      <w:sz w:val="21"/>
                      <w:szCs w:val="21"/>
                    </w:rPr>
                    <w:t>主要排</w:t>
                  </w:r>
                </w:p>
                <w:p w14:paraId="0697CF93" w14:textId="77777777" w:rsidR="000A21AE" w:rsidRPr="00855032" w:rsidRDefault="000A21AE"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r w:rsidRPr="00855032">
                    <w:rPr>
                      <w:rFonts w:ascii="宋体" w:hAnsi="宋体" w:hint="eastAsia"/>
                      <w:sz w:val="21"/>
                      <w:szCs w:val="21"/>
                    </w:rPr>
                    <w:t>放口</w:t>
                  </w:r>
                </w:p>
              </w:tc>
              <w:tc>
                <w:tcPr>
                  <w:tcW w:w="1076" w:type="dxa"/>
                  <w:shd w:val="clear" w:color="auto" w:fill="auto"/>
                  <w:vAlign w:val="center"/>
                </w:tcPr>
                <w:p w14:paraId="0902F467" w14:textId="77777777" w:rsidR="000A21AE" w:rsidRPr="00855032" w:rsidRDefault="000A21AE" w:rsidP="00855032">
                  <w:pPr>
                    <w:pStyle w:val="12"/>
                    <w:framePr w:hSpace="180" w:wrap="around" w:vAnchor="text" w:hAnchor="text" w:xAlign="center" w:y="1"/>
                    <w:overflowPunct w:val="0"/>
                    <w:spacing w:line="216" w:lineRule="auto"/>
                    <w:ind w:leftChars="-30" w:left="-60" w:rightChars="-30" w:right="-60" w:firstLine="0"/>
                    <w:suppressOverlap/>
                    <w:jc w:val="center"/>
                    <w:rPr>
                      <w:rFonts w:ascii="宋体" w:hAnsi="宋体"/>
                      <w:sz w:val="21"/>
                      <w:szCs w:val="21"/>
                    </w:rPr>
                  </w:pPr>
                  <w:r w:rsidRPr="00855032">
                    <w:rPr>
                      <w:rFonts w:ascii="宋体" w:hAnsi="宋体" w:hint="eastAsia"/>
                      <w:sz w:val="21"/>
                      <w:szCs w:val="21"/>
                    </w:rPr>
                    <w:t>综合污水处理站</w:t>
                  </w:r>
                </w:p>
              </w:tc>
              <w:tc>
                <w:tcPr>
                  <w:tcW w:w="693" w:type="dxa"/>
                  <w:vAlign w:val="center"/>
                </w:tcPr>
                <w:p w14:paraId="5166B728" w14:textId="77777777" w:rsidR="000A21AE" w:rsidRPr="00855032" w:rsidRDefault="000025D0" w:rsidP="00855032">
                  <w:pPr>
                    <w:pStyle w:val="12"/>
                    <w:framePr w:hSpace="180" w:wrap="around" w:vAnchor="text" w:hAnchor="text" w:xAlign="center" w:y="1"/>
                    <w:overflowPunct w:val="0"/>
                    <w:spacing w:line="216" w:lineRule="auto"/>
                    <w:ind w:leftChars="-30" w:left="-60" w:rightChars="-30" w:right="-60" w:firstLine="0"/>
                    <w:suppressOverlap/>
                    <w:jc w:val="center"/>
                    <w:rPr>
                      <w:sz w:val="21"/>
                      <w:szCs w:val="21"/>
                    </w:rPr>
                  </w:pPr>
                  <w:r w:rsidRPr="00855032">
                    <w:rPr>
                      <w:sz w:val="21"/>
                      <w:szCs w:val="21"/>
                    </w:rPr>
                    <w:t>是</w:t>
                  </w:r>
                </w:p>
              </w:tc>
            </w:tr>
          </w:tbl>
          <w:p w14:paraId="0875EAA4" w14:textId="77777777" w:rsidR="000025D0" w:rsidRPr="00855032" w:rsidRDefault="000025D0" w:rsidP="005738C7">
            <w:pPr>
              <w:spacing w:before="60" w:line="341" w:lineRule="auto"/>
              <w:ind w:firstLineChars="200" w:firstLine="480"/>
              <w:rPr>
                <w:bCs/>
                <w:sz w:val="24"/>
              </w:rPr>
            </w:pPr>
            <w:r w:rsidRPr="00855032">
              <w:rPr>
                <w:rFonts w:hint="eastAsia"/>
                <w:bCs/>
                <w:sz w:val="24"/>
              </w:rPr>
              <w:t>（</w:t>
            </w:r>
            <w:r w:rsidRPr="00855032">
              <w:rPr>
                <w:rFonts w:hint="eastAsia"/>
                <w:bCs/>
                <w:sz w:val="24"/>
              </w:rPr>
              <w:t>4</w:t>
            </w:r>
            <w:r w:rsidRPr="00855032">
              <w:rPr>
                <w:rFonts w:hint="eastAsia"/>
                <w:bCs/>
                <w:sz w:val="24"/>
              </w:rPr>
              <w:t>）达标排放情况</w:t>
            </w:r>
          </w:p>
          <w:p w14:paraId="2EB73B91" w14:textId="77777777" w:rsidR="000025D0" w:rsidRPr="00855032" w:rsidRDefault="000025D0" w:rsidP="005738C7">
            <w:pPr>
              <w:adjustRightInd w:val="0"/>
              <w:snapToGrid w:val="0"/>
              <w:spacing w:line="341" w:lineRule="auto"/>
              <w:ind w:firstLineChars="200" w:firstLine="480"/>
              <w:rPr>
                <w:bCs/>
                <w:sz w:val="24"/>
              </w:rPr>
            </w:pPr>
            <w:r w:rsidRPr="00855032">
              <w:rPr>
                <w:rFonts w:hint="eastAsia"/>
                <w:bCs/>
                <w:sz w:val="24"/>
              </w:rPr>
              <w:t>根据</w:t>
            </w:r>
            <w:r w:rsidRPr="00855032">
              <w:rPr>
                <w:bCs/>
                <w:sz w:val="24"/>
              </w:rPr>
              <w:t>医院验收监测报告《嘉善县第一人民医院二期工程建设项目竣工环境保护验收监测报告》（</w:t>
            </w:r>
            <w:r w:rsidRPr="00855032">
              <w:rPr>
                <w:bCs/>
                <w:sz w:val="24"/>
              </w:rPr>
              <w:t>2020</w:t>
            </w:r>
            <w:r w:rsidRPr="00855032">
              <w:rPr>
                <w:bCs/>
                <w:sz w:val="24"/>
              </w:rPr>
              <w:t>年</w:t>
            </w:r>
            <w:r w:rsidRPr="00855032">
              <w:rPr>
                <w:bCs/>
                <w:sz w:val="24"/>
              </w:rPr>
              <w:t>12</w:t>
            </w:r>
            <w:r w:rsidRPr="00855032">
              <w:rPr>
                <w:bCs/>
                <w:sz w:val="24"/>
              </w:rPr>
              <w:t>月）</w:t>
            </w:r>
            <w:r w:rsidRPr="00855032">
              <w:rPr>
                <w:rFonts w:hint="eastAsia"/>
                <w:bCs/>
                <w:sz w:val="24"/>
              </w:rPr>
              <w:t>可知，项目废水</w:t>
            </w:r>
            <w:proofErr w:type="gramStart"/>
            <w:r w:rsidRPr="00855032">
              <w:rPr>
                <w:rFonts w:hint="eastAsia"/>
                <w:bCs/>
                <w:sz w:val="24"/>
              </w:rPr>
              <w:t>经现有</w:t>
            </w:r>
            <w:proofErr w:type="gramEnd"/>
            <w:r w:rsidRPr="00855032">
              <w:rPr>
                <w:rFonts w:hint="eastAsia"/>
                <w:bCs/>
                <w:sz w:val="24"/>
              </w:rPr>
              <w:t>污水处理站处理后各污染物排放平均浓度为</w:t>
            </w:r>
            <w:r w:rsidRPr="00855032">
              <w:rPr>
                <w:sz w:val="24"/>
              </w:rPr>
              <w:t>COD</w:t>
            </w:r>
            <w:r w:rsidRPr="00855032">
              <w:rPr>
                <w:sz w:val="24"/>
                <w:vertAlign w:val="subscript"/>
              </w:rPr>
              <w:t>Cr</w:t>
            </w:r>
            <w:r w:rsidRPr="00855032">
              <w:rPr>
                <w:rFonts w:hint="eastAsia"/>
                <w:sz w:val="24"/>
              </w:rPr>
              <w:t>105</w:t>
            </w:r>
            <w:r w:rsidRPr="00855032">
              <w:rPr>
                <w:sz w:val="24"/>
              </w:rPr>
              <w:t>mg/L</w:t>
            </w:r>
            <w:r w:rsidRPr="00855032">
              <w:rPr>
                <w:rFonts w:hint="eastAsia"/>
                <w:sz w:val="24"/>
              </w:rPr>
              <w:t>、</w:t>
            </w:r>
            <w:r w:rsidRPr="00855032">
              <w:rPr>
                <w:sz w:val="24"/>
              </w:rPr>
              <w:t>BOD</w:t>
            </w:r>
            <w:r w:rsidRPr="00855032">
              <w:rPr>
                <w:sz w:val="24"/>
                <w:vertAlign w:val="subscript"/>
              </w:rPr>
              <w:t>5</w:t>
            </w:r>
            <w:r w:rsidRPr="00855032">
              <w:rPr>
                <w:rFonts w:hint="eastAsia"/>
                <w:sz w:val="24"/>
              </w:rPr>
              <w:t>44</w:t>
            </w:r>
            <w:r w:rsidRPr="00855032">
              <w:rPr>
                <w:sz w:val="24"/>
              </w:rPr>
              <w:t>mg/L</w:t>
            </w:r>
            <w:r w:rsidRPr="00855032">
              <w:rPr>
                <w:rFonts w:hint="eastAsia"/>
                <w:sz w:val="24"/>
              </w:rPr>
              <w:t>、</w:t>
            </w:r>
            <w:r w:rsidRPr="00855032">
              <w:rPr>
                <w:sz w:val="24"/>
              </w:rPr>
              <w:t>NH</w:t>
            </w:r>
            <w:r w:rsidRPr="00855032">
              <w:rPr>
                <w:sz w:val="24"/>
                <w:vertAlign w:val="subscript"/>
              </w:rPr>
              <w:t>3</w:t>
            </w:r>
            <w:r w:rsidRPr="00855032">
              <w:rPr>
                <w:sz w:val="24"/>
              </w:rPr>
              <w:t>-N</w:t>
            </w:r>
            <w:r w:rsidRPr="00855032">
              <w:rPr>
                <w:rFonts w:hint="eastAsia"/>
                <w:sz w:val="24"/>
              </w:rPr>
              <w:t>33</w:t>
            </w:r>
            <w:r w:rsidRPr="00855032">
              <w:rPr>
                <w:sz w:val="24"/>
              </w:rPr>
              <w:t>mg/L</w:t>
            </w:r>
            <w:r w:rsidRPr="00855032">
              <w:rPr>
                <w:rFonts w:hint="eastAsia"/>
                <w:sz w:val="24"/>
              </w:rPr>
              <w:t>、</w:t>
            </w:r>
            <w:r w:rsidRPr="00855032">
              <w:rPr>
                <w:sz w:val="24"/>
              </w:rPr>
              <w:t>SS</w:t>
            </w:r>
            <w:r w:rsidRPr="00855032">
              <w:rPr>
                <w:rFonts w:hint="eastAsia"/>
                <w:sz w:val="24"/>
              </w:rPr>
              <w:t>31</w:t>
            </w:r>
            <w:r w:rsidRPr="00855032">
              <w:rPr>
                <w:sz w:val="24"/>
              </w:rPr>
              <w:t>mg/L</w:t>
            </w:r>
            <w:r w:rsidRPr="00855032">
              <w:rPr>
                <w:rFonts w:hint="eastAsia"/>
                <w:sz w:val="24"/>
              </w:rPr>
              <w:t>、粪大肠菌群数</w:t>
            </w:r>
            <w:r w:rsidRPr="00855032">
              <w:rPr>
                <w:rFonts w:hint="eastAsia"/>
                <w:sz w:val="24"/>
              </w:rPr>
              <w:t>3.25</w:t>
            </w:r>
            <w:r w:rsidRPr="00855032">
              <w:rPr>
                <w:rFonts w:hint="eastAsia"/>
                <w:sz w:val="24"/>
              </w:rPr>
              <w:t>×</w:t>
            </w:r>
            <w:r w:rsidRPr="00855032">
              <w:rPr>
                <w:sz w:val="24"/>
              </w:rPr>
              <w:t>1</w:t>
            </w:r>
            <w:r w:rsidRPr="00855032">
              <w:rPr>
                <w:rFonts w:hint="eastAsia"/>
                <w:sz w:val="24"/>
              </w:rPr>
              <w:t>0</w:t>
            </w:r>
            <w:r w:rsidRPr="00855032">
              <w:rPr>
                <w:rFonts w:hint="eastAsia"/>
                <w:sz w:val="24"/>
                <w:vertAlign w:val="superscript"/>
              </w:rPr>
              <w:t>3</w:t>
            </w:r>
            <w:r w:rsidRPr="00855032">
              <w:rPr>
                <w:sz w:val="24"/>
              </w:rPr>
              <w:t>MPN/L</w:t>
            </w:r>
            <w:r w:rsidRPr="00855032">
              <w:rPr>
                <w:rFonts w:hint="eastAsia"/>
                <w:sz w:val="24"/>
              </w:rPr>
              <w:t>，因此项目废水可做到达标排放，并且本项目废水产生量为</w:t>
            </w:r>
            <w:r w:rsidRPr="00855032">
              <w:rPr>
                <w:rFonts w:hint="eastAsia"/>
                <w:sz w:val="24"/>
              </w:rPr>
              <w:t>197t/d</w:t>
            </w:r>
            <w:r w:rsidRPr="00855032">
              <w:rPr>
                <w:rFonts w:hint="eastAsia"/>
                <w:sz w:val="24"/>
              </w:rPr>
              <w:t>，污水处理站设计处理能力为</w:t>
            </w:r>
            <w:r w:rsidRPr="00855032">
              <w:rPr>
                <w:rFonts w:hint="eastAsia"/>
                <w:sz w:val="24"/>
              </w:rPr>
              <w:t>1500 t/d</w:t>
            </w:r>
            <w:r w:rsidRPr="00855032">
              <w:rPr>
                <w:rFonts w:hint="eastAsia"/>
                <w:sz w:val="24"/>
              </w:rPr>
              <w:t>，完全可容纳本项目产生的废水量，因此依托现有污水处理设施可行。</w:t>
            </w:r>
          </w:p>
          <w:p w14:paraId="46750709" w14:textId="77777777" w:rsidR="008C6DA1" w:rsidRPr="00855032" w:rsidRDefault="00AE51C3" w:rsidP="005738C7">
            <w:pPr>
              <w:spacing w:before="60" w:line="341" w:lineRule="auto"/>
              <w:ind w:firstLineChars="200" w:firstLine="480"/>
              <w:rPr>
                <w:bCs/>
                <w:sz w:val="24"/>
              </w:rPr>
            </w:pPr>
            <w:r w:rsidRPr="00855032">
              <w:rPr>
                <w:rFonts w:hint="eastAsia"/>
                <w:bCs/>
                <w:sz w:val="24"/>
              </w:rPr>
              <w:t>（</w:t>
            </w:r>
            <w:r w:rsidR="000025D0" w:rsidRPr="00855032">
              <w:rPr>
                <w:rFonts w:hint="eastAsia"/>
                <w:bCs/>
                <w:sz w:val="24"/>
              </w:rPr>
              <w:t>5</w:t>
            </w:r>
            <w:r w:rsidRPr="00855032">
              <w:rPr>
                <w:rFonts w:hint="eastAsia"/>
                <w:bCs/>
                <w:sz w:val="24"/>
              </w:rPr>
              <w:t>）</w:t>
            </w:r>
            <w:r w:rsidR="000025D0" w:rsidRPr="00855032">
              <w:rPr>
                <w:rFonts w:hint="eastAsia"/>
                <w:bCs/>
                <w:sz w:val="24"/>
              </w:rPr>
              <w:t>依托</w:t>
            </w:r>
            <w:r w:rsidR="000025D0" w:rsidRPr="00855032">
              <w:rPr>
                <w:bCs/>
                <w:sz w:val="24"/>
              </w:rPr>
              <w:t>集中污水处理设施的环境可行性评价</w:t>
            </w:r>
          </w:p>
          <w:p w14:paraId="129BCA8D" w14:textId="77777777" w:rsidR="00A508C4" w:rsidRPr="00855032" w:rsidRDefault="00A508C4" w:rsidP="005738C7">
            <w:pPr>
              <w:snapToGrid w:val="0"/>
              <w:spacing w:line="341" w:lineRule="auto"/>
              <w:ind w:firstLineChars="200" w:firstLine="480"/>
              <w:rPr>
                <w:bCs/>
                <w:sz w:val="24"/>
              </w:rPr>
            </w:pPr>
            <w:r w:rsidRPr="00855032">
              <w:rPr>
                <w:rFonts w:hint="eastAsia"/>
                <w:bCs/>
                <w:sz w:val="24"/>
              </w:rPr>
              <w:t>项目所在厂区实施清污分流、雨污分流。依托现</w:t>
            </w:r>
            <w:r w:rsidR="000025D0" w:rsidRPr="00855032">
              <w:rPr>
                <w:rFonts w:hint="eastAsia"/>
                <w:bCs/>
                <w:sz w:val="24"/>
              </w:rPr>
              <w:t>有</w:t>
            </w:r>
            <w:r w:rsidRPr="00855032">
              <w:rPr>
                <w:rFonts w:hint="eastAsia"/>
                <w:bCs/>
                <w:sz w:val="24"/>
              </w:rPr>
              <w:t>工程雨污管网，污水管网已铺设，具备纳管条件。</w:t>
            </w:r>
          </w:p>
          <w:p w14:paraId="7DB6345F" w14:textId="77777777" w:rsidR="00A508C4" w:rsidRPr="00855032" w:rsidRDefault="00A508C4" w:rsidP="005738C7">
            <w:pPr>
              <w:snapToGrid w:val="0"/>
              <w:spacing w:line="341" w:lineRule="auto"/>
              <w:ind w:firstLineChars="200" w:firstLine="480"/>
              <w:jc w:val="both"/>
              <w:rPr>
                <w:bCs/>
                <w:sz w:val="24"/>
              </w:rPr>
            </w:pPr>
            <w:r w:rsidRPr="00855032">
              <w:rPr>
                <w:rFonts w:hint="eastAsia"/>
                <w:bCs/>
                <w:sz w:val="24"/>
              </w:rPr>
              <w:t>嘉兴市污水处理一期工程处理规模</w:t>
            </w:r>
            <w:r w:rsidRPr="00855032">
              <w:rPr>
                <w:rFonts w:hint="eastAsia"/>
                <w:bCs/>
                <w:sz w:val="24"/>
              </w:rPr>
              <w:t>30</w:t>
            </w:r>
            <w:r w:rsidRPr="00855032">
              <w:rPr>
                <w:rFonts w:hint="eastAsia"/>
                <w:bCs/>
                <w:sz w:val="24"/>
              </w:rPr>
              <w:t>万</w:t>
            </w:r>
            <w:r w:rsidRPr="00855032">
              <w:rPr>
                <w:rFonts w:hint="eastAsia"/>
                <w:bCs/>
                <w:sz w:val="24"/>
              </w:rPr>
              <w:t>m</w:t>
            </w:r>
            <w:r w:rsidRPr="00855032">
              <w:rPr>
                <w:rFonts w:hint="eastAsia"/>
                <w:bCs/>
                <w:sz w:val="24"/>
                <w:vertAlign w:val="superscript"/>
              </w:rPr>
              <w:t>3</w:t>
            </w:r>
            <w:r w:rsidRPr="00855032">
              <w:rPr>
                <w:rFonts w:hint="eastAsia"/>
                <w:bCs/>
                <w:sz w:val="24"/>
              </w:rPr>
              <w:t>/d</w:t>
            </w:r>
            <w:r w:rsidRPr="00855032">
              <w:rPr>
                <w:rFonts w:hint="eastAsia"/>
                <w:bCs/>
                <w:sz w:val="24"/>
              </w:rPr>
              <w:t>，主体工艺为二级处理（氧化沟）工艺，其工艺流程见图</w:t>
            </w:r>
            <w:r w:rsidRPr="00855032">
              <w:rPr>
                <w:rFonts w:hint="eastAsia"/>
                <w:bCs/>
                <w:sz w:val="24"/>
              </w:rPr>
              <w:t>4-1</w:t>
            </w:r>
            <w:r w:rsidRPr="00855032">
              <w:rPr>
                <w:rFonts w:hint="eastAsia"/>
                <w:bCs/>
                <w:sz w:val="24"/>
              </w:rPr>
              <w:t>。嘉兴市污水处理二期工程处理规模</w:t>
            </w:r>
            <w:r w:rsidRPr="00855032">
              <w:rPr>
                <w:rFonts w:hint="eastAsia"/>
                <w:bCs/>
                <w:sz w:val="24"/>
              </w:rPr>
              <w:t>30</w:t>
            </w:r>
            <w:r w:rsidRPr="00855032">
              <w:rPr>
                <w:rFonts w:hint="eastAsia"/>
                <w:bCs/>
                <w:sz w:val="24"/>
              </w:rPr>
              <w:t>万</w:t>
            </w:r>
            <w:r w:rsidRPr="00855032">
              <w:rPr>
                <w:rFonts w:hint="eastAsia"/>
                <w:bCs/>
                <w:sz w:val="24"/>
              </w:rPr>
              <w:t>m</w:t>
            </w:r>
            <w:r w:rsidRPr="00855032">
              <w:rPr>
                <w:rFonts w:hint="eastAsia"/>
                <w:bCs/>
                <w:sz w:val="24"/>
                <w:vertAlign w:val="superscript"/>
              </w:rPr>
              <w:t>3</w:t>
            </w:r>
            <w:r w:rsidRPr="00855032">
              <w:rPr>
                <w:rFonts w:hint="eastAsia"/>
                <w:bCs/>
                <w:sz w:val="24"/>
              </w:rPr>
              <w:t>/d</w:t>
            </w:r>
            <w:r w:rsidRPr="00855032">
              <w:rPr>
                <w:rFonts w:hint="eastAsia"/>
                <w:bCs/>
                <w:sz w:val="24"/>
              </w:rPr>
              <w:t>，主体工艺为厌氧酸化水解</w:t>
            </w:r>
            <w:r w:rsidRPr="00855032">
              <w:rPr>
                <w:rFonts w:hint="eastAsia"/>
                <w:bCs/>
                <w:sz w:val="24"/>
              </w:rPr>
              <w:t>+A</w:t>
            </w:r>
            <w:r w:rsidRPr="00855032">
              <w:rPr>
                <w:rFonts w:hint="eastAsia"/>
                <w:bCs/>
                <w:sz w:val="24"/>
                <w:vertAlign w:val="superscript"/>
              </w:rPr>
              <w:t>2</w:t>
            </w:r>
            <w:r w:rsidRPr="00855032">
              <w:rPr>
                <w:rFonts w:hint="eastAsia"/>
                <w:bCs/>
                <w:sz w:val="24"/>
              </w:rPr>
              <w:t>/O</w:t>
            </w:r>
            <w:r w:rsidRPr="00855032">
              <w:rPr>
                <w:rFonts w:hint="eastAsia"/>
                <w:bCs/>
                <w:sz w:val="24"/>
              </w:rPr>
              <w:t>鼓风延时曝气生物脱氮除磷工艺，具体工艺流程见图</w:t>
            </w:r>
            <w:r w:rsidRPr="00855032">
              <w:rPr>
                <w:rFonts w:hint="eastAsia"/>
                <w:bCs/>
                <w:sz w:val="24"/>
              </w:rPr>
              <w:t>4-2</w:t>
            </w:r>
            <w:r w:rsidRPr="00855032">
              <w:rPr>
                <w:rFonts w:hint="eastAsia"/>
                <w:bCs/>
                <w:sz w:val="24"/>
              </w:rPr>
              <w:t>。嘉兴市联合污水处理厂从</w:t>
            </w:r>
            <w:r w:rsidRPr="00855032">
              <w:rPr>
                <w:rFonts w:hint="eastAsia"/>
                <w:bCs/>
                <w:sz w:val="24"/>
              </w:rPr>
              <w:t>2015</w:t>
            </w:r>
            <w:r w:rsidRPr="00855032">
              <w:rPr>
                <w:rFonts w:hint="eastAsia"/>
                <w:bCs/>
                <w:sz w:val="24"/>
              </w:rPr>
              <w:t>年</w:t>
            </w:r>
            <w:r w:rsidRPr="00855032">
              <w:rPr>
                <w:rFonts w:hint="eastAsia"/>
                <w:bCs/>
                <w:sz w:val="24"/>
              </w:rPr>
              <w:t>9</w:t>
            </w:r>
            <w:r w:rsidRPr="00855032">
              <w:rPr>
                <w:rFonts w:hint="eastAsia"/>
                <w:bCs/>
                <w:sz w:val="24"/>
              </w:rPr>
              <w:t>月开始进行提</w:t>
            </w:r>
            <w:proofErr w:type="gramStart"/>
            <w:r w:rsidRPr="00855032">
              <w:rPr>
                <w:rFonts w:hint="eastAsia"/>
                <w:bCs/>
                <w:sz w:val="24"/>
              </w:rPr>
              <w:t>标改造</w:t>
            </w:r>
            <w:proofErr w:type="gramEnd"/>
            <w:r w:rsidRPr="00855032">
              <w:rPr>
                <w:rFonts w:hint="eastAsia"/>
                <w:bCs/>
                <w:sz w:val="24"/>
              </w:rPr>
              <w:t>工程（提标到</w:t>
            </w:r>
            <w:r w:rsidRPr="00855032">
              <w:rPr>
                <w:rFonts w:hint="eastAsia"/>
                <w:bCs/>
                <w:sz w:val="24"/>
              </w:rPr>
              <w:t>GB18918-2002</w:t>
            </w:r>
            <w:r w:rsidRPr="00855032">
              <w:rPr>
                <w:rFonts w:hint="eastAsia"/>
                <w:bCs/>
                <w:sz w:val="24"/>
              </w:rPr>
              <w:t>一级</w:t>
            </w:r>
            <w:r w:rsidRPr="00855032">
              <w:rPr>
                <w:rFonts w:hint="eastAsia"/>
                <w:bCs/>
                <w:sz w:val="24"/>
              </w:rPr>
              <w:t>A</w:t>
            </w:r>
            <w:r w:rsidRPr="00855032">
              <w:rPr>
                <w:rFonts w:hint="eastAsia"/>
                <w:bCs/>
                <w:sz w:val="24"/>
              </w:rPr>
              <w:t>标准），至</w:t>
            </w:r>
            <w:r w:rsidRPr="00855032">
              <w:rPr>
                <w:rFonts w:hint="eastAsia"/>
                <w:bCs/>
                <w:sz w:val="24"/>
              </w:rPr>
              <w:t>2018</w:t>
            </w:r>
            <w:r w:rsidRPr="00855032">
              <w:rPr>
                <w:rFonts w:hint="eastAsia"/>
                <w:bCs/>
                <w:sz w:val="24"/>
              </w:rPr>
              <w:t>年</w:t>
            </w:r>
            <w:r w:rsidRPr="00855032">
              <w:rPr>
                <w:rFonts w:hint="eastAsia"/>
                <w:bCs/>
                <w:sz w:val="24"/>
              </w:rPr>
              <w:t>8</w:t>
            </w:r>
            <w:r w:rsidRPr="00855032">
              <w:rPr>
                <w:rFonts w:hint="eastAsia"/>
                <w:bCs/>
                <w:sz w:val="24"/>
              </w:rPr>
              <w:t>月技改完工。</w:t>
            </w:r>
          </w:p>
          <w:p w14:paraId="1936277F" w14:textId="77777777" w:rsidR="003D1DEA" w:rsidRPr="00855032" w:rsidRDefault="003D1DEA" w:rsidP="005738C7">
            <w:pPr>
              <w:snapToGrid w:val="0"/>
              <w:spacing w:line="341" w:lineRule="auto"/>
              <w:ind w:firstLineChars="200" w:firstLine="480"/>
              <w:jc w:val="both"/>
              <w:rPr>
                <w:bCs/>
                <w:sz w:val="24"/>
              </w:rPr>
            </w:pPr>
          </w:p>
          <w:p w14:paraId="4D95EBDB" w14:textId="77777777" w:rsidR="003D1DEA" w:rsidRPr="00855032" w:rsidRDefault="003D1DEA" w:rsidP="005738C7">
            <w:pPr>
              <w:snapToGrid w:val="0"/>
              <w:spacing w:line="341" w:lineRule="auto"/>
              <w:ind w:firstLineChars="200" w:firstLine="480"/>
              <w:jc w:val="both"/>
              <w:rPr>
                <w:bCs/>
                <w:sz w:val="24"/>
              </w:rPr>
            </w:pPr>
          </w:p>
          <w:p w14:paraId="0B861DA8" w14:textId="77777777" w:rsidR="003D1DEA" w:rsidRPr="00855032" w:rsidRDefault="003D1DEA" w:rsidP="005738C7">
            <w:pPr>
              <w:snapToGrid w:val="0"/>
              <w:spacing w:line="341" w:lineRule="auto"/>
              <w:ind w:firstLineChars="200" w:firstLine="480"/>
              <w:jc w:val="both"/>
              <w:rPr>
                <w:bCs/>
                <w:sz w:val="24"/>
              </w:rPr>
            </w:pPr>
          </w:p>
          <w:p w14:paraId="332C7B7E" w14:textId="77777777" w:rsidR="003D1DEA" w:rsidRPr="00855032" w:rsidRDefault="003D1DEA" w:rsidP="005738C7">
            <w:pPr>
              <w:snapToGrid w:val="0"/>
              <w:spacing w:line="341" w:lineRule="auto"/>
              <w:ind w:firstLineChars="200" w:firstLine="480"/>
              <w:jc w:val="both"/>
              <w:rPr>
                <w:bCs/>
                <w:sz w:val="24"/>
              </w:rPr>
            </w:pPr>
          </w:p>
          <w:p w14:paraId="4C8A52DC" w14:textId="77777777" w:rsidR="003D1DEA" w:rsidRPr="00855032" w:rsidRDefault="003D1DEA" w:rsidP="005738C7">
            <w:pPr>
              <w:snapToGrid w:val="0"/>
              <w:spacing w:line="341" w:lineRule="auto"/>
              <w:ind w:firstLineChars="200" w:firstLine="480"/>
              <w:jc w:val="both"/>
              <w:rPr>
                <w:bCs/>
                <w:sz w:val="24"/>
              </w:rPr>
            </w:pPr>
          </w:p>
          <w:p w14:paraId="7199A3B3" w14:textId="77777777" w:rsidR="003D1DEA" w:rsidRPr="00855032" w:rsidRDefault="003D1DEA" w:rsidP="005738C7">
            <w:pPr>
              <w:snapToGrid w:val="0"/>
              <w:spacing w:line="341" w:lineRule="auto"/>
              <w:ind w:firstLineChars="200" w:firstLine="480"/>
              <w:jc w:val="both"/>
              <w:rPr>
                <w:bCs/>
                <w:sz w:val="24"/>
              </w:rPr>
            </w:pPr>
          </w:p>
          <w:p w14:paraId="520426B5" w14:textId="77777777" w:rsidR="00A508C4" w:rsidRPr="00855032" w:rsidRDefault="00A508C4" w:rsidP="00A508C4">
            <w:pPr>
              <w:snapToGrid w:val="0"/>
              <w:jc w:val="center"/>
              <w:rPr>
                <w:bCs/>
                <w:sz w:val="24"/>
              </w:rPr>
            </w:pPr>
            <w:r w:rsidRPr="00855032">
              <w:rPr>
                <w:rFonts w:hint="eastAsia"/>
                <w:noProof/>
                <w:sz w:val="24"/>
              </w:rPr>
              <w:lastRenderedPageBreak/>
              <w:drawing>
                <wp:inline distT="0" distB="0" distL="0" distR="0" wp14:anchorId="7443972C" wp14:editId="600B767B">
                  <wp:extent cx="5543550" cy="403923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rotWithShape="1">
                          <a:blip r:embed="rId23">
                            <a:extLst>
                              <a:ext uri="{28A0092B-C50C-407E-A947-70E740481C1C}">
                                <a14:useLocalDpi xmlns:a14="http://schemas.microsoft.com/office/drawing/2010/main" val="0"/>
                              </a:ext>
                            </a:extLst>
                          </a:blip>
                          <a:srcRect t="1" b="1"/>
                          <a:stretch/>
                        </pic:blipFill>
                        <pic:spPr>
                          <a:xfrm>
                            <a:off x="0" y="0"/>
                            <a:ext cx="5543550" cy="4039235"/>
                          </a:xfrm>
                          <a:prstGeom prst="rect">
                            <a:avLst/>
                          </a:prstGeom>
                        </pic:spPr>
                      </pic:pic>
                    </a:graphicData>
                  </a:graphic>
                </wp:inline>
              </w:drawing>
            </w:r>
          </w:p>
          <w:p w14:paraId="044DD3E3" w14:textId="77777777" w:rsidR="00A508C4" w:rsidRPr="00855032" w:rsidRDefault="00A508C4" w:rsidP="00A508C4">
            <w:pPr>
              <w:snapToGrid w:val="0"/>
              <w:jc w:val="center"/>
              <w:rPr>
                <w:b/>
                <w:bCs/>
                <w:sz w:val="21"/>
                <w:szCs w:val="21"/>
              </w:rPr>
            </w:pPr>
            <w:r w:rsidRPr="00855032">
              <w:rPr>
                <w:rFonts w:hint="eastAsia"/>
                <w:b/>
                <w:bCs/>
                <w:sz w:val="21"/>
                <w:szCs w:val="21"/>
              </w:rPr>
              <w:t>图</w:t>
            </w:r>
            <w:r w:rsidRPr="00855032">
              <w:rPr>
                <w:rFonts w:hint="eastAsia"/>
                <w:b/>
                <w:bCs/>
                <w:sz w:val="21"/>
                <w:szCs w:val="21"/>
              </w:rPr>
              <w:t xml:space="preserve">4-1  </w:t>
            </w:r>
            <w:r w:rsidRPr="00855032">
              <w:rPr>
                <w:rFonts w:hint="eastAsia"/>
                <w:b/>
                <w:bCs/>
                <w:sz w:val="21"/>
                <w:szCs w:val="21"/>
              </w:rPr>
              <w:t>污水处理厂一期工程工艺流程图</w:t>
            </w:r>
          </w:p>
          <w:p w14:paraId="38C64EAF" w14:textId="77777777" w:rsidR="00A508C4" w:rsidRPr="00855032" w:rsidRDefault="00A508C4" w:rsidP="00A508C4">
            <w:pPr>
              <w:snapToGrid w:val="0"/>
              <w:jc w:val="center"/>
              <w:rPr>
                <w:bCs/>
                <w:sz w:val="24"/>
              </w:rPr>
            </w:pPr>
            <w:r w:rsidRPr="00855032">
              <w:rPr>
                <w:rFonts w:eastAsiaTheme="minorEastAsia"/>
                <w:b/>
                <w:noProof/>
                <w:sz w:val="24"/>
              </w:rPr>
              <w:drawing>
                <wp:inline distT="0" distB="0" distL="0" distR="0" wp14:anchorId="32CD447F" wp14:editId="07C980A0">
                  <wp:extent cx="5534025" cy="1409700"/>
                  <wp:effectExtent l="0" t="0" r="9525" b="0"/>
                  <wp:docPr id="75" name="图片 75" descr="嘉兴伊戈尔博格曼流体机械有限公司迁扩建年产机械密封件5万件的技改项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嘉兴伊戈尔博格曼流体机械有限公司迁扩建年产机械密封件5万件的技改项目"/>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4025" cy="1409700"/>
                          </a:xfrm>
                          <a:prstGeom prst="rect">
                            <a:avLst/>
                          </a:prstGeom>
                          <a:noFill/>
                          <a:ln>
                            <a:noFill/>
                          </a:ln>
                        </pic:spPr>
                      </pic:pic>
                    </a:graphicData>
                  </a:graphic>
                </wp:inline>
              </w:drawing>
            </w:r>
          </w:p>
          <w:p w14:paraId="2AC5514A" w14:textId="77777777" w:rsidR="00A508C4" w:rsidRPr="00855032" w:rsidRDefault="00A508C4" w:rsidP="00A508C4">
            <w:pPr>
              <w:snapToGrid w:val="0"/>
              <w:jc w:val="center"/>
              <w:rPr>
                <w:b/>
                <w:bCs/>
                <w:sz w:val="21"/>
                <w:szCs w:val="21"/>
              </w:rPr>
            </w:pPr>
            <w:r w:rsidRPr="00855032">
              <w:rPr>
                <w:rFonts w:hint="eastAsia"/>
                <w:b/>
                <w:bCs/>
                <w:sz w:val="21"/>
                <w:szCs w:val="21"/>
              </w:rPr>
              <w:t>图</w:t>
            </w:r>
            <w:r w:rsidRPr="00855032">
              <w:rPr>
                <w:rFonts w:hint="eastAsia"/>
                <w:b/>
                <w:bCs/>
                <w:sz w:val="21"/>
                <w:szCs w:val="21"/>
              </w:rPr>
              <w:t xml:space="preserve">4-2  </w:t>
            </w:r>
            <w:r w:rsidRPr="00855032">
              <w:rPr>
                <w:rFonts w:hint="eastAsia"/>
                <w:b/>
                <w:bCs/>
                <w:sz w:val="21"/>
                <w:szCs w:val="21"/>
              </w:rPr>
              <w:t>污水处理厂二期工程工艺流程图</w:t>
            </w:r>
          </w:p>
          <w:p w14:paraId="6ECC42D2" w14:textId="77777777" w:rsidR="00A508C4" w:rsidRPr="00855032" w:rsidRDefault="00A508C4" w:rsidP="00A508C4">
            <w:pPr>
              <w:snapToGrid w:val="0"/>
              <w:spacing w:line="360" w:lineRule="auto"/>
              <w:ind w:firstLineChars="200" w:firstLine="480"/>
              <w:rPr>
                <w:bCs/>
                <w:sz w:val="24"/>
              </w:rPr>
            </w:pPr>
            <w:r w:rsidRPr="00855032">
              <w:rPr>
                <w:rFonts w:hint="eastAsia"/>
                <w:bCs/>
                <w:sz w:val="24"/>
              </w:rPr>
              <w:t>根据</w:t>
            </w:r>
            <w:r w:rsidRPr="00855032">
              <w:rPr>
                <w:rFonts w:hint="eastAsia"/>
                <w:bCs/>
                <w:sz w:val="24"/>
              </w:rPr>
              <w:t>2020</w:t>
            </w:r>
            <w:r w:rsidRPr="00855032">
              <w:rPr>
                <w:rFonts w:hint="eastAsia"/>
                <w:bCs/>
                <w:sz w:val="24"/>
              </w:rPr>
              <w:t>年浙江省重点排污单位监督性监测数据，嘉兴市联合污水处理有限责任公司总排口出水水质情况汇总见下表</w:t>
            </w:r>
            <w:r w:rsidRPr="00855032">
              <w:rPr>
                <w:rFonts w:hint="eastAsia"/>
                <w:bCs/>
                <w:sz w:val="24"/>
              </w:rPr>
              <w:t>4-2</w:t>
            </w:r>
            <w:r w:rsidR="00592178" w:rsidRPr="00855032">
              <w:rPr>
                <w:rFonts w:hint="eastAsia"/>
                <w:bCs/>
                <w:sz w:val="24"/>
              </w:rPr>
              <w:t>3</w:t>
            </w:r>
            <w:r w:rsidRPr="00855032">
              <w:rPr>
                <w:rFonts w:hint="eastAsia"/>
                <w:bCs/>
                <w:sz w:val="24"/>
              </w:rPr>
              <w:t>。</w:t>
            </w:r>
          </w:p>
          <w:p w14:paraId="74DCFF4A" w14:textId="77777777" w:rsidR="00A508C4" w:rsidRPr="00855032" w:rsidRDefault="00A508C4" w:rsidP="00A508C4">
            <w:pPr>
              <w:snapToGrid w:val="0"/>
              <w:jc w:val="center"/>
              <w:rPr>
                <w:b/>
                <w:bCs/>
                <w:sz w:val="21"/>
                <w:szCs w:val="21"/>
              </w:rPr>
            </w:pPr>
            <w:r w:rsidRPr="00855032">
              <w:rPr>
                <w:rFonts w:hint="eastAsia"/>
                <w:b/>
                <w:bCs/>
                <w:sz w:val="21"/>
                <w:szCs w:val="21"/>
              </w:rPr>
              <w:t>表</w:t>
            </w:r>
            <w:r w:rsidRPr="00855032">
              <w:rPr>
                <w:rFonts w:hint="eastAsia"/>
                <w:b/>
                <w:bCs/>
                <w:sz w:val="21"/>
                <w:szCs w:val="21"/>
              </w:rPr>
              <w:t>4-2</w:t>
            </w:r>
            <w:r w:rsidR="00592178" w:rsidRPr="00855032">
              <w:rPr>
                <w:rFonts w:hint="eastAsia"/>
                <w:b/>
                <w:bCs/>
                <w:sz w:val="21"/>
                <w:szCs w:val="21"/>
              </w:rPr>
              <w:t>3</w:t>
            </w:r>
            <w:r w:rsidRPr="00855032">
              <w:rPr>
                <w:rFonts w:hint="eastAsia"/>
                <w:b/>
                <w:bCs/>
                <w:sz w:val="21"/>
                <w:szCs w:val="21"/>
              </w:rPr>
              <w:t xml:space="preserve"> </w:t>
            </w:r>
            <w:r w:rsidRPr="00855032">
              <w:rPr>
                <w:rFonts w:hint="eastAsia"/>
                <w:b/>
                <w:bCs/>
                <w:sz w:val="21"/>
                <w:szCs w:val="21"/>
              </w:rPr>
              <w:t>嘉兴市联合污水处理有限责任公司出水水质情况一览表单位：</w:t>
            </w:r>
            <w:r w:rsidRPr="00855032">
              <w:rPr>
                <w:rFonts w:hint="eastAsia"/>
                <w:b/>
                <w:bCs/>
                <w:sz w:val="21"/>
                <w:szCs w:val="21"/>
              </w:rPr>
              <w:t>mg/L</w:t>
            </w:r>
            <w:r w:rsidRPr="00855032">
              <w:rPr>
                <w:rFonts w:hint="eastAsia"/>
                <w:b/>
                <w:bCs/>
                <w:sz w:val="21"/>
                <w:szCs w:val="21"/>
              </w:rPr>
              <w:t>，</w:t>
            </w:r>
            <w:r w:rsidRPr="00855032">
              <w:rPr>
                <w:rFonts w:hint="eastAsia"/>
                <w:b/>
                <w:bCs/>
                <w:sz w:val="21"/>
                <w:szCs w:val="21"/>
              </w:rPr>
              <w:t>pH</w:t>
            </w:r>
            <w:r w:rsidRPr="00855032">
              <w:rPr>
                <w:rFonts w:hint="eastAsia"/>
                <w:b/>
                <w:bCs/>
                <w:sz w:val="21"/>
                <w:szCs w:val="21"/>
              </w:rPr>
              <w:t>除外</w:t>
            </w:r>
          </w:p>
          <w:p w14:paraId="5D3AA627" w14:textId="77777777" w:rsidR="00A508C4" w:rsidRPr="00855032" w:rsidRDefault="00A508C4" w:rsidP="00A508C4">
            <w:pPr>
              <w:kinsoku w:val="0"/>
              <w:overflowPunct w:val="0"/>
              <w:autoSpaceDE w:val="0"/>
              <w:autoSpaceDN w:val="0"/>
              <w:adjustRightInd w:val="0"/>
              <w:spacing w:before="3"/>
              <w:rPr>
                <w:sz w:val="6"/>
                <w:szCs w:val="6"/>
              </w:rPr>
            </w:pPr>
          </w:p>
          <w:tbl>
            <w:tblPr>
              <w:tblW w:w="0" w:type="auto"/>
              <w:jc w:val="center"/>
              <w:tblCellMar>
                <w:left w:w="0" w:type="dxa"/>
                <w:right w:w="0" w:type="dxa"/>
              </w:tblCellMar>
              <w:tblLook w:val="0000" w:firstRow="0" w:lastRow="0" w:firstColumn="0" w:lastColumn="0" w:noHBand="0" w:noVBand="0"/>
            </w:tblPr>
            <w:tblGrid>
              <w:gridCol w:w="879"/>
              <w:gridCol w:w="1211"/>
              <w:gridCol w:w="1131"/>
              <w:gridCol w:w="1135"/>
              <w:gridCol w:w="1415"/>
              <w:gridCol w:w="1134"/>
              <w:gridCol w:w="1273"/>
            </w:tblGrid>
            <w:tr w:rsidR="00855032" w:rsidRPr="00855032" w14:paraId="79C3E35D" w14:textId="77777777" w:rsidTr="000A21AE">
              <w:trPr>
                <w:trHeight w:val="2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2E051224"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b/>
                      <w:sz w:val="21"/>
                      <w:szCs w:val="21"/>
                    </w:rPr>
                  </w:pPr>
                  <w:r w:rsidRPr="00855032">
                    <w:rPr>
                      <w:rFonts w:ascii="宋体" w:cs="宋体" w:hint="eastAsia"/>
                      <w:b/>
                      <w:sz w:val="21"/>
                      <w:szCs w:val="21"/>
                    </w:rPr>
                    <w:t>指标</w:t>
                  </w:r>
                </w:p>
              </w:tc>
              <w:tc>
                <w:tcPr>
                  <w:tcW w:w="1211" w:type="dxa"/>
                  <w:tcBorders>
                    <w:top w:val="single" w:sz="4" w:space="0" w:color="000000"/>
                    <w:left w:val="single" w:sz="4" w:space="0" w:color="000000"/>
                    <w:bottom w:val="single" w:sz="4" w:space="0" w:color="000000"/>
                    <w:right w:val="single" w:sz="4" w:space="0" w:color="000000"/>
                  </w:tcBorders>
                  <w:vAlign w:val="center"/>
                </w:tcPr>
                <w:p w14:paraId="1395BF1B"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b/>
                      <w:sz w:val="21"/>
                      <w:szCs w:val="21"/>
                    </w:rPr>
                  </w:pPr>
                  <w:r w:rsidRPr="00855032">
                    <w:rPr>
                      <w:b/>
                      <w:sz w:val="21"/>
                      <w:szCs w:val="21"/>
                    </w:rPr>
                    <w:t>2</w:t>
                  </w:r>
                  <w:r w:rsidRPr="00855032">
                    <w:rPr>
                      <w:rFonts w:ascii="宋体" w:cs="宋体" w:hint="eastAsia"/>
                      <w:b/>
                      <w:sz w:val="21"/>
                      <w:szCs w:val="21"/>
                    </w:rPr>
                    <w:t>月</w:t>
                  </w:r>
                  <w:r w:rsidRPr="00855032">
                    <w:rPr>
                      <w:rFonts w:ascii="宋体" w:cs="宋体"/>
                      <w:b/>
                      <w:spacing w:val="-53"/>
                      <w:sz w:val="21"/>
                      <w:szCs w:val="21"/>
                    </w:rPr>
                    <w:t xml:space="preserve"> </w:t>
                  </w:r>
                  <w:r w:rsidRPr="00855032">
                    <w:rPr>
                      <w:b/>
                      <w:spacing w:val="-2"/>
                      <w:sz w:val="21"/>
                      <w:szCs w:val="21"/>
                    </w:rPr>
                    <w:t>19</w:t>
                  </w:r>
                  <w:r w:rsidRPr="00855032">
                    <w:rPr>
                      <w:rFonts w:ascii="宋体" w:cs="宋体" w:hint="eastAsia"/>
                      <w:b/>
                      <w:sz w:val="21"/>
                      <w:szCs w:val="21"/>
                    </w:rPr>
                    <w:t>日</w:t>
                  </w:r>
                </w:p>
              </w:tc>
              <w:tc>
                <w:tcPr>
                  <w:tcW w:w="1131" w:type="dxa"/>
                  <w:tcBorders>
                    <w:top w:val="single" w:sz="4" w:space="0" w:color="000000"/>
                    <w:left w:val="single" w:sz="4" w:space="0" w:color="000000"/>
                    <w:bottom w:val="single" w:sz="4" w:space="0" w:color="000000"/>
                    <w:right w:val="single" w:sz="4" w:space="0" w:color="000000"/>
                  </w:tcBorders>
                  <w:vAlign w:val="center"/>
                </w:tcPr>
                <w:p w14:paraId="72D121FB"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b/>
                      <w:sz w:val="21"/>
                      <w:szCs w:val="21"/>
                    </w:rPr>
                  </w:pPr>
                  <w:r w:rsidRPr="00855032">
                    <w:rPr>
                      <w:b/>
                      <w:sz w:val="21"/>
                      <w:szCs w:val="21"/>
                    </w:rPr>
                    <w:t>4</w:t>
                  </w:r>
                  <w:r w:rsidRPr="00855032">
                    <w:rPr>
                      <w:rFonts w:ascii="宋体" w:cs="宋体" w:hint="eastAsia"/>
                      <w:b/>
                      <w:sz w:val="21"/>
                      <w:szCs w:val="21"/>
                    </w:rPr>
                    <w:t>月</w:t>
                  </w:r>
                  <w:r w:rsidRPr="00855032">
                    <w:rPr>
                      <w:rFonts w:ascii="宋体" w:cs="宋体"/>
                      <w:b/>
                      <w:spacing w:val="-53"/>
                      <w:sz w:val="21"/>
                      <w:szCs w:val="21"/>
                    </w:rPr>
                    <w:t xml:space="preserve"> </w:t>
                  </w:r>
                  <w:r w:rsidRPr="00855032">
                    <w:rPr>
                      <w:b/>
                      <w:spacing w:val="-2"/>
                      <w:sz w:val="21"/>
                      <w:szCs w:val="21"/>
                    </w:rPr>
                    <w:t>15</w:t>
                  </w:r>
                  <w:r w:rsidRPr="00855032">
                    <w:rPr>
                      <w:rFonts w:ascii="宋体" w:cs="宋体" w:hint="eastAsia"/>
                      <w:b/>
                      <w:sz w:val="21"/>
                      <w:szCs w:val="21"/>
                    </w:rPr>
                    <w:t>日</w:t>
                  </w:r>
                </w:p>
              </w:tc>
              <w:tc>
                <w:tcPr>
                  <w:tcW w:w="1135" w:type="dxa"/>
                  <w:tcBorders>
                    <w:top w:val="single" w:sz="4" w:space="0" w:color="000000"/>
                    <w:left w:val="single" w:sz="4" w:space="0" w:color="000000"/>
                    <w:bottom w:val="single" w:sz="4" w:space="0" w:color="000000"/>
                    <w:right w:val="single" w:sz="4" w:space="0" w:color="000000"/>
                  </w:tcBorders>
                  <w:vAlign w:val="center"/>
                </w:tcPr>
                <w:p w14:paraId="5C119CB5"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b/>
                      <w:sz w:val="21"/>
                      <w:szCs w:val="21"/>
                    </w:rPr>
                  </w:pPr>
                  <w:r w:rsidRPr="00855032">
                    <w:rPr>
                      <w:b/>
                      <w:sz w:val="21"/>
                      <w:szCs w:val="21"/>
                    </w:rPr>
                    <w:t>7</w:t>
                  </w:r>
                  <w:r w:rsidRPr="00855032">
                    <w:rPr>
                      <w:rFonts w:ascii="宋体" w:cs="宋体" w:hint="eastAsia"/>
                      <w:b/>
                      <w:sz w:val="21"/>
                      <w:szCs w:val="21"/>
                    </w:rPr>
                    <w:t>月</w:t>
                  </w:r>
                  <w:r w:rsidRPr="00855032">
                    <w:rPr>
                      <w:rFonts w:ascii="宋体" w:cs="宋体"/>
                      <w:b/>
                      <w:spacing w:val="-53"/>
                      <w:sz w:val="21"/>
                      <w:szCs w:val="21"/>
                    </w:rPr>
                    <w:t xml:space="preserve"> </w:t>
                  </w:r>
                  <w:r w:rsidRPr="00855032">
                    <w:rPr>
                      <w:b/>
                      <w:spacing w:val="-2"/>
                      <w:sz w:val="21"/>
                      <w:szCs w:val="21"/>
                    </w:rPr>
                    <w:t>28</w:t>
                  </w:r>
                  <w:r w:rsidRPr="00855032">
                    <w:rPr>
                      <w:rFonts w:ascii="宋体" w:cs="宋体" w:hint="eastAsia"/>
                      <w:b/>
                      <w:sz w:val="21"/>
                      <w:szCs w:val="21"/>
                    </w:rPr>
                    <w:t>日</w:t>
                  </w:r>
                </w:p>
              </w:tc>
              <w:tc>
                <w:tcPr>
                  <w:tcW w:w="1415" w:type="dxa"/>
                  <w:tcBorders>
                    <w:top w:val="single" w:sz="4" w:space="0" w:color="000000"/>
                    <w:left w:val="single" w:sz="4" w:space="0" w:color="000000"/>
                    <w:bottom w:val="single" w:sz="4" w:space="0" w:color="000000"/>
                    <w:right w:val="single" w:sz="4" w:space="0" w:color="000000"/>
                  </w:tcBorders>
                  <w:vAlign w:val="center"/>
                </w:tcPr>
                <w:p w14:paraId="2AB5B5C7"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b/>
                      <w:sz w:val="21"/>
                      <w:szCs w:val="21"/>
                    </w:rPr>
                  </w:pPr>
                  <w:r w:rsidRPr="00855032">
                    <w:rPr>
                      <w:b/>
                      <w:sz w:val="21"/>
                      <w:szCs w:val="21"/>
                    </w:rPr>
                    <w:t>10</w:t>
                  </w:r>
                  <w:r w:rsidRPr="00855032">
                    <w:rPr>
                      <w:rFonts w:ascii="宋体" w:cs="宋体" w:hint="eastAsia"/>
                      <w:b/>
                      <w:sz w:val="21"/>
                      <w:szCs w:val="21"/>
                    </w:rPr>
                    <w:t>月</w:t>
                  </w:r>
                  <w:r w:rsidRPr="00855032">
                    <w:rPr>
                      <w:rFonts w:ascii="宋体" w:cs="宋体"/>
                      <w:b/>
                      <w:spacing w:val="-53"/>
                      <w:sz w:val="21"/>
                      <w:szCs w:val="21"/>
                    </w:rPr>
                    <w:t xml:space="preserve"> </w:t>
                  </w:r>
                  <w:r w:rsidRPr="00855032">
                    <w:rPr>
                      <w:b/>
                      <w:spacing w:val="-2"/>
                      <w:sz w:val="21"/>
                      <w:szCs w:val="21"/>
                    </w:rPr>
                    <w:t>28</w:t>
                  </w:r>
                  <w:r w:rsidRPr="00855032">
                    <w:rPr>
                      <w:rFonts w:ascii="宋体" w:cs="宋体" w:hint="eastAsia"/>
                      <w:b/>
                      <w:sz w:val="21"/>
                      <w:szCs w:val="21"/>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180B6DF5"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b/>
                      <w:sz w:val="21"/>
                      <w:szCs w:val="21"/>
                    </w:rPr>
                  </w:pPr>
                  <w:r w:rsidRPr="00855032">
                    <w:rPr>
                      <w:rFonts w:ascii="宋体" w:cs="宋体" w:hint="eastAsia"/>
                      <w:b/>
                      <w:spacing w:val="-1"/>
                      <w:sz w:val="21"/>
                      <w:szCs w:val="21"/>
                    </w:rPr>
                    <w:t>标准限值</w:t>
                  </w:r>
                </w:p>
              </w:tc>
              <w:tc>
                <w:tcPr>
                  <w:tcW w:w="1273" w:type="dxa"/>
                  <w:tcBorders>
                    <w:top w:val="single" w:sz="4" w:space="0" w:color="000000"/>
                    <w:left w:val="single" w:sz="4" w:space="0" w:color="000000"/>
                    <w:bottom w:val="single" w:sz="4" w:space="0" w:color="000000"/>
                    <w:right w:val="single" w:sz="4" w:space="0" w:color="000000"/>
                  </w:tcBorders>
                  <w:vAlign w:val="center"/>
                </w:tcPr>
                <w:p w14:paraId="0986219B"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b/>
                      <w:sz w:val="21"/>
                      <w:szCs w:val="21"/>
                    </w:rPr>
                  </w:pPr>
                  <w:r w:rsidRPr="00855032">
                    <w:rPr>
                      <w:rFonts w:ascii="宋体" w:cs="宋体" w:hint="eastAsia"/>
                      <w:b/>
                      <w:spacing w:val="-1"/>
                      <w:sz w:val="21"/>
                      <w:szCs w:val="21"/>
                    </w:rPr>
                    <w:t>达标情况</w:t>
                  </w:r>
                </w:p>
              </w:tc>
            </w:tr>
            <w:tr w:rsidR="00855032" w:rsidRPr="00855032" w14:paraId="2562CA51" w14:textId="77777777" w:rsidTr="000A21AE">
              <w:trPr>
                <w:trHeight w:val="2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6AF65F7E"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pH</w:t>
                  </w:r>
                </w:p>
              </w:tc>
              <w:tc>
                <w:tcPr>
                  <w:tcW w:w="1211" w:type="dxa"/>
                  <w:tcBorders>
                    <w:top w:val="single" w:sz="4" w:space="0" w:color="000000"/>
                    <w:left w:val="single" w:sz="4" w:space="0" w:color="000000"/>
                    <w:bottom w:val="single" w:sz="4" w:space="0" w:color="000000"/>
                    <w:right w:val="single" w:sz="4" w:space="0" w:color="000000"/>
                  </w:tcBorders>
                  <w:vAlign w:val="center"/>
                </w:tcPr>
                <w:p w14:paraId="08BA5698"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7.07</w:t>
                  </w:r>
                </w:p>
              </w:tc>
              <w:tc>
                <w:tcPr>
                  <w:tcW w:w="1131" w:type="dxa"/>
                  <w:tcBorders>
                    <w:top w:val="single" w:sz="4" w:space="0" w:color="000000"/>
                    <w:left w:val="single" w:sz="4" w:space="0" w:color="000000"/>
                    <w:bottom w:val="single" w:sz="4" w:space="0" w:color="000000"/>
                    <w:right w:val="single" w:sz="4" w:space="0" w:color="000000"/>
                  </w:tcBorders>
                  <w:vAlign w:val="center"/>
                </w:tcPr>
                <w:p w14:paraId="6F98B565"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7.52</w:t>
                  </w:r>
                </w:p>
              </w:tc>
              <w:tc>
                <w:tcPr>
                  <w:tcW w:w="1135" w:type="dxa"/>
                  <w:tcBorders>
                    <w:top w:val="single" w:sz="4" w:space="0" w:color="000000"/>
                    <w:left w:val="single" w:sz="4" w:space="0" w:color="000000"/>
                    <w:bottom w:val="single" w:sz="4" w:space="0" w:color="000000"/>
                    <w:right w:val="single" w:sz="4" w:space="0" w:color="000000"/>
                  </w:tcBorders>
                  <w:vAlign w:val="center"/>
                </w:tcPr>
                <w:p w14:paraId="5073DC07"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7.48</w:t>
                  </w:r>
                </w:p>
              </w:tc>
              <w:tc>
                <w:tcPr>
                  <w:tcW w:w="1415" w:type="dxa"/>
                  <w:tcBorders>
                    <w:top w:val="single" w:sz="4" w:space="0" w:color="000000"/>
                    <w:left w:val="single" w:sz="4" w:space="0" w:color="000000"/>
                    <w:bottom w:val="single" w:sz="4" w:space="0" w:color="000000"/>
                    <w:right w:val="single" w:sz="4" w:space="0" w:color="000000"/>
                  </w:tcBorders>
                  <w:vAlign w:val="center"/>
                </w:tcPr>
                <w:p w14:paraId="07CCC799"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7.22</w:t>
                  </w:r>
                </w:p>
              </w:tc>
              <w:tc>
                <w:tcPr>
                  <w:tcW w:w="1134" w:type="dxa"/>
                  <w:tcBorders>
                    <w:top w:val="single" w:sz="4" w:space="0" w:color="000000"/>
                    <w:left w:val="single" w:sz="4" w:space="0" w:color="000000"/>
                    <w:bottom w:val="single" w:sz="4" w:space="0" w:color="000000"/>
                    <w:right w:val="single" w:sz="4" w:space="0" w:color="000000"/>
                  </w:tcBorders>
                  <w:vAlign w:val="center"/>
                </w:tcPr>
                <w:p w14:paraId="5611DDE5"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pacing w:val="-2"/>
                      <w:sz w:val="21"/>
                      <w:szCs w:val="21"/>
                    </w:rPr>
                    <w:t>6-9</w:t>
                  </w:r>
                </w:p>
              </w:tc>
              <w:tc>
                <w:tcPr>
                  <w:tcW w:w="1273" w:type="dxa"/>
                  <w:tcBorders>
                    <w:top w:val="single" w:sz="4" w:space="0" w:color="000000"/>
                    <w:left w:val="single" w:sz="4" w:space="0" w:color="000000"/>
                    <w:bottom w:val="single" w:sz="4" w:space="0" w:color="000000"/>
                    <w:right w:val="single" w:sz="4" w:space="0" w:color="000000"/>
                  </w:tcBorders>
                  <w:vAlign w:val="center"/>
                </w:tcPr>
                <w:p w14:paraId="067A8591"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达标</w:t>
                  </w:r>
                </w:p>
              </w:tc>
            </w:tr>
            <w:tr w:rsidR="00855032" w:rsidRPr="00855032" w14:paraId="5C828022" w14:textId="77777777" w:rsidTr="000A21AE">
              <w:trPr>
                <w:trHeight w:val="2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59F85992"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pacing w:val="-1"/>
                      <w:sz w:val="21"/>
                      <w:szCs w:val="21"/>
                    </w:rPr>
                    <w:t>N</w:t>
                  </w:r>
                  <w:r w:rsidRPr="00855032">
                    <w:rPr>
                      <w:rFonts w:hint="eastAsia"/>
                      <w:spacing w:val="-1"/>
                      <w:sz w:val="21"/>
                      <w:szCs w:val="21"/>
                    </w:rPr>
                    <w:t>H</w:t>
                  </w:r>
                  <w:r w:rsidRPr="00855032">
                    <w:rPr>
                      <w:rFonts w:hint="eastAsia"/>
                      <w:spacing w:val="-1"/>
                      <w:sz w:val="21"/>
                      <w:szCs w:val="21"/>
                      <w:vertAlign w:val="subscript"/>
                    </w:rPr>
                    <w:t>3</w:t>
                  </w:r>
                  <w:r w:rsidRPr="00855032">
                    <w:rPr>
                      <w:spacing w:val="-1"/>
                      <w:sz w:val="21"/>
                      <w:szCs w:val="21"/>
                    </w:rPr>
                    <w:t>-N</w:t>
                  </w:r>
                </w:p>
              </w:tc>
              <w:tc>
                <w:tcPr>
                  <w:tcW w:w="1211" w:type="dxa"/>
                  <w:tcBorders>
                    <w:top w:val="single" w:sz="4" w:space="0" w:color="000000"/>
                    <w:left w:val="single" w:sz="4" w:space="0" w:color="000000"/>
                    <w:bottom w:val="single" w:sz="4" w:space="0" w:color="000000"/>
                    <w:right w:val="single" w:sz="4" w:space="0" w:color="000000"/>
                  </w:tcBorders>
                  <w:vAlign w:val="center"/>
                </w:tcPr>
                <w:p w14:paraId="27910F35"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0.289</w:t>
                  </w:r>
                </w:p>
              </w:tc>
              <w:tc>
                <w:tcPr>
                  <w:tcW w:w="1131" w:type="dxa"/>
                  <w:tcBorders>
                    <w:top w:val="single" w:sz="4" w:space="0" w:color="000000"/>
                    <w:left w:val="single" w:sz="4" w:space="0" w:color="000000"/>
                    <w:bottom w:val="single" w:sz="4" w:space="0" w:color="000000"/>
                    <w:right w:val="single" w:sz="4" w:space="0" w:color="000000"/>
                  </w:tcBorders>
                  <w:vAlign w:val="center"/>
                </w:tcPr>
                <w:p w14:paraId="03011D94"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0.39</w:t>
                  </w:r>
                </w:p>
              </w:tc>
              <w:tc>
                <w:tcPr>
                  <w:tcW w:w="1135" w:type="dxa"/>
                  <w:tcBorders>
                    <w:top w:val="single" w:sz="4" w:space="0" w:color="000000"/>
                    <w:left w:val="single" w:sz="4" w:space="0" w:color="000000"/>
                    <w:bottom w:val="single" w:sz="4" w:space="0" w:color="000000"/>
                    <w:right w:val="single" w:sz="4" w:space="0" w:color="000000"/>
                  </w:tcBorders>
                  <w:vAlign w:val="center"/>
                </w:tcPr>
                <w:p w14:paraId="5CD86884"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0.952</w:t>
                  </w:r>
                </w:p>
              </w:tc>
              <w:tc>
                <w:tcPr>
                  <w:tcW w:w="1415" w:type="dxa"/>
                  <w:tcBorders>
                    <w:top w:val="single" w:sz="4" w:space="0" w:color="000000"/>
                    <w:left w:val="single" w:sz="4" w:space="0" w:color="000000"/>
                    <w:bottom w:val="single" w:sz="4" w:space="0" w:color="000000"/>
                    <w:right w:val="single" w:sz="4" w:space="0" w:color="000000"/>
                  </w:tcBorders>
                  <w:vAlign w:val="center"/>
                </w:tcPr>
                <w:p w14:paraId="752E812B"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0.732</w:t>
                  </w:r>
                </w:p>
              </w:tc>
              <w:tc>
                <w:tcPr>
                  <w:tcW w:w="1134" w:type="dxa"/>
                  <w:tcBorders>
                    <w:top w:val="single" w:sz="4" w:space="0" w:color="000000"/>
                    <w:left w:val="single" w:sz="4" w:space="0" w:color="000000"/>
                    <w:bottom w:val="single" w:sz="4" w:space="0" w:color="000000"/>
                    <w:right w:val="single" w:sz="4" w:space="0" w:color="000000"/>
                  </w:tcBorders>
                  <w:vAlign w:val="center"/>
                </w:tcPr>
                <w:p w14:paraId="141E5113"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5</w:t>
                  </w:r>
                </w:p>
              </w:tc>
              <w:tc>
                <w:tcPr>
                  <w:tcW w:w="1273" w:type="dxa"/>
                  <w:tcBorders>
                    <w:top w:val="single" w:sz="4" w:space="0" w:color="000000"/>
                    <w:left w:val="single" w:sz="4" w:space="0" w:color="000000"/>
                    <w:bottom w:val="single" w:sz="4" w:space="0" w:color="000000"/>
                    <w:right w:val="single" w:sz="4" w:space="0" w:color="000000"/>
                  </w:tcBorders>
                  <w:vAlign w:val="center"/>
                </w:tcPr>
                <w:p w14:paraId="6A190284"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达标</w:t>
                  </w:r>
                </w:p>
              </w:tc>
            </w:tr>
            <w:tr w:rsidR="00855032" w:rsidRPr="00855032" w14:paraId="400C230A" w14:textId="77777777" w:rsidTr="000A21AE">
              <w:trPr>
                <w:trHeight w:val="2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157A6DB3"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pacing w:val="-1"/>
                      <w:sz w:val="21"/>
                      <w:szCs w:val="21"/>
                    </w:rPr>
                    <w:t>CO</w:t>
                  </w:r>
                  <w:r w:rsidRPr="00855032">
                    <w:rPr>
                      <w:rFonts w:hint="eastAsia"/>
                      <w:spacing w:val="-1"/>
                      <w:sz w:val="21"/>
                      <w:szCs w:val="21"/>
                    </w:rPr>
                    <w:t>D</w:t>
                  </w:r>
                  <w:r w:rsidRPr="00855032">
                    <w:rPr>
                      <w:rFonts w:hint="eastAsia"/>
                      <w:spacing w:val="-1"/>
                      <w:sz w:val="21"/>
                      <w:szCs w:val="21"/>
                      <w:vertAlign w:val="subscript"/>
                    </w:rPr>
                    <w:t>Cr</w:t>
                  </w:r>
                </w:p>
              </w:tc>
              <w:tc>
                <w:tcPr>
                  <w:tcW w:w="1211" w:type="dxa"/>
                  <w:tcBorders>
                    <w:top w:val="single" w:sz="4" w:space="0" w:color="000000"/>
                    <w:left w:val="single" w:sz="4" w:space="0" w:color="000000"/>
                    <w:bottom w:val="single" w:sz="4" w:space="0" w:color="000000"/>
                    <w:right w:val="single" w:sz="4" w:space="0" w:color="000000"/>
                  </w:tcBorders>
                  <w:vAlign w:val="center"/>
                </w:tcPr>
                <w:p w14:paraId="14CF1B3C"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20</w:t>
                  </w:r>
                </w:p>
              </w:tc>
              <w:tc>
                <w:tcPr>
                  <w:tcW w:w="1131" w:type="dxa"/>
                  <w:tcBorders>
                    <w:top w:val="single" w:sz="4" w:space="0" w:color="000000"/>
                    <w:left w:val="single" w:sz="4" w:space="0" w:color="000000"/>
                    <w:bottom w:val="single" w:sz="4" w:space="0" w:color="000000"/>
                    <w:right w:val="single" w:sz="4" w:space="0" w:color="000000"/>
                  </w:tcBorders>
                  <w:vAlign w:val="center"/>
                </w:tcPr>
                <w:p w14:paraId="685490E8"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29</w:t>
                  </w:r>
                </w:p>
              </w:tc>
              <w:tc>
                <w:tcPr>
                  <w:tcW w:w="1135" w:type="dxa"/>
                  <w:tcBorders>
                    <w:top w:val="single" w:sz="4" w:space="0" w:color="000000"/>
                    <w:left w:val="single" w:sz="4" w:space="0" w:color="000000"/>
                    <w:bottom w:val="single" w:sz="4" w:space="0" w:color="000000"/>
                    <w:right w:val="single" w:sz="4" w:space="0" w:color="000000"/>
                  </w:tcBorders>
                  <w:vAlign w:val="center"/>
                </w:tcPr>
                <w:p w14:paraId="0F47F265"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19</w:t>
                  </w:r>
                </w:p>
              </w:tc>
              <w:tc>
                <w:tcPr>
                  <w:tcW w:w="1415" w:type="dxa"/>
                  <w:tcBorders>
                    <w:top w:val="single" w:sz="4" w:space="0" w:color="000000"/>
                    <w:left w:val="single" w:sz="4" w:space="0" w:color="000000"/>
                    <w:bottom w:val="single" w:sz="4" w:space="0" w:color="000000"/>
                    <w:right w:val="single" w:sz="4" w:space="0" w:color="000000"/>
                  </w:tcBorders>
                  <w:vAlign w:val="center"/>
                </w:tcPr>
                <w:p w14:paraId="562AC590"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34</w:t>
                  </w:r>
                </w:p>
              </w:tc>
              <w:tc>
                <w:tcPr>
                  <w:tcW w:w="1134" w:type="dxa"/>
                  <w:tcBorders>
                    <w:top w:val="single" w:sz="4" w:space="0" w:color="000000"/>
                    <w:left w:val="single" w:sz="4" w:space="0" w:color="000000"/>
                    <w:bottom w:val="single" w:sz="4" w:space="0" w:color="000000"/>
                    <w:right w:val="single" w:sz="4" w:space="0" w:color="000000"/>
                  </w:tcBorders>
                  <w:vAlign w:val="center"/>
                </w:tcPr>
                <w:p w14:paraId="41E9F9FB"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50</w:t>
                  </w:r>
                </w:p>
              </w:tc>
              <w:tc>
                <w:tcPr>
                  <w:tcW w:w="1273" w:type="dxa"/>
                  <w:tcBorders>
                    <w:top w:val="single" w:sz="4" w:space="0" w:color="000000"/>
                    <w:left w:val="single" w:sz="4" w:space="0" w:color="000000"/>
                    <w:bottom w:val="single" w:sz="4" w:space="0" w:color="000000"/>
                    <w:right w:val="single" w:sz="4" w:space="0" w:color="000000"/>
                  </w:tcBorders>
                  <w:vAlign w:val="center"/>
                </w:tcPr>
                <w:p w14:paraId="4827F5C3"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达标</w:t>
                  </w:r>
                </w:p>
              </w:tc>
            </w:tr>
            <w:tr w:rsidR="00855032" w:rsidRPr="00855032" w14:paraId="58C0D0C7" w14:textId="77777777" w:rsidTr="000A21AE">
              <w:trPr>
                <w:trHeight w:val="2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2CA9115F"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石油类</w:t>
                  </w:r>
                </w:p>
              </w:tc>
              <w:tc>
                <w:tcPr>
                  <w:tcW w:w="1211" w:type="dxa"/>
                  <w:tcBorders>
                    <w:top w:val="single" w:sz="4" w:space="0" w:color="000000"/>
                    <w:left w:val="single" w:sz="4" w:space="0" w:color="000000"/>
                    <w:bottom w:val="single" w:sz="4" w:space="0" w:color="000000"/>
                    <w:right w:val="single" w:sz="4" w:space="0" w:color="000000"/>
                  </w:tcBorders>
                  <w:vAlign w:val="center"/>
                </w:tcPr>
                <w:p w14:paraId="6D0C4213"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w:t>
                  </w:r>
                  <w:r w:rsidRPr="00855032">
                    <w:rPr>
                      <w:sz w:val="21"/>
                      <w:szCs w:val="21"/>
                    </w:rPr>
                    <w:t>0.06</w:t>
                  </w:r>
                </w:p>
              </w:tc>
              <w:tc>
                <w:tcPr>
                  <w:tcW w:w="1131" w:type="dxa"/>
                  <w:tcBorders>
                    <w:top w:val="single" w:sz="4" w:space="0" w:color="000000"/>
                    <w:left w:val="single" w:sz="4" w:space="0" w:color="000000"/>
                    <w:bottom w:val="single" w:sz="4" w:space="0" w:color="000000"/>
                    <w:right w:val="single" w:sz="4" w:space="0" w:color="000000"/>
                  </w:tcBorders>
                  <w:vAlign w:val="center"/>
                </w:tcPr>
                <w:p w14:paraId="0A4FC792"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0.12</w:t>
                  </w:r>
                </w:p>
              </w:tc>
              <w:tc>
                <w:tcPr>
                  <w:tcW w:w="1135" w:type="dxa"/>
                  <w:tcBorders>
                    <w:top w:val="single" w:sz="4" w:space="0" w:color="000000"/>
                    <w:left w:val="single" w:sz="4" w:space="0" w:color="000000"/>
                    <w:bottom w:val="single" w:sz="4" w:space="0" w:color="000000"/>
                    <w:right w:val="single" w:sz="4" w:space="0" w:color="000000"/>
                  </w:tcBorders>
                  <w:vAlign w:val="center"/>
                </w:tcPr>
                <w:p w14:paraId="31A7D879"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0.13</w:t>
                  </w:r>
                </w:p>
              </w:tc>
              <w:tc>
                <w:tcPr>
                  <w:tcW w:w="1415" w:type="dxa"/>
                  <w:tcBorders>
                    <w:top w:val="single" w:sz="4" w:space="0" w:color="000000"/>
                    <w:left w:val="single" w:sz="4" w:space="0" w:color="000000"/>
                    <w:bottom w:val="single" w:sz="4" w:space="0" w:color="000000"/>
                    <w:right w:val="single" w:sz="4" w:space="0" w:color="000000"/>
                  </w:tcBorders>
                  <w:vAlign w:val="center"/>
                </w:tcPr>
                <w:p w14:paraId="0F2868C9"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0.12</w:t>
                  </w:r>
                </w:p>
              </w:tc>
              <w:tc>
                <w:tcPr>
                  <w:tcW w:w="1134" w:type="dxa"/>
                  <w:tcBorders>
                    <w:top w:val="single" w:sz="4" w:space="0" w:color="000000"/>
                    <w:left w:val="single" w:sz="4" w:space="0" w:color="000000"/>
                    <w:bottom w:val="single" w:sz="4" w:space="0" w:color="000000"/>
                    <w:right w:val="single" w:sz="4" w:space="0" w:color="000000"/>
                  </w:tcBorders>
                  <w:vAlign w:val="center"/>
                </w:tcPr>
                <w:p w14:paraId="1C489DCB"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1</w:t>
                  </w:r>
                </w:p>
              </w:tc>
              <w:tc>
                <w:tcPr>
                  <w:tcW w:w="1273" w:type="dxa"/>
                  <w:tcBorders>
                    <w:top w:val="single" w:sz="4" w:space="0" w:color="000000"/>
                    <w:left w:val="single" w:sz="4" w:space="0" w:color="000000"/>
                    <w:bottom w:val="single" w:sz="4" w:space="0" w:color="000000"/>
                    <w:right w:val="single" w:sz="4" w:space="0" w:color="000000"/>
                  </w:tcBorders>
                  <w:vAlign w:val="center"/>
                </w:tcPr>
                <w:p w14:paraId="28DA461F"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达标</w:t>
                  </w:r>
                </w:p>
              </w:tc>
            </w:tr>
            <w:tr w:rsidR="00855032" w:rsidRPr="00855032" w14:paraId="6AB2C51A" w14:textId="77777777" w:rsidTr="000A21AE">
              <w:trPr>
                <w:trHeight w:val="2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78164100"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pacing w:val="-1"/>
                      <w:sz w:val="21"/>
                      <w:szCs w:val="21"/>
                    </w:rPr>
                    <w:t>BO</w:t>
                  </w:r>
                  <w:r w:rsidRPr="00855032">
                    <w:rPr>
                      <w:rFonts w:hint="eastAsia"/>
                      <w:spacing w:val="-1"/>
                      <w:sz w:val="21"/>
                      <w:szCs w:val="21"/>
                    </w:rPr>
                    <w:t>D</w:t>
                  </w:r>
                  <w:r w:rsidRPr="00855032">
                    <w:rPr>
                      <w:rFonts w:hint="eastAsia"/>
                      <w:spacing w:val="-1"/>
                      <w:sz w:val="21"/>
                      <w:szCs w:val="21"/>
                      <w:vertAlign w:val="subscript"/>
                    </w:rPr>
                    <w:t>5</w:t>
                  </w:r>
                </w:p>
              </w:tc>
              <w:tc>
                <w:tcPr>
                  <w:tcW w:w="1211" w:type="dxa"/>
                  <w:tcBorders>
                    <w:top w:val="single" w:sz="4" w:space="0" w:color="000000"/>
                    <w:left w:val="single" w:sz="4" w:space="0" w:color="000000"/>
                    <w:bottom w:val="single" w:sz="4" w:space="0" w:color="000000"/>
                    <w:right w:val="single" w:sz="4" w:space="0" w:color="000000"/>
                  </w:tcBorders>
                  <w:vAlign w:val="center"/>
                </w:tcPr>
                <w:p w14:paraId="08C88D9F"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3.9</w:t>
                  </w:r>
                </w:p>
              </w:tc>
              <w:tc>
                <w:tcPr>
                  <w:tcW w:w="1131" w:type="dxa"/>
                  <w:tcBorders>
                    <w:top w:val="single" w:sz="4" w:space="0" w:color="000000"/>
                    <w:left w:val="single" w:sz="4" w:space="0" w:color="000000"/>
                    <w:bottom w:val="single" w:sz="4" w:space="0" w:color="000000"/>
                    <w:right w:val="single" w:sz="4" w:space="0" w:color="000000"/>
                  </w:tcBorders>
                  <w:vAlign w:val="center"/>
                </w:tcPr>
                <w:p w14:paraId="10EDC08A"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5.7</w:t>
                  </w:r>
                </w:p>
              </w:tc>
              <w:tc>
                <w:tcPr>
                  <w:tcW w:w="1135" w:type="dxa"/>
                  <w:tcBorders>
                    <w:top w:val="single" w:sz="4" w:space="0" w:color="000000"/>
                    <w:left w:val="single" w:sz="4" w:space="0" w:color="000000"/>
                    <w:bottom w:val="single" w:sz="4" w:space="0" w:color="000000"/>
                    <w:right w:val="single" w:sz="4" w:space="0" w:color="000000"/>
                  </w:tcBorders>
                  <w:vAlign w:val="center"/>
                </w:tcPr>
                <w:p w14:paraId="0C003551"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3.8</w:t>
                  </w:r>
                </w:p>
              </w:tc>
              <w:tc>
                <w:tcPr>
                  <w:tcW w:w="1415" w:type="dxa"/>
                  <w:tcBorders>
                    <w:top w:val="single" w:sz="4" w:space="0" w:color="000000"/>
                    <w:left w:val="single" w:sz="4" w:space="0" w:color="000000"/>
                    <w:bottom w:val="single" w:sz="4" w:space="0" w:color="000000"/>
                    <w:right w:val="single" w:sz="4" w:space="0" w:color="000000"/>
                  </w:tcBorders>
                  <w:vAlign w:val="center"/>
                </w:tcPr>
                <w:p w14:paraId="7F0A2D54"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6.7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79E59A"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10</w:t>
                  </w:r>
                </w:p>
              </w:tc>
              <w:tc>
                <w:tcPr>
                  <w:tcW w:w="1273" w:type="dxa"/>
                  <w:tcBorders>
                    <w:top w:val="single" w:sz="4" w:space="0" w:color="000000"/>
                    <w:left w:val="single" w:sz="4" w:space="0" w:color="000000"/>
                    <w:bottom w:val="single" w:sz="4" w:space="0" w:color="000000"/>
                    <w:right w:val="single" w:sz="4" w:space="0" w:color="000000"/>
                  </w:tcBorders>
                  <w:vAlign w:val="center"/>
                </w:tcPr>
                <w:p w14:paraId="136A28FA"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达标</w:t>
                  </w:r>
                </w:p>
              </w:tc>
            </w:tr>
            <w:tr w:rsidR="00855032" w:rsidRPr="00855032" w14:paraId="625E5579" w14:textId="77777777" w:rsidTr="000A21AE">
              <w:trPr>
                <w:trHeight w:val="2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67405ED1"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SS</w:t>
                  </w:r>
                </w:p>
              </w:tc>
              <w:tc>
                <w:tcPr>
                  <w:tcW w:w="1211" w:type="dxa"/>
                  <w:tcBorders>
                    <w:top w:val="single" w:sz="4" w:space="0" w:color="000000"/>
                    <w:left w:val="single" w:sz="4" w:space="0" w:color="000000"/>
                    <w:bottom w:val="single" w:sz="4" w:space="0" w:color="000000"/>
                    <w:right w:val="single" w:sz="4" w:space="0" w:color="000000"/>
                  </w:tcBorders>
                  <w:vAlign w:val="center"/>
                </w:tcPr>
                <w:p w14:paraId="2B82791B"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6</w:t>
                  </w:r>
                </w:p>
              </w:tc>
              <w:tc>
                <w:tcPr>
                  <w:tcW w:w="1131" w:type="dxa"/>
                  <w:tcBorders>
                    <w:top w:val="single" w:sz="4" w:space="0" w:color="000000"/>
                    <w:left w:val="single" w:sz="4" w:space="0" w:color="000000"/>
                    <w:bottom w:val="single" w:sz="4" w:space="0" w:color="000000"/>
                    <w:right w:val="single" w:sz="4" w:space="0" w:color="000000"/>
                  </w:tcBorders>
                  <w:vAlign w:val="center"/>
                </w:tcPr>
                <w:p w14:paraId="476CB9FB"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9</w:t>
                  </w:r>
                </w:p>
              </w:tc>
              <w:tc>
                <w:tcPr>
                  <w:tcW w:w="1135" w:type="dxa"/>
                  <w:tcBorders>
                    <w:top w:val="single" w:sz="4" w:space="0" w:color="000000"/>
                    <w:left w:val="single" w:sz="4" w:space="0" w:color="000000"/>
                    <w:bottom w:val="single" w:sz="4" w:space="0" w:color="000000"/>
                    <w:right w:val="single" w:sz="4" w:space="0" w:color="000000"/>
                  </w:tcBorders>
                  <w:vAlign w:val="center"/>
                </w:tcPr>
                <w:p w14:paraId="31279C5D"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10</w:t>
                  </w:r>
                </w:p>
              </w:tc>
              <w:tc>
                <w:tcPr>
                  <w:tcW w:w="1415" w:type="dxa"/>
                  <w:tcBorders>
                    <w:top w:val="single" w:sz="4" w:space="0" w:color="000000"/>
                    <w:left w:val="single" w:sz="4" w:space="0" w:color="000000"/>
                    <w:bottom w:val="single" w:sz="4" w:space="0" w:color="000000"/>
                    <w:right w:val="single" w:sz="4" w:space="0" w:color="000000"/>
                  </w:tcBorders>
                  <w:vAlign w:val="center"/>
                </w:tcPr>
                <w:p w14:paraId="57A66EE1"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26F89870"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10</w:t>
                  </w:r>
                </w:p>
              </w:tc>
              <w:tc>
                <w:tcPr>
                  <w:tcW w:w="1273" w:type="dxa"/>
                  <w:tcBorders>
                    <w:top w:val="single" w:sz="4" w:space="0" w:color="000000"/>
                    <w:left w:val="single" w:sz="4" w:space="0" w:color="000000"/>
                    <w:bottom w:val="single" w:sz="4" w:space="0" w:color="000000"/>
                    <w:right w:val="single" w:sz="4" w:space="0" w:color="000000"/>
                  </w:tcBorders>
                  <w:vAlign w:val="center"/>
                </w:tcPr>
                <w:p w14:paraId="29FCCD57"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达标</w:t>
                  </w:r>
                </w:p>
              </w:tc>
            </w:tr>
            <w:tr w:rsidR="00855032" w:rsidRPr="00855032" w14:paraId="6F8C06CF" w14:textId="77777777" w:rsidTr="000A21AE">
              <w:trPr>
                <w:trHeight w:val="2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5801FF1D"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总氮</w:t>
                  </w:r>
                </w:p>
              </w:tc>
              <w:tc>
                <w:tcPr>
                  <w:tcW w:w="1211" w:type="dxa"/>
                  <w:tcBorders>
                    <w:top w:val="single" w:sz="4" w:space="0" w:color="000000"/>
                    <w:left w:val="single" w:sz="4" w:space="0" w:color="000000"/>
                    <w:bottom w:val="single" w:sz="4" w:space="0" w:color="000000"/>
                    <w:right w:val="single" w:sz="4" w:space="0" w:color="000000"/>
                  </w:tcBorders>
                  <w:vAlign w:val="center"/>
                </w:tcPr>
                <w:p w14:paraId="5FA4D48C"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7.99</w:t>
                  </w:r>
                </w:p>
              </w:tc>
              <w:tc>
                <w:tcPr>
                  <w:tcW w:w="1131" w:type="dxa"/>
                  <w:tcBorders>
                    <w:top w:val="single" w:sz="4" w:space="0" w:color="000000"/>
                    <w:left w:val="single" w:sz="4" w:space="0" w:color="000000"/>
                    <w:bottom w:val="single" w:sz="4" w:space="0" w:color="000000"/>
                    <w:right w:val="single" w:sz="4" w:space="0" w:color="000000"/>
                  </w:tcBorders>
                  <w:vAlign w:val="center"/>
                </w:tcPr>
                <w:p w14:paraId="517AF6F8"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10.9</w:t>
                  </w:r>
                </w:p>
              </w:tc>
              <w:tc>
                <w:tcPr>
                  <w:tcW w:w="1135" w:type="dxa"/>
                  <w:tcBorders>
                    <w:top w:val="single" w:sz="4" w:space="0" w:color="000000"/>
                    <w:left w:val="single" w:sz="4" w:space="0" w:color="000000"/>
                    <w:bottom w:val="single" w:sz="4" w:space="0" w:color="000000"/>
                    <w:right w:val="single" w:sz="4" w:space="0" w:color="000000"/>
                  </w:tcBorders>
                  <w:vAlign w:val="center"/>
                </w:tcPr>
                <w:p w14:paraId="75616873"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9.16</w:t>
                  </w:r>
                </w:p>
              </w:tc>
              <w:tc>
                <w:tcPr>
                  <w:tcW w:w="1415" w:type="dxa"/>
                  <w:tcBorders>
                    <w:top w:val="single" w:sz="4" w:space="0" w:color="000000"/>
                    <w:left w:val="single" w:sz="4" w:space="0" w:color="000000"/>
                    <w:bottom w:val="single" w:sz="4" w:space="0" w:color="000000"/>
                    <w:right w:val="single" w:sz="4" w:space="0" w:color="000000"/>
                  </w:tcBorders>
                  <w:vAlign w:val="center"/>
                </w:tcPr>
                <w:p w14:paraId="34F0F43F"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pacing w:val="-2"/>
                      <w:sz w:val="21"/>
                      <w:szCs w:val="21"/>
                    </w:rPr>
                    <w:t>11.7</w:t>
                  </w:r>
                </w:p>
              </w:tc>
              <w:tc>
                <w:tcPr>
                  <w:tcW w:w="1134" w:type="dxa"/>
                  <w:tcBorders>
                    <w:top w:val="single" w:sz="4" w:space="0" w:color="000000"/>
                    <w:left w:val="single" w:sz="4" w:space="0" w:color="000000"/>
                    <w:bottom w:val="single" w:sz="4" w:space="0" w:color="000000"/>
                    <w:right w:val="single" w:sz="4" w:space="0" w:color="000000"/>
                  </w:tcBorders>
                  <w:vAlign w:val="center"/>
                </w:tcPr>
                <w:p w14:paraId="1AD6E117"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15</w:t>
                  </w:r>
                </w:p>
              </w:tc>
              <w:tc>
                <w:tcPr>
                  <w:tcW w:w="1273" w:type="dxa"/>
                  <w:tcBorders>
                    <w:top w:val="single" w:sz="4" w:space="0" w:color="000000"/>
                    <w:left w:val="single" w:sz="4" w:space="0" w:color="000000"/>
                    <w:bottom w:val="single" w:sz="4" w:space="0" w:color="000000"/>
                    <w:right w:val="single" w:sz="4" w:space="0" w:color="000000"/>
                  </w:tcBorders>
                  <w:vAlign w:val="center"/>
                </w:tcPr>
                <w:p w14:paraId="4085FEC8"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达标</w:t>
                  </w:r>
                </w:p>
              </w:tc>
            </w:tr>
            <w:tr w:rsidR="00855032" w:rsidRPr="00855032" w14:paraId="3CBFAB0E" w14:textId="77777777" w:rsidTr="000A21AE">
              <w:trPr>
                <w:trHeight w:val="20"/>
                <w:jc w:val="center"/>
              </w:trPr>
              <w:tc>
                <w:tcPr>
                  <w:tcW w:w="879" w:type="dxa"/>
                  <w:tcBorders>
                    <w:top w:val="single" w:sz="4" w:space="0" w:color="000000"/>
                    <w:left w:val="single" w:sz="4" w:space="0" w:color="000000"/>
                    <w:bottom w:val="single" w:sz="4" w:space="0" w:color="000000"/>
                    <w:right w:val="single" w:sz="4" w:space="0" w:color="000000"/>
                  </w:tcBorders>
                  <w:vAlign w:val="center"/>
                </w:tcPr>
                <w:p w14:paraId="69EE3054"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总磷</w:t>
                  </w:r>
                </w:p>
              </w:tc>
              <w:tc>
                <w:tcPr>
                  <w:tcW w:w="1211" w:type="dxa"/>
                  <w:tcBorders>
                    <w:top w:val="single" w:sz="4" w:space="0" w:color="000000"/>
                    <w:left w:val="single" w:sz="4" w:space="0" w:color="000000"/>
                    <w:bottom w:val="single" w:sz="4" w:space="0" w:color="000000"/>
                    <w:right w:val="single" w:sz="4" w:space="0" w:color="000000"/>
                  </w:tcBorders>
                  <w:vAlign w:val="center"/>
                </w:tcPr>
                <w:p w14:paraId="71C0ED8A"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0.073</w:t>
                  </w:r>
                </w:p>
              </w:tc>
              <w:tc>
                <w:tcPr>
                  <w:tcW w:w="1131" w:type="dxa"/>
                  <w:tcBorders>
                    <w:top w:val="single" w:sz="4" w:space="0" w:color="000000"/>
                    <w:left w:val="single" w:sz="4" w:space="0" w:color="000000"/>
                    <w:bottom w:val="single" w:sz="4" w:space="0" w:color="000000"/>
                    <w:right w:val="single" w:sz="4" w:space="0" w:color="000000"/>
                  </w:tcBorders>
                  <w:vAlign w:val="center"/>
                </w:tcPr>
                <w:p w14:paraId="1165BDF9"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pacing w:val="-4"/>
                      <w:sz w:val="21"/>
                      <w:szCs w:val="21"/>
                    </w:rPr>
                    <w:t>0.111</w:t>
                  </w:r>
                </w:p>
              </w:tc>
              <w:tc>
                <w:tcPr>
                  <w:tcW w:w="1135" w:type="dxa"/>
                  <w:tcBorders>
                    <w:top w:val="single" w:sz="4" w:space="0" w:color="000000"/>
                    <w:left w:val="single" w:sz="4" w:space="0" w:color="000000"/>
                    <w:bottom w:val="single" w:sz="4" w:space="0" w:color="000000"/>
                    <w:right w:val="single" w:sz="4" w:space="0" w:color="000000"/>
                  </w:tcBorders>
                  <w:vAlign w:val="center"/>
                </w:tcPr>
                <w:p w14:paraId="0735B03C"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0.1</w:t>
                  </w:r>
                </w:p>
              </w:tc>
              <w:tc>
                <w:tcPr>
                  <w:tcW w:w="1415" w:type="dxa"/>
                  <w:tcBorders>
                    <w:top w:val="single" w:sz="4" w:space="0" w:color="000000"/>
                    <w:left w:val="single" w:sz="4" w:space="0" w:color="000000"/>
                    <w:bottom w:val="single" w:sz="4" w:space="0" w:color="000000"/>
                    <w:right w:val="single" w:sz="4" w:space="0" w:color="000000"/>
                  </w:tcBorders>
                  <w:vAlign w:val="center"/>
                </w:tcPr>
                <w:p w14:paraId="31B698CF"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0.101</w:t>
                  </w:r>
                </w:p>
              </w:tc>
              <w:tc>
                <w:tcPr>
                  <w:tcW w:w="1134" w:type="dxa"/>
                  <w:tcBorders>
                    <w:top w:val="single" w:sz="4" w:space="0" w:color="000000"/>
                    <w:left w:val="single" w:sz="4" w:space="0" w:color="000000"/>
                    <w:bottom w:val="single" w:sz="4" w:space="0" w:color="000000"/>
                    <w:right w:val="single" w:sz="4" w:space="0" w:color="000000"/>
                  </w:tcBorders>
                  <w:vAlign w:val="center"/>
                </w:tcPr>
                <w:p w14:paraId="4510FAB7"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sz w:val="21"/>
                      <w:szCs w:val="21"/>
                    </w:rPr>
                    <w:t>0.5</w:t>
                  </w:r>
                </w:p>
              </w:tc>
              <w:tc>
                <w:tcPr>
                  <w:tcW w:w="1273" w:type="dxa"/>
                  <w:tcBorders>
                    <w:top w:val="single" w:sz="4" w:space="0" w:color="000000"/>
                    <w:left w:val="single" w:sz="4" w:space="0" w:color="000000"/>
                    <w:bottom w:val="single" w:sz="4" w:space="0" w:color="000000"/>
                    <w:right w:val="single" w:sz="4" w:space="0" w:color="000000"/>
                  </w:tcBorders>
                  <w:vAlign w:val="center"/>
                </w:tcPr>
                <w:p w14:paraId="376F1D31" w14:textId="77777777" w:rsidR="00A508C4" w:rsidRPr="00855032" w:rsidRDefault="00A508C4" w:rsidP="00855032">
                  <w:pPr>
                    <w:framePr w:hSpace="180" w:wrap="around" w:vAnchor="text" w:hAnchor="text" w:xAlign="center" w:y="1"/>
                    <w:kinsoku w:val="0"/>
                    <w:overflowPunct w:val="0"/>
                    <w:autoSpaceDE w:val="0"/>
                    <w:autoSpaceDN w:val="0"/>
                    <w:adjustRightInd w:val="0"/>
                    <w:snapToGrid w:val="0"/>
                    <w:suppressOverlap/>
                    <w:jc w:val="center"/>
                    <w:rPr>
                      <w:sz w:val="21"/>
                      <w:szCs w:val="21"/>
                    </w:rPr>
                  </w:pPr>
                  <w:r w:rsidRPr="00855032">
                    <w:rPr>
                      <w:rFonts w:ascii="宋体" w:cs="宋体" w:hint="eastAsia"/>
                      <w:sz w:val="21"/>
                      <w:szCs w:val="21"/>
                    </w:rPr>
                    <w:t>达标</w:t>
                  </w:r>
                </w:p>
              </w:tc>
            </w:tr>
          </w:tbl>
          <w:p w14:paraId="20121227" w14:textId="77777777" w:rsidR="00A508C4" w:rsidRPr="00855032" w:rsidRDefault="00A508C4" w:rsidP="00D315B2">
            <w:pPr>
              <w:snapToGrid w:val="0"/>
              <w:spacing w:line="360" w:lineRule="auto"/>
              <w:ind w:firstLineChars="200" w:firstLine="480"/>
              <w:rPr>
                <w:bCs/>
                <w:sz w:val="24"/>
              </w:rPr>
            </w:pPr>
            <w:r w:rsidRPr="00855032">
              <w:rPr>
                <w:rFonts w:hint="eastAsia"/>
                <w:bCs/>
                <w:sz w:val="24"/>
              </w:rPr>
              <w:t>本项目</w:t>
            </w:r>
            <w:r w:rsidR="00D315B2" w:rsidRPr="00855032">
              <w:rPr>
                <w:rFonts w:hint="eastAsia"/>
                <w:bCs/>
                <w:sz w:val="24"/>
              </w:rPr>
              <w:t>所排的废水主要为医疗废水和生活污水</w:t>
            </w:r>
            <w:r w:rsidRPr="00855032">
              <w:rPr>
                <w:rFonts w:hint="eastAsia"/>
                <w:bCs/>
                <w:sz w:val="24"/>
              </w:rPr>
              <w:t>，</w:t>
            </w:r>
            <w:r w:rsidR="00D315B2" w:rsidRPr="00855032">
              <w:rPr>
                <w:rFonts w:hint="eastAsia"/>
                <w:bCs/>
                <w:sz w:val="24"/>
              </w:rPr>
              <w:t>共计为</w:t>
            </w:r>
            <w:r w:rsidR="00D315B2" w:rsidRPr="00855032">
              <w:rPr>
                <w:bCs/>
                <w:sz w:val="24"/>
              </w:rPr>
              <w:t>71879.6</w:t>
            </w:r>
            <w:r w:rsidR="00D315B2" w:rsidRPr="00855032">
              <w:rPr>
                <w:rFonts w:hint="eastAsia"/>
                <w:bCs/>
                <w:sz w:val="24"/>
              </w:rPr>
              <w:t>t/a</w:t>
            </w:r>
            <w:r w:rsidR="00D315B2" w:rsidRPr="00855032">
              <w:rPr>
                <w:rFonts w:hint="eastAsia"/>
                <w:bCs/>
                <w:sz w:val="24"/>
              </w:rPr>
              <w:t>（</w:t>
            </w:r>
            <w:r w:rsidR="00D315B2" w:rsidRPr="00855032">
              <w:rPr>
                <w:rFonts w:hint="eastAsia"/>
                <w:bCs/>
                <w:sz w:val="24"/>
              </w:rPr>
              <w:t>197t/d</w:t>
            </w:r>
            <w:r w:rsidR="00D315B2" w:rsidRPr="00855032">
              <w:rPr>
                <w:rFonts w:hint="eastAsia"/>
                <w:bCs/>
                <w:sz w:val="24"/>
              </w:rPr>
              <w:t>）</w:t>
            </w:r>
            <w:r w:rsidRPr="00855032">
              <w:rPr>
                <w:rFonts w:hint="eastAsia"/>
                <w:bCs/>
                <w:sz w:val="24"/>
              </w:rPr>
              <w:t>，</w:t>
            </w:r>
            <w:r w:rsidR="00D315B2" w:rsidRPr="00855032">
              <w:rPr>
                <w:rFonts w:hint="eastAsia"/>
                <w:bCs/>
                <w:sz w:val="24"/>
              </w:rPr>
              <w:lastRenderedPageBreak/>
              <w:t>目前</w:t>
            </w:r>
            <w:r w:rsidRPr="00855032">
              <w:rPr>
                <w:rFonts w:hint="eastAsia"/>
                <w:bCs/>
                <w:sz w:val="24"/>
              </w:rPr>
              <w:t>嘉兴市联合污水处理厂</w:t>
            </w:r>
            <w:r w:rsidR="00D315B2" w:rsidRPr="00855032">
              <w:rPr>
                <w:rFonts w:hint="eastAsia"/>
                <w:bCs/>
                <w:sz w:val="24"/>
              </w:rPr>
              <w:t>接纳的废水量还未达到设计规模，还有余量，设计接纳废水《污水综合排放标准》（</w:t>
            </w:r>
            <w:r w:rsidR="00D315B2" w:rsidRPr="00855032">
              <w:rPr>
                <w:rFonts w:hint="eastAsia"/>
                <w:bCs/>
                <w:sz w:val="24"/>
              </w:rPr>
              <w:t>GB8979-1996</w:t>
            </w:r>
            <w:r w:rsidR="00D315B2" w:rsidRPr="00855032">
              <w:rPr>
                <w:rFonts w:hint="eastAsia"/>
                <w:bCs/>
                <w:sz w:val="24"/>
              </w:rPr>
              <w:t>）三级标准。本项目废水排放量平均为</w:t>
            </w:r>
            <w:r w:rsidR="00D315B2" w:rsidRPr="00855032">
              <w:rPr>
                <w:rFonts w:hint="eastAsia"/>
                <w:bCs/>
                <w:sz w:val="24"/>
              </w:rPr>
              <w:t>197t/d</w:t>
            </w:r>
            <w:r w:rsidR="00D315B2" w:rsidRPr="00855032">
              <w:rPr>
                <w:rFonts w:hint="eastAsia"/>
                <w:bCs/>
                <w:sz w:val="24"/>
              </w:rPr>
              <w:t>，各污染物浓度均能满足纳管要求，污水量相对嘉兴市联合污水处理厂的处理能力</w:t>
            </w:r>
            <w:r w:rsidR="00D315B2" w:rsidRPr="00855032">
              <w:rPr>
                <w:rFonts w:hint="eastAsia"/>
                <w:bCs/>
                <w:sz w:val="24"/>
              </w:rPr>
              <w:t>60</w:t>
            </w:r>
            <w:r w:rsidR="00D315B2" w:rsidRPr="00855032">
              <w:rPr>
                <w:rFonts w:hint="eastAsia"/>
                <w:bCs/>
                <w:sz w:val="24"/>
              </w:rPr>
              <w:t>万</w:t>
            </w:r>
            <w:r w:rsidR="00D315B2" w:rsidRPr="00855032">
              <w:rPr>
                <w:rFonts w:hint="eastAsia"/>
                <w:bCs/>
                <w:sz w:val="24"/>
              </w:rPr>
              <w:t>m</w:t>
            </w:r>
            <w:r w:rsidR="00D315B2" w:rsidRPr="00855032">
              <w:rPr>
                <w:rFonts w:hint="eastAsia"/>
                <w:bCs/>
                <w:sz w:val="24"/>
                <w:vertAlign w:val="superscript"/>
              </w:rPr>
              <w:t>3</w:t>
            </w:r>
            <w:r w:rsidR="00D315B2" w:rsidRPr="00855032">
              <w:rPr>
                <w:rFonts w:hint="eastAsia"/>
                <w:bCs/>
                <w:sz w:val="24"/>
              </w:rPr>
              <w:t>/d</w:t>
            </w:r>
            <w:r w:rsidR="00D315B2" w:rsidRPr="00855032">
              <w:rPr>
                <w:rFonts w:hint="eastAsia"/>
                <w:bCs/>
                <w:sz w:val="24"/>
              </w:rPr>
              <w:t>的处理能力来说很小，因此完全在嘉兴市联合污水处理厂的处理能力之内，不会对其造成冲击，不会造成不利影响。</w:t>
            </w:r>
          </w:p>
          <w:p w14:paraId="704F2261" w14:textId="77777777" w:rsidR="000025D0" w:rsidRPr="00855032" w:rsidRDefault="000025D0" w:rsidP="000025D0">
            <w:pPr>
              <w:adjustRightInd w:val="0"/>
              <w:snapToGrid w:val="0"/>
              <w:spacing w:line="360" w:lineRule="auto"/>
              <w:ind w:firstLineChars="200" w:firstLine="480"/>
              <w:rPr>
                <w:bCs/>
                <w:sz w:val="24"/>
              </w:rPr>
            </w:pPr>
            <w:r w:rsidRPr="00855032">
              <w:rPr>
                <w:rFonts w:hint="eastAsia"/>
                <w:bCs/>
                <w:sz w:val="24"/>
              </w:rPr>
              <w:t>综上所述，本项目建成后</w:t>
            </w:r>
            <w:r w:rsidRPr="00855032">
              <w:rPr>
                <w:rFonts w:hint="eastAsia"/>
                <w:sz w:val="24"/>
              </w:rPr>
              <w:t>生活污水经化粪池处理，食堂废水经隔油池预处理后汇同医疗废水一并进入污水处理站处理达到《医疗机构水污染物排放标准》（</w:t>
            </w:r>
            <w:r w:rsidRPr="00855032">
              <w:rPr>
                <w:sz w:val="24"/>
              </w:rPr>
              <w:t>GB18466-2005</w:t>
            </w:r>
            <w:r w:rsidRPr="00855032">
              <w:rPr>
                <w:rFonts w:hint="eastAsia"/>
                <w:sz w:val="24"/>
              </w:rPr>
              <w:t>）表</w:t>
            </w:r>
            <w:r w:rsidRPr="00855032">
              <w:rPr>
                <w:sz w:val="24"/>
              </w:rPr>
              <w:t>2</w:t>
            </w:r>
            <w:r w:rsidRPr="00855032">
              <w:rPr>
                <w:rFonts w:hint="eastAsia"/>
                <w:sz w:val="24"/>
              </w:rPr>
              <w:t>标准后纳入市政污水管网，再由嘉兴市联合污水处理厂集中处理达标后排海，</w:t>
            </w:r>
            <w:r w:rsidRPr="00855032">
              <w:rPr>
                <w:rFonts w:hint="eastAsia"/>
                <w:bCs/>
                <w:sz w:val="24"/>
              </w:rPr>
              <w:t>不向周围水体排放，因此对周围地表水环境影响较小。</w:t>
            </w:r>
          </w:p>
          <w:p w14:paraId="26E6D6A1" w14:textId="77777777" w:rsidR="00A508C4" w:rsidRPr="00855032" w:rsidRDefault="00A508C4" w:rsidP="00A508C4">
            <w:pPr>
              <w:adjustRightInd w:val="0"/>
              <w:snapToGrid w:val="0"/>
              <w:spacing w:line="360" w:lineRule="auto"/>
              <w:ind w:firstLineChars="200" w:firstLine="480"/>
              <w:rPr>
                <w:bCs/>
                <w:sz w:val="24"/>
              </w:rPr>
            </w:pPr>
            <w:r w:rsidRPr="00855032">
              <w:rPr>
                <w:rFonts w:hint="eastAsia"/>
                <w:bCs/>
                <w:sz w:val="24"/>
              </w:rPr>
              <w:t>（</w:t>
            </w:r>
            <w:r w:rsidRPr="00855032">
              <w:rPr>
                <w:rFonts w:hint="eastAsia"/>
                <w:bCs/>
                <w:sz w:val="24"/>
              </w:rPr>
              <w:t>3</w:t>
            </w:r>
            <w:r w:rsidRPr="00855032">
              <w:rPr>
                <w:rFonts w:hint="eastAsia"/>
                <w:bCs/>
                <w:sz w:val="24"/>
              </w:rPr>
              <w:t>）</w:t>
            </w:r>
            <w:r w:rsidRPr="00855032">
              <w:rPr>
                <w:bCs/>
                <w:sz w:val="24"/>
              </w:rPr>
              <w:t>监测要求</w:t>
            </w:r>
          </w:p>
          <w:p w14:paraId="00C4ADD7" w14:textId="77777777" w:rsidR="00A508C4" w:rsidRPr="00855032" w:rsidRDefault="00A508C4" w:rsidP="00A508C4">
            <w:pPr>
              <w:adjustRightInd w:val="0"/>
              <w:snapToGrid w:val="0"/>
              <w:spacing w:line="360" w:lineRule="auto"/>
              <w:ind w:firstLineChars="200" w:firstLine="480"/>
              <w:rPr>
                <w:bCs/>
                <w:sz w:val="24"/>
              </w:rPr>
            </w:pPr>
            <w:r w:rsidRPr="00855032">
              <w:rPr>
                <w:rFonts w:hint="eastAsia"/>
                <w:bCs/>
                <w:sz w:val="24"/>
              </w:rPr>
              <w:t>结合项目情况，</w:t>
            </w:r>
            <w:r w:rsidRPr="00855032">
              <w:rPr>
                <w:rFonts w:hint="eastAsia"/>
                <w:sz w:val="24"/>
              </w:rPr>
              <w:t>《排污单位自行监测技术指南</w:t>
            </w:r>
            <w:r w:rsidRPr="00855032">
              <w:rPr>
                <w:rFonts w:hint="eastAsia"/>
                <w:sz w:val="24"/>
              </w:rPr>
              <w:t xml:space="preserve"> </w:t>
            </w:r>
            <w:r w:rsidRPr="00855032">
              <w:rPr>
                <w:rFonts w:hint="eastAsia"/>
                <w:sz w:val="24"/>
              </w:rPr>
              <w:t>总则》（</w:t>
            </w:r>
            <w:r w:rsidRPr="00855032">
              <w:rPr>
                <w:rFonts w:hint="eastAsia"/>
                <w:sz w:val="24"/>
              </w:rPr>
              <w:t>HJ819-2017</w:t>
            </w:r>
            <w:r w:rsidRPr="00855032">
              <w:rPr>
                <w:rFonts w:hint="eastAsia"/>
                <w:sz w:val="24"/>
              </w:rPr>
              <w:t>）以及</w:t>
            </w:r>
            <w:r w:rsidRPr="00855032">
              <w:rPr>
                <w:rFonts w:hint="eastAsia"/>
                <w:bCs/>
                <w:sz w:val="24"/>
              </w:rPr>
              <w:t>《排污许可申请与核发技术规范</w:t>
            </w:r>
            <w:r w:rsidRPr="00855032">
              <w:rPr>
                <w:rFonts w:hint="eastAsia"/>
                <w:bCs/>
                <w:sz w:val="24"/>
              </w:rPr>
              <w:t xml:space="preserve"> </w:t>
            </w:r>
            <w:r w:rsidRPr="00855032">
              <w:rPr>
                <w:rFonts w:hint="eastAsia"/>
                <w:bCs/>
                <w:sz w:val="24"/>
              </w:rPr>
              <w:t>医疗机构》（</w:t>
            </w:r>
            <w:r w:rsidRPr="00855032">
              <w:rPr>
                <w:rFonts w:hint="eastAsia"/>
                <w:bCs/>
                <w:sz w:val="24"/>
              </w:rPr>
              <w:t>HJ1105-2020</w:t>
            </w:r>
            <w:r w:rsidRPr="00855032">
              <w:rPr>
                <w:rFonts w:hint="eastAsia"/>
                <w:bCs/>
                <w:sz w:val="24"/>
              </w:rPr>
              <w:t>），本项目废水排放口监测计划见表</w:t>
            </w:r>
            <w:r w:rsidRPr="00855032">
              <w:rPr>
                <w:rFonts w:hint="eastAsia"/>
                <w:bCs/>
                <w:sz w:val="24"/>
              </w:rPr>
              <w:t>4-</w:t>
            </w:r>
            <w:r w:rsidR="00531C7B" w:rsidRPr="00855032">
              <w:rPr>
                <w:rFonts w:hint="eastAsia"/>
                <w:bCs/>
                <w:sz w:val="24"/>
              </w:rPr>
              <w:t>2</w:t>
            </w:r>
            <w:r w:rsidR="00592178" w:rsidRPr="00855032">
              <w:rPr>
                <w:rFonts w:hint="eastAsia"/>
                <w:bCs/>
                <w:sz w:val="24"/>
              </w:rPr>
              <w:t>4</w:t>
            </w:r>
            <w:r w:rsidRPr="00855032">
              <w:rPr>
                <w:rFonts w:hint="eastAsia"/>
                <w:bCs/>
                <w:sz w:val="24"/>
              </w:rPr>
              <w:t>。</w:t>
            </w:r>
          </w:p>
          <w:p w14:paraId="144DD24C" w14:textId="77777777" w:rsidR="00A508C4" w:rsidRPr="00855032" w:rsidRDefault="00A508C4" w:rsidP="00A508C4">
            <w:pPr>
              <w:adjustRightInd w:val="0"/>
              <w:snapToGrid w:val="0"/>
              <w:jc w:val="center"/>
              <w:rPr>
                <w:sz w:val="21"/>
                <w:szCs w:val="21"/>
              </w:rPr>
            </w:pPr>
            <w:r w:rsidRPr="00855032">
              <w:rPr>
                <w:rFonts w:ascii="宋体" w:hAnsi="宋体" w:hint="eastAsia"/>
                <w:b/>
                <w:bCs/>
                <w:sz w:val="21"/>
                <w:szCs w:val="21"/>
              </w:rPr>
              <w:t>表</w:t>
            </w:r>
            <w:r w:rsidRPr="00855032">
              <w:rPr>
                <w:rFonts w:hint="eastAsia"/>
                <w:b/>
                <w:bCs/>
                <w:sz w:val="21"/>
                <w:szCs w:val="21"/>
              </w:rPr>
              <w:t>4-</w:t>
            </w:r>
            <w:r w:rsidR="00531C7B" w:rsidRPr="00855032">
              <w:rPr>
                <w:rFonts w:hint="eastAsia"/>
                <w:b/>
                <w:bCs/>
                <w:sz w:val="21"/>
                <w:szCs w:val="21"/>
              </w:rPr>
              <w:t>2</w:t>
            </w:r>
            <w:r w:rsidR="00592178" w:rsidRPr="00855032">
              <w:rPr>
                <w:rFonts w:hint="eastAsia"/>
                <w:b/>
                <w:bCs/>
                <w:sz w:val="21"/>
                <w:szCs w:val="21"/>
              </w:rPr>
              <w:t>4</w:t>
            </w:r>
            <w:r w:rsidRPr="00855032">
              <w:rPr>
                <w:rFonts w:hint="eastAsia"/>
                <w:b/>
                <w:bCs/>
                <w:sz w:val="21"/>
                <w:szCs w:val="21"/>
              </w:rPr>
              <w:t xml:space="preserve">  </w:t>
            </w:r>
            <w:r w:rsidRPr="00855032">
              <w:rPr>
                <w:rFonts w:ascii="宋体" w:hAnsi="宋体" w:hint="eastAsia"/>
                <w:b/>
                <w:bCs/>
                <w:sz w:val="21"/>
                <w:szCs w:val="21"/>
              </w:rPr>
              <w:t>废水排放口监测计划表</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098"/>
              <w:gridCol w:w="1460"/>
              <w:gridCol w:w="858"/>
              <w:gridCol w:w="1573"/>
              <w:gridCol w:w="1188"/>
              <w:gridCol w:w="1743"/>
            </w:tblGrid>
            <w:tr w:rsidR="00855032" w:rsidRPr="00855032" w14:paraId="3ACFA396" w14:textId="77777777" w:rsidTr="008A13BE">
              <w:trPr>
                <w:trHeight w:val="285"/>
                <w:jc w:val="center"/>
              </w:trPr>
              <w:tc>
                <w:tcPr>
                  <w:tcW w:w="605" w:type="dxa"/>
                  <w:tcBorders>
                    <w:top w:val="single" w:sz="4" w:space="0" w:color="auto"/>
                    <w:left w:val="single" w:sz="4" w:space="0" w:color="auto"/>
                    <w:bottom w:val="single" w:sz="4" w:space="0" w:color="auto"/>
                    <w:right w:val="single" w:sz="4" w:space="0" w:color="auto"/>
                  </w:tcBorders>
                  <w:vAlign w:val="center"/>
                  <w:hideMark/>
                </w:tcPr>
                <w:p w14:paraId="08896224" w14:textId="77777777" w:rsidR="00A508C4" w:rsidRPr="00855032" w:rsidRDefault="00A508C4" w:rsidP="00855032">
                  <w:pPr>
                    <w:framePr w:hSpace="180" w:wrap="around" w:vAnchor="text" w:hAnchor="text" w:xAlign="center" w:y="1"/>
                    <w:overflowPunct w:val="0"/>
                    <w:adjustRightInd w:val="0"/>
                    <w:snapToGrid w:val="0"/>
                    <w:suppressOverlap/>
                    <w:jc w:val="center"/>
                    <w:rPr>
                      <w:b/>
                      <w:bCs/>
                      <w:sz w:val="21"/>
                      <w:szCs w:val="21"/>
                    </w:rPr>
                  </w:pPr>
                  <w:r w:rsidRPr="00855032">
                    <w:rPr>
                      <w:b/>
                      <w:bCs/>
                      <w:sz w:val="21"/>
                      <w:szCs w:val="21"/>
                    </w:rPr>
                    <w:t>序号</w:t>
                  </w:r>
                </w:p>
              </w:tc>
              <w:tc>
                <w:tcPr>
                  <w:tcW w:w="1098" w:type="dxa"/>
                  <w:tcBorders>
                    <w:top w:val="single" w:sz="4" w:space="0" w:color="auto"/>
                    <w:left w:val="nil"/>
                    <w:bottom w:val="single" w:sz="4" w:space="0" w:color="auto"/>
                    <w:right w:val="single" w:sz="4" w:space="0" w:color="auto"/>
                  </w:tcBorders>
                  <w:vAlign w:val="center"/>
                  <w:hideMark/>
                </w:tcPr>
                <w:p w14:paraId="1986A45C" w14:textId="77777777" w:rsidR="00A508C4" w:rsidRPr="00855032" w:rsidRDefault="00A508C4" w:rsidP="00855032">
                  <w:pPr>
                    <w:framePr w:hSpace="180" w:wrap="around" w:vAnchor="text" w:hAnchor="text" w:xAlign="center" w:y="1"/>
                    <w:overflowPunct w:val="0"/>
                    <w:adjustRightInd w:val="0"/>
                    <w:snapToGrid w:val="0"/>
                    <w:suppressOverlap/>
                    <w:jc w:val="center"/>
                    <w:rPr>
                      <w:b/>
                      <w:bCs/>
                      <w:sz w:val="21"/>
                      <w:szCs w:val="21"/>
                    </w:rPr>
                  </w:pPr>
                  <w:r w:rsidRPr="00855032">
                    <w:rPr>
                      <w:b/>
                      <w:bCs/>
                      <w:sz w:val="21"/>
                      <w:szCs w:val="21"/>
                    </w:rPr>
                    <w:t>排放口</w:t>
                  </w:r>
                </w:p>
                <w:p w14:paraId="5D5C0BC3" w14:textId="77777777" w:rsidR="00A508C4" w:rsidRPr="00855032" w:rsidRDefault="00A508C4" w:rsidP="00855032">
                  <w:pPr>
                    <w:framePr w:hSpace="180" w:wrap="around" w:vAnchor="text" w:hAnchor="text" w:xAlign="center" w:y="1"/>
                    <w:overflowPunct w:val="0"/>
                    <w:adjustRightInd w:val="0"/>
                    <w:snapToGrid w:val="0"/>
                    <w:suppressOverlap/>
                    <w:jc w:val="center"/>
                    <w:rPr>
                      <w:b/>
                      <w:bCs/>
                      <w:sz w:val="21"/>
                      <w:szCs w:val="21"/>
                    </w:rPr>
                  </w:pPr>
                  <w:r w:rsidRPr="00855032">
                    <w:rPr>
                      <w:b/>
                      <w:bCs/>
                      <w:sz w:val="21"/>
                      <w:szCs w:val="21"/>
                    </w:rPr>
                    <w:t>编号</w:t>
                  </w:r>
                </w:p>
              </w:tc>
              <w:tc>
                <w:tcPr>
                  <w:tcW w:w="1460" w:type="dxa"/>
                  <w:tcBorders>
                    <w:top w:val="single" w:sz="4" w:space="0" w:color="auto"/>
                    <w:left w:val="nil"/>
                    <w:bottom w:val="single" w:sz="4" w:space="0" w:color="auto"/>
                    <w:right w:val="single" w:sz="4" w:space="0" w:color="auto"/>
                  </w:tcBorders>
                  <w:vAlign w:val="center"/>
                  <w:hideMark/>
                </w:tcPr>
                <w:p w14:paraId="2F3C3216" w14:textId="77777777" w:rsidR="00A508C4" w:rsidRPr="00855032" w:rsidRDefault="00A508C4" w:rsidP="00855032">
                  <w:pPr>
                    <w:framePr w:hSpace="180" w:wrap="around" w:vAnchor="text" w:hAnchor="text" w:xAlign="center" w:y="1"/>
                    <w:overflowPunct w:val="0"/>
                    <w:adjustRightInd w:val="0"/>
                    <w:snapToGrid w:val="0"/>
                    <w:suppressOverlap/>
                    <w:jc w:val="center"/>
                    <w:rPr>
                      <w:b/>
                      <w:bCs/>
                      <w:sz w:val="21"/>
                      <w:szCs w:val="21"/>
                    </w:rPr>
                  </w:pPr>
                  <w:r w:rsidRPr="00855032">
                    <w:rPr>
                      <w:b/>
                      <w:bCs/>
                      <w:sz w:val="21"/>
                      <w:szCs w:val="21"/>
                    </w:rPr>
                    <w:t>污染物名称</w:t>
                  </w:r>
                </w:p>
              </w:tc>
              <w:tc>
                <w:tcPr>
                  <w:tcW w:w="858" w:type="dxa"/>
                  <w:tcBorders>
                    <w:top w:val="single" w:sz="4" w:space="0" w:color="auto"/>
                    <w:left w:val="nil"/>
                    <w:bottom w:val="single" w:sz="4" w:space="0" w:color="auto"/>
                    <w:right w:val="single" w:sz="4" w:space="0" w:color="auto"/>
                  </w:tcBorders>
                  <w:vAlign w:val="center"/>
                  <w:hideMark/>
                </w:tcPr>
                <w:p w14:paraId="335A49EA" w14:textId="77777777" w:rsidR="00A508C4" w:rsidRPr="00855032" w:rsidRDefault="00A508C4" w:rsidP="00855032">
                  <w:pPr>
                    <w:framePr w:hSpace="180" w:wrap="around" w:vAnchor="text" w:hAnchor="text" w:xAlign="center" w:y="1"/>
                    <w:overflowPunct w:val="0"/>
                    <w:adjustRightInd w:val="0"/>
                    <w:snapToGrid w:val="0"/>
                    <w:suppressOverlap/>
                    <w:jc w:val="center"/>
                    <w:rPr>
                      <w:b/>
                      <w:bCs/>
                      <w:sz w:val="21"/>
                      <w:szCs w:val="21"/>
                    </w:rPr>
                  </w:pPr>
                  <w:r w:rsidRPr="00855032">
                    <w:rPr>
                      <w:b/>
                      <w:bCs/>
                      <w:sz w:val="21"/>
                      <w:szCs w:val="21"/>
                    </w:rPr>
                    <w:t>监测</w:t>
                  </w:r>
                </w:p>
                <w:p w14:paraId="29D25A45" w14:textId="77777777" w:rsidR="00A508C4" w:rsidRPr="00855032" w:rsidRDefault="00A508C4" w:rsidP="00855032">
                  <w:pPr>
                    <w:framePr w:hSpace="180" w:wrap="around" w:vAnchor="text" w:hAnchor="text" w:xAlign="center" w:y="1"/>
                    <w:overflowPunct w:val="0"/>
                    <w:adjustRightInd w:val="0"/>
                    <w:snapToGrid w:val="0"/>
                    <w:suppressOverlap/>
                    <w:jc w:val="center"/>
                    <w:rPr>
                      <w:b/>
                      <w:bCs/>
                      <w:sz w:val="21"/>
                      <w:szCs w:val="21"/>
                    </w:rPr>
                  </w:pPr>
                  <w:r w:rsidRPr="00855032">
                    <w:rPr>
                      <w:b/>
                      <w:bCs/>
                      <w:sz w:val="21"/>
                      <w:szCs w:val="21"/>
                    </w:rPr>
                    <w:t>设施</w:t>
                  </w:r>
                </w:p>
              </w:tc>
              <w:tc>
                <w:tcPr>
                  <w:tcW w:w="1573" w:type="dxa"/>
                  <w:tcBorders>
                    <w:top w:val="single" w:sz="4" w:space="0" w:color="auto"/>
                    <w:left w:val="nil"/>
                    <w:bottom w:val="single" w:sz="4" w:space="0" w:color="auto"/>
                    <w:right w:val="single" w:sz="4" w:space="0" w:color="auto"/>
                  </w:tcBorders>
                  <w:vAlign w:val="center"/>
                  <w:hideMark/>
                </w:tcPr>
                <w:p w14:paraId="05DDCEC1" w14:textId="77777777" w:rsidR="00A508C4" w:rsidRPr="00855032" w:rsidRDefault="00A508C4" w:rsidP="00855032">
                  <w:pPr>
                    <w:framePr w:hSpace="180" w:wrap="around" w:vAnchor="text" w:hAnchor="text" w:xAlign="center" w:y="1"/>
                    <w:overflowPunct w:val="0"/>
                    <w:adjustRightInd w:val="0"/>
                    <w:snapToGrid w:val="0"/>
                    <w:suppressOverlap/>
                    <w:jc w:val="center"/>
                    <w:rPr>
                      <w:b/>
                      <w:bCs/>
                      <w:sz w:val="21"/>
                      <w:szCs w:val="21"/>
                    </w:rPr>
                  </w:pPr>
                  <w:r w:rsidRPr="00855032">
                    <w:rPr>
                      <w:b/>
                      <w:bCs/>
                      <w:sz w:val="21"/>
                      <w:szCs w:val="21"/>
                    </w:rPr>
                    <w:t>手工监测采样方法及个数</w:t>
                  </w:r>
                </w:p>
              </w:tc>
              <w:tc>
                <w:tcPr>
                  <w:tcW w:w="1188" w:type="dxa"/>
                  <w:tcBorders>
                    <w:top w:val="single" w:sz="4" w:space="0" w:color="auto"/>
                    <w:left w:val="nil"/>
                    <w:bottom w:val="single" w:sz="4" w:space="0" w:color="auto"/>
                    <w:right w:val="single" w:sz="4" w:space="0" w:color="auto"/>
                  </w:tcBorders>
                  <w:vAlign w:val="center"/>
                  <w:hideMark/>
                </w:tcPr>
                <w:p w14:paraId="295172BE" w14:textId="77777777" w:rsidR="00A508C4" w:rsidRPr="00855032" w:rsidRDefault="00A508C4" w:rsidP="00855032">
                  <w:pPr>
                    <w:framePr w:hSpace="180" w:wrap="around" w:vAnchor="text" w:hAnchor="text" w:xAlign="center" w:y="1"/>
                    <w:overflowPunct w:val="0"/>
                    <w:adjustRightInd w:val="0"/>
                    <w:snapToGrid w:val="0"/>
                    <w:suppressOverlap/>
                    <w:jc w:val="center"/>
                    <w:rPr>
                      <w:b/>
                      <w:bCs/>
                      <w:sz w:val="21"/>
                      <w:szCs w:val="21"/>
                    </w:rPr>
                  </w:pPr>
                  <w:r w:rsidRPr="00855032">
                    <w:rPr>
                      <w:b/>
                      <w:bCs/>
                      <w:sz w:val="21"/>
                      <w:szCs w:val="21"/>
                    </w:rPr>
                    <w:t>手工监测频次</w:t>
                  </w:r>
                </w:p>
              </w:tc>
              <w:tc>
                <w:tcPr>
                  <w:tcW w:w="1743" w:type="dxa"/>
                  <w:tcBorders>
                    <w:top w:val="single" w:sz="4" w:space="0" w:color="auto"/>
                    <w:left w:val="nil"/>
                    <w:bottom w:val="single" w:sz="4" w:space="0" w:color="auto"/>
                    <w:right w:val="single" w:sz="4" w:space="0" w:color="auto"/>
                  </w:tcBorders>
                  <w:vAlign w:val="center"/>
                  <w:hideMark/>
                </w:tcPr>
                <w:p w14:paraId="34ABB871" w14:textId="77777777" w:rsidR="00A508C4" w:rsidRPr="00855032" w:rsidRDefault="00A508C4" w:rsidP="00855032">
                  <w:pPr>
                    <w:framePr w:hSpace="180" w:wrap="around" w:vAnchor="text" w:hAnchor="text" w:xAlign="center" w:y="1"/>
                    <w:overflowPunct w:val="0"/>
                    <w:adjustRightInd w:val="0"/>
                    <w:snapToGrid w:val="0"/>
                    <w:suppressOverlap/>
                    <w:jc w:val="center"/>
                    <w:rPr>
                      <w:b/>
                      <w:bCs/>
                      <w:sz w:val="21"/>
                      <w:szCs w:val="21"/>
                    </w:rPr>
                  </w:pPr>
                  <w:r w:rsidRPr="00855032">
                    <w:rPr>
                      <w:b/>
                      <w:bCs/>
                      <w:sz w:val="21"/>
                      <w:szCs w:val="21"/>
                    </w:rPr>
                    <w:t>手工测定方法</w:t>
                  </w:r>
                </w:p>
              </w:tc>
            </w:tr>
            <w:tr w:rsidR="00855032" w:rsidRPr="00855032" w14:paraId="15FFF4BE" w14:textId="77777777" w:rsidTr="008A13BE">
              <w:trPr>
                <w:trHeight w:val="285"/>
                <w:jc w:val="center"/>
              </w:trPr>
              <w:tc>
                <w:tcPr>
                  <w:tcW w:w="605" w:type="dxa"/>
                  <w:vMerge w:val="restart"/>
                  <w:tcBorders>
                    <w:top w:val="nil"/>
                    <w:left w:val="single" w:sz="4" w:space="0" w:color="auto"/>
                    <w:right w:val="single" w:sz="4" w:space="0" w:color="auto"/>
                  </w:tcBorders>
                  <w:vAlign w:val="center"/>
                  <w:hideMark/>
                </w:tcPr>
                <w:p w14:paraId="4AC397D8"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1</w:t>
                  </w:r>
                </w:p>
              </w:tc>
              <w:tc>
                <w:tcPr>
                  <w:tcW w:w="1098" w:type="dxa"/>
                  <w:vMerge w:val="restart"/>
                  <w:tcBorders>
                    <w:top w:val="nil"/>
                    <w:left w:val="nil"/>
                    <w:right w:val="single" w:sz="4" w:space="0" w:color="auto"/>
                  </w:tcBorders>
                  <w:vAlign w:val="center"/>
                  <w:hideMark/>
                </w:tcPr>
                <w:p w14:paraId="4CA517F4"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DW</w:t>
                  </w:r>
                  <w:r w:rsidRPr="00855032">
                    <w:rPr>
                      <w:rFonts w:hint="eastAsia"/>
                      <w:sz w:val="21"/>
                      <w:szCs w:val="21"/>
                    </w:rPr>
                    <w:t>00</w:t>
                  </w:r>
                  <w:r w:rsidRPr="00855032">
                    <w:rPr>
                      <w:sz w:val="21"/>
                      <w:szCs w:val="21"/>
                    </w:rPr>
                    <w:t>1</w:t>
                  </w:r>
                </w:p>
              </w:tc>
              <w:tc>
                <w:tcPr>
                  <w:tcW w:w="1460" w:type="dxa"/>
                  <w:tcBorders>
                    <w:top w:val="single" w:sz="4" w:space="0" w:color="auto"/>
                    <w:left w:val="nil"/>
                    <w:bottom w:val="single" w:sz="4" w:space="0" w:color="auto"/>
                    <w:right w:val="single" w:sz="4" w:space="0" w:color="auto"/>
                  </w:tcBorders>
                  <w:vAlign w:val="center"/>
                  <w:hideMark/>
                </w:tcPr>
                <w:p w14:paraId="7494C75A" w14:textId="2F33DE1E"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流量</w:t>
                  </w:r>
                </w:p>
              </w:tc>
              <w:tc>
                <w:tcPr>
                  <w:tcW w:w="858" w:type="dxa"/>
                  <w:tcBorders>
                    <w:top w:val="nil"/>
                    <w:left w:val="nil"/>
                    <w:right w:val="single" w:sz="4" w:space="0" w:color="auto"/>
                  </w:tcBorders>
                  <w:vAlign w:val="center"/>
                  <w:hideMark/>
                </w:tcPr>
                <w:p w14:paraId="561D55F6"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自动</w:t>
                  </w:r>
                </w:p>
                <w:p w14:paraId="0AB0AE20" w14:textId="3E77ACBD"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监测</w:t>
                  </w:r>
                </w:p>
              </w:tc>
              <w:tc>
                <w:tcPr>
                  <w:tcW w:w="1573" w:type="dxa"/>
                  <w:tcBorders>
                    <w:top w:val="nil"/>
                    <w:left w:val="nil"/>
                    <w:right w:val="single" w:sz="4" w:space="0" w:color="auto"/>
                  </w:tcBorders>
                  <w:vAlign w:val="center"/>
                  <w:hideMark/>
                </w:tcPr>
                <w:p w14:paraId="3714C0CA" w14:textId="6D2D4D62"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w:t>
                  </w:r>
                </w:p>
              </w:tc>
              <w:tc>
                <w:tcPr>
                  <w:tcW w:w="1188" w:type="dxa"/>
                  <w:tcBorders>
                    <w:top w:val="nil"/>
                    <w:left w:val="nil"/>
                    <w:right w:val="single" w:sz="4" w:space="0" w:color="auto"/>
                  </w:tcBorders>
                  <w:vAlign w:val="center"/>
                </w:tcPr>
                <w:p w14:paraId="3234E3F2" w14:textId="333A70A1"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w:t>
                  </w:r>
                </w:p>
              </w:tc>
              <w:tc>
                <w:tcPr>
                  <w:tcW w:w="1743" w:type="dxa"/>
                  <w:tcBorders>
                    <w:top w:val="single" w:sz="4" w:space="0" w:color="auto"/>
                    <w:left w:val="nil"/>
                    <w:bottom w:val="single" w:sz="4" w:space="0" w:color="auto"/>
                    <w:right w:val="single" w:sz="4" w:space="0" w:color="auto"/>
                  </w:tcBorders>
                  <w:vAlign w:val="center"/>
                </w:tcPr>
                <w:p w14:paraId="3219773C" w14:textId="4F8CDC05"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w:t>
                  </w:r>
                </w:p>
              </w:tc>
            </w:tr>
            <w:tr w:rsidR="00855032" w:rsidRPr="00855032" w14:paraId="32623E19" w14:textId="77777777" w:rsidTr="008A13BE">
              <w:trPr>
                <w:trHeight w:val="285"/>
                <w:jc w:val="center"/>
              </w:trPr>
              <w:tc>
                <w:tcPr>
                  <w:tcW w:w="605" w:type="dxa"/>
                  <w:vMerge/>
                  <w:tcBorders>
                    <w:left w:val="single" w:sz="4" w:space="0" w:color="auto"/>
                    <w:right w:val="single" w:sz="4" w:space="0" w:color="auto"/>
                  </w:tcBorders>
                  <w:vAlign w:val="center"/>
                </w:tcPr>
                <w:p w14:paraId="11A0C8FB"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p>
              </w:tc>
              <w:tc>
                <w:tcPr>
                  <w:tcW w:w="1098" w:type="dxa"/>
                  <w:vMerge/>
                  <w:tcBorders>
                    <w:left w:val="nil"/>
                    <w:right w:val="single" w:sz="4" w:space="0" w:color="auto"/>
                  </w:tcBorders>
                  <w:vAlign w:val="center"/>
                </w:tcPr>
                <w:p w14:paraId="604B06E5"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p>
              </w:tc>
              <w:tc>
                <w:tcPr>
                  <w:tcW w:w="1460" w:type="dxa"/>
                  <w:tcBorders>
                    <w:top w:val="single" w:sz="4" w:space="0" w:color="auto"/>
                    <w:left w:val="nil"/>
                    <w:bottom w:val="single" w:sz="4" w:space="0" w:color="auto"/>
                    <w:right w:val="single" w:sz="4" w:space="0" w:color="auto"/>
                  </w:tcBorders>
                  <w:vAlign w:val="center"/>
                </w:tcPr>
                <w:p w14:paraId="3954647F" w14:textId="2FC6C953"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pH</w:t>
                  </w:r>
                </w:p>
              </w:tc>
              <w:tc>
                <w:tcPr>
                  <w:tcW w:w="858" w:type="dxa"/>
                  <w:tcBorders>
                    <w:top w:val="nil"/>
                    <w:left w:val="nil"/>
                    <w:right w:val="single" w:sz="4" w:space="0" w:color="auto"/>
                  </w:tcBorders>
                  <w:vAlign w:val="center"/>
                </w:tcPr>
                <w:p w14:paraId="3975FC7E"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自动</w:t>
                  </w:r>
                </w:p>
                <w:p w14:paraId="75A025CA" w14:textId="7E64328E"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监测</w:t>
                  </w:r>
                </w:p>
              </w:tc>
              <w:tc>
                <w:tcPr>
                  <w:tcW w:w="1573" w:type="dxa"/>
                  <w:tcBorders>
                    <w:top w:val="nil"/>
                    <w:left w:val="nil"/>
                    <w:right w:val="single" w:sz="4" w:space="0" w:color="auto"/>
                  </w:tcBorders>
                  <w:vAlign w:val="center"/>
                </w:tcPr>
                <w:p w14:paraId="1BD6A56E" w14:textId="24407AC1"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w:t>
                  </w:r>
                </w:p>
              </w:tc>
              <w:tc>
                <w:tcPr>
                  <w:tcW w:w="1188" w:type="dxa"/>
                  <w:tcBorders>
                    <w:top w:val="nil"/>
                    <w:left w:val="nil"/>
                    <w:right w:val="single" w:sz="4" w:space="0" w:color="auto"/>
                  </w:tcBorders>
                  <w:vAlign w:val="center"/>
                </w:tcPr>
                <w:p w14:paraId="149527C8" w14:textId="65C46E62"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w:t>
                  </w:r>
                </w:p>
              </w:tc>
              <w:tc>
                <w:tcPr>
                  <w:tcW w:w="1743" w:type="dxa"/>
                  <w:tcBorders>
                    <w:top w:val="single" w:sz="4" w:space="0" w:color="auto"/>
                    <w:left w:val="nil"/>
                    <w:bottom w:val="single" w:sz="4" w:space="0" w:color="auto"/>
                    <w:right w:val="single" w:sz="4" w:space="0" w:color="auto"/>
                  </w:tcBorders>
                  <w:vAlign w:val="center"/>
                </w:tcPr>
                <w:p w14:paraId="3923EDB0" w14:textId="1A6A80A0"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w:t>
                  </w:r>
                </w:p>
              </w:tc>
            </w:tr>
            <w:tr w:rsidR="00855032" w:rsidRPr="00855032" w14:paraId="10E20A96" w14:textId="77777777" w:rsidTr="008A13BE">
              <w:trPr>
                <w:trHeight w:val="285"/>
                <w:jc w:val="center"/>
              </w:trPr>
              <w:tc>
                <w:tcPr>
                  <w:tcW w:w="605" w:type="dxa"/>
                  <w:vMerge/>
                  <w:tcBorders>
                    <w:left w:val="single" w:sz="4" w:space="0" w:color="auto"/>
                    <w:right w:val="single" w:sz="4" w:space="0" w:color="auto"/>
                  </w:tcBorders>
                  <w:vAlign w:val="center"/>
                </w:tcPr>
                <w:p w14:paraId="58FD97DA"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p>
              </w:tc>
              <w:tc>
                <w:tcPr>
                  <w:tcW w:w="1098" w:type="dxa"/>
                  <w:vMerge/>
                  <w:tcBorders>
                    <w:left w:val="nil"/>
                    <w:right w:val="single" w:sz="4" w:space="0" w:color="auto"/>
                  </w:tcBorders>
                  <w:vAlign w:val="center"/>
                </w:tcPr>
                <w:p w14:paraId="13B76462"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p>
              </w:tc>
              <w:tc>
                <w:tcPr>
                  <w:tcW w:w="1460" w:type="dxa"/>
                  <w:tcBorders>
                    <w:top w:val="single" w:sz="4" w:space="0" w:color="auto"/>
                    <w:left w:val="nil"/>
                    <w:bottom w:val="single" w:sz="4" w:space="0" w:color="auto"/>
                    <w:right w:val="single" w:sz="4" w:space="0" w:color="auto"/>
                  </w:tcBorders>
                  <w:vAlign w:val="center"/>
                </w:tcPr>
                <w:p w14:paraId="7D92C370" w14:textId="64451F5B"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COD</w:t>
                  </w:r>
                  <w:r w:rsidRPr="00855032">
                    <w:rPr>
                      <w:sz w:val="21"/>
                      <w:szCs w:val="21"/>
                      <w:vertAlign w:val="subscript"/>
                    </w:rPr>
                    <w:t>Cr</w:t>
                  </w:r>
                </w:p>
              </w:tc>
              <w:tc>
                <w:tcPr>
                  <w:tcW w:w="858" w:type="dxa"/>
                  <w:tcBorders>
                    <w:top w:val="nil"/>
                    <w:left w:val="nil"/>
                    <w:right w:val="single" w:sz="4" w:space="0" w:color="auto"/>
                  </w:tcBorders>
                  <w:vAlign w:val="center"/>
                </w:tcPr>
                <w:p w14:paraId="0260969A" w14:textId="4ECD25E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手工</w:t>
                  </w:r>
                </w:p>
              </w:tc>
              <w:tc>
                <w:tcPr>
                  <w:tcW w:w="1573" w:type="dxa"/>
                  <w:vMerge w:val="restart"/>
                  <w:tcBorders>
                    <w:top w:val="nil"/>
                    <w:left w:val="nil"/>
                    <w:right w:val="single" w:sz="4" w:space="0" w:color="auto"/>
                  </w:tcBorders>
                  <w:vAlign w:val="center"/>
                </w:tcPr>
                <w:p w14:paraId="4E7E4F9C" w14:textId="65D88C50"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3</w:t>
                  </w:r>
                  <w:r w:rsidRPr="00855032">
                    <w:rPr>
                      <w:rFonts w:ascii="宋体" w:hAnsi="宋体" w:hint="eastAsia"/>
                      <w:sz w:val="21"/>
                      <w:szCs w:val="21"/>
                    </w:rPr>
                    <w:t>个</w:t>
                  </w:r>
                  <w:proofErr w:type="gramStart"/>
                  <w:r w:rsidRPr="00855032">
                    <w:rPr>
                      <w:rFonts w:ascii="宋体" w:hAnsi="宋体" w:hint="eastAsia"/>
                      <w:sz w:val="21"/>
                      <w:szCs w:val="21"/>
                    </w:rPr>
                    <w:t>瞬时样</w:t>
                  </w:r>
                  <w:proofErr w:type="gramEnd"/>
                </w:p>
              </w:tc>
              <w:tc>
                <w:tcPr>
                  <w:tcW w:w="1188" w:type="dxa"/>
                  <w:tcBorders>
                    <w:top w:val="nil"/>
                    <w:left w:val="nil"/>
                    <w:right w:val="single" w:sz="4" w:space="0" w:color="auto"/>
                  </w:tcBorders>
                  <w:vAlign w:val="center"/>
                </w:tcPr>
                <w:p w14:paraId="5EC10052" w14:textId="324CC98D"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1</w:t>
                  </w:r>
                  <w:r w:rsidRPr="00855032">
                    <w:rPr>
                      <w:rFonts w:ascii="宋体" w:hAnsi="宋体"/>
                      <w:sz w:val="21"/>
                      <w:szCs w:val="21"/>
                    </w:rPr>
                    <w:t>次</w:t>
                  </w:r>
                  <w:r w:rsidRPr="00855032">
                    <w:rPr>
                      <w:sz w:val="21"/>
                      <w:szCs w:val="21"/>
                    </w:rPr>
                    <w:t>/</w:t>
                  </w:r>
                  <w:r w:rsidRPr="00855032">
                    <w:rPr>
                      <w:rFonts w:hint="eastAsia"/>
                      <w:sz w:val="21"/>
                      <w:szCs w:val="21"/>
                    </w:rPr>
                    <w:t>周</w:t>
                  </w:r>
                </w:p>
              </w:tc>
              <w:tc>
                <w:tcPr>
                  <w:tcW w:w="1743" w:type="dxa"/>
                  <w:tcBorders>
                    <w:top w:val="single" w:sz="4" w:space="0" w:color="auto"/>
                    <w:left w:val="nil"/>
                    <w:bottom w:val="single" w:sz="4" w:space="0" w:color="auto"/>
                    <w:right w:val="single" w:sz="4" w:space="0" w:color="auto"/>
                  </w:tcBorders>
                  <w:vAlign w:val="center"/>
                </w:tcPr>
                <w:p w14:paraId="2D3622CE" w14:textId="46DCF2CD"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重铬酸钾法</w:t>
                  </w:r>
                </w:p>
              </w:tc>
            </w:tr>
            <w:tr w:rsidR="00855032" w:rsidRPr="00855032" w14:paraId="12B69B59" w14:textId="77777777" w:rsidTr="008A13BE">
              <w:trPr>
                <w:trHeight w:val="285"/>
                <w:jc w:val="center"/>
              </w:trPr>
              <w:tc>
                <w:tcPr>
                  <w:tcW w:w="605" w:type="dxa"/>
                  <w:vMerge/>
                  <w:tcBorders>
                    <w:left w:val="single" w:sz="4" w:space="0" w:color="auto"/>
                    <w:right w:val="single" w:sz="4" w:space="0" w:color="auto"/>
                  </w:tcBorders>
                  <w:vAlign w:val="center"/>
                  <w:hideMark/>
                </w:tcPr>
                <w:p w14:paraId="175CDC7E"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098" w:type="dxa"/>
                  <w:vMerge/>
                  <w:tcBorders>
                    <w:left w:val="nil"/>
                    <w:right w:val="single" w:sz="4" w:space="0" w:color="auto"/>
                  </w:tcBorders>
                  <w:vAlign w:val="center"/>
                  <w:hideMark/>
                </w:tcPr>
                <w:p w14:paraId="60837B7A"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460" w:type="dxa"/>
                  <w:tcBorders>
                    <w:top w:val="single" w:sz="4" w:space="0" w:color="auto"/>
                    <w:left w:val="nil"/>
                    <w:bottom w:val="single" w:sz="4" w:space="0" w:color="auto"/>
                    <w:right w:val="single" w:sz="4" w:space="0" w:color="auto"/>
                  </w:tcBorders>
                  <w:vAlign w:val="center"/>
                  <w:hideMark/>
                </w:tcPr>
                <w:p w14:paraId="2F24EFE2"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NH</w:t>
                  </w:r>
                  <w:r w:rsidRPr="00855032">
                    <w:rPr>
                      <w:sz w:val="21"/>
                      <w:szCs w:val="21"/>
                      <w:vertAlign w:val="subscript"/>
                    </w:rPr>
                    <w:t>3</w:t>
                  </w:r>
                  <w:r w:rsidRPr="00855032">
                    <w:rPr>
                      <w:sz w:val="21"/>
                      <w:szCs w:val="21"/>
                    </w:rPr>
                    <w:t>-N</w:t>
                  </w:r>
                </w:p>
              </w:tc>
              <w:tc>
                <w:tcPr>
                  <w:tcW w:w="858" w:type="dxa"/>
                  <w:tcBorders>
                    <w:left w:val="nil"/>
                    <w:right w:val="single" w:sz="4" w:space="0" w:color="auto"/>
                  </w:tcBorders>
                  <w:vAlign w:val="center"/>
                  <w:hideMark/>
                </w:tcPr>
                <w:p w14:paraId="37136E8B" w14:textId="557A901C"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手工</w:t>
                  </w:r>
                </w:p>
              </w:tc>
              <w:tc>
                <w:tcPr>
                  <w:tcW w:w="1573" w:type="dxa"/>
                  <w:vMerge/>
                  <w:tcBorders>
                    <w:left w:val="nil"/>
                    <w:right w:val="single" w:sz="4" w:space="0" w:color="auto"/>
                  </w:tcBorders>
                  <w:vAlign w:val="center"/>
                  <w:hideMark/>
                </w:tcPr>
                <w:p w14:paraId="7F84A23C"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188" w:type="dxa"/>
                  <w:tcBorders>
                    <w:left w:val="nil"/>
                    <w:right w:val="single" w:sz="4" w:space="0" w:color="auto"/>
                  </w:tcBorders>
                  <w:vAlign w:val="center"/>
                  <w:hideMark/>
                </w:tcPr>
                <w:p w14:paraId="1E50CC8A"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1</w:t>
                  </w:r>
                  <w:r w:rsidRPr="00855032">
                    <w:rPr>
                      <w:rFonts w:ascii="宋体" w:hAnsi="宋体"/>
                      <w:sz w:val="21"/>
                      <w:szCs w:val="21"/>
                    </w:rPr>
                    <w:t>次</w:t>
                  </w:r>
                  <w:r w:rsidRPr="00855032">
                    <w:rPr>
                      <w:sz w:val="21"/>
                      <w:szCs w:val="21"/>
                    </w:rPr>
                    <w:t>/</w:t>
                  </w:r>
                  <w:r w:rsidRPr="00855032">
                    <w:rPr>
                      <w:rFonts w:hint="eastAsia"/>
                      <w:sz w:val="21"/>
                      <w:szCs w:val="21"/>
                    </w:rPr>
                    <w:t>周</w:t>
                  </w:r>
                </w:p>
              </w:tc>
              <w:tc>
                <w:tcPr>
                  <w:tcW w:w="1743" w:type="dxa"/>
                  <w:tcBorders>
                    <w:top w:val="single" w:sz="4" w:space="0" w:color="auto"/>
                    <w:left w:val="nil"/>
                    <w:bottom w:val="single" w:sz="4" w:space="0" w:color="auto"/>
                    <w:right w:val="single" w:sz="4" w:space="0" w:color="auto"/>
                  </w:tcBorders>
                  <w:vAlign w:val="center"/>
                  <w:hideMark/>
                </w:tcPr>
                <w:p w14:paraId="1CC37D9C"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水杨酸分光光度法</w:t>
                  </w:r>
                </w:p>
              </w:tc>
            </w:tr>
            <w:tr w:rsidR="00855032" w:rsidRPr="00855032" w14:paraId="15BD9022" w14:textId="77777777" w:rsidTr="008A13BE">
              <w:trPr>
                <w:trHeight w:val="285"/>
                <w:jc w:val="center"/>
              </w:trPr>
              <w:tc>
                <w:tcPr>
                  <w:tcW w:w="605" w:type="dxa"/>
                  <w:vMerge/>
                  <w:tcBorders>
                    <w:left w:val="single" w:sz="4" w:space="0" w:color="auto"/>
                    <w:right w:val="single" w:sz="4" w:space="0" w:color="auto"/>
                  </w:tcBorders>
                  <w:vAlign w:val="center"/>
                </w:tcPr>
                <w:p w14:paraId="0272585D"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098" w:type="dxa"/>
                  <w:vMerge/>
                  <w:tcBorders>
                    <w:left w:val="nil"/>
                    <w:right w:val="single" w:sz="4" w:space="0" w:color="auto"/>
                  </w:tcBorders>
                  <w:vAlign w:val="center"/>
                </w:tcPr>
                <w:p w14:paraId="77B48FA5"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460" w:type="dxa"/>
                  <w:tcBorders>
                    <w:top w:val="single" w:sz="4" w:space="0" w:color="auto"/>
                    <w:left w:val="nil"/>
                    <w:bottom w:val="single" w:sz="4" w:space="0" w:color="auto"/>
                    <w:right w:val="single" w:sz="4" w:space="0" w:color="auto"/>
                  </w:tcBorders>
                  <w:vAlign w:val="center"/>
                </w:tcPr>
                <w:p w14:paraId="64F79F0F" w14:textId="78EF78D5"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SS</w:t>
                  </w:r>
                </w:p>
              </w:tc>
              <w:tc>
                <w:tcPr>
                  <w:tcW w:w="858" w:type="dxa"/>
                  <w:tcBorders>
                    <w:left w:val="nil"/>
                    <w:right w:val="single" w:sz="4" w:space="0" w:color="auto"/>
                  </w:tcBorders>
                  <w:vAlign w:val="center"/>
                </w:tcPr>
                <w:p w14:paraId="0A9DE56F" w14:textId="15FB76C5"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手工</w:t>
                  </w:r>
                </w:p>
              </w:tc>
              <w:tc>
                <w:tcPr>
                  <w:tcW w:w="1573" w:type="dxa"/>
                  <w:vMerge/>
                  <w:tcBorders>
                    <w:left w:val="nil"/>
                    <w:right w:val="single" w:sz="4" w:space="0" w:color="auto"/>
                  </w:tcBorders>
                  <w:vAlign w:val="center"/>
                </w:tcPr>
                <w:p w14:paraId="667784C6"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188" w:type="dxa"/>
                  <w:tcBorders>
                    <w:left w:val="nil"/>
                    <w:right w:val="single" w:sz="4" w:space="0" w:color="auto"/>
                  </w:tcBorders>
                  <w:vAlign w:val="center"/>
                </w:tcPr>
                <w:p w14:paraId="122D9BA4" w14:textId="6B0832EA"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1</w:t>
                  </w:r>
                  <w:r w:rsidRPr="00855032">
                    <w:rPr>
                      <w:rFonts w:ascii="宋体" w:hAnsi="宋体"/>
                      <w:sz w:val="21"/>
                      <w:szCs w:val="21"/>
                    </w:rPr>
                    <w:t>次</w:t>
                  </w:r>
                  <w:r w:rsidRPr="00855032">
                    <w:rPr>
                      <w:sz w:val="21"/>
                      <w:szCs w:val="21"/>
                    </w:rPr>
                    <w:t>/</w:t>
                  </w:r>
                  <w:r w:rsidRPr="00855032">
                    <w:rPr>
                      <w:rFonts w:hint="eastAsia"/>
                      <w:sz w:val="21"/>
                      <w:szCs w:val="21"/>
                    </w:rPr>
                    <w:t>周</w:t>
                  </w:r>
                </w:p>
              </w:tc>
              <w:tc>
                <w:tcPr>
                  <w:tcW w:w="1743" w:type="dxa"/>
                  <w:tcBorders>
                    <w:top w:val="single" w:sz="4" w:space="0" w:color="auto"/>
                    <w:left w:val="nil"/>
                    <w:bottom w:val="single" w:sz="4" w:space="0" w:color="auto"/>
                    <w:right w:val="single" w:sz="4" w:space="0" w:color="auto"/>
                  </w:tcBorders>
                  <w:vAlign w:val="center"/>
                </w:tcPr>
                <w:p w14:paraId="7AB891C8" w14:textId="3496228F"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ascii="宋体" w:hAnsi="宋体" w:hint="eastAsia"/>
                      <w:sz w:val="21"/>
                      <w:szCs w:val="21"/>
                    </w:rPr>
                    <w:t>重量法</w:t>
                  </w:r>
                </w:p>
              </w:tc>
            </w:tr>
            <w:tr w:rsidR="00855032" w:rsidRPr="00855032" w14:paraId="0BD7793B" w14:textId="77777777" w:rsidTr="008A13BE">
              <w:trPr>
                <w:trHeight w:val="285"/>
                <w:jc w:val="center"/>
              </w:trPr>
              <w:tc>
                <w:tcPr>
                  <w:tcW w:w="605" w:type="dxa"/>
                  <w:vMerge/>
                  <w:tcBorders>
                    <w:left w:val="single" w:sz="4" w:space="0" w:color="auto"/>
                    <w:right w:val="single" w:sz="4" w:space="0" w:color="auto"/>
                  </w:tcBorders>
                  <w:vAlign w:val="center"/>
                </w:tcPr>
                <w:p w14:paraId="244F202D"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098" w:type="dxa"/>
                  <w:vMerge/>
                  <w:tcBorders>
                    <w:left w:val="nil"/>
                    <w:right w:val="single" w:sz="4" w:space="0" w:color="auto"/>
                  </w:tcBorders>
                  <w:vAlign w:val="center"/>
                </w:tcPr>
                <w:p w14:paraId="0A921E31"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460" w:type="dxa"/>
                  <w:tcBorders>
                    <w:top w:val="single" w:sz="4" w:space="0" w:color="auto"/>
                    <w:left w:val="nil"/>
                    <w:bottom w:val="single" w:sz="4" w:space="0" w:color="auto"/>
                    <w:right w:val="single" w:sz="4" w:space="0" w:color="auto"/>
                  </w:tcBorders>
                  <w:vAlign w:val="center"/>
                </w:tcPr>
                <w:p w14:paraId="229CE7FD" w14:textId="7BAD6369" w:rsidR="00810CF5" w:rsidRPr="00855032" w:rsidRDefault="00810CF5" w:rsidP="00855032">
                  <w:pPr>
                    <w:framePr w:hSpace="180" w:wrap="around" w:vAnchor="text" w:hAnchor="text" w:xAlign="center" w:y="1"/>
                    <w:overflowPunct w:val="0"/>
                    <w:adjustRightInd w:val="0"/>
                    <w:snapToGrid w:val="0"/>
                    <w:ind w:leftChars="-50" w:left="-100" w:rightChars="-50" w:right="-100"/>
                    <w:suppressOverlap/>
                    <w:jc w:val="center"/>
                    <w:rPr>
                      <w:sz w:val="21"/>
                      <w:szCs w:val="21"/>
                    </w:rPr>
                  </w:pPr>
                  <w:r w:rsidRPr="00855032">
                    <w:rPr>
                      <w:sz w:val="21"/>
                      <w:szCs w:val="21"/>
                    </w:rPr>
                    <w:t>粪大肠菌群数</w:t>
                  </w:r>
                </w:p>
              </w:tc>
              <w:tc>
                <w:tcPr>
                  <w:tcW w:w="858" w:type="dxa"/>
                  <w:tcBorders>
                    <w:left w:val="nil"/>
                    <w:right w:val="single" w:sz="4" w:space="0" w:color="auto"/>
                  </w:tcBorders>
                  <w:vAlign w:val="center"/>
                </w:tcPr>
                <w:p w14:paraId="787C9280" w14:textId="45CBB25F"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手工</w:t>
                  </w:r>
                </w:p>
              </w:tc>
              <w:tc>
                <w:tcPr>
                  <w:tcW w:w="1573" w:type="dxa"/>
                  <w:vMerge/>
                  <w:tcBorders>
                    <w:left w:val="nil"/>
                    <w:right w:val="single" w:sz="4" w:space="0" w:color="auto"/>
                  </w:tcBorders>
                  <w:vAlign w:val="center"/>
                </w:tcPr>
                <w:p w14:paraId="5E0D1E2D"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188" w:type="dxa"/>
                  <w:tcBorders>
                    <w:left w:val="nil"/>
                    <w:right w:val="single" w:sz="4" w:space="0" w:color="auto"/>
                  </w:tcBorders>
                  <w:vAlign w:val="center"/>
                </w:tcPr>
                <w:p w14:paraId="384B90EB" w14:textId="3286D0B0"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1</w:t>
                  </w:r>
                  <w:r w:rsidRPr="00855032">
                    <w:rPr>
                      <w:rFonts w:ascii="宋体" w:hAnsi="宋体"/>
                      <w:sz w:val="21"/>
                      <w:szCs w:val="21"/>
                    </w:rPr>
                    <w:t>次</w:t>
                  </w:r>
                  <w:r w:rsidRPr="00855032">
                    <w:rPr>
                      <w:sz w:val="21"/>
                      <w:szCs w:val="21"/>
                    </w:rPr>
                    <w:t>/</w:t>
                  </w:r>
                  <w:r w:rsidRPr="00855032">
                    <w:rPr>
                      <w:rFonts w:hint="eastAsia"/>
                      <w:sz w:val="21"/>
                      <w:szCs w:val="21"/>
                    </w:rPr>
                    <w:t>月</w:t>
                  </w:r>
                </w:p>
              </w:tc>
              <w:tc>
                <w:tcPr>
                  <w:tcW w:w="1743" w:type="dxa"/>
                  <w:tcBorders>
                    <w:top w:val="single" w:sz="4" w:space="0" w:color="auto"/>
                    <w:left w:val="nil"/>
                    <w:bottom w:val="single" w:sz="4" w:space="0" w:color="auto"/>
                    <w:right w:val="single" w:sz="4" w:space="0" w:color="auto"/>
                  </w:tcBorders>
                  <w:vAlign w:val="center"/>
                </w:tcPr>
                <w:p w14:paraId="460368C7" w14:textId="7900B22C"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多管发酵法</w:t>
                  </w:r>
                </w:p>
              </w:tc>
            </w:tr>
            <w:tr w:rsidR="00855032" w:rsidRPr="00855032" w14:paraId="2479005C" w14:textId="77777777" w:rsidTr="008A13BE">
              <w:trPr>
                <w:trHeight w:val="285"/>
                <w:jc w:val="center"/>
              </w:trPr>
              <w:tc>
                <w:tcPr>
                  <w:tcW w:w="605" w:type="dxa"/>
                  <w:vMerge/>
                  <w:tcBorders>
                    <w:left w:val="single" w:sz="4" w:space="0" w:color="auto"/>
                    <w:right w:val="single" w:sz="4" w:space="0" w:color="auto"/>
                  </w:tcBorders>
                  <w:vAlign w:val="center"/>
                </w:tcPr>
                <w:p w14:paraId="6452853A"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098" w:type="dxa"/>
                  <w:vMerge/>
                  <w:tcBorders>
                    <w:left w:val="nil"/>
                    <w:right w:val="single" w:sz="4" w:space="0" w:color="auto"/>
                  </w:tcBorders>
                  <w:vAlign w:val="center"/>
                </w:tcPr>
                <w:p w14:paraId="4CCDF622"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460" w:type="dxa"/>
                  <w:tcBorders>
                    <w:top w:val="single" w:sz="4" w:space="0" w:color="auto"/>
                    <w:left w:val="nil"/>
                    <w:bottom w:val="single" w:sz="4" w:space="0" w:color="auto"/>
                    <w:right w:val="single" w:sz="4" w:space="0" w:color="auto"/>
                  </w:tcBorders>
                  <w:vAlign w:val="center"/>
                </w:tcPr>
                <w:p w14:paraId="14685E0E" w14:textId="7D21D804"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BOD</w:t>
                  </w:r>
                  <w:r w:rsidRPr="00855032">
                    <w:rPr>
                      <w:rFonts w:hint="eastAsia"/>
                      <w:sz w:val="21"/>
                      <w:szCs w:val="21"/>
                      <w:vertAlign w:val="subscript"/>
                    </w:rPr>
                    <w:t>5</w:t>
                  </w:r>
                </w:p>
              </w:tc>
              <w:tc>
                <w:tcPr>
                  <w:tcW w:w="858" w:type="dxa"/>
                  <w:tcBorders>
                    <w:left w:val="nil"/>
                    <w:right w:val="single" w:sz="4" w:space="0" w:color="auto"/>
                  </w:tcBorders>
                  <w:vAlign w:val="center"/>
                </w:tcPr>
                <w:p w14:paraId="02ED018D" w14:textId="166904EC"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手工</w:t>
                  </w:r>
                </w:p>
              </w:tc>
              <w:tc>
                <w:tcPr>
                  <w:tcW w:w="1573" w:type="dxa"/>
                  <w:vMerge/>
                  <w:tcBorders>
                    <w:left w:val="nil"/>
                    <w:right w:val="single" w:sz="4" w:space="0" w:color="auto"/>
                  </w:tcBorders>
                  <w:vAlign w:val="center"/>
                </w:tcPr>
                <w:p w14:paraId="5961361E"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188" w:type="dxa"/>
                  <w:tcBorders>
                    <w:left w:val="nil"/>
                    <w:right w:val="single" w:sz="4" w:space="0" w:color="auto"/>
                  </w:tcBorders>
                  <w:vAlign w:val="center"/>
                </w:tcPr>
                <w:p w14:paraId="01660A13" w14:textId="55EE81C3"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1</w:t>
                  </w:r>
                  <w:r w:rsidRPr="00855032">
                    <w:rPr>
                      <w:rFonts w:ascii="宋体" w:hAnsi="宋体"/>
                      <w:sz w:val="21"/>
                      <w:szCs w:val="21"/>
                    </w:rPr>
                    <w:t>次</w:t>
                  </w:r>
                  <w:r w:rsidRPr="00855032">
                    <w:rPr>
                      <w:sz w:val="21"/>
                      <w:szCs w:val="21"/>
                    </w:rPr>
                    <w:t>/</w:t>
                  </w:r>
                  <w:r w:rsidRPr="00855032">
                    <w:rPr>
                      <w:rFonts w:hint="eastAsia"/>
                      <w:sz w:val="21"/>
                      <w:szCs w:val="21"/>
                    </w:rPr>
                    <w:t>季度</w:t>
                  </w:r>
                </w:p>
              </w:tc>
              <w:tc>
                <w:tcPr>
                  <w:tcW w:w="1743" w:type="dxa"/>
                  <w:tcBorders>
                    <w:top w:val="single" w:sz="4" w:space="0" w:color="auto"/>
                    <w:left w:val="nil"/>
                    <w:bottom w:val="single" w:sz="4" w:space="0" w:color="auto"/>
                    <w:right w:val="single" w:sz="4" w:space="0" w:color="auto"/>
                  </w:tcBorders>
                  <w:vAlign w:val="center"/>
                </w:tcPr>
                <w:p w14:paraId="429D37F8" w14:textId="39F5003D"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稀释与接种法</w:t>
                  </w:r>
                </w:p>
              </w:tc>
            </w:tr>
            <w:tr w:rsidR="00855032" w:rsidRPr="00855032" w14:paraId="07B6AAA1" w14:textId="77777777" w:rsidTr="008A13BE">
              <w:trPr>
                <w:trHeight w:val="285"/>
                <w:jc w:val="center"/>
              </w:trPr>
              <w:tc>
                <w:tcPr>
                  <w:tcW w:w="605" w:type="dxa"/>
                  <w:vMerge/>
                  <w:tcBorders>
                    <w:left w:val="single" w:sz="4" w:space="0" w:color="auto"/>
                    <w:right w:val="single" w:sz="4" w:space="0" w:color="auto"/>
                  </w:tcBorders>
                  <w:vAlign w:val="center"/>
                </w:tcPr>
                <w:p w14:paraId="71BE906A"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098" w:type="dxa"/>
                  <w:vMerge/>
                  <w:tcBorders>
                    <w:left w:val="nil"/>
                    <w:right w:val="single" w:sz="4" w:space="0" w:color="auto"/>
                  </w:tcBorders>
                  <w:vAlign w:val="center"/>
                </w:tcPr>
                <w:p w14:paraId="36B71603"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460" w:type="dxa"/>
                  <w:tcBorders>
                    <w:top w:val="single" w:sz="4" w:space="0" w:color="auto"/>
                    <w:left w:val="nil"/>
                    <w:bottom w:val="single" w:sz="4" w:space="0" w:color="auto"/>
                    <w:right w:val="single" w:sz="4" w:space="0" w:color="auto"/>
                  </w:tcBorders>
                  <w:vAlign w:val="center"/>
                </w:tcPr>
                <w:p w14:paraId="28D45353" w14:textId="05BC84E2"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石油类</w:t>
                  </w:r>
                </w:p>
              </w:tc>
              <w:tc>
                <w:tcPr>
                  <w:tcW w:w="858" w:type="dxa"/>
                  <w:tcBorders>
                    <w:left w:val="nil"/>
                    <w:right w:val="single" w:sz="4" w:space="0" w:color="auto"/>
                  </w:tcBorders>
                  <w:vAlign w:val="center"/>
                </w:tcPr>
                <w:p w14:paraId="748D4FA5" w14:textId="3539B133"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手工</w:t>
                  </w:r>
                </w:p>
              </w:tc>
              <w:tc>
                <w:tcPr>
                  <w:tcW w:w="1573" w:type="dxa"/>
                  <w:vMerge/>
                  <w:tcBorders>
                    <w:left w:val="nil"/>
                    <w:right w:val="single" w:sz="4" w:space="0" w:color="auto"/>
                  </w:tcBorders>
                  <w:vAlign w:val="center"/>
                </w:tcPr>
                <w:p w14:paraId="6C356B7E"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188" w:type="dxa"/>
                  <w:tcBorders>
                    <w:left w:val="nil"/>
                    <w:right w:val="single" w:sz="4" w:space="0" w:color="auto"/>
                  </w:tcBorders>
                  <w:vAlign w:val="center"/>
                </w:tcPr>
                <w:p w14:paraId="5869B908" w14:textId="509815A1"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1</w:t>
                  </w:r>
                  <w:r w:rsidRPr="00855032">
                    <w:rPr>
                      <w:rFonts w:ascii="宋体" w:hAnsi="宋体"/>
                      <w:sz w:val="21"/>
                      <w:szCs w:val="21"/>
                    </w:rPr>
                    <w:t>次</w:t>
                  </w:r>
                  <w:r w:rsidRPr="00855032">
                    <w:rPr>
                      <w:sz w:val="21"/>
                      <w:szCs w:val="21"/>
                    </w:rPr>
                    <w:t>/</w:t>
                  </w:r>
                  <w:r w:rsidRPr="00855032">
                    <w:rPr>
                      <w:rFonts w:hint="eastAsia"/>
                      <w:sz w:val="21"/>
                      <w:szCs w:val="21"/>
                    </w:rPr>
                    <w:t>季度</w:t>
                  </w:r>
                </w:p>
              </w:tc>
              <w:tc>
                <w:tcPr>
                  <w:tcW w:w="1743" w:type="dxa"/>
                  <w:tcBorders>
                    <w:top w:val="single" w:sz="4" w:space="0" w:color="auto"/>
                    <w:left w:val="nil"/>
                    <w:bottom w:val="single" w:sz="4" w:space="0" w:color="auto"/>
                    <w:right w:val="single" w:sz="4" w:space="0" w:color="auto"/>
                  </w:tcBorders>
                  <w:vAlign w:val="center"/>
                </w:tcPr>
                <w:p w14:paraId="6AEC5646" w14:textId="715CEB04"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红外分光光度法</w:t>
                  </w:r>
                </w:p>
              </w:tc>
            </w:tr>
            <w:tr w:rsidR="00855032" w:rsidRPr="00855032" w14:paraId="54A24769" w14:textId="77777777" w:rsidTr="008A13BE">
              <w:trPr>
                <w:trHeight w:val="285"/>
                <w:jc w:val="center"/>
              </w:trPr>
              <w:tc>
                <w:tcPr>
                  <w:tcW w:w="605" w:type="dxa"/>
                  <w:vMerge/>
                  <w:tcBorders>
                    <w:left w:val="single" w:sz="4" w:space="0" w:color="auto"/>
                    <w:right w:val="single" w:sz="4" w:space="0" w:color="auto"/>
                  </w:tcBorders>
                  <w:vAlign w:val="center"/>
                </w:tcPr>
                <w:p w14:paraId="24DC9350"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098" w:type="dxa"/>
                  <w:vMerge/>
                  <w:tcBorders>
                    <w:left w:val="nil"/>
                    <w:right w:val="single" w:sz="4" w:space="0" w:color="auto"/>
                  </w:tcBorders>
                  <w:vAlign w:val="center"/>
                </w:tcPr>
                <w:p w14:paraId="3D0C209B"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460" w:type="dxa"/>
                  <w:tcBorders>
                    <w:top w:val="single" w:sz="4" w:space="0" w:color="auto"/>
                    <w:left w:val="nil"/>
                    <w:bottom w:val="single" w:sz="4" w:space="0" w:color="auto"/>
                    <w:right w:val="single" w:sz="4" w:space="0" w:color="auto"/>
                  </w:tcBorders>
                  <w:vAlign w:val="center"/>
                </w:tcPr>
                <w:p w14:paraId="154BAB29" w14:textId="2C4293E4"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动植物油</w:t>
                  </w:r>
                </w:p>
              </w:tc>
              <w:tc>
                <w:tcPr>
                  <w:tcW w:w="858" w:type="dxa"/>
                  <w:tcBorders>
                    <w:left w:val="nil"/>
                    <w:right w:val="single" w:sz="4" w:space="0" w:color="auto"/>
                  </w:tcBorders>
                  <w:vAlign w:val="center"/>
                </w:tcPr>
                <w:p w14:paraId="12F1F700" w14:textId="014FD2DD"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手工</w:t>
                  </w:r>
                </w:p>
              </w:tc>
              <w:tc>
                <w:tcPr>
                  <w:tcW w:w="1573" w:type="dxa"/>
                  <w:vMerge/>
                  <w:tcBorders>
                    <w:left w:val="nil"/>
                    <w:right w:val="single" w:sz="4" w:space="0" w:color="auto"/>
                  </w:tcBorders>
                  <w:vAlign w:val="center"/>
                </w:tcPr>
                <w:p w14:paraId="679D69D4"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188" w:type="dxa"/>
                  <w:tcBorders>
                    <w:left w:val="nil"/>
                    <w:right w:val="single" w:sz="4" w:space="0" w:color="auto"/>
                  </w:tcBorders>
                  <w:vAlign w:val="center"/>
                </w:tcPr>
                <w:p w14:paraId="1CF1D803" w14:textId="75828ED0"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1</w:t>
                  </w:r>
                  <w:r w:rsidRPr="00855032">
                    <w:rPr>
                      <w:rFonts w:ascii="宋体" w:hAnsi="宋体"/>
                      <w:sz w:val="21"/>
                      <w:szCs w:val="21"/>
                    </w:rPr>
                    <w:t>次</w:t>
                  </w:r>
                  <w:r w:rsidRPr="00855032">
                    <w:rPr>
                      <w:sz w:val="21"/>
                      <w:szCs w:val="21"/>
                    </w:rPr>
                    <w:t>/</w:t>
                  </w:r>
                  <w:r w:rsidRPr="00855032">
                    <w:rPr>
                      <w:rFonts w:hint="eastAsia"/>
                      <w:sz w:val="21"/>
                      <w:szCs w:val="21"/>
                    </w:rPr>
                    <w:t>季度</w:t>
                  </w:r>
                </w:p>
              </w:tc>
              <w:tc>
                <w:tcPr>
                  <w:tcW w:w="1743" w:type="dxa"/>
                  <w:tcBorders>
                    <w:top w:val="single" w:sz="4" w:space="0" w:color="auto"/>
                    <w:left w:val="nil"/>
                    <w:bottom w:val="single" w:sz="4" w:space="0" w:color="auto"/>
                    <w:right w:val="single" w:sz="4" w:space="0" w:color="auto"/>
                  </w:tcBorders>
                  <w:vAlign w:val="center"/>
                </w:tcPr>
                <w:p w14:paraId="04F8B772" w14:textId="14B0EBC5"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红外分光光度法</w:t>
                  </w:r>
                </w:p>
              </w:tc>
            </w:tr>
            <w:tr w:rsidR="00855032" w:rsidRPr="00855032" w14:paraId="7C6CBE0D" w14:textId="77777777" w:rsidTr="008A13BE">
              <w:trPr>
                <w:trHeight w:val="285"/>
                <w:jc w:val="center"/>
              </w:trPr>
              <w:tc>
                <w:tcPr>
                  <w:tcW w:w="605" w:type="dxa"/>
                  <w:vMerge/>
                  <w:tcBorders>
                    <w:left w:val="single" w:sz="4" w:space="0" w:color="auto"/>
                    <w:right w:val="single" w:sz="4" w:space="0" w:color="auto"/>
                  </w:tcBorders>
                  <w:vAlign w:val="center"/>
                </w:tcPr>
                <w:p w14:paraId="77FB69E6"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098" w:type="dxa"/>
                  <w:vMerge/>
                  <w:tcBorders>
                    <w:left w:val="nil"/>
                    <w:right w:val="single" w:sz="4" w:space="0" w:color="auto"/>
                  </w:tcBorders>
                  <w:vAlign w:val="center"/>
                </w:tcPr>
                <w:p w14:paraId="031A89A8"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460" w:type="dxa"/>
                  <w:tcBorders>
                    <w:top w:val="single" w:sz="4" w:space="0" w:color="auto"/>
                    <w:left w:val="nil"/>
                    <w:bottom w:val="single" w:sz="4" w:space="0" w:color="auto"/>
                    <w:right w:val="single" w:sz="4" w:space="0" w:color="auto"/>
                  </w:tcBorders>
                  <w:vAlign w:val="center"/>
                </w:tcPr>
                <w:p w14:paraId="2C1F9121" w14:textId="54E29801"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sz w:val="21"/>
                      <w:szCs w:val="21"/>
                    </w:rPr>
                    <w:t>阴离子表面活性剂</w:t>
                  </w:r>
                </w:p>
              </w:tc>
              <w:tc>
                <w:tcPr>
                  <w:tcW w:w="858" w:type="dxa"/>
                  <w:tcBorders>
                    <w:left w:val="nil"/>
                    <w:right w:val="single" w:sz="4" w:space="0" w:color="auto"/>
                  </w:tcBorders>
                  <w:vAlign w:val="center"/>
                </w:tcPr>
                <w:p w14:paraId="520F6114" w14:textId="6E5919E3"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手工</w:t>
                  </w:r>
                </w:p>
              </w:tc>
              <w:tc>
                <w:tcPr>
                  <w:tcW w:w="1573" w:type="dxa"/>
                  <w:vMerge/>
                  <w:tcBorders>
                    <w:left w:val="nil"/>
                    <w:right w:val="single" w:sz="4" w:space="0" w:color="auto"/>
                  </w:tcBorders>
                  <w:vAlign w:val="center"/>
                </w:tcPr>
                <w:p w14:paraId="330C0EB0" w14:textId="77777777" w:rsidR="00810CF5" w:rsidRPr="00855032" w:rsidRDefault="00810CF5" w:rsidP="00855032">
                  <w:pPr>
                    <w:framePr w:hSpace="180" w:wrap="around" w:vAnchor="text" w:hAnchor="text" w:xAlign="center" w:y="1"/>
                    <w:adjustRightInd w:val="0"/>
                    <w:snapToGrid w:val="0"/>
                    <w:suppressOverlap/>
                    <w:jc w:val="center"/>
                    <w:rPr>
                      <w:sz w:val="21"/>
                      <w:szCs w:val="21"/>
                    </w:rPr>
                  </w:pPr>
                </w:p>
              </w:tc>
              <w:tc>
                <w:tcPr>
                  <w:tcW w:w="1188" w:type="dxa"/>
                  <w:tcBorders>
                    <w:left w:val="nil"/>
                    <w:right w:val="single" w:sz="4" w:space="0" w:color="auto"/>
                  </w:tcBorders>
                  <w:vAlign w:val="center"/>
                </w:tcPr>
                <w:p w14:paraId="709C4848" w14:textId="2CADACC9"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1</w:t>
                  </w:r>
                  <w:r w:rsidRPr="00855032">
                    <w:rPr>
                      <w:rFonts w:ascii="宋体" w:hAnsi="宋体"/>
                      <w:sz w:val="21"/>
                      <w:szCs w:val="21"/>
                    </w:rPr>
                    <w:t>次</w:t>
                  </w:r>
                  <w:r w:rsidRPr="00855032">
                    <w:rPr>
                      <w:sz w:val="21"/>
                      <w:szCs w:val="21"/>
                    </w:rPr>
                    <w:t>/</w:t>
                  </w:r>
                  <w:r w:rsidRPr="00855032">
                    <w:rPr>
                      <w:rFonts w:hint="eastAsia"/>
                      <w:sz w:val="21"/>
                      <w:szCs w:val="21"/>
                    </w:rPr>
                    <w:t>季度</w:t>
                  </w:r>
                </w:p>
              </w:tc>
              <w:tc>
                <w:tcPr>
                  <w:tcW w:w="1743" w:type="dxa"/>
                  <w:tcBorders>
                    <w:top w:val="single" w:sz="4" w:space="0" w:color="auto"/>
                    <w:left w:val="nil"/>
                    <w:bottom w:val="single" w:sz="4" w:space="0" w:color="auto"/>
                    <w:right w:val="single" w:sz="4" w:space="0" w:color="auto"/>
                  </w:tcBorders>
                  <w:vAlign w:val="center"/>
                </w:tcPr>
                <w:p w14:paraId="368DE3E6" w14:textId="60749458"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流动注射</w:t>
                  </w:r>
                  <w:r w:rsidRPr="00855032">
                    <w:rPr>
                      <w:rFonts w:hint="eastAsia"/>
                      <w:sz w:val="21"/>
                      <w:szCs w:val="21"/>
                    </w:rPr>
                    <w:t>-</w:t>
                  </w:r>
                  <w:r w:rsidRPr="00855032">
                    <w:rPr>
                      <w:rFonts w:hint="eastAsia"/>
                      <w:sz w:val="21"/>
                      <w:szCs w:val="21"/>
                    </w:rPr>
                    <w:t>亚基</w:t>
                  </w:r>
                  <w:proofErr w:type="gramStart"/>
                  <w:r w:rsidRPr="00855032">
                    <w:rPr>
                      <w:rFonts w:hint="eastAsia"/>
                      <w:sz w:val="21"/>
                      <w:szCs w:val="21"/>
                    </w:rPr>
                    <w:t>基</w:t>
                  </w:r>
                  <w:proofErr w:type="gramEnd"/>
                  <w:r w:rsidRPr="00855032">
                    <w:rPr>
                      <w:rFonts w:hint="eastAsia"/>
                      <w:sz w:val="21"/>
                      <w:szCs w:val="21"/>
                    </w:rPr>
                    <w:t>蓝分光光度法</w:t>
                  </w:r>
                </w:p>
              </w:tc>
            </w:tr>
            <w:tr w:rsidR="00855032" w:rsidRPr="00855032" w14:paraId="2C1930F9" w14:textId="77777777" w:rsidTr="008A13BE">
              <w:trPr>
                <w:trHeight w:val="285"/>
                <w:jc w:val="center"/>
              </w:trPr>
              <w:tc>
                <w:tcPr>
                  <w:tcW w:w="605" w:type="dxa"/>
                  <w:tcBorders>
                    <w:left w:val="single" w:sz="4" w:space="0" w:color="auto"/>
                    <w:right w:val="single" w:sz="4" w:space="0" w:color="auto"/>
                  </w:tcBorders>
                  <w:vAlign w:val="center"/>
                </w:tcPr>
                <w:p w14:paraId="55DCF4B3" w14:textId="42C6EDC8"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w:t>
                  </w:r>
                </w:p>
              </w:tc>
              <w:tc>
                <w:tcPr>
                  <w:tcW w:w="1098" w:type="dxa"/>
                  <w:tcBorders>
                    <w:left w:val="nil"/>
                    <w:right w:val="single" w:sz="4" w:space="0" w:color="auto"/>
                  </w:tcBorders>
                  <w:vAlign w:val="center"/>
                </w:tcPr>
                <w:p w14:paraId="10B26ED6" w14:textId="77777777" w:rsidR="008A13BE"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接触池</w:t>
                  </w:r>
                </w:p>
                <w:p w14:paraId="18A45A03" w14:textId="2852BAEC"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sz w:val="21"/>
                      <w:szCs w:val="21"/>
                    </w:rPr>
                    <w:t>出口</w:t>
                  </w:r>
                </w:p>
              </w:tc>
              <w:tc>
                <w:tcPr>
                  <w:tcW w:w="1460" w:type="dxa"/>
                  <w:tcBorders>
                    <w:top w:val="single" w:sz="4" w:space="0" w:color="auto"/>
                    <w:left w:val="nil"/>
                    <w:bottom w:val="single" w:sz="4" w:space="0" w:color="auto"/>
                    <w:right w:val="single" w:sz="4" w:space="0" w:color="auto"/>
                  </w:tcBorders>
                  <w:vAlign w:val="center"/>
                </w:tcPr>
                <w:p w14:paraId="741DD68A" w14:textId="267C1039"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总余氯</w:t>
                  </w:r>
                </w:p>
              </w:tc>
              <w:tc>
                <w:tcPr>
                  <w:tcW w:w="858" w:type="dxa"/>
                  <w:tcBorders>
                    <w:left w:val="nil"/>
                    <w:right w:val="single" w:sz="4" w:space="0" w:color="auto"/>
                  </w:tcBorders>
                  <w:vAlign w:val="center"/>
                </w:tcPr>
                <w:p w14:paraId="00871155" w14:textId="77777777"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自动</w:t>
                  </w:r>
                </w:p>
                <w:p w14:paraId="37BC67D7" w14:textId="58B0AD50"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监测</w:t>
                  </w:r>
                </w:p>
              </w:tc>
              <w:tc>
                <w:tcPr>
                  <w:tcW w:w="1573" w:type="dxa"/>
                  <w:tcBorders>
                    <w:left w:val="nil"/>
                    <w:right w:val="single" w:sz="4" w:space="0" w:color="auto"/>
                  </w:tcBorders>
                  <w:vAlign w:val="center"/>
                </w:tcPr>
                <w:p w14:paraId="51E878BF" w14:textId="7797EE7C"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1188" w:type="dxa"/>
                  <w:tcBorders>
                    <w:left w:val="nil"/>
                    <w:right w:val="single" w:sz="4" w:space="0" w:color="auto"/>
                  </w:tcBorders>
                  <w:vAlign w:val="center"/>
                </w:tcPr>
                <w:p w14:paraId="5E6D28D4" w14:textId="047AF65F" w:rsidR="00810CF5" w:rsidRPr="00855032" w:rsidRDefault="00810CF5"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1743" w:type="dxa"/>
                  <w:tcBorders>
                    <w:top w:val="single" w:sz="4" w:space="0" w:color="auto"/>
                    <w:left w:val="nil"/>
                    <w:bottom w:val="single" w:sz="4" w:space="0" w:color="auto"/>
                    <w:right w:val="single" w:sz="4" w:space="0" w:color="auto"/>
                  </w:tcBorders>
                  <w:vAlign w:val="center"/>
                </w:tcPr>
                <w:p w14:paraId="1CC42702" w14:textId="5890C25D" w:rsidR="00810CF5" w:rsidRPr="00855032" w:rsidRDefault="00810CF5" w:rsidP="00855032">
                  <w:pPr>
                    <w:framePr w:hSpace="180" w:wrap="around" w:vAnchor="text" w:hAnchor="text" w:xAlign="center" w:y="1"/>
                    <w:overflowPunct w:val="0"/>
                    <w:adjustRightInd w:val="0"/>
                    <w:snapToGrid w:val="0"/>
                    <w:suppressOverlap/>
                    <w:jc w:val="center"/>
                    <w:rPr>
                      <w:sz w:val="21"/>
                      <w:szCs w:val="21"/>
                    </w:rPr>
                  </w:pPr>
                  <w:r w:rsidRPr="00855032">
                    <w:rPr>
                      <w:rFonts w:hint="eastAsia"/>
                      <w:sz w:val="21"/>
                      <w:szCs w:val="21"/>
                    </w:rPr>
                    <w:t>/</w:t>
                  </w:r>
                </w:p>
              </w:tc>
            </w:tr>
          </w:tbl>
          <w:p w14:paraId="510F9181" w14:textId="77777777" w:rsidR="006857CC" w:rsidRPr="00855032" w:rsidRDefault="006857CC" w:rsidP="00C4784E">
            <w:pPr>
              <w:snapToGrid w:val="0"/>
              <w:spacing w:line="336" w:lineRule="auto"/>
              <w:rPr>
                <w:b/>
                <w:bCs/>
                <w:sz w:val="24"/>
              </w:rPr>
            </w:pPr>
            <w:r w:rsidRPr="00855032">
              <w:rPr>
                <w:rFonts w:hint="eastAsia"/>
                <w:b/>
                <w:bCs/>
                <w:sz w:val="24"/>
              </w:rPr>
              <w:t>3</w:t>
            </w:r>
            <w:r w:rsidRPr="00855032">
              <w:rPr>
                <w:rFonts w:hint="eastAsia"/>
                <w:b/>
                <w:bCs/>
                <w:sz w:val="24"/>
              </w:rPr>
              <w:t>、噪声</w:t>
            </w:r>
          </w:p>
          <w:p w14:paraId="5D4DD1A9" w14:textId="77777777" w:rsidR="006857CC" w:rsidRPr="00855032" w:rsidRDefault="00AE51C3" w:rsidP="00C4784E">
            <w:pPr>
              <w:adjustRightInd w:val="0"/>
              <w:snapToGrid w:val="0"/>
              <w:spacing w:line="336" w:lineRule="auto"/>
              <w:ind w:firstLineChars="200" w:firstLine="480"/>
              <w:rPr>
                <w:bCs/>
                <w:sz w:val="24"/>
              </w:rPr>
            </w:pPr>
            <w:r w:rsidRPr="00855032">
              <w:rPr>
                <w:rFonts w:hint="eastAsia"/>
                <w:bCs/>
                <w:sz w:val="24"/>
              </w:rPr>
              <w:t>（</w:t>
            </w:r>
            <w:r w:rsidRPr="00855032">
              <w:rPr>
                <w:rFonts w:hint="eastAsia"/>
                <w:bCs/>
                <w:sz w:val="24"/>
              </w:rPr>
              <w:t>1</w:t>
            </w:r>
            <w:r w:rsidRPr="00855032">
              <w:rPr>
                <w:rFonts w:hint="eastAsia"/>
                <w:bCs/>
                <w:sz w:val="24"/>
              </w:rPr>
              <w:t>）</w:t>
            </w:r>
            <w:r w:rsidR="006857CC" w:rsidRPr="00855032">
              <w:rPr>
                <w:bCs/>
                <w:sz w:val="24"/>
              </w:rPr>
              <w:t>噪声源强</w:t>
            </w:r>
          </w:p>
          <w:p w14:paraId="0D712B65" w14:textId="7CC3B2E3" w:rsidR="006857CC" w:rsidRPr="00855032" w:rsidRDefault="006857CC" w:rsidP="00C4784E">
            <w:pPr>
              <w:pStyle w:val="af3"/>
              <w:adjustRightInd w:val="0"/>
              <w:snapToGrid w:val="0"/>
              <w:spacing w:line="336" w:lineRule="auto"/>
              <w:ind w:firstLine="480"/>
              <w:rPr>
                <w:sz w:val="24"/>
              </w:rPr>
            </w:pPr>
            <w:r w:rsidRPr="00855032">
              <w:rPr>
                <w:sz w:val="24"/>
              </w:rPr>
              <w:t>本项目营运期噪声源主要为</w:t>
            </w:r>
            <w:r w:rsidR="00B45D29" w:rsidRPr="00855032">
              <w:rPr>
                <w:rFonts w:hint="eastAsia"/>
                <w:sz w:val="24"/>
              </w:rPr>
              <w:t>风机房、水泵房、配电房、分体空调室外机等设备运行噪声，及病人、医生活动噪声</w:t>
            </w:r>
            <w:r w:rsidRPr="00855032">
              <w:rPr>
                <w:sz w:val="24"/>
              </w:rPr>
              <w:t>等，噪声值在</w:t>
            </w:r>
            <w:r w:rsidR="00B45D29" w:rsidRPr="00855032">
              <w:rPr>
                <w:rFonts w:hint="eastAsia"/>
                <w:sz w:val="24"/>
              </w:rPr>
              <w:t>50</w:t>
            </w:r>
            <w:r w:rsidRPr="00855032">
              <w:rPr>
                <w:sz w:val="24"/>
              </w:rPr>
              <w:t>～</w:t>
            </w:r>
            <w:r w:rsidRPr="00855032">
              <w:rPr>
                <w:sz w:val="24"/>
              </w:rPr>
              <w:t>90dB</w:t>
            </w:r>
            <w:r w:rsidRPr="00855032">
              <w:rPr>
                <w:sz w:val="24"/>
              </w:rPr>
              <w:t>（</w:t>
            </w:r>
            <w:r w:rsidRPr="00855032">
              <w:rPr>
                <w:sz w:val="24"/>
              </w:rPr>
              <w:t>A</w:t>
            </w:r>
            <w:r w:rsidRPr="00855032">
              <w:rPr>
                <w:sz w:val="24"/>
              </w:rPr>
              <w:t>）之间。</w:t>
            </w:r>
          </w:p>
          <w:p w14:paraId="499A83DA" w14:textId="77777777" w:rsidR="006857CC" w:rsidRPr="00855032" w:rsidRDefault="006857CC" w:rsidP="00C4784E">
            <w:pPr>
              <w:pStyle w:val="af3"/>
              <w:adjustRightInd w:val="0"/>
              <w:snapToGrid w:val="0"/>
              <w:spacing w:line="336" w:lineRule="auto"/>
              <w:ind w:firstLine="480"/>
              <w:rPr>
                <w:sz w:val="24"/>
              </w:rPr>
            </w:pPr>
            <w:r w:rsidRPr="00855032">
              <w:rPr>
                <w:sz w:val="24"/>
              </w:rPr>
              <w:lastRenderedPageBreak/>
              <w:t>本项目噪声污染源源强核算结果见表</w:t>
            </w:r>
            <w:r w:rsidRPr="00855032">
              <w:rPr>
                <w:sz w:val="24"/>
              </w:rPr>
              <w:t>4-</w:t>
            </w:r>
            <w:r w:rsidR="00160B88" w:rsidRPr="00855032">
              <w:rPr>
                <w:rFonts w:hint="eastAsia"/>
                <w:sz w:val="24"/>
              </w:rPr>
              <w:t>2</w:t>
            </w:r>
            <w:r w:rsidR="00592178" w:rsidRPr="00855032">
              <w:rPr>
                <w:rFonts w:hint="eastAsia"/>
                <w:sz w:val="24"/>
              </w:rPr>
              <w:t>5</w:t>
            </w:r>
            <w:r w:rsidRPr="00855032">
              <w:rPr>
                <w:sz w:val="24"/>
              </w:rPr>
              <w:t>。</w:t>
            </w:r>
          </w:p>
          <w:p w14:paraId="47C12AF2" w14:textId="77777777" w:rsidR="006857CC" w:rsidRPr="00855032" w:rsidRDefault="00B45D29" w:rsidP="00B516C7">
            <w:pPr>
              <w:pStyle w:val="af3"/>
              <w:adjustRightInd w:val="0"/>
              <w:snapToGrid w:val="0"/>
              <w:ind w:firstLineChars="0" w:firstLine="0"/>
              <w:jc w:val="center"/>
              <w:rPr>
                <w:b/>
                <w:kern w:val="2"/>
                <w:sz w:val="21"/>
                <w:szCs w:val="21"/>
              </w:rPr>
            </w:pPr>
            <w:r w:rsidRPr="00855032">
              <w:rPr>
                <w:rFonts w:hint="eastAsia"/>
                <w:b/>
                <w:kern w:val="2"/>
                <w:sz w:val="21"/>
                <w:szCs w:val="21"/>
              </w:rPr>
              <w:t xml:space="preserve">               </w:t>
            </w:r>
            <w:r w:rsidR="006857CC" w:rsidRPr="00855032">
              <w:rPr>
                <w:b/>
                <w:kern w:val="2"/>
                <w:sz w:val="21"/>
                <w:szCs w:val="21"/>
              </w:rPr>
              <w:t>表</w:t>
            </w:r>
            <w:r w:rsidR="006857CC" w:rsidRPr="00855032">
              <w:rPr>
                <w:b/>
                <w:kern w:val="2"/>
                <w:sz w:val="21"/>
                <w:szCs w:val="21"/>
              </w:rPr>
              <w:t>4-</w:t>
            </w:r>
            <w:r w:rsidR="00160B88" w:rsidRPr="00855032">
              <w:rPr>
                <w:rFonts w:hint="eastAsia"/>
                <w:b/>
                <w:kern w:val="2"/>
                <w:sz w:val="21"/>
                <w:szCs w:val="21"/>
              </w:rPr>
              <w:t>2</w:t>
            </w:r>
            <w:r w:rsidR="00592178" w:rsidRPr="00855032">
              <w:rPr>
                <w:rFonts w:hint="eastAsia"/>
                <w:b/>
                <w:kern w:val="2"/>
                <w:sz w:val="21"/>
                <w:szCs w:val="21"/>
              </w:rPr>
              <w:t>5</w:t>
            </w:r>
            <w:r w:rsidR="006857CC" w:rsidRPr="00855032">
              <w:rPr>
                <w:b/>
                <w:kern w:val="2"/>
                <w:sz w:val="21"/>
                <w:szCs w:val="21"/>
              </w:rPr>
              <w:t xml:space="preserve">  </w:t>
            </w:r>
            <w:r w:rsidR="006857CC" w:rsidRPr="00855032">
              <w:rPr>
                <w:b/>
                <w:kern w:val="2"/>
                <w:sz w:val="21"/>
                <w:szCs w:val="21"/>
              </w:rPr>
              <w:t>噪声污染源源强核算结果表</w:t>
            </w:r>
            <w:r w:rsidRPr="00855032">
              <w:rPr>
                <w:rFonts w:hint="eastAsia"/>
                <w:b/>
                <w:kern w:val="2"/>
                <w:sz w:val="21"/>
                <w:szCs w:val="21"/>
              </w:rPr>
              <w:t xml:space="preserve">    </w:t>
            </w:r>
            <w:r w:rsidRPr="00855032">
              <w:rPr>
                <w:rFonts w:hint="eastAsia"/>
                <w:b/>
                <w:kern w:val="2"/>
                <w:sz w:val="21"/>
                <w:szCs w:val="21"/>
              </w:rPr>
              <w:t>单位：</w:t>
            </w:r>
            <w:r w:rsidRPr="00855032">
              <w:rPr>
                <w:b/>
                <w:kern w:val="2"/>
                <w:sz w:val="21"/>
                <w:szCs w:val="21"/>
              </w:rPr>
              <w:t>dB</w:t>
            </w:r>
            <w:r w:rsidRPr="00855032">
              <w:rPr>
                <w:b/>
                <w:kern w:val="2"/>
                <w:sz w:val="21"/>
                <w:szCs w:val="21"/>
              </w:rPr>
              <w:t>（</w:t>
            </w:r>
            <w:r w:rsidRPr="00855032">
              <w:rPr>
                <w:b/>
                <w:kern w:val="2"/>
                <w:sz w:val="21"/>
                <w:szCs w:val="21"/>
              </w:rPr>
              <w:t>A</w:t>
            </w:r>
            <w:r w:rsidRPr="00855032">
              <w:rPr>
                <w:b/>
                <w:kern w:val="2"/>
                <w:sz w:val="21"/>
                <w:szCs w:val="21"/>
              </w:rPr>
              <w:t>）</w:t>
            </w:r>
          </w:p>
          <w:tbl>
            <w:tblPr>
              <w:tblW w:w="7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188"/>
              <w:gridCol w:w="1188"/>
              <w:gridCol w:w="1147"/>
              <w:gridCol w:w="1124"/>
              <w:gridCol w:w="1062"/>
            </w:tblGrid>
            <w:tr w:rsidR="00855032" w:rsidRPr="00855032" w14:paraId="7E4473EF" w14:textId="77777777" w:rsidTr="000A21AE">
              <w:trPr>
                <w:trHeight w:val="20"/>
                <w:jc w:val="center"/>
              </w:trPr>
              <w:tc>
                <w:tcPr>
                  <w:tcW w:w="2381" w:type="dxa"/>
                  <w:gridSpan w:val="2"/>
                  <w:vMerge w:val="restart"/>
                  <w:vAlign w:val="center"/>
                </w:tcPr>
                <w:p w14:paraId="58995D34"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噪声源</w:t>
                  </w:r>
                </w:p>
              </w:tc>
              <w:tc>
                <w:tcPr>
                  <w:tcW w:w="1428" w:type="dxa"/>
                  <w:vMerge w:val="restart"/>
                  <w:shd w:val="clear" w:color="auto" w:fill="auto"/>
                  <w:vAlign w:val="center"/>
                </w:tcPr>
                <w:p w14:paraId="0E99852F"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声源类型</w:t>
                  </w:r>
                </w:p>
              </w:tc>
              <w:tc>
                <w:tcPr>
                  <w:tcW w:w="2723" w:type="dxa"/>
                  <w:gridSpan w:val="2"/>
                  <w:shd w:val="clear" w:color="auto" w:fill="auto"/>
                  <w:vAlign w:val="center"/>
                </w:tcPr>
                <w:p w14:paraId="32972821"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噪声源强</w:t>
                  </w:r>
                </w:p>
              </w:tc>
              <w:tc>
                <w:tcPr>
                  <w:tcW w:w="1218" w:type="dxa"/>
                  <w:vMerge w:val="restart"/>
                  <w:shd w:val="clear" w:color="auto" w:fill="auto"/>
                  <w:vAlign w:val="center"/>
                </w:tcPr>
                <w:p w14:paraId="6BEB3B79"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持续时间</w:t>
                  </w:r>
                </w:p>
                <w:p w14:paraId="3A5587B8" w14:textId="77777777" w:rsidR="00A039FF" w:rsidRPr="00855032" w:rsidRDefault="00D315B2"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w:t>
                  </w:r>
                  <w:r w:rsidR="00A039FF" w:rsidRPr="00855032">
                    <w:rPr>
                      <w:sz w:val="21"/>
                      <w:szCs w:val="21"/>
                    </w:rPr>
                    <w:t>h</w:t>
                  </w:r>
                </w:p>
              </w:tc>
            </w:tr>
            <w:tr w:rsidR="00855032" w:rsidRPr="00855032" w14:paraId="39A1407C" w14:textId="77777777" w:rsidTr="000A21AE">
              <w:trPr>
                <w:trHeight w:val="20"/>
                <w:jc w:val="center"/>
              </w:trPr>
              <w:tc>
                <w:tcPr>
                  <w:tcW w:w="2381" w:type="dxa"/>
                  <w:gridSpan w:val="2"/>
                  <w:vMerge/>
                  <w:vAlign w:val="center"/>
                </w:tcPr>
                <w:p w14:paraId="23208CB7"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428" w:type="dxa"/>
                  <w:vMerge/>
                  <w:shd w:val="clear" w:color="auto" w:fill="auto"/>
                  <w:vAlign w:val="center"/>
                </w:tcPr>
                <w:p w14:paraId="32C309BF"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376" w:type="dxa"/>
                  <w:shd w:val="clear" w:color="auto" w:fill="auto"/>
                  <w:vAlign w:val="center"/>
                </w:tcPr>
                <w:p w14:paraId="7F599FE0"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核算方法</w:t>
                  </w:r>
                </w:p>
              </w:tc>
              <w:tc>
                <w:tcPr>
                  <w:tcW w:w="1347" w:type="dxa"/>
                  <w:shd w:val="clear" w:color="auto" w:fill="auto"/>
                  <w:vAlign w:val="center"/>
                </w:tcPr>
                <w:p w14:paraId="2C575D1F"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噪声值</w:t>
                  </w:r>
                </w:p>
              </w:tc>
              <w:tc>
                <w:tcPr>
                  <w:tcW w:w="1218" w:type="dxa"/>
                  <w:vMerge/>
                  <w:shd w:val="clear" w:color="auto" w:fill="auto"/>
                  <w:vAlign w:val="center"/>
                </w:tcPr>
                <w:p w14:paraId="2E9C34C5"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p>
              </w:tc>
            </w:tr>
            <w:tr w:rsidR="00855032" w:rsidRPr="00855032" w14:paraId="7ECE77DB" w14:textId="77777777" w:rsidTr="000A21AE">
              <w:trPr>
                <w:trHeight w:val="20"/>
                <w:jc w:val="center"/>
              </w:trPr>
              <w:tc>
                <w:tcPr>
                  <w:tcW w:w="2381" w:type="dxa"/>
                  <w:gridSpan w:val="2"/>
                  <w:vAlign w:val="center"/>
                </w:tcPr>
                <w:p w14:paraId="7A33A37E"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rFonts w:hint="eastAsia"/>
                      <w:sz w:val="21"/>
                      <w:szCs w:val="21"/>
                    </w:rPr>
                    <w:t>配电房（地下室）</w:t>
                  </w:r>
                </w:p>
              </w:tc>
              <w:tc>
                <w:tcPr>
                  <w:tcW w:w="1428" w:type="dxa"/>
                  <w:shd w:val="clear" w:color="auto" w:fill="auto"/>
                  <w:vAlign w:val="center"/>
                </w:tcPr>
                <w:p w14:paraId="2A141FCC"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频发</w:t>
                  </w:r>
                </w:p>
              </w:tc>
              <w:tc>
                <w:tcPr>
                  <w:tcW w:w="1376" w:type="dxa"/>
                  <w:shd w:val="clear" w:color="auto" w:fill="auto"/>
                  <w:vAlign w:val="center"/>
                </w:tcPr>
                <w:p w14:paraId="611494DF"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类比法</w:t>
                  </w:r>
                </w:p>
              </w:tc>
              <w:tc>
                <w:tcPr>
                  <w:tcW w:w="1347" w:type="dxa"/>
                  <w:shd w:val="clear" w:color="auto" w:fill="auto"/>
                  <w:vAlign w:val="center"/>
                </w:tcPr>
                <w:p w14:paraId="6DA01EF4"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sz w:val="21"/>
                      <w:szCs w:val="21"/>
                    </w:rPr>
                    <w:t>70</w:t>
                  </w:r>
                </w:p>
              </w:tc>
              <w:tc>
                <w:tcPr>
                  <w:tcW w:w="1218" w:type="dxa"/>
                  <w:shd w:val="clear" w:color="auto" w:fill="auto"/>
                  <w:vAlign w:val="center"/>
                </w:tcPr>
                <w:p w14:paraId="32D05EB8"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r w:rsidR="00855032" w:rsidRPr="00855032" w14:paraId="6F13D40A" w14:textId="77777777" w:rsidTr="000A21AE">
              <w:trPr>
                <w:trHeight w:val="20"/>
                <w:jc w:val="center"/>
              </w:trPr>
              <w:tc>
                <w:tcPr>
                  <w:tcW w:w="2381" w:type="dxa"/>
                  <w:gridSpan w:val="2"/>
                  <w:vAlign w:val="center"/>
                </w:tcPr>
                <w:p w14:paraId="51D9038B"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rFonts w:hint="eastAsia"/>
                      <w:sz w:val="21"/>
                      <w:szCs w:val="21"/>
                    </w:rPr>
                    <w:t>水泵房（地下室）</w:t>
                  </w:r>
                </w:p>
              </w:tc>
              <w:tc>
                <w:tcPr>
                  <w:tcW w:w="1428" w:type="dxa"/>
                  <w:shd w:val="clear" w:color="auto" w:fill="auto"/>
                  <w:vAlign w:val="center"/>
                </w:tcPr>
                <w:p w14:paraId="0D69D66C"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频发</w:t>
                  </w:r>
                </w:p>
              </w:tc>
              <w:tc>
                <w:tcPr>
                  <w:tcW w:w="1376" w:type="dxa"/>
                  <w:shd w:val="clear" w:color="auto" w:fill="auto"/>
                  <w:vAlign w:val="center"/>
                </w:tcPr>
                <w:p w14:paraId="3053A86E"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类比法</w:t>
                  </w:r>
                </w:p>
              </w:tc>
              <w:tc>
                <w:tcPr>
                  <w:tcW w:w="1347" w:type="dxa"/>
                  <w:shd w:val="clear" w:color="auto" w:fill="auto"/>
                  <w:vAlign w:val="center"/>
                </w:tcPr>
                <w:p w14:paraId="14714A79"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sz w:val="21"/>
                      <w:szCs w:val="21"/>
                    </w:rPr>
                    <w:t>90</w:t>
                  </w:r>
                </w:p>
              </w:tc>
              <w:tc>
                <w:tcPr>
                  <w:tcW w:w="1218" w:type="dxa"/>
                  <w:shd w:val="clear" w:color="auto" w:fill="auto"/>
                  <w:vAlign w:val="center"/>
                </w:tcPr>
                <w:p w14:paraId="5942B482"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r w:rsidR="00855032" w:rsidRPr="00855032" w14:paraId="5F62D13F" w14:textId="77777777" w:rsidTr="000A21AE">
              <w:trPr>
                <w:trHeight w:val="20"/>
                <w:jc w:val="center"/>
              </w:trPr>
              <w:tc>
                <w:tcPr>
                  <w:tcW w:w="2381" w:type="dxa"/>
                  <w:gridSpan w:val="2"/>
                  <w:vAlign w:val="center"/>
                </w:tcPr>
                <w:p w14:paraId="66BA644A"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rFonts w:hint="eastAsia"/>
                      <w:sz w:val="21"/>
                      <w:szCs w:val="21"/>
                    </w:rPr>
                    <w:t>风机房（地下室）</w:t>
                  </w:r>
                </w:p>
              </w:tc>
              <w:tc>
                <w:tcPr>
                  <w:tcW w:w="1428" w:type="dxa"/>
                  <w:shd w:val="clear" w:color="auto" w:fill="auto"/>
                  <w:vAlign w:val="center"/>
                </w:tcPr>
                <w:p w14:paraId="17A65103"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频发</w:t>
                  </w:r>
                </w:p>
              </w:tc>
              <w:tc>
                <w:tcPr>
                  <w:tcW w:w="1376" w:type="dxa"/>
                  <w:shd w:val="clear" w:color="auto" w:fill="auto"/>
                  <w:vAlign w:val="center"/>
                </w:tcPr>
                <w:p w14:paraId="627EA9AB"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类比法</w:t>
                  </w:r>
                </w:p>
              </w:tc>
              <w:tc>
                <w:tcPr>
                  <w:tcW w:w="1347" w:type="dxa"/>
                  <w:shd w:val="clear" w:color="auto" w:fill="auto"/>
                  <w:vAlign w:val="center"/>
                </w:tcPr>
                <w:p w14:paraId="303FED33"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sz w:val="21"/>
                      <w:szCs w:val="21"/>
                    </w:rPr>
                    <w:t>85</w:t>
                  </w:r>
                </w:p>
              </w:tc>
              <w:tc>
                <w:tcPr>
                  <w:tcW w:w="1218" w:type="dxa"/>
                  <w:shd w:val="clear" w:color="auto" w:fill="auto"/>
                  <w:vAlign w:val="center"/>
                </w:tcPr>
                <w:p w14:paraId="1F7B7C78"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r w:rsidR="00855032" w:rsidRPr="00855032" w14:paraId="101A6B01" w14:textId="77777777" w:rsidTr="000A21AE">
              <w:trPr>
                <w:trHeight w:val="20"/>
                <w:jc w:val="center"/>
              </w:trPr>
              <w:tc>
                <w:tcPr>
                  <w:tcW w:w="2381" w:type="dxa"/>
                  <w:gridSpan w:val="2"/>
                  <w:vAlign w:val="center"/>
                </w:tcPr>
                <w:p w14:paraId="6D024CEE"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rFonts w:hint="eastAsia"/>
                      <w:sz w:val="21"/>
                      <w:szCs w:val="21"/>
                    </w:rPr>
                    <w:t>污水站设备（水泵、风机）</w:t>
                  </w:r>
                </w:p>
              </w:tc>
              <w:tc>
                <w:tcPr>
                  <w:tcW w:w="1428" w:type="dxa"/>
                  <w:shd w:val="clear" w:color="auto" w:fill="auto"/>
                  <w:vAlign w:val="center"/>
                </w:tcPr>
                <w:p w14:paraId="0C4E27A5"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频发</w:t>
                  </w:r>
                </w:p>
              </w:tc>
              <w:tc>
                <w:tcPr>
                  <w:tcW w:w="1376" w:type="dxa"/>
                  <w:shd w:val="clear" w:color="auto" w:fill="auto"/>
                  <w:vAlign w:val="center"/>
                </w:tcPr>
                <w:p w14:paraId="2D53AF0C"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类比法</w:t>
                  </w:r>
                </w:p>
              </w:tc>
              <w:tc>
                <w:tcPr>
                  <w:tcW w:w="1347" w:type="dxa"/>
                  <w:shd w:val="clear" w:color="auto" w:fill="auto"/>
                  <w:vAlign w:val="center"/>
                </w:tcPr>
                <w:p w14:paraId="7E6F2B7C"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sz w:val="21"/>
                      <w:szCs w:val="21"/>
                    </w:rPr>
                    <w:t>90</w:t>
                  </w:r>
                </w:p>
              </w:tc>
              <w:tc>
                <w:tcPr>
                  <w:tcW w:w="1218" w:type="dxa"/>
                  <w:shd w:val="clear" w:color="auto" w:fill="auto"/>
                  <w:vAlign w:val="center"/>
                </w:tcPr>
                <w:p w14:paraId="09E422DF"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r w:rsidR="00855032" w:rsidRPr="00855032" w14:paraId="6AA840A6" w14:textId="77777777" w:rsidTr="000A21AE">
              <w:trPr>
                <w:trHeight w:val="20"/>
                <w:jc w:val="center"/>
              </w:trPr>
              <w:tc>
                <w:tcPr>
                  <w:tcW w:w="2381" w:type="dxa"/>
                  <w:gridSpan w:val="2"/>
                  <w:vAlign w:val="center"/>
                </w:tcPr>
                <w:p w14:paraId="6087BC5C"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rFonts w:hint="eastAsia"/>
                      <w:sz w:val="21"/>
                      <w:szCs w:val="21"/>
                    </w:rPr>
                    <w:t>分体式空调</w:t>
                  </w:r>
                </w:p>
              </w:tc>
              <w:tc>
                <w:tcPr>
                  <w:tcW w:w="1428" w:type="dxa"/>
                  <w:shd w:val="clear" w:color="auto" w:fill="auto"/>
                  <w:vAlign w:val="center"/>
                </w:tcPr>
                <w:p w14:paraId="5251FBB3"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频发</w:t>
                  </w:r>
                </w:p>
              </w:tc>
              <w:tc>
                <w:tcPr>
                  <w:tcW w:w="1376" w:type="dxa"/>
                  <w:shd w:val="clear" w:color="auto" w:fill="auto"/>
                  <w:vAlign w:val="center"/>
                </w:tcPr>
                <w:p w14:paraId="2E31D98C"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类比法</w:t>
                  </w:r>
                </w:p>
              </w:tc>
              <w:tc>
                <w:tcPr>
                  <w:tcW w:w="1347" w:type="dxa"/>
                  <w:shd w:val="clear" w:color="auto" w:fill="auto"/>
                  <w:vAlign w:val="center"/>
                </w:tcPr>
                <w:p w14:paraId="49738954"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rFonts w:hint="eastAsia"/>
                      <w:sz w:val="21"/>
                      <w:szCs w:val="21"/>
                    </w:rPr>
                    <w:t>70</w:t>
                  </w:r>
                </w:p>
              </w:tc>
              <w:tc>
                <w:tcPr>
                  <w:tcW w:w="1218" w:type="dxa"/>
                  <w:shd w:val="clear" w:color="auto" w:fill="auto"/>
                  <w:vAlign w:val="center"/>
                </w:tcPr>
                <w:p w14:paraId="70684191"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r w:rsidR="00855032" w:rsidRPr="00855032" w14:paraId="0ED50052" w14:textId="77777777" w:rsidTr="000A21AE">
              <w:trPr>
                <w:trHeight w:val="20"/>
                <w:jc w:val="center"/>
              </w:trPr>
              <w:tc>
                <w:tcPr>
                  <w:tcW w:w="2381" w:type="dxa"/>
                  <w:gridSpan w:val="2"/>
                  <w:vAlign w:val="center"/>
                </w:tcPr>
                <w:p w14:paraId="53C50C93"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rFonts w:hint="eastAsia"/>
                      <w:sz w:val="21"/>
                      <w:szCs w:val="21"/>
                    </w:rPr>
                    <w:t>中央空调室外机组</w:t>
                  </w:r>
                </w:p>
              </w:tc>
              <w:tc>
                <w:tcPr>
                  <w:tcW w:w="1428" w:type="dxa"/>
                  <w:shd w:val="clear" w:color="auto" w:fill="auto"/>
                  <w:vAlign w:val="center"/>
                </w:tcPr>
                <w:p w14:paraId="49804F4C"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频发</w:t>
                  </w:r>
                </w:p>
              </w:tc>
              <w:tc>
                <w:tcPr>
                  <w:tcW w:w="1376" w:type="dxa"/>
                  <w:shd w:val="clear" w:color="auto" w:fill="auto"/>
                  <w:vAlign w:val="center"/>
                </w:tcPr>
                <w:p w14:paraId="5A6F0607"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类比法</w:t>
                  </w:r>
                </w:p>
              </w:tc>
              <w:tc>
                <w:tcPr>
                  <w:tcW w:w="1347" w:type="dxa"/>
                  <w:shd w:val="clear" w:color="auto" w:fill="auto"/>
                  <w:vAlign w:val="center"/>
                </w:tcPr>
                <w:p w14:paraId="70471833"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rFonts w:hint="eastAsia"/>
                      <w:sz w:val="21"/>
                      <w:szCs w:val="21"/>
                    </w:rPr>
                    <w:t>80</w:t>
                  </w:r>
                </w:p>
              </w:tc>
              <w:tc>
                <w:tcPr>
                  <w:tcW w:w="1218" w:type="dxa"/>
                  <w:shd w:val="clear" w:color="auto" w:fill="auto"/>
                  <w:vAlign w:val="center"/>
                </w:tcPr>
                <w:p w14:paraId="72785EAD"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r w:rsidR="00855032" w:rsidRPr="00855032" w14:paraId="1B91A1DA" w14:textId="77777777" w:rsidTr="000A21AE">
              <w:trPr>
                <w:trHeight w:val="20"/>
                <w:jc w:val="center"/>
              </w:trPr>
              <w:tc>
                <w:tcPr>
                  <w:tcW w:w="2381" w:type="dxa"/>
                  <w:vMerge w:val="restart"/>
                  <w:vAlign w:val="center"/>
                </w:tcPr>
                <w:p w14:paraId="1C7A0BCE"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rFonts w:hint="eastAsia"/>
                      <w:sz w:val="21"/>
                      <w:szCs w:val="21"/>
                    </w:rPr>
                    <w:t>小型车辆行驶</w:t>
                  </w:r>
                </w:p>
              </w:tc>
              <w:tc>
                <w:tcPr>
                  <w:tcW w:w="1428" w:type="dxa"/>
                  <w:vAlign w:val="center"/>
                </w:tcPr>
                <w:p w14:paraId="1123924A"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proofErr w:type="gramStart"/>
                  <w:r w:rsidRPr="00855032">
                    <w:rPr>
                      <w:rFonts w:hint="eastAsia"/>
                      <w:sz w:val="21"/>
                      <w:szCs w:val="21"/>
                    </w:rPr>
                    <w:t>怠</w:t>
                  </w:r>
                  <w:proofErr w:type="gramEnd"/>
                  <w:r w:rsidRPr="00855032">
                    <w:rPr>
                      <w:rFonts w:hint="eastAsia"/>
                      <w:sz w:val="21"/>
                      <w:szCs w:val="21"/>
                    </w:rPr>
                    <w:t>速行驶</w:t>
                  </w:r>
                </w:p>
              </w:tc>
              <w:tc>
                <w:tcPr>
                  <w:tcW w:w="1428" w:type="dxa"/>
                  <w:shd w:val="clear" w:color="auto" w:fill="auto"/>
                  <w:vAlign w:val="center"/>
                </w:tcPr>
                <w:p w14:paraId="1CAFDA0E"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频发</w:t>
                  </w:r>
                </w:p>
              </w:tc>
              <w:tc>
                <w:tcPr>
                  <w:tcW w:w="1376" w:type="dxa"/>
                  <w:shd w:val="clear" w:color="auto" w:fill="auto"/>
                  <w:vAlign w:val="center"/>
                </w:tcPr>
                <w:p w14:paraId="214D1544"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类比法</w:t>
                  </w:r>
                </w:p>
              </w:tc>
              <w:tc>
                <w:tcPr>
                  <w:tcW w:w="1347" w:type="dxa"/>
                  <w:shd w:val="clear" w:color="auto" w:fill="auto"/>
                  <w:vAlign w:val="center"/>
                </w:tcPr>
                <w:p w14:paraId="2535A4CD"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sz w:val="21"/>
                      <w:szCs w:val="21"/>
                    </w:rPr>
                    <w:t>60</w:t>
                  </w:r>
                </w:p>
              </w:tc>
              <w:tc>
                <w:tcPr>
                  <w:tcW w:w="1218" w:type="dxa"/>
                  <w:shd w:val="clear" w:color="auto" w:fill="auto"/>
                  <w:vAlign w:val="center"/>
                </w:tcPr>
                <w:p w14:paraId="160010CF"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r w:rsidR="00855032" w:rsidRPr="00855032" w14:paraId="1620BCC3" w14:textId="77777777" w:rsidTr="000A21AE">
              <w:trPr>
                <w:trHeight w:val="20"/>
                <w:jc w:val="center"/>
              </w:trPr>
              <w:tc>
                <w:tcPr>
                  <w:tcW w:w="2381" w:type="dxa"/>
                  <w:vMerge/>
                  <w:vAlign w:val="center"/>
                </w:tcPr>
                <w:p w14:paraId="3CFAFB11"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428" w:type="dxa"/>
                  <w:vAlign w:val="center"/>
                </w:tcPr>
                <w:p w14:paraId="037E90F9"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正常行驶</w:t>
                  </w:r>
                </w:p>
              </w:tc>
              <w:tc>
                <w:tcPr>
                  <w:tcW w:w="1428" w:type="dxa"/>
                  <w:shd w:val="clear" w:color="auto" w:fill="auto"/>
                  <w:vAlign w:val="center"/>
                </w:tcPr>
                <w:p w14:paraId="298C531C"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频发</w:t>
                  </w:r>
                </w:p>
              </w:tc>
              <w:tc>
                <w:tcPr>
                  <w:tcW w:w="1376" w:type="dxa"/>
                  <w:shd w:val="clear" w:color="auto" w:fill="auto"/>
                  <w:vAlign w:val="center"/>
                </w:tcPr>
                <w:p w14:paraId="075D2AEC"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类比法</w:t>
                  </w:r>
                </w:p>
              </w:tc>
              <w:tc>
                <w:tcPr>
                  <w:tcW w:w="1347" w:type="dxa"/>
                  <w:shd w:val="clear" w:color="auto" w:fill="auto"/>
                  <w:vAlign w:val="center"/>
                </w:tcPr>
                <w:p w14:paraId="1C4459BB"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sz w:val="21"/>
                      <w:szCs w:val="21"/>
                    </w:rPr>
                    <w:t>70</w:t>
                  </w:r>
                </w:p>
              </w:tc>
              <w:tc>
                <w:tcPr>
                  <w:tcW w:w="1218" w:type="dxa"/>
                  <w:shd w:val="clear" w:color="auto" w:fill="auto"/>
                  <w:vAlign w:val="center"/>
                </w:tcPr>
                <w:p w14:paraId="0533250B"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r w:rsidR="00855032" w:rsidRPr="00855032" w14:paraId="17593C23" w14:textId="77777777" w:rsidTr="000A21AE">
              <w:trPr>
                <w:trHeight w:val="20"/>
                <w:jc w:val="center"/>
              </w:trPr>
              <w:tc>
                <w:tcPr>
                  <w:tcW w:w="2381" w:type="dxa"/>
                  <w:vMerge/>
                  <w:vAlign w:val="center"/>
                </w:tcPr>
                <w:p w14:paraId="00F64D4D"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428" w:type="dxa"/>
                  <w:vAlign w:val="center"/>
                </w:tcPr>
                <w:p w14:paraId="040028E4"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鸣笛</w:t>
                  </w:r>
                </w:p>
              </w:tc>
              <w:tc>
                <w:tcPr>
                  <w:tcW w:w="1428" w:type="dxa"/>
                  <w:shd w:val="clear" w:color="auto" w:fill="auto"/>
                  <w:vAlign w:val="center"/>
                </w:tcPr>
                <w:p w14:paraId="152D62DC"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频发</w:t>
                  </w:r>
                </w:p>
              </w:tc>
              <w:tc>
                <w:tcPr>
                  <w:tcW w:w="1376" w:type="dxa"/>
                  <w:shd w:val="clear" w:color="auto" w:fill="auto"/>
                  <w:vAlign w:val="center"/>
                </w:tcPr>
                <w:p w14:paraId="09366175"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类比法</w:t>
                  </w:r>
                </w:p>
              </w:tc>
              <w:tc>
                <w:tcPr>
                  <w:tcW w:w="1347" w:type="dxa"/>
                  <w:shd w:val="clear" w:color="auto" w:fill="auto"/>
                  <w:vAlign w:val="center"/>
                </w:tcPr>
                <w:p w14:paraId="06457D50" w14:textId="77777777" w:rsidR="00A039FF" w:rsidRPr="00855032" w:rsidRDefault="00A039FF" w:rsidP="00855032">
                  <w:pPr>
                    <w:pStyle w:val="a9"/>
                    <w:framePr w:hSpace="180" w:wrap="around" w:vAnchor="text" w:hAnchor="text" w:xAlign="center" w:y="1"/>
                    <w:adjustRightInd w:val="0"/>
                    <w:spacing w:before="0" w:after="0" w:line="240" w:lineRule="auto"/>
                    <w:ind w:leftChars="-50" w:left="-100" w:rightChars="-50" w:right="-100"/>
                    <w:suppressOverlap/>
                    <w:jc w:val="center"/>
                    <w:rPr>
                      <w:sz w:val="21"/>
                      <w:szCs w:val="21"/>
                    </w:rPr>
                  </w:pPr>
                  <w:r w:rsidRPr="00855032">
                    <w:rPr>
                      <w:sz w:val="21"/>
                      <w:szCs w:val="21"/>
                    </w:rPr>
                    <w:t>85</w:t>
                  </w:r>
                </w:p>
              </w:tc>
              <w:tc>
                <w:tcPr>
                  <w:tcW w:w="1218" w:type="dxa"/>
                  <w:shd w:val="clear" w:color="auto" w:fill="auto"/>
                  <w:vAlign w:val="center"/>
                </w:tcPr>
                <w:p w14:paraId="32E50763"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r w:rsidR="00855032" w:rsidRPr="00855032" w14:paraId="032109E9" w14:textId="77777777" w:rsidTr="000A21AE">
              <w:trPr>
                <w:trHeight w:val="20"/>
                <w:jc w:val="center"/>
              </w:trPr>
              <w:tc>
                <w:tcPr>
                  <w:tcW w:w="2381" w:type="dxa"/>
                  <w:gridSpan w:val="2"/>
                  <w:vAlign w:val="center"/>
                </w:tcPr>
                <w:p w14:paraId="5564C83B"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sz w:val="21"/>
                      <w:szCs w:val="21"/>
                    </w:rPr>
                    <w:t>病人、医生活动噪声</w:t>
                  </w:r>
                </w:p>
              </w:tc>
              <w:tc>
                <w:tcPr>
                  <w:tcW w:w="1428" w:type="dxa"/>
                  <w:shd w:val="clear" w:color="auto" w:fill="auto"/>
                  <w:vAlign w:val="center"/>
                </w:tcPr>
                <w:p w14:paraId="16625E25"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频发</w:t>
                  </w:r>
                </w:p>
              </w:tc>
              <w:tc>
                <w:tcPr>
                  <w:tcW w:w="1376" w:type="dxa"/>
                  <w:shd w:val="clear" w:color="auto" w:fill="auto"/>
                  <w:vAlign w:val="center"/>
                </w:tcPr>
                <w:p w14:paraId="56C27BB2"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类比法</w:t>
                  </w:r>
                </w:p>
              </w:tc>
              <w:tc>
                <w:tcPr>
                  <w:tcW w:w="1347" w:type="dxa"/>
                  <w:shd w:val="clear" w:color="auto" w:fill="auto"/>
                  <w:vAlign w:val="center"/>
                </w:tcPr>
                <w:p w14:paraId="7E1035B9"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rFonts w:hint="eastAsia"/>
                      <w:sz w:val="21"/>
                      <w:szCs w:val="21"/>
                    </w:rPr>
                    <w:t>60</w:t>
                  </w:r>
                </w:p>
              </w:tc>
              <w:tc>
                <w:tcPr>
                  <w:tcW w:w="1218" w:type="dxa"/>
                  <w:shd w:val="clear" w:color="auto" w:fill="auto"/>
                  <w:vAlign w:val="center"/>
                </w:tcPr>
                <w:p w14:paraId="4EEA0726" w14:textId="77777777" w:rsidR="00A039FF" w:rsidRPr="00855032" w:rsidRDefault="00A039FF"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8760</w:t>
                  </w:r>
                </w:p>
              </w:tc>
            </w:tr>
          </w:tbl>
          <w:p w14:paraId="2585DF9A" w14:textId="77777777" w:rsidR="008A60AE" w:rsidRPr="00855032" w:rsidRDefault="008A60AE" w:rsidP="00C4784E">
            <w:pPr>
              <w:snapToGrid w:val="0"/>
              <w:spacing w:line="360" w:lineRule="auto"/>
              <w:ind w:firstLineChars="200" w:firstLine="480"/>
              <w:rPr>
                <w:sz w:val="24"/>
              </w:rPr>
            </w:pPr>
            <w:r w:rsidRPr="00855032">
              <w:rPr>
                <w:rFonts w:hint="eastAsia"/>
                <w:sz w:val="24"/>
              </w:rPr>
              <w:t>（</w:t>
            </w:r>
            <w:r w:rsidRPr="00855032">
              <w:rPr>
                <w:rFonts w:hint="eastAsia"/>
                <w:sz w:val="24"/>
              </w:rPr>
              <w:t>2</w:t>
            </w:r>
            <w:r w:rsidRPr="00855032">
              <w:rPr>
                <w:rFonts w:hint="eastAsia"/>
                <w:sz w:val="24"/>
              </w:rPr>
              <w:t>）噪声预测</w:t>
            </w:r>
          </w:p>
          <w:p w14:paraId="1BDFD404" w14:textId="77777777" w:rsidR="008A60AE" w:rsidRPr="00855032" w:rsidRDefault="008A60AE" w:rsidP="00C4784E">
            <w:pPr>
              <w:pStyle w:val="Default"/>
              <w:snapToGrid w:val="0"/>
              <w:spacing w:line="336" w:lineRule="auto"/>
              <w:ind w:firstLineChars="200" w:firstLine="480"/>
              <w:jc w:val="left"/>
              <w:rPr>
                <w:rFonts w:ascii="Times New Roman" w:cs="Times New Roman"/>
                <w:bCs/>
                <w:color w:val="auto"/>
                <w:kern w:val="2"/>
              </w:rPr>
            </w:pPr>
            <w:r w:rsidRPr="00855032">
              <w:rPr>
                <w:rFonts w:ascii="Times New Roman" w:cs="Times New Roman"/>
                <w:bCs/>
                <w:color w:val="auto"/>
                <w:kern w:val="2"/>
              </w:rPr>
              <w:t>本次评价噪声预测采用</w:t>
            </w:r>
            <w:proofErr w:type="gramStart"/>
            <w:r w:rsidRPr="00855032">
              <w:rPr>
                <w:rFonts w:ascii="Times New Roman" w:cs="Times New Roman"/>
                <w:bCs/>
                <w:color w:val="auto"/>
                <w:kern w:val="2"/>
              </w:rPr>
              <w:t>环安科技</w:t>
            </w:r>
            <w:proofErr w:type="gramEnd"/>
            <w:r w:rsidRPr="00855032">
              <w:rPr>
                <w:rFonts w:ascii="Times New Roman" w:cs="Times New Roman"/>
                <w:bCs/>
                <w:color w:val="auto"/>
                <w:kern w:val="2"/>
              </w:rPr>
              <w:t>在线模型计算平台</w:t>
            </w:r>
            <w:proofErr w:type="gramStart"/>
            <w:r w:rsidRPr="00855032">
              <w:rPr>
                <w:rFonts w:ascii="Times New Roman" w:cs="Times New Roman"/>
                <w:bCs/>
                <w:color w:val="auto"/>
                <w:kern w:val="2"/>
              </w:rPr>
              <w:t>的环安噪声</w:t>
            </w:r>
            <w:proofErr w:type="gramEnd"/>
            <w:r w:rsidRPr="00855032">
              <w:rPr>
                <w:rFonts w:ascii="Times New Roman" w:cs="Times New Roman"/>
                <w:bCs/>
                <w:color w:val="auto"/>
                <w:kern w:val="2"/>
              </w:rPr>
              <w:t>环境影响评价系统，该系统是根据《环境影响评价技术导则声环境》（</w:t>
            </w:r>
            <w:r w:rsidRPr="00855032">
              <w:rPr>
                <w:rFonts w:ascii="Times New Roman" w:cs="Times New Roman"/>
                <w:bCs/>
                <w:color w:val="auto"/>
                <w:kern w:val="2"/>
              </w:rPr>
              <w:t>HJ2.4-2009</w:t>
            </w:r>
            <w:r w:rsidRPr="00855032">
              <w:rPr>
                <w:rFonts w:ascii="Times New Roman" w:cs="Times New Roman"/>
                <w:bCs/>
                <w:color w:val="auto"/>
                <w:kern w:val="2"/>
              </w:rPr>
              <w:t>）构建，基于</w:t>
            </w:r>
            <w:r w:rsidRPr="00855032">
              <w:rPr>
                <w:rFonts w:ascii="Times New Roman" w:cs="Times New Roman"/>
                <w:bCs/>
                <w:color w:val="auto"/>
                <w:kern w:val="2"/>
              </w:rPr>
              <w:t>GIS</w:t>
            </w:r>
            <w:r w:rsidRPr="00855032">
              <w:rPr>
                <w:rFonts w:ascii="Times New Roman" w:cs="Times New Roman"/>
                <w:bCs/>
                <w:color w:val="auto"/>
                <w:kern w:val="2"/>
              </w:rPr>
              <w:t>的三维噪声影响评价系统。软件综合考虑预测区域内所有声源、遮蔽物、气象要素等在声传播过程的综合效应，最终给出符合导则的计算结果。平台支持点声源、线声源、面声源及室内声源预测模型的建立，并自动考虑多源的叠加影响，用于工业建设项目的噪声预测评价。对于非连续发声及源强不稳定的工业声源，平台也提供了相应的预测模型。</w:t>
            </w:r>
          </w:p>
          <w:p w14:paraId="74D5695A" w14:textId="77777777" w:rsidR="008A60AE" w:rsidRPr="00855032" w:rsidRDefault="00A508C4" w:rsidP="00C4784E">
            <w:pPr>
              <w:snapToGrid w:val="0"/>
              <w:spacing w:line="336" w:lineRule="auto"/>
              <w:ind w:firstLineChars="200" w:firstLine="480"/>
              <w:rPr>
                <w:sz w:val="24"/>
              </w:rPr>
            </w:pPr>
            <w:r w:rsidRPr="00855032">
              <w:rPr>
                <w:sz w:val="24"/>
              </w:rPr>
              <w:t>（</w:t>
            </w:r>
            <w:r w:rsidRPr="00855032">
              <w:rPr>
                <w:sz w:val="24"/>
              </w:rPr>
              <w:t>3</w:t>
            </w:r>
            <w:r w:rsidRPr="00855032">
              <w:rPr>
                <w:sz w:val="24"/>
              </w:rPr>
              <w:t>）</w:t>
            </w:r>
            <w:r w:rsidR="008A60AE" w:rsidRPr="00855032">
              <w:rPr>
                <w:sz w:val="24"/>
              </w:rPr>
              <w:t>预</w:t>
            </w:r>
            <w:r w:rsidR="008A60AE" w:rsidRPr="00855032">
              <w:rPr>
                <w:rFonts w:hint="eastAsia"/>
                <w:sz w:val="24"/>
              </w:rPr>
              <w:t>测结果</w:t>
            </w:r>
          </w:p>
          <w:p w14:paraId="3A37A1F9" w14:textId="77777777" w:rsidR="008A60AE" w:rsidRPr="00855032" w:rsidRDefault="000025D0" w:rsidP="00C4784E">
            <w:pPr>
              <w:snapToGrid w:val="0"/>
              <w:spacing w:line="336" w:lineRule="auto"/>
              <w:ind w:firstLineChars="200" w:firstLine="480"/>
              <w:rPr>
                <w:sz w:val="24"/>
              </w:rPr>
            </w:pPr>
            <w:r w:rsidRPr="00855032">
              <w:rPr>
                <w:rFonts w:hint="eastAsia"/>
                <w:sz w:val="24"/>
              </w:rPr>
              <w:t>根据预测模式计算场</w:t>
            </w:r>
            <w:r w:rsidR="008A60AE" w:rsidRPr="00855032">
              <w:rPr>
                <w:rFonts w:hint="eastAsia"/>
                <w:sz w:val="24"/>
              </w:rPr>
              <w:t>界噪声的贡献值，预测结果见表</w:t>
            </w:r>
            <w:r w:rsidR="00074ABD" w:rsidRPr="00855032">
              <w:rPr>
                <w:rFonts w:hint="eastAsia"/>
                <w:sz w:val="24"/>
              </w:rPr>
              <w:t>4-</w:t>
            </w:r>
            <w:r w:rsidR="00160B88" w:rsidRPr="00855032">
              <w:rPr>
                <w:rFonts w:hint="eastAsia"/>
                <w:sz w:val="24"/>
              </w:rPr>
              <w:t>2</w:t>
            </w:r>
            <w:r w:rsidR="00592178" w:rsidRPr="00855032">
              <w:rPr>
                <w:rFonts w:hint="eastAsia"/>
                <w:sz w:val="24"/>
              </w:rPr>
              <w:t>6</w:t>
            </w:r>
            <w:r w:rsidR="008A60AE" w:rsidRPr="00855032">
              <w:rPr>
                <w:rFonts w:hint="eastAsia"/>
                <w:sz w:val="24"/>
              </w:rPr>
              <w:t>。</w:t>
            </w:r>
          </w:p>
          <w:p w14:paraId="034DA61A" w14:textId="77777777" w:rsidR="008A60AE" w:rsidRPr="00855032" w:rsidRDefault="008A60AE" w:rsidP="008A60AE">
            <w:pPr>
              <w:snapToGrid w:val="0"/>
              <w:jc w:val="center"/>
              <w:rPr>
                <w:b/>
                <w:sz w:val="21"/>
                <w:szCs w:val="21"/>
              </w:rPr>
            </w:pPr>
            <w:r w:rsidRPr="00855032">
              <w:rPr>
                <w:rFonts w:hint="eastAsia"/>
                <w:b/>
                <w:sz w:val="21"/>
                <w:szCs w:val="21"/>
              </w:rPr>
              <w:t>表</w:t>
            </w:r>
            <w:r w:rsidRPr="00855032">
              <w:rPr>
                <w:rFonts w:hint="eastAsia"/>
                <w:b/>
                <w:sz w:val="21"/>
                <w:szCs w:val="21"/>
              </w:rPr>
              <w:t>4-</w:t>
            </w:r>
            <w:r w:rsidR="00160B88" w:rsidRPr="00855032">
              <w:rPr>
                <w:rFonts w:hint="eastAsia"/>
                <w:b/>
                <w:sz w:val="21"/>
                <w:szCs w:val="21"/>
              </w:rPr>
              <w:t>2</w:t>
            </w:r>
            <w:r w:rsidR="00592178" w:rsidRPr="00855032">
              <w:rPr>
                <w:rFonts w:hint="eastAsia"/>
                <w:b/>
                <w:sz w:val="21"/>
                <w:szCs w:val="21"/>
              </w:rPr>
              <w:t>6</w:t>
            </w:r>
            <w:r w:rsidRPr="00855032">
              <w:rPr>
                <w:rFonts w:hint="eastAsia"/>
                <w:b/>
                <w:sz w:val="21"/>
                <w:szCs w:val="21"/>
              </w:rPr>
              <w:t xml:space="preserve">  </w:t>
            </w:r>
            <w:r w:rsidR="000025D0" w:rsidRPr="00855032">
              <w:rPr>
                <w:rFonts w:hint="eastAsia"/>
                <w:b/>
                <w:sz w:val="21"/>
                <w:szCs w:val="21"/>
              </w:rPr>
              <w:t>场界</w:t>
            </w:r>
            <w:r w:rsidRPr="00855032">
              <w:rPr>
                <w:rFonts w:hint="eastAsia"/>
                <w:b/>
                <w:sz w:val="21"/>
                <w:szCs w:val="21"/>
              </w:rPr>
              <w:t>噪声影响预测结果</w:t>
            </w:r>
            <w:r w:rsidRPr="00855032">
              <w:rPr>
                <w:rFonts w:hint="eastAsia"/>
                <w:b/>
                <w:sz w:val="21"/>
                <w:szCs w:val="21"/>
              </w:rPr>
              <w:t xml:space="preserve">   </w:t>
            </w:r>
            <w:r w:rsidRPr="00855032">
              <w:rPr>
                <w:rFonts w:hint="eastAsia"/>
                <w:b/>
                <w:sz w:val="21"/>
                <w:szCs w:val="21"/>
              </w:rPr>
              <w:t>单位：</w:t>
            </w:r>
            <w:r w:rsidRPr="00855032">
              <w:rPr>
                <w:rFonts w:hint="eastAsia"/>
                <w:b/>
                <w:sz w:val="21"/>
                <w:szCs w:val="21"/>
              </w:rPr>
              <w:t>dB</w:t>
            </w:r>
            <w:r w:rsidRPr="00855032">
              <w:rPr>
                <w:rFonts w:hint="eastAsia"/>
                <w:b/>
                <w:sz w:val="21"/>
                <w:szCs w:val="21"/>
              </w:rPr>
              <w:t>（</w:t>
            </w:r>
            <w:r w:rsidRPr="00855032">
              <w:rPr>
                <w:rFonts w:hint="eastAsia"/>
                <w:b/>
                <w:sz w:val="21"/>
                <w:szCs w:val="21"/>
              </w:rPr>
              <w:t>A</w:t>
            </w:r>
            <w:r w:rsidRPr="00855032">
              <w:rPr>
                <w:rFonts w:hint="eastAsia"/>
                <w:b/>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928"/>
              <w:gridCol w:w="1448"/>
              <w:gridCol w:w="1448"/>
              <w:gridCol w:w="1448"/>
              <w:gridCol w:w="1448"/>
            </w:tblGrid>
            <w:tr w:rsidR="00855032" w:rsidRPr="00855032" w14:paraId="540A4A72" w14:textId="77777777" w:rsidTr="000A21AE">
              <w:trPr>
                <w:trHeight w:val="113"/>
                <w:jc w:val="center"/>
              </w:trPr>
              <w:tc>
                <w:tcPr>
                  <w:tcW w:w="2376" w:type="dxa"/>
                  <w:gridSpan w:val="2"/>
                  <w:shd w:val="clear" w:color="auto" w:fill="auto"/>
                  <w:vAlign w:val="center"/>
                </w:tcPr>
                <w:p w14:paraId="54E9E259" w14:textId="77777777" w:rsidR="008A60AE" w:rsidRPr="00855032" w:rsidRDefault="008A60A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项目</w:t>
                  </w:r>
                </w:p>
              </w:tc>
              <w:tc>
                <w:tcPr>
                  <w:tcW w:w="1448" w:type="dxa"/>
                  <w:shd w:val="clear" w:color="auto" w:fill="auto"/>
                  <w:vAlign w:val="center"/>
                </w:tcPr>
                <w:p w14:paraId="2B9D654D" w14:textId="77777777" w:rsidR="008A60AE" w:rsidRPr="00855032" w:rsidRDefault="008A60A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东</w:t>
                  </w:r>
                  <w:r w:rsidR="000025D0" w:rsidRPr="00855032">
                    <w:rPr>
                      <w:rFonts w:hint="eastAsia"/>
                      <w:sz w:val="21"/>
                      <w:szCs w:val="21"/>
                    </w:rPr>
                    <w:t>场</w:t>
                  </w:r>
                  <w:r w:rsidRPr="00855032">
                    <w:rPr>
                      <w:rFonts w:hint="eastAsia"/>
                      <w:sz w:val="21"/>
                      <w:szCs w:val="21"/>
                    </w:rPr>
                    <w:t>界</w:t>
                  </w:r>
                </w:p>
              </w:tc>
              <w:tc>
                <w:tcPr>
                  <w:tcW w:w="1448" w:type="dxa"/>
                  <w:shd w:val="clear" w:color="auto" w:fill="auto"/>
                  <w:vAlign w:val="center"/>
                </w:tcPr>
                <w:p w14:paraId="5043F3D8" w14:textId="77777777" w:rsidR="008A60AE" w:rsidRPr="00855032" w:rsidRDefault="008A60A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南</w:t>
                  </w:r>
                  <w:r w:rsidR="000025D0" w:rsidRPr="00855032">
                    <w:rPr>
                      <w:rFonts w:hint="eastAsia"/>
                      <w:sz w:val="21"/>
                      <w:szCs w:val="21"/>
                    </w:rPr>
                    <w:t>场</w:t>
                  </w:r>
                  <w:r w:rsidRPr="00855032">
                    <w:rPr>
                      <w:rFonts w:hint="eastAsia"/>
                      <w:sz w:val="21"/>
                      <w:szCs w:val="21"/>
                    </w:rPr>
                    <w:t>界</w:t>
                  </w:r>
                </w:p>
              </w:tc>
              <w:tc>
                <w:tcPr>
                  <w:tcW w:w="1448" w:type="dxa"/>
                  <w:shd w:val="clear" w:color="auto" w:fill="auto"/>
                  <w:vAlign w:val="center"/>
                </w:tcPr>
                <w:p w14:paraId="59EE7A23" w14:textId="77777777" w:rsidR="008A60AE" w:rsidRPr="00855032" w:rsidRDefault="008A60A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西</w:t>
                  </w:r>
                  <w:r w:rsidR="000025D0" w:rsidRPr="00855032">
                    <w:rPr>
                      <w:rFonts w:hint="eastAsia"/>
                      <w:sz w:val="21"/>
                      <w:szCs w:val="21"/>
                    </w:rPr>
                    <w:t>场</w:t>
                  </w:r>
                  <w:r w:rsidRPr="00855032">
                    <w:rPr>
                      <w:rFonts w:hint="eastAsia"/>
                      <w:sz w:val="21"/>
                      <w:szCs w:val="21"/>
                    </w:rPr>
                    <w:t>界</w:t>
                  </w:r>
                </w:p>
              </w:tc>
              <w:tc>
                <w:tcPr>
                  <w:tcW w:w="1448" w:type="dxa"/>
                  <w:shd w:val="clear" w:color="auto" w:fill="auto"/>
                  <w:vAlign w:val="center"/>
                </w:tcPr>
                <w:p w14:paraId="2CD0744C" w14:textId="77777777" w:rsidR="008A60AE" w:rsidRPr="00855032" w:rsidRDefault="008A60A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北</w:t>
                  </w:r>
                  <w:r w:rsidR="000025D0" w:rsidRPr="00855032">
                    <w:rPr>
                      <w:rFonts w:hint="eastAsia"/>
                      <w:sz w:val="21"/>
                      <w:szCs w:val="21"/>
                    </w:rPr>
                    <w:t>场</w:t>
                  </w:r>
                  <w:r w:rsidRPr="00855032">
                    <w:rPr>
                      <w:rFonts w:hint="eastAsia"/>
                      <w:sz w:val="21"/>
                      <w:szCs w:val="21"/>
                    </w:rPr>
                    <w:t>界</w:t>
                  </w:r>
                </w:p>
              </w:tc>
            </w:tr>
            <w:tr w:rsidR="00855032" w:rsidRPr="00855032" w14:paraId="7AE08D0E" w14:textId="77777777" w:rsidTr="000A21AE">
              <w:trPr>
                <w:trHeight w:val="113"/>
                <w:jc w:val="center"/>
              </w:trPr>
              <w:tc>
                <w:tcPr>
                  <w:tcW w:w="2376" w:type="dxa"/>
                  <w:gridSpan w:val="2"/>
                  <w:shd w:val="clear" w:color="auto" w:fill="auto"/>
                  <w:vAlign w:val="center"/>
                </w:tcPr>
                <w:p w14:paraId="29D6D227" w14:textId="77777777" w:rsidR="008A60AE" w:rsidRPr="00855032" w:rsidRDefault="008A60A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贡献值</w:t>
                  </w:r>
                </w:p>
              </w:tc>
              <w:tc>
                <w:tcPr>
                  <w:tcW w:w="1448" w:type="dxa"/>
                  <w:shd w:val="clear" w:color="auto" w:fill="auto"/>
                  <w:vAlign w:val="center"/>
                </w:tcPr>
                <w:p w14:paraId="3148FABC" w14:textId="77777777" w:rsidR="008A60AE"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38.4</w:t>
                  </w:r>
                </w:p>
              </w:tc>
              <w:tc>
                <w:tcPr>
                  <w:tcW w:w="1448" w:type="dxa"/>
                  <w:shd w:val="clear" w:color="auto" w:fill="auto"/>
                  <w:vAlign w:val="center"/>
                </w:tcPr>
                <w:p w14:paraId="57C7CC99" w14:textId="77777777" w:rsidR="008A60AE"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14.54</w:t>
                  </w:r>
                </w:p>
              </w:tc>
              <w:tc>
                <w:tcPr>
                  <w:tcW w:w="1448" w:type="dxa"/>
                  <w:shd w:val="clear" w:color="auto" w:fill="auto"/>
                  <w:vAlign w:val="center"/>
                </w:tcPr>
                <w:p w14:paraId="2700DC4E" w14:textId="77777777" w:rsidR="008A60AE"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36.31</w:t>
                  </w:r>
                </w:p>
              </w:tc>
              <w:tc>
                <w:tcPr>
                  <w:tcW w:w="1448" w:type="dxa"/>
                  <w:shd w:val="clear" w:color="auto" w:fill="auto"/>
                  <w:vAlign w:val="center"/>
                </w:tcPr>
                <w:p w14:paraId="67106431" w14:textId="77777777" w:rsidR="008A60AE"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51.02</w:t>
                  </w:r>
                </w:p>
              </w:tc>
            </w:tr>
            <w:tr w:rsidR="00855032" w:rsidRPr="00855032" w14:paraId="1D0EE23B" w14:textId="77777777" w:rsidTr="000A21AE">
              <w:trPr>
                <w:trHeight w:val="113"/>
                <w:jc w:val="center"/>
              </w:trPr>
              <w:tc>
                <w:tcPr>
                  <w:tcW w:w="1448" w:type="dxa"/>
                  <w:vMerge w:val="restart"/>
                  <w:shd w:val="clear" w:color="auto" w:fill="auto"/>
                  <w:vAlign w:val="center"/>
                </w:tcPr>
                <w:p w14:paraId="13904973"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背景值</w:t>
                  </w:r>
                </w:p>
              </w:tc>
              <w:tc>
                <w:tcPr>
                  <w:tcW w:w="928" w:type="dxa"/>
                  <w:shd w:val="clear" w:color="auto" w:fill="auto"/>
                  <w:vAlign w:val="center"/>
                </w:tcPr>
                <w:p w14:paraId="215E81E4"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昼间</w:t>
                  </w:r>
                </w:p>
              </w:tc>
              <w:tc>
                <w:tcPr>
                  <w:tcW w:w="1448" w:type="dxa"/>
                  <w:shd w:val="clear" w:color="auto" w:fill="auto"/>
                  <w:vAlign w:val="center"/>
                </w:tcPr>
                <w:p w14:paraId="41A9DBBF"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57</w:t>
                  </w:r>
                </w:p>
              </w:tc>
              <w:tc>
                <w:tcPr>
                  <w:tcW w:w="1448" w:type="dxa"/>
                  <w:shd w:val="clear" w:color="auto" w:fill="auto"/>
                  <w:vAlign w:val="center"/>
                </w:tcPr>
                <w:p w14:paraId="2C601903"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46</w:t>
                  </w:r>
                </w:p>
              </w:tc>
              <w:tc>
                <w:tcPr>
                  <w:tcW w:w="1448" w:type="dxa"/>
                  <w:shd w:val="clear" w:color="auto" w:fill="auto"/>
                  <w:vAlign w:val="center"/>
                </w:tcPr>
                <w:p w14:paraId="7DAC4DC5"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52.5</w:t>
                  </w:r>
                </w:p>
              </w:tc>
              <w:tc>
                <w:tcPr>
                  <w:tcW w:w="1448" w:type="dxa"/>
                  <w:shd w:val="clear" w:color="auto" w:fill="auto"/>
                  <w:vAlign w:val="center"/>
                </w:tcPr>
                <w:p w14:paraId="56307BEC"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57</w:t>
                  </w:r>
                </w:p>
              </w:tc>
            </w:tr>
            <w:tr w:rsidR="00855032" w:rsidRPr="00855032" w14:paraId="284346ED" w14:textId="77777777" w:rsidTr="000A21AE">
              <w:trPr>
                <w:trHeight w:val="113"/>
                <w:jc w:val="center"/>
              </w:trPr>
              <w:tc>
                <w:tcPr>
                  <w:tcW w:w="1448" w:type="dxa"/>
                  <w:vMerge/>
                  <w:shd w:val="clear" w:color="auto" w:fill="auto"/>
                  <w:vAlign w:val="center"/>
                </w:tcPr>
                <w:p w14:paraId="5F09AE93"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p>
              </w:tc>
              <w:tc>
                <w:tcPr>
                  <w:tcW w:w="928" w:type="dxa"/>
                  <w:shd w:val="clear" w:color="auto" w:fill="auto"/>
                  <w:vAlign w:val="center"/>
                </w:tcPr>
                <w:p w14:paraId="117B1FA3"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夜间</w:t>
                  </w:r>
                </w:p>
              </w:tc>
              <w:tc>
                <w:tcPr>
                  <w:tcW w:w="1448" w:type="dxa"/>
                  <w:shd w:val="clear" w:color="auto" w:fill="auto"/>
                  <w:vAlign w:val="center"/>
                </w:tcPr>
                <w:p w14:paraId="3B7968B6"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48</w:t>
                  </w:r>
                </w:p>
              </w:tc>
              <w:tc>
                <w:tcPr>
                  <w:tcW w:w="1448" w:type="dxa"/>
                  <w:shd w:val="clear" w:color="auto" w:fill="auto"/>
                  <w:vAlign w:val="center"/>
                </w:tcPr>
                <w:p w14:paraId="3BB2E64F"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40.5</w:t>
                  </w:r>
                </w:p>
              </w:tc>
              <w:tc>
                <w:tcPr>
                  <w:tcW w:w="1448" w:type="dxa"/>
                  <w:shd w:val="clear" w:color="auto" w:fill="auto"/>
                  <w:vAlign w:val="center"/>
                </w:tcPr>
                <w:p w14:paraId="593A3685"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47.5</w:t>
                  </w:r>
                </w:p>
              </w:tc>
              <w:tc>
                <w:tcPr>
                  <w:tcW w:w="1448" w:type="dxa"/>
                  <w:shd w:val="clear" w:color="auto" w:fill="auto"/>
                  <w:vAlign w:val="center"/>
                </w:tcPr>
                <w:p w14:paraId="294A73A5"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48.5</w:t>
                  </w:r>
                </w:p>
              </w:tc>
            </w:tr>
            <w:tr w:rsidR="00855032" w:rsidRPr="00855032" w14:paraId="29405731" w14:textId="77777777" w:rsidTr="000A21AE">
              <w:trPr>
                <w:trHeight w:val="113"/>
                <w:jc w:val="center"/>
              </w:trPr>
              <w:tc>
                <w:tcPr>
                  <w:tcW w:w="1448" w:type="dxa"/>
                  <w:vMerge w:val="restart"/>
                  <w:shd w:val="clear" w:color="auto" w:fill="auto"/>
                  <w:vAlign w:val="center"/>
                </w:tcPr>
                <w:p w14:paraId="3804BE9A"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预测值</w:t>
                  </w:r>
                </w:p>
              </w:tc>
              <w:tc>
                <w:tcPr>
                  <w:tcW w:w="928" w:type="dxa"/>
                  <w:shd w:val="clear" w:color="auto" w:fill="auto"/>
                  <w:vAlign w:val="center"/>
                </w:tcPr>
                <w:p w14:paraId="2910DEE2"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昼间</w:t>
                  </w:r>
                </w:p>
              </w:tc>
              <w:tc>
                <w:tcPr>
                  <w:tcW w:w="1448" w:type="dxa"/>
                  <w:shd w:val="clear" w:color="auto" w:fill="auto"/>
                  <w:vAlign w:val="center"/>
                </w:tcPr>
                <w:p w14:paraId="07433BC7" w14:textId="77777777" w:rsidR="00574E86"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57.06</w:t>
                  </w:r>
                </w:p>
              </w:tc>
              <w:tc>
                <w:tcPr>
                  <w:tcW w:w="1448" w:type="dxa"/>
                  <w:shd w:val="clear" w:color="auto" w:fill="auto"/>
                  <w:vAlign w:val="center"/>
                </w:tcPr>
                <w:p w14:paraId="3958F332" w14:textId="77777777" w:rsidR="00574E86"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46</w:t>
                  </w:r>
                </w:p>
              </w:tc>
              <w:tc>
                <w:tcPr>
                  <w:tcW w:w="1448" w:type="dxa"/>
                  <w:shd w:val="clear" w:color="auto" w:fill="auto"/>
                  <w:vAlign w:val="center"/>
                </w:tcPr>
                <w:p w14:paraId="24769DF5" w14:textId="77777777" w:rsidR="00574E86"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52.6</w:t>
                  </w:r>
                </w:p>
              </w:tc>
              <w:tc>
                <w:tcPr>
                  <w:tcW w:w="1448" w:type="dxa"/>
                  <w:shd w:val="clear" w:color="auto" w:fill="auto"/>
                  <w:vAlign w:val="center"/>
                </w:tcPr>
                <w:p w14:paraId="75967CD8" w14:textId="77777777" w:rsidR="00574E86"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57.98</w:t>
                  </w:r>
                </w:p>
              </w:tc>
            </w:tr>
            <w:tr w:rsidR="00855032" w:rsidRPr="00855032" w14:paraId="3E4D21AA" w14:textId="77777777" w:rsidTr="000A21AE">
              <w:trPr>
                <w:trHeight w:val="113"/>
                <w:jc w:val="center"/>
              </w:trPr>
              <w:tc>
                <w:tcPr>
                  <w:tcW w:w="1448" w:type="dxa"/>
                  <w:vMerge/>
                  <w:shd w:val="clear" w:color="auto" w:fill="auto"/>
                  <w:vAlign w:val="center"/>
                </w:tcPr>
                <w:p w14:paraId="245DBBDC"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p>
              </w:tc>
              <w:tc>
                <w:tcPr>
                  <w:tcW w:w="928" w:type="dxa"/>
                  <w:shd w:val="clear" w:color="auto" w:fill="auto"/>
                  <w:vAlign w:val="center"/>
                </w:tcPr>
                <w:p w14:paraId="3AFC9E38"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夜间</w:t>
                  </w:r>
                </w:p>
              </w:tc>
              <w:tc>
                <w:tcPr>
                  <w:tcW w:w="1448" w:type="dxa"/>
                  <w:shd w:val="clear" w:color="auto" w:fill="auto"/>
                  <w:vAlign w:val="center"/>
                </w:tcPr>
                <w:p w14:paraId="084EA622" w14:textId="77777777" w:rsidR="00574E86"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48.45</w:t>
                  </w:r>
                </w:p>
              </w:tc>
              <w:tc>
                <w:tcPr>
                  <w:tcW w:w="1448" w:type="dxa"/>
                  <w:shd w:val="clear" w:color="auto" w:fill="auto"/>
                  <w:vAlign w:val="center"/>
                </w:tcPr>
                <w:p w14:paraId="4C482D62" w14:textId="77777777" w:rsidR="00574E86"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40.51</w:t>
                  </w:r>
                </w:p>
              </w:tc>
              <w:tc>
                <w:tcPr>
                  <w:tcW w:w="1448" w:type="dxa"/>
                  <w:shd w:val="clear" w:color="auto" w:fill="auto"/>
                  <w:vAlign w:val="center"/>
                </w:tcPr>
                <w:p w14:paraId="0801E9F0" w14:textId="77777777" w:rsidR="00574E86"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47.82</w:t>
                  </w:r>
                </w:p>
              </w:tc>
              <w:tc>
                <w:tcPr>
                  <w:tcW w:w="1448" w:type="dxa"/>
                  <w:shd w:val="clear" w:color="auto" w:fill="auto"/>
                  <w:vAlign w:val="center"/>
                </w:tcPr>
                <w:p w14:paraId="4C784DCA" w14:textId="77777777" w:rsidR="00574E86" w:rsidRPr="00855032" w:rsidRDefault="009D6269"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52.95</w:t>
                  </w:r>
                </w:p>
              </w:tc>
            </w:tr>
            <w:tr w:rsidR="00855032" w:rsidRPr="00855032" w14:paraId="6FF3DD64" w14:textId="77777777" w:rsidTr="000A21AE">
              <w:trPr>
                <w:trHeight w:val="113"/>
                <w:jc w:val="center"/>
              </w:trPr>
              <w:tc>
                <w:tcPr>
                  <w:tcW w:w="1448" w:type="dxa"/>
                  <w:vMerge w:val="restart"/>
                  <w:shd w:val="clear" w:color="auto" w:fill="auto"/>
                  <w:vAlign w:val="center"/>
                </w:tcPr>
                <w:p w14:paraId="30114416"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评价标准</w:t>
                  </w:r>
                </w:p>
              </w:tc>
              <w:tc>
                <w:tcPr>
                  <w:tcW w:w="928" w:type="dxa"/>
                  <w:shd w:val="clear" w:color="auto" w:fill="auto"/>
                  <w:vAlign w:val="center"/>
                </w:tcPr>
                <w:p w14:paraId="216DC4DA"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昼间</w:t>
                  </w:r>
                </w:p>
              </w:tc>
              <w:tc>
                <w:tcPr>
                  <w:tcW w:w="1448" w:type="dxa"/>
                  <w:shd w:val="clear" w:color="auto" w:fill="auto"/>
                  <w:vAlign w:val="center"/>
                </w:tcPr>
                <w:p w14:paraId="0B25B644"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70</w:t>
                  </w:r>
                </w:p>
              </w:tc>
              <w:tc>
                <w:tcPr>
                  <w:tcW w:w="1448" w:type="dxa"/>
                  <w:shd w:val="clear" w:color="auto" w:fill="auto"/>
                  <w:vAlign w:val="center"/>
                </w:tcPr>
                <w:p w14:paraId="40CE04BA"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55</w:t>
                  </w:r>
                </w:p>
              </w:tc>
              <w:tc>
                <w:tcPr>
                  <w:tcW w:w="1448" w:type="dxa"/>
                  <w:shd w:val="clear" w:color="auto" w:fill="auto"/>
                  <w:vAlign w:val="center"/>
                </w:tcPr>
                <w:p w14:paraId="3A982BFD"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70</w:t>
                  </w:r>
                </w:p>
              </w:tc>
              <w:tc>
                <w:tcPr>
                  <w:tcW w:w="1448" w:type="dxa"/>
                  <w:shd w:val="clear" w:color="auto" w:fill="auto"/>
                  <w:vAlign w:val="center"/>
                </w:tcPr>
                <w:p w14:paraId="7ADC4945"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70</w:t>
                  </w:r>
                </w:p>
              </w:tc>
            </w:tr>
            <w:tr w:rsidR="00855032" w:rsidRPr="00855032" w14:paraId="27D296B4" w14:textId="77777777" w:rsidTr="000A21AE">
              <w:trPr>
                <w:trHeight w:val="113"/>
                <w:jc w:val="center"/>
              </w:trPr>
              <w:tc>
                <w:tcPr>
                  <w:tcW w:w="1448" w:type="dxa"/>
                  <w:vMerge/>
                  <w:shd w:val="clear" w:color="auto" w:fill="auto"/>
                  <w:vAlign w:val="center"/>
                </w:tcPr>
                <w:p w14:paraId="798132F2"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p>
              </w:tc>
              <w:tc>
                <w:tcPr>
                  <w:tcW w:w="928" w:type="dxa"/>
                  <w:shd w:val="clear" w:color="auto" w:fill="auto"/>
                  <w:vAlign w:val="center"/>
                </w:tcPr>
                <w:p w14:paraId="6C8C6439"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夜间</w:t>
                  </w:r>
                </w:p>
              </w:tc>
              <w:tc>
                <w:tcPr>
                  <w:tcW w:w="1448" w:type="dxa"/>
                  <w:shd w:val="clear" w:color="auto" w:fill="auto"/>
                  <w:vAlign w:val="center"/>
                </w:tcPr>
                <w:p w14:paraId="60EDD7B7"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55</w:t>
                  </w:r>
                </w:p>
              </w:tc>
              <w:tc>
                <w:tcPr>
                  <w:tcW w:w="1448" w:type="dxa"/>
                  <w:shd w:val="clear" w:color="auto" w:fill="auto"/>
                  <w:vAlign w:val="center"/>
                </w:tcPr>
                <w:p w14:paraId="1F796ECF"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45</w:t>
                  </w:r>
                </w:p>
              </w:tc>
              <w:tc>
                <w:tcPr>
                  <w:tcW w:w="1448" w:type="dxa"/>
                  <w:shd w:val="clear" w:color="auto" w:fill="auto"/>
                  <w:vAlign w:val="center"/>
                </w:tcPr>
                <w:p w14:paraId="109CC12F"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55</w:t>
                  </w:r>
                </w:p>
              </w:tc>
              <w:tc>
                <w:tcPr>
                  <w:tcW w:w="1448" w:type="dxa"/>
                  <w:shd w:val="clear" w:color="auto" w:fill="auto"/>
                  <w:vAlign w:val="center"/>
                </w:tcPr>
                <w:p w14:paraId="68ABF493"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55</w:t>
                  </w:r>
                </w:p>
              </w:tc>
            </w:tr>
            <w:tr w:rsidR="00855032" w:rsidRPr="00855032" w14:paraId="739A8071" w14:textId="77777777" w:rsidTr="000A21AE">
              <w:trPr>
                <w:trHeight w:val="113"/>
                <w:jc w:val="center"/>
              </w:trPr>
              <w:tc>
                <w:tcPr>
                  <w:tcW w:w="1448" w:type="dxa"/>
                  <w:vMerge w:val="restart"/>
                  <w:shd w:val="clear" w:color="auto" w:fill="auto"/>
                  <w:vAlign w:val="center"/>
                </w:tcPr>
                <w:p w14:paraId="54EC2F10"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超标值</w:t>
                  </w:r>
                </w:p>
              </w:tc>
              <w:tc>
                <w:tcPr>
                  <w:tcW w:w="928" w:type="dxa"/>
                  <w:shd w:val="clear" w:color="auto" w:fill="auto"/>
                  <w:vAlign w:val="center"/>
                </w:tcPr>
                <w:p w14:paraId="03D65115"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昼间</w:t>
                  </w:r>
                </w:p>
              </w:tc>
              <w:tc>
                <w:tcPr>
                  <w:tcW w:w="1448" w:type="dxa"/>
                  <w:shd w:val="clear" w:color="auto" w:fill="auto"/>
                  <w:vAlign w:val="center"/>
                </w:tcPr>
                <w:p w14:paraId="4FF1450E"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1448" w:type="dxa"/>
                  <w:shd w:val="clear" w:color="auto" w:fill="auto"/>
                  <w:vAlign w:val="center"/>
                </w:tcPr>
                <w:p w14:paraId="75F30D4A"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1448" w:type="dxa"/>
                  <w:shd w:val="clear" w:color="auto" w:fill="auto"/>
                  <w:vAlign w:val="center"/>
                </w:tcPr>
                <w:p w14:paraId="0851BC9C"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1448" w:type="dxa"/>
                  <w:shd w:val="clear" w:color="auto" w:fill="auto"/>
                  <w:vAlign w:val="center"/>
                </w:tcPr>
                <w:p w14:paraId="42BD4F5D"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r>
            <w:tr w:rsidR="00855032" w:rsidRPr="00855032" w14:paraId="2E977C84" w14:textId="77777777" w:rsidTr="000A21AE">
              <w:trPr>
                <w:trHeight w:val="113"/>
                <w:jc w:val="center"/>
              </w:trPr>
              <w:tc>
                <w:tcPr>
                  <w:tcW w:w="1448" w:type="dxa"/>
                  <w:vMerge/>
                  <w:shd w:val="clear" w:color="auto" w:fill="auto"/>
                  <w:vAlign w:val="center"/>
                </w:tcPr>
                <w:p w14:paraId="093E7134"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p>
              </w:tc>
              <w:tc>
                <w:tcPr>
                  <w:tcW w:w="928" w:type="dxa"/>
                  <w:shd w:val="clear" w:color="auto" w:fill="auto"/>
                  <w:vAlign w:val="center"/>
                </w:tcPr>
                <w:p w14:paraId="3B899F00"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夜间</w:t>
                  </w:r>
                </w:p>
              </w:tc>
              <w:tc>
                <w:tcPr>
                  <w:tcW w:w="1448" w:type="dxa"/>
                  <w:shd w:val="clear" w:color="auto" w:fill="auto"/>
                  <w:vAlign w:val="center"/>
                </w:tcPr>
                <w:p w14:paraId="29A584F0"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1448" w:type="dxa"/>
                  <w:shd w:val="clear" w:color="auto" w:fill="auto"/>
                  <w:vAlign w:val="center"/>
                </w:tcPr>
                <w:p w14:paraId="4DE9BF08"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1448" w:type="dxa"/>
                  <w:shd w:val="clear" w:color="auto" w:fill="auto"/>
                  <w:vAlign w:val="center"/>
                </w:tcPr>
                <w:p w14:paraId="1B527990"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c>
                <w:tcPr>
                  <w:tcW w:w="1448" w:type="dxa"/>
                  <w:shd w:val="clear" w:color="auto" w:fill="auto"/>
                  <w:vAlign w:val="center"/>
                </w:tcPr>
                <w:p w14:paraId="460E531E" w14:textId="77777777" w:rsidR="00574E86" w:rsidRPr="00855032" w:rsidRDefault="00574E86"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p>
              </w:tc>
            </w:tr>
          </w:tbl>
          <w:p w14:paraId="71FF2C8C" w14:textId="6621DFCD" w:rsidR="00810CF5" w:rsidRPr="00855032" w:rsidRDefault="00810CF5" w:rsidP="00810CF5">
            <w:pPr>
              <w:snapToGrid w:val="0"/>
              <w:ind w:firstLineChars="200" w:firstLine="420"/>
              <w:rPr>
                <w:sz w:val="21"/>
                <w:szCs w:val="21"/>
              </w:rPr>
            </w:pPr>
            <w:r w:rsidRPr="00855032">
              <w:rPr>
                <w:sz w:val="21"/>
                <w:szCs w:val="21"/>
              </w:rPr>
              <w:t>注</w:t>
            </w:r>
            <w:r w:rsidRPr="00855032">
              <w:rPr>
                <w:sz w:val="21"/>
                <w:szCs w:val="21"/>
              </w:rPr>
              <w:t>*</w:t>
            </w:r>
            <w:r w:rsidRPr="00855032">
              <w:rPr>
                <w:sz w:val="21"/>
                <w:szCs w:val="21"/>
              </w:rPr>
              <w:t>：背景值来源于《嘉善县第一人民医院二期工程建设项目竣工环境保护验收监测报告》（</w:t>
            </w:r>
            <w:r w:rsidRPr="00855032">
              <w:rPr>
                <w:sz w:val="21"/>
                <w:szCs w:val="21"/>
              </w:rPr>
              <w:t>2020</w:t>
            </w:r>
            <w:r w:rsidRPr="00855032">
              <w:rPr>
                <w:sz w:val="21"/>
                <w:szCs w:val="21"/>
              </w:rPr>
              <w:t>年</w:t>
            </w:r>
            <w:r w:rsidRPr="00855032">
              <w:rPr>
                <w:sz w:val="21"/>
                <w:szCs w:val="21"/>
              </w:rPr>
              <w:t>12</w:t>
            </w:r>
            <w:r w:rsidRPr="00855032">
              <w:rPr>
                <w:sz w:val="21"/>
                <w:szCs w:val="21"/>
              </w:rPr>
              <w:t>月）中医院场界四周的昼夜噪声监测数据（监测报告编号：</w:t>
            </w:r>
            <w:proofErr w:type="gramStart"/>
            <w:r w:rsidRPr="00855032">
              <w:rPr>
                <w:sz w:val="21"/>
                <w:szCs w:val="21"/>
              </w:rPr>
              <w:t>首信检字</w:t>
            </w:r>
            <w:proofErr w:type="gramEnd"/>
            <w:r w:rsidRPr="00855032">
              <w:rPr>
                <w:sz w:val="21"/>
                <w:szCs w:val="21"/>
              </w:rPr>
              <w:t>第</w:t>
            </w:r>
            <w:r w:rsidRPr="00855032">
              <w:rPr>
                <w:sz w:val="21"/>
                <w:szCs w:val="21"/>
              </w:rPr>
              <w:t>20Y12008</w:t>
            </w:r>
            <w:r w:rsidRPr="00855032">
              <w:rPr>
                <w:sz w:val="21"/>
                <w:szCs w:val="21"/>
              </w:rPr>
              <w:t>号）</w:t>
            </w:r>
            <w:r w:rsidRPr="00855032">
              <w:rPr>
                <w:rFonts w:hint="eastAsia"/>
                <w:sz w:val="21"/>
                <w:szCs w:val="21"/>
              </w:rPr>
              <w:t>，</w:t>
            </w:r>
            <w:r w:rsidRPr="00855032">
              <w:rPr>
                <w:sz w:val="21"/>
                <w:szCs w:val="21"/>
              </w:rPr>
              <w:t>并取平均值作为本项目</w:t>
            </w:r>
            <w:r w:rsidR="003815C4" w:rsidRPr="00855032">
              <w:rPr>
                <w:sz w:val="21"/>
                <w:szCs w:val="21"/>
              </w:rPr>
              <w:t>噪声</w:t>
            </w:r>
            <w:r w:rsidRPr="00855032">
              <w:rPr>
                <w:sz w:val="21"/>
                <w:szCs w:val="21"/>
              </w:rPr>
              <w:t>背景值</w:t>
            </w:r>
            <w:r w:rsidRPr="00855032">
              <w:rPr>
                <w:rFonts w:hint="eastAsia"/>
                <w:sz w:val="21"/>
                <w:szCs w:val="21"/>
              </w:rPr>
              <w:t>。</w:t>
            </w:r>
          </w:p>
          <w:p w14:paraId="0490ACE6" w14:textId="77777777" w:rsidR="006857CC" w:rsidRPr="00855032" w:rsidRDefault="008A60AE" w:rsidP="00A2416A">
            <w:pPr>
              <w:snapToGrid w:val="0"/>
              <w:spacing w:before="60" w:line="360" w:lineRule="auto"/>
              <w:ind w:firstLineChars="200" w:firstLine="480"/>
              <w:rPr>
                <w:sz w:val="24"/>
              </w:rPr>
            </w:pPr>
            <w:r w:rsidRPr="00855032">
              <w:rPr>
                <w:rFonts w:ascii="宋体" w:hAnsi="宋体" w:hint="eastAsia"/>
                <w:sz w:val="24"/>
              </w:rPr>
              <w:t>③</w:t>
            </w:r>
            <w:r w:rsidR="006857CC" w:rsidRPr="00855032">
              <w:rPr>
                <w:sz w:val="24"/>
              </w:rPr>
              <w:t>达标分析</w:t>
            </w:r>
          </w:p>
          <w:p w14:paraId="3D4597F8" w14:textId="06FF311A" w:rsidR="008A60AE" w:rsidRPr="00855032" w:rsidRDefault="008A60AE" w:rsidP="008A60AE">
            <w:pPr>
              <w:snapToGrid w:val="0"/>
              <w:spacing w:line="348" w:lineRule="auto"/>
              <w:ind w:firstLineChars="200" w:firstLine="480"/>
              <w:rPr>
                <w:bCs/>
                <w:sz w:val="24"/>
              </w:rPr>
            </w:pPr>
            <w:r w:rsidRPr="00855032">
              <w:rPr>
                <w:rFonts w:hint="eastAsia"/>
                <w:sz w:val="24"/>
              </w:rPr>
              <w:t>根据上述预测结果，本项目南侧</w:t>
            </w:r>
            <w:r w:rsidR="000025D0" w:rsidRPr="00855032">
              <w:rPr>
                <w:rFonts w:hint="eastAsia"/>
                <w:sz w:val="24"/>
              </w:rPr>
              <w:t>场</w:t>
            </w:r>
            <w:r w:rsidRPr="00855032">
              <w:rPr>
                <w:rFonts w:hint="eastAsia"/>
                <w:sz w:val="24"/>
              </w:rPr>
              <w:t>界昼夜间噪声均能满足</w:t>
            </w:r>
            <w:r w:rsidRPr="00855032">
              <w:rPr>
                <w:rFonts w:hint="eastAsia"/>
                <w:bCs/>
                <w:sz w:val="24"/>
              </w:rPr>
              <w:t>《工业企业厂界环</w:t>
            </w:r>
            <w:r w:rsidRPr="00855032">
              <w:rPr>
                <w:rFonts w:hint="eastAsia"/>
                <w:bCs/>
                <w:sz w:val="24"/>
              </w:rPr>
              <w:lastRenderedPageBreak/>
              <w:t>境噪声排放标准》（</w:t>
            </w:r>
            <w:r w:rsidRPr="00855032">
              <w:rPr>
                <w:rFonts w:hint="eastAsia"/>
                <w:bCs/>
                <w:sz w:val="24"/>
              </w:rPr>
              <w:t>GB 12348-2008</w:t>
            </w:r>
            <w:r w:rsidRPr="00855032">
              <w:rPr>
                <w:rFonts w:hint="eastAsia"/>
                <w:bCs/>
                <w:sz w:val="24"/>
              </w:rPr>
              <w:t>）中的</w:t>
            </w:r>
            <w:r w:rsidRPr="00855032">
              <w:rPr>
                <w:rFonts w:hint="eastAsia"/>
                <w:bCs/>
                <w:sz w:val="24"/>
              </w:rPr>
              <w:t>1</w:t>
            </w:r>
            <w:r w:rsidRPr="00855032">
              <w:rPr>
                <w:rFonts w:hint="eastAsia"/>
                <w:bCs/>
                <w:sz w:val="24"/>
              </w:rPr>
              <w:t>类标准（昼间</w:t>
            </w:r>
            <w:r w:rsidRPr="00855032">
              <w:rPr>
                <w:rFonts w:hint="eastAsia"/>
                <w:bCs/>
                <w:sz w:val="24"/>
              </w:rPr>
              <w:t>55dB</w:t>
            </w:r>
            <w:r w:rsidRPr="00855032">
              <w:rPr>
                <w:rFonts w:hint="eastAsia"/>
                <w:bCs/>
                <w:sz w:val="24"/>
              </w:rPr>
              <w:t>（</w:t>
            </w:r>
            <w:r w:rsidRPr="00855032">
              <w:rPr>
                <w:rFonts w:hint="eastAsia"/>
                <w:bCs/>
                <w:sz w:val="24"/>
              </w:rPr>
              <w:t>A</w:t>
            </w:r>
            <w:r w:rsidRPr="00855032">
              <w:rPr>
                <w:rFonts w:hint="eastAsia"/>
                <w:bCs/>
                <w:sz w:val="24"/>
              </w:rPr>
              <w:t>），夜间</w:t>
            </w:r>
            <w:r w:rsidRPr="00855032">
              <w:rPr>
                <w:rFonts w:hint="eastAsia"/>
                <w:bCs/>
                <w:sz w:val="24"/>
              </w:rPr>
              <w:t>45dB</w:t>
            </w:r>
            <w:r w:rsidRPr="00855032">
              <w:rPr>
                <w:rFonts w:hint="eastAsia"/>
                <w:bCs/>
                <w:sz w:val="24"/>
              </w:rPr>
              <w:t>（</w:t>
            </w:r>
            <w:r w:rsidRPr="00855032">
              <w:rPr>
                <w:rFonts w:hint="eastAsia"/>
                <w:bCs/>
                <w:sz w:val="24"/>
              </w:rPr>
              <w:t>A</w:t>
            </w:r>
            <w:r w:rsidRPr="00855032">
              <w:rPr>
                <w:rFonts w:hint="eastAsia"/>
                <w:bCs/>
                <w:sz w:val="24"/>
              </w:rPr>
              <w:t>）），东、西、北侧</w:t>
            </w:r>
            <w:r w:rsidR="000025D0" w:rsidRPr="00855032">
              <w:rPr>
                <w:rFonts w:hint="eastAsia"/>
                <w:sz w:val="21"/>
                <w:szCs w:val="21"/>
              </w:rPr>
              <w:t>场</w:t>
            </w:r>
            <w:r w:rsidRPr="00855032">
              <w:rPr>
                <w:rFonts w:hint="eastAsia"/>
                <w:bCs/>
                <w:sz w:val="24"/>
              </w:rPr>
              <w:t>界昼夜噪声值可以达到《工业企业厂界环境噪声排放标准》（</w:t>
            </w:r>
            <w:r w:rsidRPr="00855032">
              <w:rPr>
                <w:rFonts w:hint="eastAsia"/>
                <w:bCs/>
                <w:sz w:val="24"/>
              </w:rPr>
              <w:t>GB 12348-2008</w:t>
            </w:r>
            <w:r w:rsidRPr="00855032">
              <w:rPr>
                <w:rFonts w:hint="eastAsia"/>
                <w:bCs/>
                <w:sz w:val="24"/>
              </w:rPr>
              <w:t>）中的</w:t>
            </w:r>
            <w:r w:rsidRPr="00855032">
              <w:rPr>
                <w:rFonts w:hint="eastAsia"/>
                <w:bCs/>
                <w:sz w:val="24"/>
              </w:rPr>
              <w:t>4</w:t>
            </w:r>
            <w:r w:rsidRPr="00855032">
              <w:rPr>
                <w:rFonts w:hint="eastAsia"/>
                <w:bCs/>
                <w:sz w:val="24"/>
              </w:rPr>
              <w:t>类标准（昼间</w:t>
            </w:r>
            <w:r w:rsidRPr="00855032">
              <w:rPr>
                <w:rFonts w:hint="eastAsia"/>
                <w:bCs/>
                <w:sz w:val="24"/>
              </w:rPr>
              <w:t>70dB</w:t>
            </w:r>
            <w:r w:rsidRPr="00855032">
              <w:rPr>
                <w:rFonts w:hint="eastAsia"/>
                <w:bCs/>
                <w:sz w:val="24"/>
              </w:rPr>
              <w:t>（</w:t>
            </w:r>
            <w:r w:rsidRPr="00855032">
              <w:rPr>
                <w:rFonts w:hint="eastAsia"/>
                <w:bCs/>
                <w:sz w:val="24"/>
              </w:rPr>
              <w:t>A</w:t>
            </w:r>
            <w:r w:rsidRPr="00855032">
              <w:rPr>
                <w:rFonts w:hint="eastAsia"/>
                <w:bCs/>
                <w:sz w:val="24"/>
              </w:rPr>
              <w:t>）、夜间</w:t>
            </w:r>
            <w:r w:rsidRPr="00855032">
              <w:rPr>
                <w:rFonts w:hint="eastAsia"/>
                <w:bCs/>
                <w:sz w:val="24"/>
              </w:rPr>
              <w:t>55dB</w:t>
            </w:r>
            <w:r w:rsidRPr="00855032">
              <w:rPr>
                <w:rFonts w:hint="eastAsia"/>
                <w:bCs/>
                <w:sz w:val="24"/>
              </w:rPr>
              <w:t>（</w:t>
            </w:r>
            <w:r w:rsidRPr="00855032">
              <w:rPr>
                <w:rFonts w:hint="eastAsia"/>
                <w:bCs/>
                <w:sz w:val="24"/>
              </w:rPr>
              <w:t>A</w:t>
            </w:r>
            <w:r w:rsidRPr="00855032">
              <w:rPr>
                <w:rFonts w:hint="eastAsia"/>
                <w:bCs/>
                <w:sz w:val="24"/>
              </w:rPr>
              <w:t>））。</w:t>
            </w:r>
          </w:p>
          <w:p w14:paraId="31E3E993" w14:textId="77777777" w:rsidR="008A60AE" w:rsidRPr="00855032" w:rsidRDefault="008A60AE" w:rsidP="008A60AE">
            <w:pPr>
              <w:adjustRightInd w:val="0"/>
              <w:snapToGrid w:val="0"/>
              <w:spacing w:line="360" w:lineRule="auto"/>
              <w:ind w:firstLineChars="200" w:firstLine="480"/>
              <w:rPr>
                <w:sz w:val="24"/>
              </w:rPr>
            </w:pPr>
            <w:r w:rsidRPr="00855032">
              <w:rPr>
                <w:sz w:val="24"/>
              </w:rPr>
              <w:t>为了确保本项目</w:t>
            </w:r>
            <w:r w:rsidRPr="00855032">
              <w:rPr>
                <w:rFonts w:hint="eastAsia"/>
                <w:sz w:val="24"/>
              </w:rPr>
              <w:t>场</w:t>
            </w:r>
            <w:r w:rsidRPr="00855032">
              <w:rPr>
                <w:sz w:val="24"/>
              </w:rPr>
              <w:t>界噪声稳定达标，</w:t>
            </w:r>
            <w:proofErr w:type="gramStart"/>
            <w:r w:rsidRPr="00855032">
              <w:rPr>
                <w:rFonts w:hint="eastAsia"/>
                <w:sz w:val="24"/>
              </w:rPr>
              <w:t>本环评</w:t>
            </w:r>
            <w:r w:rsidRPr="00855032">
              <w:rPr>
                <w:rFonts w:hint="eastAsia"/>
                <w:bCs/>
                <w:sz w:val="24"/>
              </w:rPr>
              <w:t>建议</w:t>
            </w:r>
            <w:proofErr w:type="gramEnd"/>
            <w:r w:rsidRPr="00855032">
              <w:rPr>
                <w:rFonts w:hint="eastAsia"/>
                <w:bCs/>
                <w:sz w:val="24"/>
              </w:rPr>
              <w:t>建设单位采用如下治理措施：</w:t>
            </w:r>
            <w:r w:rsidR="000A21AE" w:rsidRPr="00855032">
              <w:rPr>
                <w:rFonts w:hint="eastAsia"/>
                <w:bCs/>
                <w:sz w:val="24"/>
              </w:rPr>
              <w:t>对风机、空调、水泵等设备采取隔声减震消声等措施；提高地面、墙体、门窗的隔声效果；加强管理，减少入院产生的社会活动性噪声，维持良好的就医秩序，禁止大声喧哗</w:t>
            </w:r>
            <w:r w:rsidRPr="00855032">
              <w:rPr>
                <w:sz w:val="24"/>
              </w:rPr>
              <w:t>。</w:t>
            </w:r>
          </w:p>
          <w:p w14:paraId="0F847623" w14:textId="77777777" w:rsidR="006857CC" w:rsidRPr="00855032" w:rsidRDefault="006857CC" w:rsidP="00C3032C">
            <w:pPr>
              <w:snapToGrid w:val="0"/>
              <w:spacing w:line="348" w:lineRule="auto"/>
              <w:ind w:firstLineChars="200" w:firstLine="480"/>
              <w:rPr>
                <w:bCs/>
                <w:sz w:val="24"/>
              </w:rPr>
            </w:pPr>
            <w:r w:rsidRPr="00855032">
              <w:rPr>
                <w:rFonts w:hint="eastAsia"/>
                <w:bCs/>
                <w:sz w:val="24"/>
              </w:rPr>
              <w:t>本项目</w:t>
            </w:r>
            <w:r w:rsidR="000025D0" w:rsidRPr="00855032">
              <w:rPr>
                <w:rFonts w:hint="eastAsia"/>
                <w:bCs/>
                <w:sz w:val="24"/>
              </w:rPr>
              <w:t>场界</w:t>
            </w:r>
            <w:r w:rsidRPr="00855032">
              <w:rPr>
                <w:rFonts w:hint="eastAsia"/>
                <w:bCs/>
                <w:sz w:val="24"/>
              </w:rPr>
              <w:t>外周边</w:t>
            </w:r>
            <w:r w:rsidRPr="00855032">
              <w:rPr>
                <w:rFonts w:hint="eastAsia"/>
                <w:bCs/>
                <w:sz w:val="24"/>
              </w:rPr>
              <w:t>50</w:t>
            </w:r>
            <w:r w:rsidRPr="00855032">
              <w:rPr>
                <w:rFonts w:hint="eastAsia"/>
                <w:bCs/>
                <w:sz w:val="24"/>
              </w:rPr>
              <w:t>米范围内无声环境保护目标，居民等敏感点距离较远；因此，本项目不会产生噪声扰民现象。</w:t>
            </w:r>
          </w:p>
          <w:p w14:paraId="67B4C600" w14:textId="77777777" w:rsidR="006857CC" w:rsidRPr="00855032" w:rsidRDefault="008A60AE" w:rsidP="00C3032C">
            <w:pPr>
              <w:spacing w:line="348" w:lineRule="auto"/>
              <w:ind w:firstLineChars="200" w:firstLine="480"/>
              <w:rPr>
                <w:bCs/>
                <w:sz w:val="24"/>
              </w:rPr>
            </w:pPr>
            <w:r w:rsidRPr="00855032">
              <w:rPr>
                <w:rFonts w:ascii="宋体" w:hAnsi="宋体" w:hint="eastAsia"/>
                <w:bCs/>
                <w:sz w:val="24"/>
              </w:rPr>
              <w:t>④</w:t>
            </w:r>
            <w:r w:rsidR="006857CC" w:rsidRPr="00855032">
              <w:rPr>
                <w:bCs/>
                <w:sz w:val="24"/>
              </w:rPr>
              <w:t>监测</w:t>
            </w:r>
            <w:r w:rsidR="00A508C4" w:rsidRPr="00855032">
              <w:rPr>
                <w:rFonts w:hint="eastAsia"/>
                <w:bCs/>
                <w:sz w:val="24"/>
              </w:rPr>
              <w:t>要求</w:t>
            </w:r>
          </w:p>
          <w:p w14:paraId="1D1CCB10" w14:textId="77777777" w:rsidR="008A60AE" w:rsidRPr="00855032" w:rsidRDefault="008A60AE" w:rsidP="008A60AE">
            <w:pPr>
              <w:pStyle w:val="Default"/>
              <w:snapToGrid w:val="0"/>
              <w:spacing w:line="360" w:lineRule="auto"/>
              <w:ind w:firstLineChars="200" w:firstLine="480"/>
              <w:jc w:val="left"/>
              <w:rPr>
                <w:rFonts w:ascii="Times New Roman" w:cs="Times New Roman"/>
                <w:bCs/>
                <w:color w:val="auto"/>
                <w:kern w:val="2"/>
              </w:rPr>
            </w:pPr>
            <w:r w:rsidRPr="00855032">
              <w:rPr>
                <w:rFonts w:ascii="Times New Roman" w:cs="Times New Roman" w:hint="eastAsia"/>
                <w:bCs/>
                <w:color w:val="auto"/>
                <w:kern w:val="2"/>
              </w:rPr>
              <w:t>结合项目情况、《排污单位自行监测技术指南</w:t>
            </w:r>
            <w:r w:rsidR="00A508C4" w:rsidRPr="00855032">
              <w:rPr>
                <w:rFonts w:ascii="Times New Roman" w:cs="Times New Roman" w:hint="eastAsia"/>
                <w:bCs/>
                <w:color w:val="auto"/>
                <w:kern w:val="2"/>
              </w:rPr>
              <w:t xml:space="preserve"> </w:t>
            </w:r>
            <w:r w:rsidRPr="00855032">
              <w:rPr>
                <w:rFonts w:ascii="Times New Roman" w:cs="Times New Roman" w:hint="eastAsia"/>
                <w:bCs/>
                <w:color w:val="auto"/>
                <w:kern w:val="2"/>
              </w:rPr>
              <w:t>总则》（</w:t>
            </w:r>
            <w:r w:rsidRPr="00855032">
              <w:rPr>
                <w:rFonts w:ascii="Times New Roman" w:cs="Times New Roman"/>
                <w:bCs/>
                <w:color w:val="auto"/>
                <w:kern w:val="2"/>
              </w:rPr>
              <w:t>HJ819-2017</w:t>
            </w:r>
            <w:r w:rsidRPr="00855032">
              <w:rPr>
                <w:rFonts w:ascii="Times New Roman" w:cs="Times New Roman" w:hint="eastAsia"/>
                <w:bCs/>
                <w:color w:val="auto"/>
                <w:kern w:val="2"/>
              </w:rPr>
              <w:t>）及</w:t>
            </w:r>
            <w:r w:rsidR="000025D0" w:rsidRPr="00855032">
              <w:rPr>
                <w:rFonts w:ascii="Times New Roman" w:cs="Times New Roman" w:hint="eastAsia"/>
                <w:bCs/>
                <w:color w:val="auto"/>
                <w:kern w:val="2"/>
              </w:rPr>
              <w:t>《排污许可申请与核发技术规范</w:t>
            </w:r>
            <w:r w:rsidR="000025D0" w:rsidRPr="00855032">
              <w:rPr>
                <w:rFonts w:ascii="Times New Roman" w:cs="Times New Roman" w:hint="eastAsia"/>
                <w:bCs/>
                <w:color w:val="auto"/>
                <w:kern w:val="2"/>
              </w:rPr>
              <w:t xml:space="preserve"> </w:t>
            </w:r>
            <w:r w:rsidR="000025D0" w:rsidRPr="00855032">
              <w:rPr>
                <w:rFonts w:ascii="Times New Roman" w:cs="Times New Roman" w:hint="eastAsia"/>
                <w:bCs/>
                <w:color w:val="auto"/>
                <w:kern w:val="2"/>
              </w:rPr>
              <w:t>医疗机构》（</w:t>
            </w:r>
            <w:r w:rsidR="000025D0" w:rsidRPr="00855032">
              <w:rPr>
                <w:rFonts w:ascii="Times New Roman" w:cs="Times New Roman" w:hint="eastAsia"/>
                <w:bCs/>
                <w:color w:val="auto"/>
                <w:kern w:val="2"/>
              </w:rPr>
              <w:t>HJ1105-2020</w:t>
            </w:r>
            <w:r w:rsidR="000025D0" w:rsidRPr="00855032">
              <w:rPr>
                <w:rFonts w:ascii="Times New Roman" w:cs="Times New Roman" w:hint="eastAsia"/>
                <w:bCs/>
                <w:color w:val="auto"/>
                <w:kern w:val="2"/>
              </w:rPr>
              <w:t>）</w:t>
            </w:r>
            <w:r w:rsidRPr="00855032">
              <w:rPr>
                <w:rFonts w:ascii="Times New Roman" w:cs="Times New Roman" w:hint="eastAsia"/>
                <w:bCs/>
                <w:color w:val="auto"/>
                <w:kern w:val="2"/>
              </w:rPr>
              <w:t>，本项目营运期</w:t>
            </w:r>
            <w:r w:rsidR="000025D0" w:rsidRPr="00855032">
              <w:rPr>
                <w:rFonts w:ascii="Times New Roman" w:cs="Times New Roman" w:hint="eastAsia"/>
                <w:bCs/>
                <w:color w:val="auto"/>
                <w:kern w:val="2"/>
              </w:rPr>
              <w:t>场界</w:t>
            </w:r>
            <w:r w:rsidRPr="00855032">
              <w:rPr>
                <w:rFonts w:ascii="Times New Roman" w:cs="Times New Roman" w:hint="eastAsia"/>
                <w:bCs/>
                <w:color w:val="auto"/>
                <w:kern w:val="2"/>
              </w:rPr>
              <w:t>噪声监测计划见表</w:t>
            </w:r>
            <w:r w:rsidRPr="00855032">
              <w:rPr>
                <w:rFonts w:ascii="Times New Roman" w:cs="Times New Roman" w:hint="eastAsia"/>
                <w:bCs/>
                <w:color w:val="auto"/>
                <w:kern w:val="2"/>
              </w:rPr>
              <w:t>4</w:t>
            </w:r>
            <w:r w:rsidRPr="00855032">
              <w:rPr>
                <w:rFonts w:ascii="Times New Roman" w:cs="Times New Roman"/>
                <w:bCs/>
                <w:color w:val="auto"/>
                <w:kern w:val="2"/>
              </w:rPr>
              <w:t>-</w:t>
            </w:r>
            <w:r w:rsidR="00160B88" w:rsidRPr="00855032">
              <w:rPr>
                <w:rFonts w:ascii="Times New Roman" w:cs="Times New Roman" w:hint="eastAsia"/>
                <w:bCs/>
                <w:color w:val="auto"/>
                <w:kern w:val="2"/>
              </w:rPr>
              <w:t>2</w:t>
            </w:r>
            <w:r w:rsidR="00592178" w:rsidRPr="00855032">
              <w:rPr>
                <w:rFonts w:ascii="Times New Roman" w:cs="Times New Roman" w:hint="eastAsia"/>
                <w:bCs/>
                <w:color w:val="auto"/>
                <w:kern w:val="2"/>
              </w:rPr>
              <w:t>7</w:t>
            </w:r>
            <w:r w:rsidRPr="00855032">
              <w:rPr>
                <w:rFonts w:ascii="Times New Roman" w:cs="Times New Roman" w:hint="eastAsia"/>
                <w:bCs/>
                <w:color w:val="auto"/>
                <w:kern w:val="2"/>
              </w:rPr>
              <w:t>。</w:t>
            </w:r>
          </w:p>
          <w:p w14:paraId="74A6EF37" w14:textId="77777777" w:rsidR="006857CC" w:rsidRPr="00855032" w:rsidRDefault="006857CC" w:rsidP="006857CC">
            <w:pPr>
              <w:adjustRightInd w:val="0"/>
              <w:snapToGrid w:val="0"/>
              <w:jc w:val="center"/>
              <w:rPr>
                <w:b/>
                <w:sz w:val="21"/>
                <w:szCs w:val="21"/>
              </w:rPr>
            </w:pPr>
            <w:r w:rsidRPr="00855032">
              <w:rPr>
                <w:b/>
                <w:sz w:val="21"/>
                <w:szCs w:val="21"/>
              </w:rPr>
              <w:t>表</w:t>
            </w:r>
            <w:r w:rsidRPr="00855032">
              <w:rPr>
                <w:b/>
                <w:sz w:val="21"/>
                <w:szCs w:val="21"/>
              </w:rPr>
              <w:t>4-</w:t>
            </w:r>
            <w:r w:rsidR="00160B88" w:rsidRPr="00855032">
              <w:rPr>
                <w:rFonts w:hint="eastAsia"/>
                <w:b/>
                <w:sz w:val="21"/>
                <w:szCs w:val="21"/>
              </w:rPr>
              <w:t>2</w:t>
            </w:r>
            <w:r w:rsidR="00592178" w:rsidRPr="00855032">
              <w:rPr>
                <w:rFonts w:hint="eastAsia"/>
                <w:b/>
                <w:sz w:val="21"/>
                <w:szCs w:val="21"/>
              </w:rPr>
              <w:t>7</w:t>
            </w:r>
            <w:r w:rsidRPr="00855032">
              <w:rPr>
                <w:b/>
                <w:sz w:val="21"/>
                <w:szCs w:val="21"/>
              </w:rPr>
              <w:t xml:space="preserve">  </w:t>
            </w:r>
            <w:r w:rsidR="008A60AE" w:rsidRPr="00855032">
              <w:rPr>
                <w:b/>
                <w:sz w:val="21"/>
                <w:szCs w:val="21"/>
              </w:rPr>
              <w:t>营运期</w:t>
            </w:r>
            <w:r w:rsidR="000025D0" w:rsidRPr="00855032">
              <w:rPr>
                <w:b/>
                <w:sz w:val="21"/>
                <w:szCs w:val="21"/>
              </w:rPr>
              <w:t>场界</w:t>
            </w:r>
            <w:r w:rsidRPr="00855032">
              <w:rPr>
                <w:b/>
                <w:sz w:val="21"/>
                <w:szCs w:val="21"/>
              </w:rPr>
              <w:t>噪声监测计划表</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1120"/>
              <w:gridCol w:w="1260"/>
              <w:gridCol w:w="4835"/>
            </w:tblGrid>
            <w:tr w:rsidR="00855032" w:rsidRPr="00855032" w14:paraId="393082E2" w14:textId="77777777" w:rsidTr="000A21AE">
              <w:trPr>
                <w:trHeight w:val="362"/>
                <w:jc w:val="center"/>
              </w:trPr>
              <w:tc>
                <w:tcPr>
                  <w:tcW w:w="1185" w:type="dxa"/>
                  <w:vAlign w:val="center"/>
                </w:tcPr>
                <w:p w14:paraId="4333F8FB" w14:textId="77777777" w:rsidR="006857CC" w:rsidRPr="00855032" w:rsidRDefault="006857CC"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监测点位</w:t>
                  </w:r>
                </w:p>
              </w:tc>
              <w:tc>
                <w:tcPr>
                  <w:tcW w:w="1120" w:type="dxa"/>
                  <w:vAlign w:val="center"/>
                </w:tcPr>
                <w:p w14:paraId="3BE39385" w14:textId="77777777" w:rsidR="006857CC" w:rsidRPr="00855032" w:rsidRDefault="006857CC"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监测时间</w:t>
                  </w:r>
                </w:p>
              </w:tc>
              <w:tc>
                <w:tcPr>
                  <w:tcW w:w="1260" w:type="dxa"/>
                  <w:vAlign w:val="center"/>
                </w:tcPr>
                <w:p w14:paraId="249F2318" w14:textId="77777777" w:rsidR="006857CC" w:rsidRPr="00855032" w:rsidRDefault="006857CC"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监测频次</w:t>
                  </w:r>
                </w:p>
              </w:tc>
              <w:tc>
                <w:tcPr>
                  <w:tcW w:w="4835" w:type="dxa"/>
                  <w:vAlign w:val="center"/>
                </w:tcPr>
                <w:p w14:paraId="08121807" w14:textId="77777777" w:rsidR="006857CC" w:rsidRPr="00855032" w:rsidRDefault="006857CC"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执行排放标准</w:t>
                  </w:r>
                </w:p>
              </w:tc>
            </w:tr>
            <w:tr w:rsidR="00855032" w:rsidRPr="00855032" w14:paraId="41B0A311" w14:textId="77777777" w:rsidTr="000A21AE">
              <w:trPr>
                <w:trHeight w:val="362"/>
                <w:jc w:val="center"/>
              </w:trPr>
              <w:tc>
                <w:tcPr>
                  <w:tcW w:w="1185" w:type="dxa"/>
                  <w:vAlign w:val="center"/>
                </w:tcPr>
                <w:p w14:paraId="1519F6BD" w14:textId="77777777" w:rsidR="006857CC" w:rsidRPr="00855032" w:rsidRDefault="000025D0"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lang w:eastAsia="zh-CN"/>
                    </w:rPr>
                    <w:t>场界</w:t>
                  </w:r>
                </w:p>
              </w:tc>
              <w:tc>
                <w:tcPr>
                  <w:tcW w:w="1120" w:type="dxa"/>
                  <w:vAlign w:val="center"/>
                </w:tcPr>
                <w:p w14:paraId="201B73F3" w14:textId="77777777" w:rsidR="006857CC" w:rsidRPr="00855032" w:rsidRDefault="00B45D29"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bCs/>
                      <w:sz w:val="21"/>
                      <w:szCs w:val="21"/>
                    </w:rPr>
                    <w:t>昼夜</w:t>
                  </w:r>
                </w:p>
              </w:tc>
              <w:tc>
                <w:tcPr>
                  <w:tcW w:w="1260" w:type="dxa"/>
                  <w:vAlign w:val="center"/>
                </w:tcPr>
                <w:p w14:paraId="583BE919" w14:textId="77777777" w:rsidR="006857CC" w:rsidRPr="00855032" w:rsidRDefault="006857CC"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rPr>
                    <w:t>1</w:t>
                  </w:r>
                  <w:r w:rsidRPr="00855032">
                    <w:rPr>
                      <w:sz w:val="21"/>
                      <w:szCs w:val="21"/>
                    </w:rPr>
                    <w:t>次</w:t>
                  </w:r>
                  <w:r w:rsidRPr="00855032">
                    <w:rPr>
                      <w:rFonts w:hint="eastAsia"/>
                      <w:sz w:val="21"/>
                      <w:szCs w:val="21"/>
                    </w:rPr>
                    <w:t>/</w:t>
                  </w:r>
                  <w:r w:rsidRPr="00855032">
                    <w:rPr>
                      <w:rFonts w:hint="eastAsia"/>
                      <w:sz w:val="21"/>
                      <w:szCs w:val="21"/>
                      <w:lang w:eastAsia="zh-CN"/>
                    </w:rPr>
                    <w:t>季度</w:t>
                  </w:r>
                </w:p>
              </w:tc>
              <w:tc>
                <w:tcPr>
                  <w:tcW w:w="4835" w:type="dxa"/>
                  <w:vAlign w:val="center"/>
                </w:tcPr>
                <w:p w14:paraId="0D6A4A4A" w14:textId="77777777" w:rsidR="006857CC" w:rsidRPr="00855032" w:rsidRDefault="006857CC" w:rsidP="00855032">
                  <w:pPr>
                    <w:pStyle w:val="af6"/>
                    <w:framePr w:hSpace="180" w:wrap="around" w:vAnchor="text" w:hAnchor="text" w:xAlign="center" w:y="1"/>
                    <w:adjustRightInd w:val="0"/>
                    <w:snapToGrid w:val="0"/>
                    <w:spacing w:line="216" w:lineRule="auto"/>
                    <w:suppressOverlap/>
                    <w:rPr>
                      <w:sz w:val="21"/>
                      <w:szCs w:val="21"/>
                    </w:rPr>
                  </w:pPr>
                  <w:r w:rsidRPr="00855032">
                    <w:rPr>
                      <w:rFonts w:hint="eastAsia"/>
                      <w:sz w:val="21"/>
                      <w:szCs w:val="21"/>
                    </w:rPr>
                    <w:t>东</w:t>
                  </w:r>
                  <w:r w:rsidR="0055201F" w:rsidRPr="00855032">
                    <w:rPr>
                      <w:rFonts w:hint="eastAsia"/>
                      <w:sz w:val="21"/>
                      <w:szCs w:val="21"/>
                      <w:lang w:eastAsia="zh-CN"/>
                    </w:rPr>
                    <w:t>、</w:t>
                  </w:r>
                  <w:r w:rsidR="0055201F" w:rsidRPr="00855032">
                    <w:rPr>
                      <w:rFonts w:hint="eastAsia"/>
                      <w:sz w:val="21"/>
                      <w:szCs w:val="21"/>
                    </w:rPr>
                    <w:t>西</w:t>
                  </w:r>
                  <w:r w:rsidR="0055201F" w:rsidRPr="00855032">
                    <w:rPr>
                      <w:rFonts w:hint="eastAsia"/>
                      <w:sz w:val="21"/>
                      <w:szCs w:val="21"/>
                      <w:lang w:eastAsia="zh-CN"/>
                    </w:rPr>
                    <w:t>、</w:t>
                  </w:r>
                  <w:r w:rsidR="0055201F" w:rsidRPr="00855032">
                    <w:rPr>
                      <w:rFonts w:hint="eastAsia"/>
                      <w:sz w:val="21"/>
                      <w:szCs w:val="21"/>
                    </w:rPr>
                    <w:t>北</w:t>
                  </w:r>
                  <w:r w:rsidRPr="00855032">
                    <w:rPr>
                      <w:rFonts w:hint="eastAsia"/>
                      <w:sz w:val="21"/>
                      <w:szCs w:val="21"/>
                    </w:rPr>
                    <w:t>侧</w:t>
                  </w:r>
                  <w:r w:rsidR="000025D0" w:rsidRPr="00855032">
                    <w:rPr>
                      <w:rFonts w:hint="eastAsia"/>
                      <w:sz w:val="21"/>
                      <w:szCs w:val="21"/>
                    </w:rPr>
                    <w:t>场界</w:t>
                  </w:r>
                  <w:r w:rsidRPr="00855032">
                    <w:rPr>
                      <w:rFonts w:hint="eastAsia"/>
                      <w:sz w:val="21"/>
                      <w:szCs w:val="21"/>
                    </w:rPr>
                    <w:t>噪声执行《工业企业厂界环境噪声排放标准》（</w:t>
                  </w:r>
                  <w:r w:rsidRPr="00855032">
                    <w:rPr>
                      <w:rFonts w:hint="eastAsia"/>
                      <w:sz w:val="21"/>
                      <w:szCs w:val="21"/>
                    </w:rPr>
                    <w:t>GB 12348-2008</w:t>
                  </w:r>
                  <w:r w:rsidRPr="00855032">
                    <w:rPr>
                      <w:rFonts w:hint="eastAsia"/>
                      <w:sz w:val="21"/>
                      <w:szCs w:val="21"/>
                    </w:rPr>
                    <w:t>）中的</w:t>
                  </w:r>
                  <w:r w:rsidRPr="00855032">
                    <w:rPr>
                      <w:rFonts w:hint="eastAsia"/>
                      <w:sz w:val="21"/>
                      <w:szCs w:val="21"/>
                    </w:rPr>
                    <w:t>4</w:t>
                  </w:r>
                  <w:r w:rsidRPr="00855032">
                    <w:rPr>
                      <w:rFonts w:hint="eastAsia"/>
                      <w:sz w:val="21"/>
                      <w:szCs w:val="21"/>
                    </w:rPr>
                    <w:t>类标准，</w:t>
                  </w:r>
                  <w:r w:rsidRPr="00855032">
                    <w:rPr>
                      <w:rFonts w:hint="eastAsia"/>
                      <w:sz w:val="21"/>
                      <w:szCs w:val="21"/>
                      <w:lang w:eastAsia="zh-CN"/>
                    </w:rPr>
                    <w:t>南、侧</w:t>
                  </w:r>
                  <w:r w:rsidR="000025D0" w:rsidRPr="00855032">
                    <w:rPr>
                      <w:rFonts w:hint="eastAsia"/>
                      <w:sz w:val="21"/>
                      <w:szCs w:val="21"/>
                    </w:rPr>
                    <w:t>场界</w:t>
                  </w:r>
                  <w:r w:rsidRPr="00855032">
                    <w:rPr>
                      <w:rFonts w:hint="eastAsia"/>
                      <w:sz w:val="21"/>
                      <w:szCs w:val="21"/>
                    </w:rPr>
                    <w:t>噪声执行</w:t>
                  </w:r>
                  <w:r w:rsidRPr="00855032">
                    <w:rPr>
                      <w:rFonts w:hint="eastAsia"/>
                      <w:sz w:val="21"/>
                      <w:szCs w:val="21"/>
                    </w:rPr>
                    <w:t>GB 12348-2008</w:t>
                  </w:r>
                  <w:r w:rsidRPr="00855032">
                    <w:rPr>
                      <w:rFonts w:hint="eastAsia"/>
                      <w:sz w:val="21"/>
                      <w:szCs w:val="21"/>
                    </w:rPr>
                    <w:t>中的</w:t>
                  </w:r>
                  <w:r w:rsidR="007D65CC" w:rsidRPr="00855032">
                    <w:rPr>
                      <w:rFonts w:hint="eastAsia"/>
                      <w:sz w:val="21"/>
                      <w:szCs w:val="21"/>
                      <w:lang w:eastAsia="zh-CN"/>
                    </w:rPr>
                    <w:t>1</w:t>
                  </w:r>
                  <w:r w:rsidRPr="00855032">
                    <w:rPr>
                      <w:rFonts w:hint="eastAsia"/>
                      <w:sz w:val="21"/>
                      <w:szCs w:val="21"/>
                    </w:rPr>
                    <w:t>类标准</w:t>
                  </w:r>
                </w:p>
              </w:tc>
            </w:tr>
          </w:tbl>
          <w:p w14:paraId="306CA722" w14:textId="77777777" w:rsidR="00F826BB" w:rsidRPr="00855032" w:rsidRDefault="00A2416A" w:rsidP="00C47E30">
            <w:pPr>
              <w:adjustRightInd w:val="0"/>
              <w:snapToGrid w:val="0"/>
              <w:spacing w:beforeLines="50" w:before="120" w:line="360" w:lineRule="auto"/>
              <w:rPr>
                <w:b/>
                <w:bCs/>
                <w:spacing w:val="-10"/>
                <w:sz w:val="24"/>
              </w:rPr>
            </w:pPr>
            <w:r w:rsidRPr="00855032">
              <w:rPr>
                <w:b/>
                <w:bCs/>
                <w:spacing w:val="-10"/>
                <w:sz w:val="24"/>
              </w:rPr>
              <w:t>4</w:t>
            </w:r>
            <w:r w:rsidRPr="00855032">
              <w:rPr>
                <w:b/>
                <w:bCs/>
                <w:spacing w:val="-10"/>
                <w:sz w:val="24"/>
              </w:rPr>
              <w:t>、固体废物</w:t>
            </w:r>
          </w:p>
          <w:p w14:paraId="535482AA" w14:textId="77777777" w:rsidR="00AE51C3" w:rsidRPr="00855032" w:rsidRDefault="00AE51C3" w:rsidP="00C3032C">
            <w:pPr>
              <w:adjustRightInd w:val="0"/>
              <w:snapToGrid w:val="0"/>
              <w:spacing w:line="348" w:lineRule="auto"/>
              <w:ind w:firstLineChars="200" w:firstLine="480"/>
              <w:rPr>
                <w:bCs/>
                <w:sz w:val="24"/>
              </w:rPr>
            </w:pPr>
            <w:r w:rsidRPr="00855032">
              <w:rPr>
                <w:rFonts w:hint="eastAsia"/>
                <w:bCs/>
                <w:sz w:val="24"/>
              </w:rPr>
              <w:t>（</w:t>
            </w:r>
            <w:r w:rsidRPr="00855032">
              <w:rPr>
                <w:rFonts w:hint="eastAsia"/>
                <w:bCs/>
                <w:sz w:val="24"/>
              </w:rPr>
              <w:t>1</w:t>
            </w:r>
            <w:r w:rsidRPr="00855032">
              <w:rPr>
                <w:rFonts w:hint="eastAsia"/>
                <w:bCs/>
                <w:sz w:val="24"/>
              </w:rPr>
              <w:t>）</w:t>
            </w:r>
            <w:r w:rsidR="00A508C4" w:rsidRPr="00855032">
              <w:rPr>
                <w:rFonts w:hint="eastAsia"/>
                <w:bCs/>
                <w:sz w:val="24"/>
              </w:rPr>
              <w:t>产生情况及处置去向</w:t>
            </w:r>
          </w:p>
          <w:p w14:paraId="6C25A040" w14:textId="238E0B83" w:rsidR="00A2416A" w:rsidRPr="00855032" w:rsidRDefault="00A2416A" w:rsidP="00C3032C">
            <w:pPr>
              <w:adjustRightInd w:val="0"/>
              <w:snapToGrid w:val="0"/>
              <w:spacing w:line="348" w:lineRule="auto"/>
              <w:ind w:firstLineChars="200" w:firstLine="480"/>
              <w:rPr>
                <w:bCs/>
                <w:sz w:val="24"/>
              </w:rPr>
            </w:pPr>
            <w:r w:rsidRPr="00855032">
              <w:rPr>
                <w:rFonts w:hint="eastAsia"/>
                <w:bCs/>
                <w:sz w:val="24"/>
              </w:rPr>
              <w:t>本项目营运期固体废弃物种类主要有医疗废物、污水站污泥、</w:t>
            </w:r>
            <w:proofErr w:type="gramStart"/>
            <w:r w:rsidRPr="00855032">
              <w:rPr>
                <w:rFonts w:hint="eastAsia"/>
                <w:bCs/>
                <w:sz w:val="24"/>
              </w:rPr>
              <w:t>废紫外</w:t>
            </w:r>
            <w:proofErr w:type="gramEnd"/>
            <w:r w:rsidRPr="00855032">
              <w:rPr>
                <w:rFonts w:hint="eastAsia"/>
                <w:bCs/>
                <w:sz w:val="24"/>
              </w:rPr>
              <w:t>灯管、</w:t>
            </w:r>
            <w:r w:rsidR="00160B88" w:rsidRPr="00855032">
              <w:rPr>
                <w:rFonts w:hint="eastAsia"/>
                <w:bCs/>
                <w:sz w:val="24"/>
              </w:rPr>
              <w:t>未被污染的一次性塑料输液袋（瓶）</w:t>
            </w:r>
            <w:r w:rsidR="009F53D1" w:rsidRPr="00855032">
              <w:rPr>
                <w:rFonts w:hint="eastAsia"/>
                <w:bCs/>
                <w:sz w:val="24"/>
              </w:rPr>
              <w:t>、废包装材料</w:t>
            </w:r>
            <w:r w:rsidRPr="00855032">
              <w:rPr>
                <w:rFonts w:hint="eastAsia"/>
                <w:bCs/>
                <w:sz w:val="24"/>
              </w:rPr>
              <w:t>和生活垃圾等。</w:t>
            </w:r>
          </w:p>
          <w:p w14:paraId="7A81B80C" w14:textId="77777777" w:rsidR="00A2416A" w:rsidRPr="00855032" w:rsidRDefault="007019E0" w:rsidP="00115B05">
            <w:pPr>
              <w:adjustRightInd w:val="0"/>
              <w:snapToGrid w:val="0"/>
              <w:spacing w:line="348" w:lineRule="auto"/>
              <w:ind w:firstLineChars="200" w:firstLine="482"/>
              <w:rPr>
                <w:b/>
                <w:bCs/>
                <w:sz w:val="24"/>
              </w:rPr>
            </w:pPr>
            <w:r w:rsidRPr="00855032">
              <w:rPr>
                <w:rFonts w:ascii="宋体" w:hAnsi="宋体" w:hint="eastAsia"/>
                <w:b/>
                <w:bCs/>
                <w:sz w:val="24"/>
              </w:rPr>
              <w:t>①</w:t>
            </w:r>
            <w:r w:rsidR="00A2416A" w:rsidRPr="00855032">
              <w:rPr>
                <w:rFonts w:hint="eastAsia"/>
                <w:b/>
                <w:bCs/>
                <w:sz w:val="24"/>
              </w:rPr>
              <w:t>医疗废物</w:t>
            </w:r>
          </w:p>
          <w:p w14:paraId="5D7EADDA" w14:textId="77777777" w:rsidR="00A2416A" w:rsidRPr="00855032" w:rsidRDefault="00A2416A" w:rsidP="00C3032C">
            <w:pPr>
              <w:adjustRightInd w:val="0"/>
              <w:snapToGrid w:val="0"/>
              <w:spacing w:line="348" w:lineRule="auto"/>
              <w:ind w:firstLineChars="200" w:firstLine="480"/>
              <w:rPr>
                <w:bCs/>
                <w:sz w:val="24"/>
              </w:rPr>
            </w:pPr>
            <w:r w:rsidRPr="00855032">
              <w:rPr>
                <w:rFonts w:hint="eastAsia"/>
                <w:bCs/>
                <w:sz w:val="24"/>
              </w:rPr>
              <w:t>医疗废物产生量根据《第一次全国污染源普查—城镇生活源产排污系数手册》</w:t>
            </w:r>
            <w:r w:rsidR="000025D0" w:rsidRPr="00855032">
              <w:rPr>
                <w:rFonts w:hint="eastAsia"/>
                <w:bCs/>
                <w:sz w:val="24"/>
              </w:rPr>
              <w:t>（第二次全国污染源普查无医疗废物产生系数）</w:t>
            </w:r>
            <w:r w:rsidRPr="00855032">
              <w:rPr>
                <w:rFonts w:hint="eastAsia"/>
                <w:bCs/>
                <w:sz w:val="24"/>
              </w:rPr>
              <w:t>进行核算，公式如下：</w:t>
            </w:r>
          </w:p>
          <w:p w14:paraId="5FE06A05" w14:textId="77777777" w:rsidR="00A2416A" w:rsidRPr="00855032" w:rsidRDefault="00A2416A" w:rsidP="00B45D29">
            <w:pPr>
              <w:adjustRightInd w:val="0"/>
              <w:snapToGrid w:val="0"/>
              <w:ind w:firstLineChars="200" w:firstLine="480"/>
              <w:jc w:val="center"/>
              <w:rPr>
                <w:bCs/>
                <w:sz w:val="24"/>
              </w:rPr>
            </w:pPr>
            <w:r w:rsidRPr="00855032">
              <w:rPr>
                <w:bCs/>
                <w:sz w:val="24"/>
              </w:rPr>
              <w:t>Gw=GjN</w:t>
            </w:r>
            <w:r w:rsidRPr="00855032">
              <w:rPr>
                <w:rFonts w:hint="eastAsia"/>
                <w:bCs/>
                <w:sz w:val="24"/>
              </w:rPr>
              <w:t>×</w:t>
            </w:r>
            <w:r w:rsidRPr="00855032">
              <w:rPr>
                <w:bCs/>
                <w:sz w:val="24"/>
              </w:rPr>
              <w:t>365</w:t>
            </w:r>
            <w:r w:rsidRPr="00855032">
              <w:rPr>
                <w:rFonts w:hint="eastAsia"/>
                <w:bCs/>
                <w:sz w:val="24"/>
              </w:rPr>
              <w:t>÷</w:t>
            </w:r>
            <w:r w:rsidRPr="00855032">
              <w:rPr>
                <w:bCs/>
                <w:sz w:val="24"/>
              </w:rPr>
              <w:t>1000</w:t>
            </w:r>
          </w:p>
          <w:p w14:paraId="3F503C40" w14:textId="77777777" w:rsidR="00A2416A" w:rsidRPr="00855032" w:rsidRDefault="00A2416A" w:rsidP="005738C7">
            <w:pPr>
              <w:adjustRightInd w:val="0"/>
              <w:snapToGrid w:val="0"/>
              <w:ind w:firstLineChars="200" w:firstLine="480"/>
              <w:rPr>
                <w:bCs/>
                <w:sz w:val="24"/>
              </w:rPr>
            </w:pPr>
            <w:r w:rsidRPr="00855032">
              <w:rPr>
                <w:rFonts w:hint="eastAsia"/>
                <w:bCs/>
                <w:sz w:val="24"/>
              </w:rPr>
              <w:t>式中：</w:t>
            </w:r>
          </w:p>
          <w:p w14:paraId="04243573" w14:textId="77777777" w:rsidR="00A2416A" w:rsidRPr="00855032" w:rsidRDefault="00A2416A" w:rsidP="005738C7">
            <w:pPr>
              <w:adjustRightInd w:val="0"/>
              <w:snapToGrid w:val="0"/>
              <w:ind w:firstLineChars="200" w:firstLine="480"/>
              <w:rPr>
                <w:bCs/>
                <w:sz w:val="24"/>
              </w:rPr>
            </w:pPr>
            <w:r w:rsidRPr="00855032">
              <w:rPr>
                <w:bCs/>
                <w:sz w:val="24"/>
              </w:rPr>
              <w:t>N</w:t>
            </w:r>
            <w:proofErr w:type="gramStart"/>
            <w:r w:rsidRPr="00855032">
              <w:rPr>
                <w:rFonts w:hint="eastAsia"/>
                <w:bCs/>
                <w:sz w:val="24"/>
              </w:rPr>
              <w:t>—医院</w:t>
            </w:r>
            <w:proofErr w:type="gramEnd"/>
            <w:r w:rsidRPr="00855032">
              <w:rPr>
                <w:rFonts w:hint="eastAsia"/>
                <w:bCs/>
                <w:sz w:val="24"/>
              </w:rPr>
              <w:t>床位数；</w:t>
            </w:r>
          </w:p>
          <w:p w14:paraId="7C233A37" w14:textId="77777777" w:rsidR="00A2416A" w:rsidRPr="00855032" w:rsidRDefault="00A2416A" w:rsidP="005738C7">
            <w:pPr>
              <w:adjustRightInd w:val="0"/>
              <w:snapToGrid w:val="0"/>
              <w:ind w:firstLineChars="200" w:firstLine="480"/>
              <w:rPr>
                <w:bCs/>
                <w:sz w:val="24"/>
              </w:rPr>
            </w:pPr>
            <w:r w:rsidRPr="00855032">
              <w:rPr>
                <w:bCs/>
                <w:sz w:val="24"/>
              </w:rPr>
              <w:t>Gw</w:t>
            </w:r>
            <w:proofErr w:type="gramStart"/>
            <w:r w:rsidRPr="00855032">
              <w:rPr>
                <w:rFonts w:hint="eastAsia"/>
                <w:bCs/>
                <w:sz w:val="24"/>
              </w:rPr>
              <w:t>—医院年医疗</w:t>
            </w:r>
            <w:proofErr w:type="gramEnd"/>
            <w:r w:rsidRPr="00855032">
              <w:rPr>
                <w:rFonts w:hint="eastAsia"/>
                <w:bCs/>
                <w:sz w:val="24"/>
              </w:rPr>
              <w:t>废物产生量，吨</w:t>
            </w:r>
            <w:r w:rsidRPr="00855032">
              <w:rPr>
                <w:bCs/>
                <w:sz w:val="24"/>
              </w:rPr>
              <w:t>/</w:t>
            </w:r>
            <w:r w:rsidRPr="00855032">
              <w:rPr>
                <w:rFonts w:hint="eastAsia"/>
                <w:bCs/>
                <w:sz w:val="24"/>
              </w:rPr>
              <w:t>年；</w:t>
            </w:r>
          </w:p>
          <w:p w14:paraId="6E7D4E15" w14:textId="77777777" w:rsidR="00A2416A" w:rsidRPr="00855032" w:rsidRDefault="00A2416A" w:rsidP="005738C7">
            <w:pPr>
              <w:adjustRightInd w:val="0"/>
              <w:snapToGrid w:val="0"/>
              <w:ind w:firstLineChars="200" w:firstLine="480"/>
              <w:rPr>
                <w:bCs/>
                <w:sz w:val="24"/>
              </w:rPr>
            </w:pPr>
            <w:r w:rsidRPr="00855032">
              <w:rPr>
                <w:bCs/>
                <w:sz w:val="24"/>
              </w:rPr>
              <w:t>Gj</w:t>
            </w:r>
            <w:proofErr w:type="gramStart"/>
            <w:r w:rsidRPr="00855032">
              <w:rPr>
                <w:rFonts w:hint="eastAsia"/>
                <w:bCs/>
                <w:sz w:val="24"/>
              </w:rPr>
              <w:t>—医疗</w:t>
            </w:r>
            <w:proofErr w:type="gramEnd"/>
            <w:r w:rsidRPr="00855032">
              <w:rPr>
                <w:rFonts w:hint="eastAsia"/>
                <w:bCs/>
                <w:sz w:val="24"/>
              </w:rPr>
              <w:t>废物产生量校核或校核系数，单位：</w:t>
            </w:r>
            <w:proofErr w:type="gramStart"/>
            <w:r w:rsidRPr="00855032">
              <w:rPr>
                <w:rFonts w:hint="eastAsia"/>
                <w:bCs/>
                <w:sz w:val="24"/>
              </w:rPr>
              <w:t>千克</w:t>
            </w:r>
            <w:r w:rsidRPr="00855032">
              <w:rPr>
                <w:bCs/>
                <w:sz w:val="24"/>
              </w:rPr>
              <w:t>/</w:t>
            </w:r>
            <w:proofErr w:type="gramEnd"/>
            <w:r w:rsidRPr="00855032">
              <w:rPr>
                <w:rFonts w:hint="eastAsia"/>
                <w:bCs/>
                <w:sz w:val="24"/>
              </w:rPr>
              <w:t>床位·天。</w:t>
            </w:r>
          </w:p>
          <w:p w14:paraId="58297071" w14:textId="77777777" w:rsidR="00A2416A" w:rsidRPr="00855032" w:rsidRDefault="00A2416A" w:rsidP="00E8579C">
            <w:pPr>
              <w:adjustRightInd w:val="0"/>
              <w:snapToGrid w:val="0"/>
              <w:spacing w:line="360" w:lineRule="auto"/>
              <w:ind w:firstLineChars="200" w:firstLine="480"/>
              <w:rPr>
                <w:bCs/>
                <w:sz w:val="24"/>
              </w:rPr>
            </w:pPr>
            <w:r w:rsidRPr="00855032">
              <w:rPr>
                <w:rFonts w:hint="eastAsia"/>
                <w:bCs/>
                <w:sz w:val="24"/>
              </w:rPr>
              <w:t>根据《第一次全国污染源普查─城镇生活源产排污系数手册》第四册医院污染物产生、排放系数中的规定：本项目位于浙江省，区域划分为二区；项目医院</w:t>
            </w:r>
            <w:r w:rsidRPr="00855032">
              <w:rPr>
                <w:rFonts w:hint="eastAsia"/>
                <w:bCs/>
                <w:sz w:val="24"/>
              </w:rPr>
              <w:lastRenderedPageBreak/>
              <w:t>为中型医院（床位数为</w:t>
            </w:r>
            <w:r w:rsidRPr="00855032">
              <w:rPr>
                <w:bCs/>
                <w:sz w:val="24"/>
              </w:rPr>
              <w:t>101-500</w:t>
            </w:r>
            <w:r w:rsidRPr="00855032">
              <w:rPr>
                <w:rFonts w:hint="eastAsia"/>
                <w:bCs/>
                <w:sz w:val="24"/>
              </w:rPr>
              <w:t>床），因此医疗废物产生量核算系数选取</w:t>
            </w:r>
            <w:r w:rsidRPr="00855032">
              <w:rPr>
                <w:bCs/>
                <w:sz w:val="24"/>
              </w:rPr>
              <w:t>0.53kg/</w:t>
            </w:r>
            <w:r w:rsidRPr="00855032">
              <w:rPr>
                <w:rFonts w:hint="eastAsia"/>
                <w:bCs/>
                <w:sz w:val="24"/>
              </w:rPr>
              <w:t>床·日。经计算，本项目医疗废物产生量约为</w:t>
            </w:r>
            <w:r w:rsidRPr="00855032">
              <w:rPr>
                <w:bCs/>
                <w:sz w:val="24"/>
              </w:rPr>
              <w:t>77.38t/a</w:t>
            </w:r>
            <w:r w:rsidRPr="00855032">
              <w:rPr>
                <w:rFonts w:hint="eastAsia"/>
                <w:bCs/>
                <w:sz w:val="24"/>
              </w:rPr>
              <w:t>。</w:t>
            </w:r>
          </w:p>
          <w:p w14:paraId="48CB7FC8" w14:textId="77777777" w:rsidR="00A2416A" w:rsidRPr="00855032" w:rsidRDefault="00A2416A" w:rsidP="00E8579C">
            <w:pPr>
              <w:adjustRightInd w:val="0"/>
              <w:snapToGrid w:val="0"/>
              <w:spacing w:line="360" w:lineRule="auto"/>
              <w:ind w:firstLineChars="200" w:firstLine="480"/>
              <w:rPr>
                <w:bCs/>
                <w:sz w:val="24"/>
              </w:rPr>
            </w:pPr>
            <w:r w:rsidRPr="00855032">
              <w:rPr>
                <w:rFonts w:hint="eastAsia"/>
                <w:bCs/>
                <w:sz w:val="24"/>
              </w:rPr>
              <w:t>根据废物的来源（卫</w:t>
            </w:r>
            <w:proofErr w:type="gramStart"/>
            <w:r w:rsidRPr="00855032">
              <w:rPr>
                <w:rFonts w:hint="eastAsia"/>
                <w:bCs/>
                <w:sz w:val="24"/>
              </w:rPr>
              <w:t>医</w:t>
            </w:r>
            <w:proofErr w:type="gramEnd"/>
            <w:r w:rsidRPr="00855032">
              <w:rPr>
                <w:rFonts w:hint="eastAsia"/>
                <w:bCs/>
                <w:sz w:val="24"/>
              </w:rPr>
              <w:t>发</w:t>
            </w:r>
            <w:r w:rsidRPr="00855032">
              <w:rPr>
                <w:bCs/>
                <w:sz w:val="24"/>
              </w:rPr>
              <w:t>[2003]287</w:t>
            </w:r>
            <w:r w:rsidRPr="00855032">
              <w:rPr>
                <w:rFonts w:hint="eastAsia"/>
                <w:bCs/>
                <w:sz w:val="24"/>
              </w:rPr>
              <w:t>号），医疗废物一般可分为感染性废物、病理性废物、损伤性废物、药物性废物、化学性废物等，详见表</w:t>
            </w:r>
            <w:r w:rsidR="00B45D29" w:rsidRPr="00855032">
              <w:rPr>
                <w:rFonts w:hint="eastAsia"/>
                <w:bCs/>
                <w:sz w:val="24"/>
              </w:rPr>
              <w:t>4-</w:t>
            </w:r>
            <w:r w:rsidR="00160B88" w:rsidRPr="00855032">
              <w:rPr>
                <w:rFonts w:hint="eastAsia"/>
                <w:bCs/>
                <w:sz w:val="24"/>
              </w:rPr>
              <w:t>2</w:t>
            </w:r>
            <w:r w:rsidR="00592178" w:rsidRPr="00855032">
              <w:rPr>
                <w:rFonts w:hint="eastAsia"/>
                <w:bCs/>
                <w:sz w:val="24"/>
              </w:rPr>
              <w:t>8</w:t>
            </w:r>
            <w:r w:rsidRPr="00855032">
              <w:rPr>
                <w:rFonts w:hint="eastAsia"/>
                <w:bCs/>
                <w:sz w:val="24"/>
              </w:rPr>
              <w:t>。</w:t>
            </w:r>
          </w:p>
          <w:p w14:paraId="41F2089A" w14:textId="77777777" w:rsidR="00A2416A" w:rsidRPr="00855032" w:rsidRDefault="00A2416A" w:rsidP="00E8579C">
            <w:pPr>
              <w:adjustRightInd w:val="0"/>
              <w:snapToGrid w:val="0"/>
              <w:jc w:val="center"/>
              <w:rPr>
                <w:b/>
                <w:sz w:val="21"/>
                <w:szCs w:val="21"/>
              </w:rPr>
            </w:pPr>
            <w:r w:rsidRPr="00855032">
              <w:rPr>
                <w:rFonts w:hint="eastAsia"/>
                <w:b/>
                <w:sz w:val="21"/>
                <w:szCs w:val="21"/>
              </w:rPr>
              <w:t>表</w:t>
            </w:r>
            <w:r w:rsidR="00B45D29" w:rsidRPr="00855032">
              <w:rPr>
                <w:rFonts w:hint="eastAsia"/>
                <w:b/>
                <w:sz w:val="21"/>
                <w:szCs w:val="21"/>
              </w:rPr>
              <w:t>4-</w:t>
            </w:r>
            <w:r w:rsidR="00160B88" w:rsidRPr="00855032">
              <w:rPr>
                <w:rFonts w:hint="eastAsia"/>
                <w:b/>
                <w:sz w:val="21"/>
                <w:szCs w:val="21"/>
              </w:rPr>
              <w:t>2</w:t>
            </w:r>
            <w:r w:rsidR="00592178" w:rsidRPr="00855032">
              <w:rPr>
                <w:rFonts w:hint="eastAsia"/>
                <w:b/>
                <w:sz w:val="21"/>
                <w:szCs w:val="21"/>
              </w:rPr>
              <w:t>8</w:t>
            </w:r>
            <w:r w:rsidRPr="00855032">
              <w:rPr>
                <w:b/>
                <w:sz w:val="21"/>
                <w:szCs w:val="21"/>
              </w:rPr>
              <w:t xml:space="preserve">  </w:t>
            </w:r>
            <w:r w:rsidRPr="00855032">
              <w:rPr>
                <w:rFonts w:hint="eastAsia"/>
                <w:b/>
                <w:sz w:val="21"/>
                <w:szCs w:val="21"/>
              </w:rPr>
              <w:t>医疗废物分类名录</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718"/>
              <w:gridCol w:w="5980"/>
            </w:tblGrid>
            <w:tr w:rsidR="00855032" w:rsidRPr="00855032" w14:paraId="423A5B7A" w14:textId="77777777" w:rsidTr="000A21AE">
              <w:tc>
                <w:tcPr>
                  <w:tcW w:w="686" w:type="dxa"/>
                  <w:tcBorders>
                    <w:top w:val="single" w:sz="4" w:space="0" w:color="auto"/>
                    <w:left w:val="single" w:sz="4" w:space="0" w:color="auto"/>
                    <w:bottom w:val="single" w:sz="4" w:space="0" w:color="auto"/>
                    <w:right w:val="single" w:sz="4" w:space="0" w:color="auto"/>
                  </w:tcBorders>
                  <w:shd w:val="clear" w:color="auto" w:fill="auto"/>
                  <w:hideMark/>
                </w:tcPr>
                <w:p w14:paraId="7D40D9D4"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类别</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3BF18AB5"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特征</w:t>
                  </w:r>
                </w:p>
              </w:tc>
              <w:tc>
                <w:tcPr>
                  <w:tcW w:w="5527" w:type="dxa"/>
                  <w:tcBorders>
                    <w:top w:val="single" w:sz="4" w:space="0" w:color="auto"/>
                    <w:left w:val="single" w:sz="4" w:space="0" w:color="auto"/>
                    <w:bottom w:val="single" w:sz="4" w:space="0" w:color="auto"/>
                    <w:right w:val="single" w:sz="4" w:space="0" w:color="auto"/>
                  </w:tcBorders>
                  <w:shd w:val="clear" w:color="auto" w:fill="auto"/>
                  <w:hideMark/>
                </w:tcPr>
                <w:p w14:paraId="3C6322C9" w14:textId="77777777" w:rsidR="00A2416A" w:rsidRPr="00855032" w:rsidRDefault="00A2416A"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常见组分或者废物名称</w:t>
                  </w:r>
                </w:p>
              </w:tc>
            </w:tr>
            <w:tr w:rsidR="00855032" w:rsidRPr="00855032" w14:paraId="2ED9BB89" w14:textId="77777777" w:rsidTr="000A21AE">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424B8"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感染性废物</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1990A"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携带病原微生物具有引发感染性疾病传播危险的医疗废物。</w:t>
                  </w:r>
                </w:p>
              </w:tc>
              <w:tc>
                <w:tcPr>
                  <w:tcW w:w="5527" w:type="dxa"/>
                  <w:tcBorders>
                    <w:top w:val="single" w:sz="4" w:space="0" w:color="auto"/>
                    <w:left w:val="single" w:sz="4" w:space="0" w:color="auto"/>
                    <w:bottom w:val="single" w:sz="4" w:space="0" w:color="auto"/>
                    <w:right w:val="single" w:sz="4" w:space="0" w:color="auto"/>
                  </w:tcBorders>
                  <w:shd w:val="clear" w:color="auto" w:fill="auto"/>
                  <w:hideMark/>
                </w:tcPr>
                <w:p w14:paraId="48A8C137"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1</w:t>
                  </w:r>
                  <w:r w:rsidRPr="00855032">
                    <w:rPr>
                      <w:rFonts w:hint="eastAsia"/>
                      <w:bCs/>
                      <w:sz w:val="21"/>
                      <w:szCs w:val="21"/>
                    </w:rPr>
                    <w:t>、被病人血液、体液、排泄物污染的物品，包括：</w:t>
                  </w:r>
                </w:p>
                <w:p w14:paraId="0D0937BF"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rFonts w:hint="eastAsia"/>
                      <w:bCs/>
                      <w:sz w:val="21"/>
                      <w:szCs w:val="21"/>
                    </w:rPr>
                    <w:t>——棉球、棉签、引流棉条、纱布及其他各种敷料；</w:t>
                  </w:r>
                </w:p>
                <w:p w14:paraId="35AC48EB"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rFonts w:hint="eastAsia"/>
                      <w:bCs/>
                      <w:sz w:val="21"/>
                      <w:szCs w:val="21"/>
                    </w:rPr>
                    <w:t>——次性使用卫生用品、一次性使用医疗用品及一次性医疗器械；</w:t>
                  </w:r>
                </w:p>
                <w:p w14:paraId="2D76317E"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rFonts w:hint="eastAsia"/>
                      <w:bCs/>
                      <w:sz w:val="21"/>
                      <w:szCs w:val="21"/>
                    </w:rPr>
                    <w:t>——废弃的被服；</w:t>
                  </w:r>
                </w:p>
                <w:p w14:paraId="2A558B9C"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proofErr w:type="gramStart"/>
                  <w:r w:rsidRPr="00855032">
                    <w:rPr>
                      <w:rFonts w:hint="eastAsia"/>
                      <w:bCs/>
                      <w:sz w:val="21"/>
                      <w:szCs w:val="21"/>
                    </w:rPr>
                    <w:t>—其他</w:t>
                  </w:r>
                  <w:proofErr w:type="gramEnd"/>
                  <w:r w:rsidRPr="00855032">
                    <w:rPr>
                      <w:rFonts w:hint="eastAsia"/>
                      <w:bCs/>
                      <w:sz w:val="21"/>
                      <w:szCs w:val="21"/>
                    </w:rPr>
                    <w:t>被病人血液、体液、排泄物污染的物品。</w:t>
                  </w:r>
                </w:p>
              </w:tc>
            </w:tr>
            <w:tr w:rsidR="00855032" w:rsidRPr="00855032" w14:paraId="668F2EAF"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C44C4"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E716C6"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hideMark/>
                </w:tcPr>
                <w:p w14:paraId="3D61A8A2"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2</w:t>
                  </w:r>
                  <w:r w:rsidRPr="00855032">
                    <w:rPr>
                      <w:rFonts w:hint="eastAsia"/>
                      <w:bCs/>
                      <w:sz w:val="21"/>
                      <w:szCs w:val="21"/>
                    </w:rPr>
                    <w:t>、医疗机构收治的隔离传染病病人或者疑似传染病病人产生的生活垃圾。</w:t>
                  </w:r>
                </w:p>
              </w:tc>
            </w:tr>
            <w:tr w:rsidR="00855032" w:rsidRPr="00855032" w14:paraId="0D770BBA"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ED5A1"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64419"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hideMark/>
                </w:tcPr>
                <w:p w14:paraId="0C7F5F48"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3</w:t>
                  </w:r>
                  <w:r w:rsidRPr="00855032">
                    <w:rPr>
                      <w:rFonts w:hint="eastAsia"/>
                      <w:bCs/>
                      <w:sz w:val="21"/>
                      <w:szCs w:val="21"/>
                    </w:rPr>
                    <w:t>、病原体的培养基、标本和菌种、毒种保存液。</w:t>
                  </w:r>
                </w:p>
              </w:tc>
            </w:tr>
            <w:tr w:rsidR="00855032" w:rsidRPr="00855032" w14:paraId="69F98391"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098563"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EDDE4"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hideMark/>
                </w:tcPr>
                <w:p w14:paraId="17A32CC7"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4</w:t>
                  </w:r>
                  <w:r w:rsidRPr="00855032">
                    <w:rPr>
                      <w:rFonts w:hint="eastAsia"/>
                      <w:bCs/>
                      <w:sz w:val="21"/>
                      <w:szCs w:val="21"/>
                    </w:rPr>
                    <w:t>、各种废弃的医学标本。</w:t>
                  </w:r>
                </w:p>
              </w:tc>
            </w:tr>
            <w:tr w:rsidR="00855032" w:rsidRPr="00855032" w14:paraId="3A71B463"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93123"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ECEED"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hideMark/>
                </w:tcPr>
                <w:p w14:paraId="55F53150"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5</w:t>
                  </w:r>
                  <w:r w:rsidRPr="00855032">
                    <w:rPr>
                      <w:rFonts w:hint="eastAsia"/>
                      <w:bCs/>
                      <w:sz w:val="21"/>
                      <w:szCs w:val="21"/>
                    </w:rPr>
                    <w:t>、废弃的血液、血清。</w:t>
                  </w:r>
                </w:p>
              </w:tc>
            </w:tr>
            <w:tr w:rsidR="00855032" w:rsidRPr="00855032" w14:paraId="5AA62477"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220A24"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BC831"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hideMark/>
                </w:tcPr>
                <w:p w14:paraId="036BD3B9"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6</w:t>
                  </w:r>
                  <w:r w:rsidRPr="00855032">
                    <w:rPr>
                      <w:rFonts w:hint="eastAsia"/>
                      <w:bCs/>
                      <w:sz w:val="21"/>
                      <w:szCs w:val="21"/>
                    </w:rPr>
                    <w:t>、使用后的一次性使用医疗用品及一次性医疗器械视为感染性废物。</w:t>
                  </w:r>
                </w:p>
              </w:tc>
            </w:tr>
            <w:tr w:rsidR="00855032" w:rsidRPr="00855032" w14:paraId="75F23C39" w14:textId="77777777" w:rsidTr="000A21AE">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D1D547"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病理性废物</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FDBC9"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诊疗过程中产生的人体废弃物和医学实验动物尸体等。</w:t>
                  </w:r>
                </w:p>
              </w:tc>
              <w:tc>
                <w:tcPr>
                  <w:tcW w:w="5527" w:type="dxa"/>
                  <w:tcBorders>
                    <w:top w:val="single" w:sz="4" w:space="0" w:color="auto"/>
                    <w:left w:val="single" w:sz="4" w:space="0" w:color="auto"/>
                    <w:bottom w:val="single" w:sz="4" w:space="0" w:color="auto"/>
                    <w:right w:val="single" w:sz="4" w:space="0" w:color="auto"/>
                  </w:tcBorders>
                  <w:shd w:val="clear" w:color="auto" w:fill="auto"/>
                  <w:hideMark/>
                </w:tcPr>
                <w:p w14:paraId="2ACF8370"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1</w:t>
                  </w:r>
                  <w:r w:rsidRPr="00855032">
                    <w:rPr>
                      <w:rFonts w:hint="eastAsia"/>
                      <w:bCs/>
                      <w:sz w:val="21"/>
                      <w:szCs w:val="21"/>
                    </w:rPr>
                    <w:t>、手术及其他诊疗过程中产生的废弃的人体组织器官等。</w:t>
                  </w:r>
                </w:p>
              </w:tc>
            </w:tr>
            <w:tr w:rsidR="00855032" w:rsidRPr="00855032" w14:paraId="47C5B3FA"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D3D0F"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C4715"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hideMark/>
                </w:tcPr>
                <w:p w14:paraId="15DFDA48"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2</w:t>
                  </w:r>
                  <w:r w:rsidRPr="00855032">
                    <w:rPr>
                      <w:rFonts w:hint="eastAsia"/>
                      <w:bCs/>
                      <w:sz w:val="21"/>
                      <w:szCs w:val="21"/>
                    </w:rPr>
                    <w:t>、医学实验动物的组织、尸体。</w:t>
                  </w:r>
                </w:p>
              </w:tc>
            </w:tr>
            <w:tr w:rsidR="00855032" w:rsidRPr="00855032" w14:paraId="3813AB5C"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66407"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880ABA"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hideMark/>
                </w:tcPr>
                <w:p w14:paraId="48106586"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3</w:t>
                  </w:r>
                  <w:r w:rsidRPr="00855032">
                    <w:rPr>
                      <w:rFonts w:hint="eastAsia"/>
                      <w:bCs/>
                      <w:sz w:val="21"/>
                      <w:szCs w:val="21"/>
                    </w:rPr>
                    <w:t>、病理切片后废弃的人体组织、</w:t>
                  </w:r>
                  <w:proofErr w:type="gramStart"/>
                  <w:r w:rsidRPr="00855032">
                    <w:rPr>
                      <w:rFonts w:hint="eastAsia"/>
                      <w:bCs/>
                      <w:sz w:val="21"/>
                      <w:szCs w:val="21"/>
                    </w:rPr>
                    <w:t>病理腊块等</w:t>
                  </w:r>
                  <w:proofErr w:type="gramEnd"/>
                  <w:r w:rsidRPr="00855032">
                    <w:rPr>
                      <w:rFonts w:hint="eastAsia"/>
                      <w:bCs/>
                      <w:sz w:val="21"/>
                      <w:szCs w:val="21"/>
                    </w:rPr>
                    <w:t>。</w:t>
                  </w:r>
                </w:p>
              </w:tc>
            </w:tr>
            <w:tr w:rsidR="00855032" w:rsidRPr="00855032" w14:paraId="0FECF996" w14:textId="77777777" w:rsidTr="000A21AE">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A1AE8E"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损伤性废物</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B25807"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能够刺伤或者割伤人体的废弃的医用锐器。</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7C13D"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1</w:t>
                  </w:r>
                  <w:r w:rsidRPr="00855032">
                    <w:rPr>
                      <w:rFonts w:hint="eastAsia"/>
                      <w:bCs/>
                      <w:sz w:val="21"/>
                      <w:szCs w:val="21"/>
                    </w:rPr>
                    <w:t>、医用针头、缝合针。</w:t>
                  </w:r>
                </w:p>
              </w:tc>
            </w:tr>
            <w:tr w:rsidR="00855032" w:rsidRPr="00855032" w14:paraId="18FE1F90"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9A5B"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15BA4"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58076"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2</w:t>
                  </w:r>
                  <w:r w:rsidRPr="00855032">
                    <w:rPr>
                      <w:rFonts w:hint="eastAsia"/>
                      <w:bCs/>
                      <w:sz w:val="21"/>
                      <w:szCs w:val="21"/>
                    </w:rPr>
                    <w:t>、各类医用锐器，包括：解剖刀、手术刀、备皮刀、手术锯等。</w:t>
                  </w:r>
                </w:p>
              </w:tc>
            </w:tr>
            <w:tr w:rsidR="00855032" w:rsidRPr="00855032" w14:paraId="0BFAD517"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0D91FB"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A62CA3"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B5CFA"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3</w:t>
                  </w:r>
                  <w:r w:rsidRPr="00855032">
                    <w:rPr>
                      <w:rFonts w:hint="eastAsia"/>
                      <w:bCs/>
                      <w:sz w:val="21"/>
                      <w:szCs w:val="21"/>
                    </w:rPr>
                    <w:t>、载玻片、玻璃试管、玻璃安瓶等。</w:t>
                  </w:r>
                </w:p>
              </w:tc>
            </w:tr>
            <w:tr w:rsidR="00855032" w:rsidRPr="00855032" w14:paraId="7C6295F6" w14:textId="77777777" w:rsidTr="000A21AE">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CD86E8"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药物性废物</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D4AEC"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过期、淘汰、变质或者被污染的废弃的药品。</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01501"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1</w:t>
                  </w:r>
                  <w:r w:rsidRPr="00855032">
                    <w:rPr>
                      <w:rFonts w:hint="eastAsia"/>
                      <w:bCs/>
                      <w:sz w:val="21"/>
                      <w:szCs w:val="21"/>
                    </w:rPr>
                    <w:t>、废弃的一般性药品，如：抗生素、非处方类药品等。</w:t>
                  </w:r>
                </w:p>
              </w:tc>
            </w:tr>
            <w:tr w:rsidR="00855032" w:rsidRPr="00855032" w14:paraId="77DD293F"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FECF5"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27719"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00347"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2</w:t>
                  </w:r>
                  <w:r w:rsidRPr="00855032">
                    <w:rPr>
                      <w:rFonts w:hint="eastAsia"/>
                      <w:bCs/>
                      <w:sz w:val="21"/>
                      <w:szCs w:val="21"/>
                    </w:rPr>
                    <w:t>、废弃的细胞毒性药物和遗传毒性药物，包括：</w:t>
                  </w:r>
                </w:p>
                <w:p w14:paraId="19FA84C0"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rFonts w:hint="eastAsia"/>
                      <w:bCs/>
                      <w:sz w:val="21"/>
                      <w:szCs w:val="21"/>
                    </w:rPr>
                    <w:t>——致癌性药物，如硫</w:t>
                  </w:r>
                  <w:proofErr w:type="gramStart"/>
                  <w:r w:rsidRPr="00855032">
                    <w:rPr>
                      <w:rFonts w:hint="eastAsia"/>
                      <w:bCs/>
                      <w:sz w:val="21"/>
                      <w:szCs w:val="21"/>
                    </w:rPr>
                    <w:t>唑</w:t>
                  </w:r>
                  <w:proofErr w:type="gramEnd"/>
                  <w:r w:rsidRPr="00855032">
                    <w:rPr>
                      <w:rFonts w:hint="eastAsia"/>
                      <w:bCs/>
                      <w:sz w:val="21"/>
                      <w:szCs w:val="21"/>
                    </w:rPr>
                    <w:t>嘌呤、苯丁酸氮</w:t>
                  </w:r>
                  <w:proofErr w:type="gramStart"/>
                  <w:r w:rsidRPr="00855032">
                    <w:rPr>
                      <w:rFonts w:hint="eastAsia"/>
                      <w:bCs/>
                      <w:sz w:val="21"/>
                      <w:szCs w:val="21"/>
                    </w:rPr>
                    <w:t>芥</w:t>
                  </w:r>
                  <w:proofErr w:type="gramEnd"/>
                  <w:r w:rsidRPr="00855032">
                    <w:rPr>
                      <w:rFonts w:hint="eastAsia"/>
                      <w:bCs/>
                      <w:sz w:val="21"/>
                      <w:szCs w:val="21"/>
                    </w:rPr>
                    <w:t>、</w:t>
                  </w:r>
                  <w:proofErr w:type="gramStart"/>
                  <w:r w:rsidRPr="00855032">
                    <w:rPr>
                      <w:rFonts w:hint="eastAsia"/>
                      <w:bCs/>
                      <w:sz w:val="21"/>
                      <w:szCs w:val="21"/>
                    </w:rPr>
                    <w:t>萘</w:t>
                  </w:r>
                  <w:proofErr w:type="gramEnd"/>
                  <w:r w:rsidRPr="00855032">
                    <w:rPr>
                      <w:rFonts w:hint="eastAsia"/>
                      <w:bCs/>
                      <w:sz w:val="21"/>
                      <w:szCs w:val="21"/>
                    </w:rPr>
                    <w:t>氮</w:t>
                  </w:r>
                  <w:proofErr w:type="gramStart"/>
                  <w:r w:rsidRPr="00855032">
                    <w:rPr>
                      <w:rFonts w:hint="eastAsia"/>
                      <w:bCs/>
                      <w:sz w:val="21"/>
                      <w:szCs w:val="21"/>
                    </w:rPr>
                    <w:t>芥</w:t>
                  </w:r>
                  <w:proofErr w:type="gramEnd"/>
                  <w:r w:rsidRPr="00855032">
                    <w:rPr>
                      <w:rFonts w:hint="eastAsia"/>
                      <w:bCs/>
                      <w:sz w:val="21"/>
                      <w:szCs w:val="21"/>
                    </w:rPr>
                    <w:t>、环</w:t>
                  </w:r>
                  <w:proofErr w:type="gramStart"/>
                  <w:r w:rsidRPr="00855032">
                    <w:rPr>
                      <w:rFonts w:hint="eastAsia"/>
                      <w:bCs/>
                      <w:sz w:val="21"/>
                      <w:szCs w:val="21"/>
                    </w:rPr>
                    <w:t>孢</w:t>
                  </w:r>
                  <w:proofErr w:type="gramEnd"/>
                  <w:r w:rsidRPr="00855032">
                    <w:rPr>
                      <w:rFonts w:hint="eastAsia"/>
                      <w:bCs/>
                      <w:sz w:val="21"/>
                      <w:szCs w:val="21"/>
                    </w:rPr>
                    <w:t>霉素、环磷酰胺、苯丙胺酸氮</w:t>
                  </w:r>
                  <w:proofErr w:type="gramStart"/>
                  <w:r w:rsidRPr="00855032">
                    <w:rPr>
                      <w:rFonts w:hint="eastAsia"/>
                      <w:bCs/>
                      <w:sz w:val="21"/>
                      <w:szCs w:val="21"/>
                    </w:rPr>
                    <w:t>芥</w:t>
                  </w:r>
                  <w:proofErr w:type="gramEnd"/>
                  <w:r w:rsidRPr="00855032">
                    <w:rPr>
                      <w:rFonts w:hint="eastAsia"/>
                      <w:bCs/>
                      <w:sz w:val="21"/>
                      <w:szCs w:val="21"/>
                    </w:rPr>
                    <w:t>、司莫司汀、三苯氧氨、</w:t>
                  </w:r>
                  <w:proofErr w:type="gramStart"/>
                  <w:r w:rsidRPr="00855032">
                    <w:rPr>
                      <w:rFonts w:hint="eastAsia"/>
                      <w:bCs/>
                      <w:sz w:val="21"/>
                      <w:szCs w:val="21"/>
                    </w:rPr>
                    <w:t>硫替派</w:t>
                  </w:r>
                  <w:proofErr w:type="gramEnd"/>
                  <w:r w:rsidRPr="00855032">
                    <w:rPr>
                      <w:rFonts w:hint="eastAsia"/>
                      <w:bCs/>
                      <w:sz w:val="21"/>
                      <w:szCs w:val="21"/>
                    </w:rPr>
                    <w:t>等；</w:t>
                  </w:r>
                </w:p>
                <w:p w14:paraId="3AC377F1"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rFonts w:hint="eastAsia"/>
                      <w:bCs/>
                      <w:sz w:val="21"/>
                      <w:szCs w:val="21"/>
                    </w:rPr>
                    <w:t>——可疑致癌性药物，如：顺铂、丝裂霉素、阿霉素、苯巴比妥等；</w:t>
                  </w:r>
                </w:p>
              </w:tc>
            </w:tr>
            <w:tr w:rsidR="00855032" w:rsidRPr="00855032" w14:paraId="310CEB31"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447C6"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C27ABB"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B1EE5"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3</w:t>
                  </w:r>
                  <w:r w:rsidRPr="00855032">
                    <w:rPr>
                      <w:rFonts w:hint="eastAsia"/>
                      <w:bCs/>
                      <w:sz w:val="21"/>
                      <w:szCs w:val="21"/>
                    </w:rPr>
                    <w:t>、废弃的疫苗、血液制品等。</w:t>
                  </w:r>
                </w:p>
              </w:tc>
            </w:tr>
            <w:tr w:rsidR="00855032" w:rsidRPr="00855032" w14:paraId="3F9094E3" w14:textId="77777777" w:rsidTr="000A21AE">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792E3"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化学性废物</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BAF15F"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具有毒性、腐蚀性、易燃易爆性的废弃的化学物品。</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A9A5B"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1</w:t>
                  </w:r>
                  <w:r w:rsidRPr="00855032">
                    <w:rPr>
                      <w:rFonts w:hint="eastAsia"/>
                      <w:bCs/>
                      <w:sz w:val="21"/>
                      <w:szCs w:val="21"/>
                    </w:rPr>
                    <w:t>、医学影像室、实验室废弃的化学试剂。</w:t>
                  </w:r>
                </w:p>
              </w:tc>
            </w:tr>
            <w:tr w:rsidR="00855032" w:rsidRPr="00855032" w14:paraId="2227EA8E" w14:textId="77777777" w:rsidTr="000A21AE">
              <w:trPr>
                <w:trHeight w:val="70"/>
              </w:trPr>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AC9DA9"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292408"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7ECE6" w14:textId="77777777" w:rsidR="00A2416A" w:rsidRPr="00855032" w:rsidRDefault="00A2416A" w:rsidP="00855032">
                  <w:pPr>
                    <w:framePr w:hSpace="180" w:wrap="around" w:vAnchor="text" w:hAnchor="text" w:xAlign="center" w:y="1"/>
                    <w:adjustRightInd w:val="0"/>
                    <w:snapToGrid w:val="0"/>
                    <w:ind w:leftChars="-30" w:left="-60" w:rightChars="-50" w:right="-100"/>
                    <w:suppressOverlap/>
                    <w:rPr>
                      <w:bCs/>
                      <w:sz w:val="21"/>
                      <w:szCs w:val="21"/>
                    </w:rPr>
                  </w:pPr>
                  <w:r w:rsidRPr="00855032">
                    <w:rPr>
                      <w:bCs/>
                      <w:sz w:val="21"/>
                      <w:szCs w:val="21"/>
                    </w:rPr>
                    <w:t>2</w:t>
                  </w:r>
                  <w:r w:rsidRPr="00855032">
                    <w:rPr>
                      <w:rFonts w:hint="eastAsia"/>
                      <w:bCs/>
                      <w:sz w:val="21"/>
                      <w:szCs w:val="21"/>
                    </w:rPr>
                    <w:t>、废弃的过氧乙酸、戊二醛等化学消毒剂。</w:t>
                  </w:r>
                </w:p>
              </w:tc>
            </w:tr>
            <w:tr w:rsidR="00855032" w:rsidRPr="00855032" w14:paraId="27A735A2" w14:textId="77777777" w:rsidTr="000A21AE">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E1500" w14:textId="77777777" w:rsidR="00A2416A" w:rsidRPr="00855032" w:rsidRDefault="00A2416A" w:rsidP="00855032">
                  <w:pPr>
                    <w:framePr w:hSpace="180" w:wrap="around" w:vAnchor="text" w:hAnchor="text" w:xAlign="center" w:y="1"/>
                    <w:snapToGrid w:val="0"/>
                    <w:ind w:leftChars="-30" w:left="-60" w:rightChars="-30" w:right="-60"/>
                    <w:suppressOverlap/>
                    <w:rPr>
                      <w:bCs/>
                      <w:sz w:val="21"/>
                      <w:szCs w:val="2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58872A"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bCs/>
                      <w:sz w:val="21"/>
                      <w:szCs w:val="21"/>
                    </w:rPr>
                  </w:pP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6368B" w14:textId="77777777" w:rsidR="00A2416A" w:rsidRPr="00855032" w:rsidRDefault="00A2416A" w:rsidP="00855032">
                  <w:pPr>
                    <w:framePr w:hSpace="180" w:wrap="around" w:vAnchor="text" w:hAnchor="text" w:xAlign="center" w:y="1"/>
                    <w:adjustRightInd w:val="0"/>
                    <w:snapToGrid w:val="0"/>
                    <w:suppressOverlap/>
                    <w:rPr>
                      <w:bCs/>
                      <w:sz w:val="21"/>
                      <w:szCs w:val="21"/>
                    </w:rPr>
                  </w:pPr>
                  <w:r w:rsidRPr="00855032">
                    <w:rPr>
                      <w:bCs/>
                      <w:sz w:val="21"/>
                      <w:szCs w:val="21"/>
                    </w:rPr>
                    <w:t>3</w:t>
                  </w:r>
                  <w:r w:rsidRPr="00855032">
                    <w:rPr>
                      <w:rFonts w:hint="eastAsia"/>
                      <w:bCs/>
                      <w:sz w:val="21"/>
                      <w:szCs w:val="21"/>
                    </w:rPr>
                    <w:t>、废弃的汞血压计、汞温度计。</w:t>
                  </w:r>
                </w:p>
              </w:tc>
            </w:tr>
          </w:tbl>
          <w:p w14:paraId="54C15819" w14:textId="77777777" w:rsidR="00A2416A" w:rsidRPr="00855032" w:rsidRDefault="00A2416A" w:rsidP="00A2416A">
            <w:pPr>
              <w:adjustRightInd w:val="0"/>
              <w:snapToGrid w:val="0"/>
              <w:spacing w:line="352" w:lineRule="auto"/>
              <w:ind w:firstLineChars="200" w:firstLine="480"/>
              <w:rPr>
                <w:bCs/>
                <w:sz w:val="24"/>
              </w:rPr>
            </w:pPr>
            <w:r w:rsidRPr="00855032">
              <w:rPr>
                <w:rFonts w:hint="eastAsia"/>
                <w:bCs/>
                <w:sz w:val="24"/>
              </w:rPr>
              <w:t>类比</w:t>
            </w:r>
            <w:r w:rsidR="00A508C4" w:rsidRPr="00855032">
              <w:rPr>
                <w:rFonts w:hint="eastAsia"/>
                <w:bCs/>
                <w:sz w:val="24"/>
              </w:rPr>
              <w:t>现有项目</w:t>
            </w:r>
            <w:r w:rsidRPr="00855032">
              <w:rPr>
                <w:rFonts w:hint="eastAsia"/>
                <w:bCs/>
                <w:sz w:val="24"/>
              </w:rPr>
              <w:t>各类医疗废物比例，本项目医疗性废物及其产生量如下：</w:t>
            </w:r>
          </w:p>
          <w:p w14:paraId="185DA587" w14:textId="77777777" w:rsidR="00A2416A" w:rsidRPr="00855032" w:rsidRDefault="00A2416A" w:rsidP="00A2416A">
            <w:pPr>
              <w:adjustRightInd w:val="0"/>
              <w:snapToGrid w:val="0"/>
              <w:spacing w:line="352" w:lineRule="auto"/>
              <w:ind w:firstLineChars="200" w:firstLine="480"/>
              <w:rPr>
                <w:bCs/>
                <w:sz w:val="24"/>
              </w:rPr>
            </w:pPr>
            <w:r w:rsidRPr="00855032">
              <w:rPr>
                <w:rFonts w:hint="eastAsia"/>
                <w:bCs/>
                <w:sz w:val="24"/>
              </w:rPr>
              <w:t>感染性废物：主要有被病人血液、体液、排泄物污染的物品，使用后的一次性使用医疗用品及一次性医疗器械，废弃的医学标本，另外还有少量废弃的血液、血清和医疗标本等，产生量约为</w:t>
            </w:r>
            <w:r w:rsidRPr="00855032">
              <w:rPr>
                <w:bCs/>
                <w:sz w:val="24"/>
              </w:rPr>
              <w:t>46.84t/a</w:t>
            </w:r>
            <w:r w:rsidRPr="00855032">
              <w:rPr>
                <w:rFonts w:hint="eastAsia"/>
                <w:bCs/>
                <w:sz w:val="24"/>
              </w:rPr>
              <w:t>。</w:t>
            </w:r>
          </w:p>
          <w:p w14:paraId="5BA3FBD7" w14:textId="77777777" w:rsidR="00A2416A" w:rsidRPr="00855032" w:rsidRDefault="00A2416A" w:rsidP="00A2416A">
            <w:pPr>
              <w:adjustRightInd w:val="0"/>
              <w:snapToGrid w:val="0"/>
              <w:spacing w:line="352" w:lineRule="auto"/>
              <w:ind w:firstLineChars="200" w:firstLine="480"/>
              <w:rPr>
                <w:bCs/>
                <w:sz w:val="24"/>
              </w:rPr>
            </w:pPr>
            <w:r w:rsidRPr="00855032">
              <w:rPr>
                <w:rFonts w:hint="eastAsia"/>
                <w:bCs/>
                <w:sz w:val="24"/>
              </w:rPr>
              <w:t>损伤性废物：主要由医用针头、缝合针，各类医用锐器（包括解剖刀、手术刀、备皮刀、手术锯等</w:t>
            </w:r>
            <w:r w:rsidRPr="00855032">
              <w:rPr>
                <w:bCs/>
                <w:sz w:val="24"/>
              </w:rPr>
              <w:t>)</w:t>
            </w:r>
            <w:r w:rsidRPr="00855032">
              <w:rPr>
                <w:rFonts w:hint="eastAsia"/>
                <w:bCs/>
                <w:sz w:val="24"/>
              </w:rPr>
              <w:t>，载玻片、玻璃试管等，产生量约为</w:t>
            </w:r>
            <w:r w:rsidRPr="00855032">
              <w:rPr>
                <w:bCs/>
                <w:sz w:val="24"/>
              </w:rPr>
              <w:t>19.75t/a</w:t>
            </w:r>
            <w:r w:rsidRPr="00855032">
              <w:rPr>
                <w:rFonts w:hint="eastAsia"/>
                <w:bCs/>
                <w:sz w:val="24"/>
              </w:rPr>
              <w:t>。</w:t>
            </w:r>
          </w:p>
          <w:p w14:paraId="3D01521B" w14:textId="77777777" w:rsidR="00A2416A" w:rsidRPr="00855032" w:rsidRDefault="00A2416A" w:rsidP="00A2416A">
            <w:pPr>
              <w:adjustRightInd w:val="0"/>
              <w:snapToGrid w:val="0"/>
              <w:spacing w:line="352" w:lineRule="auto"/>
              <w:ind w:firstLineChars="200" w:firstLine="480"/>
              <w:rPr>
                <w:bCs/>
                <w:sz w:val="24"/>
              </w:rPr>
            </w:pPr>
            <w:r w:rsidRPr="00855032">
              <w:rPr>
                <w:rFonts w:hint="eastAsia"/>
                <w:bCs/>
                <w:sz w:val="24"/>
              </w:rPr>
              <w:lastRenderedPageBreak/>
              <w:t>病理性废物：主要有手术及其他诊疗过程中产生的废弃的人体组织、器官等，产生量约为</w:t>
            </w:r>
            <w:r w:rsidRPr="00855032">
              <w:rPr>
                <w:bCs/>
                <w:sz w:val="24"/>
              </w:rPr>
              <w:t>4.27t/a</w:t>
            </w:r>
            <w:r w:rsidRPr="00855032">
              <w:rPr>
                <w:rFonts w:hint="eastAsia"/>
                <w:bCs/>
                <w:sz w:val="24"/>
              </w:rPr>
              <w:t>。</w:t>
            </w:r>
          </w:p>
          <w:p w14:paraId="76B797F8" w14:textId="77777777" w:rsidR="00A2416A" w:rsidRPr="00855032" w:rsidRDefault="00A2416A" w:rsidP="00A2416A">
            <w:pPr>
              <w:adjustRightInd w:val="0"/>
              <w:snapToGrid w:val="0"/>
              <w:spacing w:line="352" w:lineRule="auto"/>
              <w:ind w:firstLineChars="200" w:firstLine="480"/>
              <w:rPr>
                <w:bCs/>
                <w:sz w:val="24"/>
              </w:rPr>
            </w:pPr>
            <w:r w:rsidRPr="00855032">
              <w:rPr>
                <w:rFonts w:hint="eastAsia"/>
                <w:bCs/>
                <w:sz w:val="24"/>
              </w:rPr>
              <w:t>化学性废物：主要有废弃的化学试剂，废弃的化学消毒剂，废弃的汞血压计、汞温度计等，产生量约为</w:t>
            </w:r>
            <w:r w:rsidRPr="00855032">
              <w:rPr>
                <w:bCs/>
                <w:sz w:val="24"/>
              </w:rPr>
              <w:t>3.56t/a</w:t>
            </w:r>
            <w:r w:rsidRPr="00855032">
              <w:rPr>
                <w:rFonts w:hint="eastAsia"/>
                <w:bCs/>
                <w:sz w:val="24"/>
              </w:rPr>
              <w:t>。</w:t>
            </w:r>
          </w:p>
          <w:p w14:paraId="7C4DEDD7" w14:textId="77777777" w:rsidR="00A2416A" w:rsidRPr="00855032" w:rsidRDefault="00A2416A" w:rsidP="00A2416A">
            <w:pPr>
              <w:adjustRightInd w:val="0"/>
              <w:snapToGrid w:val="0"/>
              <w:spacing w:line="352" w:lineRule="auto"/>
              <w:ind w:firstLineChars="200" w:firstLine="480"/>
              <w:rPr>
                <w:bCs/>
                <w:sz w:val="24"/>
              </w:rPr>
            </w:pPr>
            <w:r w:rsidRPr="00855032">
              <w:rPr>
                <w:rFonts w:hint="eastAsia"/>
                <w:bCs/>
                <w:sz w:val="24"/>
              </w:rPr>
              <w:t>药物性废物：主要有废弃的一般性药品，废弃的疫苗、血液制品等，产生量约为</w:t>
            </w:r>
            <w:r w:rsidRPr="00855032">
              <w:rPr>
                <w:bCs/>
                <w:sz w:val="24"/>
              </w:rPr>
              <w:t>2.96t/a</w:t>
            </w:r>
            <w:r w:rsidRPr="00855032">
              <w:rPr>
                <w:rFonts w:hint="eastAsia"/>
                <w:bCs/>
                <w:sz w:val="24"/>
              </w:rPr>
              <w:t>。</w:t>
            </w:r>
          </w:p>
          <w:p w14:paraId="54AA4EE9" w14:textId="77777777" w:rsidR="00A2416A" w:rsidRPr="00855032" w:rsidRDefault="007019E0" w:rsidP="00115B05">
            <w:pPr>
              <w:adjustRightInd w:val="0"/>
              <w:snapToGrid w:val="0"/>
              <w:spacing w:line="352" w:lineRule="auto"/>
              <w:ind w:firstLineChars="200" w:firstLine="482"/>
              <w:rPr>
                <w:b/>
                <w:bCs/>
                <w:sz w:val="24"/>
              </w:rPr>
            </w:pPr>
            <w:r w:rsidRPr="00855032">
              <w:rPr>
                <w:rFonts w:ascii="宋体" w:hAnsi="宋体" w:hint="eastAsia"/>
                <w:b/>
                <w:bCs/>
                <w:sz w:val="24"/>
              </w:rPr>
              <w:t>②</w:t>
            </w:r>
            <w:r w:rsidR="00A2416A" w:rsidRPr="00855032">
              <w:rPr>
                <w:rFonts w:hint="eastAsia"/>
                <w:b/>
                <w:bCs/>
                <w:sz w:val="24"/>
              </w:rPr>
              <w:t>污泥</w:t>
            </w:r>
          </w:p>
          <w:p w14:paraId="24A21996" w14:textId="77777777" w:rsidR="00D14AB5" w:rsidRPr="00855032" w:rsidRDefault="00254FD1" w:rsidP="00503E38">
            <w:pPr>
              <w:adjustRightInd w:val="0"/>
              <w:snapToGrid w:val="0"/>
              <w:spacing w:line="352" w:lineRule="auto"/>
              <w:ind w:firstLineChars="200" w:firstLine="480"/>
              <w:jc w:val="both"/>
              <w:rPr>
                <w:bCs/>
                <w:sz w:val="24"/>
              </w:rPr>
            </w:pPr>
            <w:r w:rsidRPr="00855032">
              <w:rPr>
                <w:rFonts w:hint="eastAsia"/>
                <w:bCs/>
                <w:sz w:val="24"/>
              </w:rPr>
              <w:t>本项目综合医疗废水经院内现有</w:t>
            </w:r>
            <w:r w:rsidR="00A2416A" w:rsidRPr="00855032">
              <w:rPr>
                <w:rFonts w:hint="eastAsia"/>
                <w:bCs/>
                <w:sz w:val="24"/>
              </w:rPr>
              <w:t>污水</w:t>
            </w:r>
            <w:r w:rsidRPr="00855032">
              <w:rPr>
                <w:rFonts w:hint="eastAsia"/>
                <w:bCs/>
                <w:sz w:val="24"/>
              </w:rPr>
              <w:t>处理站预处理达标</w:t>
            </w:r>
            <w:proofErr w:type="gramStart"/>
            <w:r w:rsidRPr="00855032">
              <w:rPr>
                <w:rFonts w:hint="eastAsia"/>
                <w:bCs/>
                <w:sz w:val="24"/>
              </w:rPr>
              <w:t>后纳管</w:t>
            </w:r>
            <w:proofErr w:type="gramEnd"/>
            <w:r w:rsidRPr="00855032">
              <w:rPr>
                <w:rFonts w:hint="eastAsia"/>
                <w:bCs/>
                <w:sz w:val="24"/>
              </w:rPr>
              <w:t>排放</w:t>
            </w:r>
            <w:r w:rsidR="00A2416A" w:rsidRPr="00855032">
              <w:rPr>
                <w:rFonts w:hint="eastAsia"/>
                <w:bCs/>
                <w:sz w:val="24"/>
              </w:rPr>
              <w:t>，</w:t>
            </w:r>
            <w:r w:rsidR="00B516C7" w:rsidRPr="00855032">
              <w:rPr>
                <w:rFonts w:hint="eastAsia"/>
                <w:bCs/>
                <w:sz w:val="24"/>
              </w:rPr>
              <w:t>本项目年废水排放量</w:t>
            </w:r>
            <w:r w:rsidR="00A2416A" w:rsidRPr="00855032">
              <w:rPr>
                <w:rFonts w:hint="eastAsia"/>
                <w:bCs/>
                <w:sz w:val="24"/>
              </w:rPr>
              <w:t>为</w:t>
            </w:r>
            <w:r w:rsidR="00A2416A" w:rsidRPr="00855032">
              <w:rPr>
                <w:bCs/>
                <w:sz w:val="24"/>
              </w:rPr>
              <w:t>71879.6t/a</w:t>
            </w:r>
            <w:r w:rsidR="00A2416A" w:rsidRPr="00855032">
              <w:rPr>
                <w:rFonts w:hint="eastAsia"/>
                <w:bCs/>
                <w:sz w:val="24"/>
              </w:rPr>
              <w:t>，</w:t>
            </w:r>
            <w:r w:rsidR="00D14AB5" w:rsidRPr="00855032">
              <w:rPr>
                <w:rFonts w:hint="eastAsia"/>
                <w:bCs/>
                <w:sz w:val="24"/>
              </w:rPr>
              <w:t>根据现有项目污泥产生量可知，每吨废水产生</w:t>
            </w:r>
            <w:r w:rsidR="00D14AB5" w:rsidRPr="00855032">
              <w:rPr>
                <w:rFonts w:hint="eastAsia"/>
                <w:bCs/>
                <w:sz w:val="24"/>
              </w:rPr>
              <w:t>0.144kg</w:t>
            </w:r>
            <w:r w:rsidR="00D14AB5" w:rsidRPr="00855032">
              <w:rPr>
                <w:rFonts w:hint="eastAsia"/>
                <w:bCs/>
                <w:sz w:val="24"/>
              </w:rPr>
              <w:t>污泥，则本项目污泥产生量约为</w:t>
            </w:r>
            <w:r w:rsidR="00D14AB5" w:rsidRPr="00855032">
              <w:rPr>
                <w:rFonts w:hint="eastAsia"/>
                <w:bCs/>
                <w:sz w:val="24"/>
              </w:rPr>
              <w:t>10.344t/a</w:t>
            </w:r>
            <w:r w:rsidR="00D14AB5" w:rsidRPr="00855032">
              <w:rPr>
                <w:rFonts w:hint="eastAsia"/>
                <w:bCs/>
                <w:sz w:val="24"/>
              </w:rPr>
              <w:t>。</w:t>
            </w:r>
          </w:p>
          <w:p w14:paraId="79BC5A44" w14:textId="77777777" w:rsidR="00A2416A" w:rsidRPr="00855032" w:rsidRDefault="007019E0" w:rsidP="00115B05">
            <w:pPr>
              <w:adjustRightInd w:val="0"/>
              <w:snapToGrid w:val="0"/>
              <w:spacing w:line="352" w:lineRule="auto"/>
              <w:ind w:firstLineChars="200" w:firstLine="482"/>
              <w:rPr>
                <w:b/>
                <w:bCs/>
                <w:sz w:val="24"/>
              </w:rPr>
            </w:pPr>
            <w:r w:rsidRPr="00855032">
              <w:rPr>
                <w:rFonts w:ascii="宋体" w:hAnsi="宋体" w:hint="eastAsia"/>
                <w:b/>
                <w:bCs/>
                <w:sz w:val="24"/>
              </w:rPr>
              <w:t>③</w:t>
            </w:r>
            <w:proofErr w:type="gramStart"/>
            <w:r w:rsidR="00A2416A" w:rsidRPr="00855032">
              <w:rPr>
                <w:rFonts w:hint="eastAsia"/>
                <w:b/>
                <w:bCs/>
                <w:sz w:val="24"/>
              </w:rPr>
              <w:t>废紫外</w:t>
            </w:r>
            <w:proofErr w:type="gramEnd"/>
            <w:r w:rsidR="00A2416A" w:rsidRPr="00855032">
              <w:rPr>
                <w:rFonts w:hint="eastAsia"/>
                <w:b/>
                <w:bCs/>
                <w:sz w:val="24"/>
              </w:rPr>
              <w:t>灯管</w:t>
            </w:r>
          </w:p>
          <w:p w14:paraId="49DFED8C" w14:textId="77777777" w:rsidR="00A2416A" w:rsidRPr="00855032" w:rsidRDefault="00A2416A" w:rsidP="00A2416A">
            <w:pPr>
              <w:adjustRightInd w:val="0"/>
              <w:snapToGrid w:val="0"/>
              <w:spacing w:line="352" w:lineRule="auto"/>
              <w:ind w:firstLineChars="200" w:firstLine="480"/>
              <w:rPr>
                <w:rFonts w:ascii="宋体" w:hAnsi="宋体" w:cs="宋体"/>
                <w:sz w:val="24"/>
              </w:rPr>
            </w:pPr>
            <w:r w:rsidRPr="00855032">
              <w:rPr>
                <w:rFonts w:ascii="宋体" w:hAnsi="宋体" w:cs="宋体" w:hint="eastAsia"/>
                <w:sz w:val="24"/>
              </w:rPr>
              <w:t>本项目污</w:t>
            </w:r>
            <w:r w:rsidRPr="00855032">
              <w:rPr>
                <w:rFonts w:hint="eastAsia"/>
                <w:sz w:val="24"/>
              </w:rPr>
              <w:t>水处理站废气采用</w:t>
            </w:r>
            <w:r w:rsidR="00C47E30" w:rsidRPr="00855032">
              <w:rPr>
                <w:rFonts w:hint="eastAsia"/>
                <w:sz w:val="24"/>
              </w:rPr>
              <w:t>紫外线消毒，会</w:t>
            </w:r>
            <w:proofErr w:type="gramStart"/>
            <w:r w:rsidR="00C47E30" w:rsidRPr="00855032">
              <w:rPr>
                <w:rFonts w:hint="eastAsia"/>
                <w:sz w:val="24"/>
              </w:rPr>
              <w:t>有废紫外</w:t>
            </w:r>
            <w:proofErr w:type="gramEnd"/>
            <w:r w:rsidR="00C47E30" w:rsidRPr="00855032">
              <w:rPr>
                <w:rFonts w:hint="eastAsia"/>
                <w:sz w:val="24"/>
              </w:rPr>
              <w:t>灯管产生。根据建设单位提供的资料，</w:t>
            </w:r>
            <w:r w:rsidRPr="00855032">
              <w:rPr>
                <w:rFonts w:hint="eastAsia"/>
                <w:sz w:val="24"/>
              </w:rPr>
              <w:t>设备中紫外灯管一般使用寿命</w:t>
            </w:r>
            <w:r w:rsidRPr="00855032">
              <w:rPr>
                <w:sz w:val="24"/>
              </w:rPr>
              <w:t>9000-12000</w:t>
            </w:r>
            <w:r w:rsidRPr="00855032">
              <w:rPr>
                <w:rFonts w:hint="eastAsia"/>
                <w:sz w:val="24"/>
              </w:rPr>
              <w:t>小时，每</w:t>
            </w:r>
            <w:r w:rsidRPr="00855032">
              <w:rPr>
                <w:sz w:val="24"/>
              </w:rPr>
              <w:t>3</w:t>
            </w:r>
            <w:r w:rsidRPr="00855032">
              <w:rPr>
                <w:rFonts w:hint="eastAsia"/>
                <w:sz w:val="24"/>
              </w:rPr>
              <w:t>个月更换一次</w:t>
            </w:r>
            <w:r w:rsidR="00C47E30" w:rsidRPr="00855032">
              <w:rPr>
                <w:rFonts w:hint="eastAsia"/>
                <w:sz w:val="24"/>
              </w:rPr>
              <w:t>，每次更换</w:t>
            </w:r>
            <w:r w:rsidR="00C47E30" w:rsidRPr="00855032">
              <w:rPr>
                <w:rFonts w:hint="eastAsia"/>
                <w:sz w:val="24"/>
              </w:rPr>
              <w:t>75</w:t>
            </w:r>
            <w:r w:rsidR="00C47E30" w:rsidRPr="00855032">
              <w:rPr>
                <w:rFonts w:hint="eastAsia"/>
                <w:sz w:val="24"/>
              </w:rPr>
              <w:t>根</w:t>
            </w:r>
            <w:r w:rsidRPr="00855032">
              <w:rPr>
                <w:rFonts w:hint="eastAsia"/>
                <w:sz w:val="24"/>
              </w:rPr>
              <w:t>，每根灯管重约</w:t>
            </w:r>
            <w:r w:rsidRPr="00855032">
              <w:rPr>
                <w:sz w:val="24"/>
              </w:rPr>
              <w:t>230g</w:t>
            </w:r>
            <w:r w:rsidRPr="00855032">
              <w:rPr>
                <w:rFonts w:hint="eastAsia"/>
                <w:sz w:val="24"/>
              </w:rPr>
              <w:t>，</w:t>
            </w:r>
            <w:proofErr w:type="gramStart"/>
            <w:r w:rsidRPr="00855032">
              <w:rPr>
                <w:rFonts w:hint="eastAsia"/>
                <w:sz w:val="24"/>
              </w:rPr>
              <w:t>则废紫外</w:t>
            </w:r>
            <w:proofErr w:type="gramEnd"/>
            <w:r w:rsidRPr="00855032">
              <w:rPr>
                <w:rFonts w:hint="eastAsia"/>
                <w:sz w:val="24"/>
              </w:rPr>
              <w:t>灯管产生量为</w:t>
            </w:r>
            <w:r w:rsidRPr="00855032">
              <w:rPr>
                <w:sz w:val="24"/>
              </w:rPr>
              <w:t>0.0</w:t>
            </w:r>
            <w:r w:rsidR="00C47E30" w:rsidRPr="00855032">
              <w:rPr>
                <w:rFonts w:hint="eastAsia"/>
                <w:sz w:val="24"/>
              </w:rPr>
              <w:t>69</w:t>
            </w:r>
            <w:r w:rsidRPr="00855032">
              <w:rPr>
                <w:sz w:val="24"/>
              </w:rPr>
              <w:t>t/a</w:t>
            </w:r>
            <w:r w:rsidRPr="00855032">
              <w:rPr>
                <w:rFonts w:hint="eastAsia"/>
                <w:sz w:val="24"/>
              </w:rPr>
              <w:t>。</w:t>
            </w:r>
          </w:p>
          <w:p w14:paraId="2EA8DDAA" w14:textId="77777777" w:rsidR="00A2416A" w:rsidRPr="00855032" w:rsidRDefault="007019E0" w:rsidP="00115B05">
            <w:pPr>
              <w:adjustRightInd w:val="0"/>
              <w:snapToGrid w:val="0"/>
              <w:spacing w:line="352" w:lineRule="auto"/>
              <w:ind w:firstLineChars="200" w:firstLine="482"/>
              <w:rPr>
                <w:b/>
                <w:bCs/>
                <w:sz w:val="24"/>
              </w:rPr>
            </w:pPr>
            <w:r w:rsidRPr="00855032">
              <w:rPr>
                <w:rFonts w:ascii="宋体" w:hAnsi="宋体" w:hint="eastAsia"/>
                <w:b/>
                <w:bCs/>
                <w:sz w:val="24"/>
              </w:rPr>
              <w:t>④</w:t>
            </w:r>
            <w:r w:rsidR="000E2495" w:rsidRPr="00855032">
              <w:rPr>
                <w:rFonts w:hint="eastAsia"/>
                <w:b/>
                <w:bCs/>
                <w:sz w:val="24"/>
              </w:rPr>
              <w:t>未被污染的一次性塑料输液袋（瓶）</w:t>
            </w:r>
          </w:p>
          <w:p w14:paraId="1F4C9961" w14:textId="77777777" w:rsidR="00A2416A" w:rsidRPr="00855032" w:rsidRDefault="00A2416A" w:rsidP="00A2416A">
            <w:pPr>
              <w:adjustRightInd w:val="0"/>
              <w:snapToGrid w:val="0"/>
              <w:spacing w:line="352" w:lineRule="auto"/>
              <w:ind w:firstLineChars="200" w:firstLine="480"/>
              <w:rPr>
                <w:bCs/>
                <w:sz w:val="24"/>
              </w:rPr>
            </w:pPr>
            <w:r w:rsidRPr="00855032">
              <w:rPr>
                <w:rFonts w:hint="eastAsia"/>
                <w:bCs/>
                <w:sz w:val="24"/>
              </w:rPr>
              <w:t>本项目产生</w:t>
            </w:r>
            <w:r w:rsidR="000E2495" w:rsidRPr="00855032">
              <w:rPr>
                <w:rFonts w:hint="eastAsia"/>
                <w:bCs/>
                <w:sz w:val="24"/>
              </w:rPr>
              <w:t>的</w:t>
            </w:r>
            <w:r w:rsidR="000E2495" w:rsidRPr="00855032">
              <w:rPr>
                <w:bCs/>
                <w:sz w:val="24"/>
              </w:rPr>
              <w:t>未被污染的一次性塑料输液袋（瓶）</w:t>
            </w:r>
            <w:r w:rsidRPr="00855032">
              <w:rPr>
                <w:rFonts w:hint="eastAsia"/>
                <w:bCs/>
                <w:sz w:val="24"/>
              </w:rPr>
              <w:t>，类比</w:t>
            </w:r>
            <w:r w:rsidR="000E2495" w:rsidRPr="00855032">
              <w:rPr>
                <w:rFonts w:hint="eastAsia"/>
                <w:bCs/>
                <w:sz w:val="24"/>
              </w:rPr>
              <w:t>现有项目产生情况</w:t>
            </w:r>
            <w:r w:rsidRPr="00855032">
              <w:rPr>
                <w:rFonts w:hint="eastAsia"/>
                <w:bCs/>
                <w:sz w:val="24"/>
              </w:rPr>
              <w:t>，产生量约为</w:t>
            </w:r>
            <w:r w:rsidR="000E2495" w:rsidRPr="00855032">
              <w:rPr>
                <w:rFonts w:hint="eastAsia"/>
                <w:bCs/>
                <w:sz w:val="24"/>
              </w:rPr>
              <w:t>20</w:t>
            </w:r>
            <w:r w:rsidRPr="00855032">
              <w:rPr>
                <w:bCs/>
                <w:sz w:val="24"/>
              </w:rPr>
              <w:t>t/a</w:t>
            </w:r>
            <w:r w:rsidRPr="00855032">
              <w:rPr>
                <w:rFonts w:hint="eastAsia"/>
                <w:bCs/>
                <w:sz w:val="24"/>
              </w:rPr>
              <w:t>。</w:t>
            </w:r>
          </w:p>
          <w:p w14:paraId="39D5A84E" w14:textId="22AB6926" w:rsidR="00C358BC" w:rsidRPr="00855032" w:rsidRDefault="00C358BC" w:rsidP="00C358BC">
            <w:pPr>
              <w:adjustRightInd w:val="0"/>
              <w:snapToGrid w:val="0"/>
              <w:spacing w:line="353" w:lineRule="auto"/>
              <w:ind w:firstLineChars="200" w:firstLine="482"/>
              <w:rPr>
                <w:b/>
                <w:bCs/>
                <w:sz w:val="24"/>
              </w:rPr>
            </w:pPr>
            <w:r w:rsidRPr="00855032">
              <w:rPr>
                <w:rFonts w:ascii="宋体" w:hAnsi="宋体" w:hint="eastAsia"/>
                <w:b/>
                <w:bCs/>
                <w:sz w:val="24"/>
              </w:rPr>
              <w:t>⑤</w:t>
            </w:r>
            <w:r w:rsidRPr="00855032">
              <w:rPr>
                <w:rFonts w:hint="eastAsia"/>
                <w:b/>
                <w:bCs/>
                <w:sz w:val="24"/>
              </w:rPr>
              <w:t>废包装材料</w:t>
            </w:r>
          </w:p>
          <w:p w14:paraId="54A68284" w14:textId="147DE652" w:rsidR="00C358BC" w:rsidRPr="00855032" w:rsidRDefault="00C358BC" w:rsidP="00C358BC">
            <w:pPr>
              <w:adjustRightInd w:val="0"/>
              <w:snapToGrid w:val="0"/>
              <w:spacing w:line="352" w:lineRule="auto"/>
              <w:ind w:firstLineChars="200" w:firstLine="480"/>
              <w:rPr>
                <w:bCs/>
                <w:sz w:val="24"/>
              </w:rPr>
            </w:pPr>
            <w:r w:rsidRPr="00855032">
              <w:rPr>
                <w:rFonts w:hint="eastAsia"/>
                <w:bCs/>
                <w:sz w:val="24"/>
              </w:rPr>
              <w:t>本项目实施后，产生纸箱、塑料袋等包装材料，类比现有项目产生情况，产生量约为</w:t>
            </w:r>
            <w:r w:rsidRPr="00855032">
              <w:rPr>
                <w:rFonts w:hint="eastAsia"/>
                <w:bCs/>
                <w:sz w:val="24"/>
              </w:rPr>
              <w:t>12</w:t>
            </w:r>
            <w:r w:rsidRPr="00855032">
              <w:rPr>
                <w:bCs/>
                <w:sz w:val="24"/>
              </w:rPr>
              <w:t>t/a</w:t>
            </w:r>
            <w:r w:rsidRPr="00855032">
              <w:rPr>
                <w:rFonts w:hint="eastAsia"/>
                <w:bCs/>
                <w:sz w:val="24"/>
              </w:rPr>
              <w:t>。</w:t>
            </w:r>
          </w:p>
          <w:p w14:paraId="58A4D0D0" w14:textId="2D232361" w:rsidR="00A2416A" w:rsidRPr="00855032" w:rsidRDefault="00C358BC" w:rsidP="00115B05">
            <w:pPr>
              <w:adjustRightInd w:val="0"/>
              <w:snapToGrid w:val="0"/>
              <w:spacing w:line="352" w:lineRule="auto"/>
              <w:ind w:firstLineChars="200" w:firstLine="482"/>
              <w:rPr>
                <w:b/>
                <w:bCs/>
                <w:sz w:val="24"/>
              </w:rPr>
            </w:pPr>
            <w:r w:rsidRPr="00855032">
              <w:rPr>
                <w:rFonts w:ascii="宋体" w:hAnsi="宋体" w:hint="eastAsia"/>
                <w:b/>
                <w:bCs/>
                <w:sz w:val="24"/>
              </w:rPr>
              <w:t>⑥</w:t>
            </w:r>
            <w:r w:rsidR="00A2416A" w:rsidRPr="00855032">
              <w:rPr>
                <w:rFonts w:hint="eastAsia"/>
                <w:b/>
                <w:bCs/>
                <w:sz w:val="24"/>
              </w:rPr>
              <w:t>生活垃圾</w:t>
            </w:r>
          </w:p>
          <w:p w14:paraId="45EBACB4" w14:textId="77777777" w:rsidR="00A2416A" w:rsidRPr="00855032" w:rsidRDefault="00A2416A" w:rsidP="00A2416A">
            <w:pPr>
              <w:adjustRightInd w:val="0"/>
              <w:snapToGrid w:val="0"/>
              <w:spacing w:line="352" w:lineRule="auto"/>
              <w:ind w:firstLineChars="200" w:firstLine="480"/>
              <w:rPr>
                <w:bCs/>
                <w:sz w:val="24"/>
              </w:rPr>
            </w:pPr>
            <w:r w:rsidRPr="00855032">
              <w:rPr>
                <w:rFonts w:hint="eastAsia"/>
                <w:bCs/>
                <w:sz w:val="24"/>
              </w:rPr>
              <w:t>本项目日在职人员按</w:t>
            </w:r>
            <w:r w:rsidRPr="00855032">
              <w:rPr>
                <w:bCs/>
                <w:sz w:val="24"/>
              </w:rPr>
              <w:t>80%</w:t>
            </w:r>
            <w:r w:rsidRPr="00855032">
              <w:rPr>
                <w:rFonts w:hint="eastAsia"/>
                <w:bCs/>
                <w:sz w:val="24"/>
              </w:rPr>
              <w:t>计（</w:t>
            </w:r>
            <w:r w:rsidRPr="00855032">
              <w:rPr>
                <w:bCs/>
                <w:sz w:val="24"/>
              </w:rPr>
              <w:t>280</w:t>
            </w:r>
            <w:r w:rsidRPr="00855032">
              <w:rPr>
                <w:rFonts w:hint="eastAsia"/>
                <w:bCs/>
                <w:sz w:val="24"/>
              </w:rPr>
              <w:t>人），生活垃圾按</w:t>
            </w:r>
            <w:r w:rsidRPr="00855032">
              <w:rPr>
                <w:bCs/>
                <w:sz w:val="24"/>
              </w:rPr>
              <w:t>1kg/p</w:t>
            </w:r>
            <w:r w:rsidRPr="00855032">
              <w:rPr>
                <w:rFonts w:hint="eastAsia"/>
                <w:bCs/>
                <w:sz w:val="24"/>
              </w:rPr>
              <w:t>·</w:t>
            </w:r>
            <w:r w:rsidRPr="00855032">
              <w:rPr>
                <w:bCs/>
                <w:sz w:val="24"/>
              </w:rPr>
              <w:t>d</w:t>
            </w:r>
            <w:r w:rsidRPr="00855032">
              <w:rPr>
                <w:rFonts w:hint="eastAsia"/>
                <w:bCs/>
                <w:sz w:val="24"/>
              </w:rPr>
              <w:t>计，</w:t>
            </w:r>
            <w:proofErr w:type="gramStart"/>
            <w:r w:rsidRPr="00855032">
              <w:rPr>
                <w:rFonts w:hint="eastAsia"/>
                <w:bCs/>
                <w:sz w:val="24"/>
              </w:rPr>
              <w:t>则医院</w:t>
            </w:r>
            <w:proofErr w:type="gramEnd"/>
            <w:r w:rsidRPr="00855032">
              <w:rPr>
                <w:rFonts w:hint="eastAsia"/>
                <w:bCs/>
                <w:sz w:val="24"/>
              </w:rPr>
              <w:t>职工生活垃圾产生量为</w:t>
            </w:r>
            <w:r w:rsidRPr="00855032">
              <w:rPr>
                <w:bCs/>
                <w:sz w:val="24"/>
              </w:rPr>
              <w:t>102.2t/a</w:t>
            </w:r>
            <w:r w:rsidRPr="00855032">
              <w:rPr>
                <w:rFonts w:hint="eastAsia"/>
                <w:bCs/>
                <w:sz w:val="24"/>
              </w:rPr>
              <w:t>。项目实施后共设病床</w:t>
            </w:r>
            <w:r w:rsidRPr="00855032">
              <w:rPr>
                <w:bCs/>
                <w:sz w:val="24"/>
              </w:rPr>
              <w:t>400</w:t>
            </w:r>
            <w:r w:rsidRPr="00855032">
              <w:rPr>
                <w:rFonts w:hint="eastAsia"/>
                <w:bCs/>
                <w:sz w:val="24"/>
              </w:rPr>
              <w:t>床，门急诊病人约</w:t>
            </w:r>
            <w:r w:rsidRPr="00855032">
              <w:rPr>
                <w:bCs/>
                <w:sz w:val="24"/>
              </w:rPr>
              <w:t>900</w:t>
            </w:r>
            <w:r w:rsidRPr="00855032">
              <w:rPr>
                <w:rFonts w:hint="eastAsia"/>
                <w:bCs/>
                <w:sz w:val="24"/>
              </w:rPr>
              <w:t>人次</w:t>
            </w:r>
            <w:r w:rsidRPr="00855032">
              <w:rPr>
                <w:bCs/>
                <w:sz w:val="24"/>
              </w:rPr>
              <w:t>/</w:t>
            </w:r>
            <w:r w:rsidRPr="00855032">
              <w:rPr>
                <w:rFonts w:hint="eastAsia"/>
                <w:bCs/>
                <w:sz w:val="24"/>
              </w:rPr>
              <w:t>天，门急诊病人生活垃圾按平均每人每次</w:t>
            </w:r>
            <w:r w:rsidRPr="00855032">
              <w:rPr>
                <w:bCs/>
                <w:sz w:val="24"/>
              </w:rPr>
              <w:t>0.2kg</w:t>
            </w:r>
            <w:r w:rsidRPr="00855032">
              <w:rPr>
                <w:rFonts w:hint="eastAsia"/>
                <w:bCs/>
                <w:sz w:val="24"/>
              </w:rPr>
              <w:t>计，住院病人生活垃圾按平均每床每天</w:t>
            </w:r>
            <w:r w:rsidRPr="00855032">
              <w:rPr>
                <w:bCs/>
                <w:sz w:val="24"/>
              </w:rPr>
              <w:t>2kg</w:t>
            </w:r>
            <w:r w:rsidRPr="00855032">
              <w:rPr>
                <w:rFonts w:hint="eastAsia"/>
                <w:bCs/>
                <w:sz w:val="24"/>
              </w:rPr>
              <w:t>计，则病人生活垃圾产生量为</w:t>
            </w:r>
            <w:r w:rsidRPr="00855032">
              <w:rPr>
                <w:bCs/>
                <w:sz w:val="24"/>
              </w:rPr>
              <w:t>357.7t/a</w:t>
            </w:r>
            <w:r w:rsidRPr="00855032">
              <w:rPr>
                <w:rFonts w:hint="eastAsia"/>
                <w:bCs/>
                <w:sz w:val="24"/>
              </w:rPr>
              <w:t>。医院生活垃圾产生总量为</w:t>
            </w:r>
            <w:r w:rsidRPr="00855032">
              <w:rPr>
                <w:bCs/>
                <w:sz w:val="24"/>
              </w:rPr>
              <w:t>459.9t/a</w:t>
            </w:r>
            <w:r w:rsidRPr="00855032">
              <w:rPr>
                <w:rFonts w:hint="eastAsia"/>
                <w:bCs/>
                <w:sz w:val="24"/>
              </w:rPr>
              <w:t>。</w:t>
            </w:r>
          </w:p>
          <w:p w14:paraId="7D4D59DE" w14:textId="77777777" w:rsidR="00503E38" w:rsidRPr="00855032" w:rsidRDefault="00503E38" w:rsidP="00F5219B">
            <w:pPr>
              <w:adjustRightInd w:val="0"/>
              <w:snapToGrid w:val="0"/>
              <w:spacing w:line="360" w:lineRule="auto"/>
              <w:ind w:firstLineChars="200" w:firstLine="480"/>
              <w:jc w:val="both"/>
              <w:rPr>
                <w:sz w:val="24"/>
              </w:rPr>
            </w:pPr>
            <w:r w:rsidRPr="00855032">
              <w:rPr>
                <w:sz w:val="24"/>
              </w:rPr>
              <w:t>固体废物分析情况汇总：综上，本项目固体废物情况汇总见表</w:t>
            </w:r>
            <w:r w:rsidRPr="00855032">
              <w:rPr>
                <w:sz w:val="24"/>
              </w:rPr>
              <w:t>4-2</w:t>
            </w:r>
            <w:r w:rsidR="00592178" w:rsidRPr="00855032">
              <w:rPr>
                <w:rFonts w:hint="eastAsia"/>
                <w:sz w:val="24"/>
              </w:rPr>
              <w:t>9</w:t>
            </w:r>
            <w:r w:rsidRPr="00855032">
              <w:rPr>
                <w:sz w:val="24"/>
              </w:rPr>
              <w:t>，危险废物分析结果</w:t>
            </w:r>
            <w:r w:rsidR="006B3FF2" w:rsidRPr="00855032">
              <w:rPr>
                <w:rFonts w:hint="eastAsia"/>
                <w:sz w:val="24"/>
              </w:rPr>
              <w:t>汇总</w:t>
            </w:r>
            <w:r w:rsidRPr="00855032">
              <w:rPr>
                <w:sz w:val="24"/>
              </w:rPr>
              <w:t>见表</w:t>
            </w:r>
            <w:r w:rsidRPr="00855032">
              <w:rPr>
                <w:sz w:val="24"/>
              </w:rPr>
              <w:t>4-</w:t>
            </w:r>
            <w:r w:rsidR="00592178" w:rsidRPr="00855032">
              <w:rPr>
                <w:rFonts w:hint="eastAsia"/>
                <w:sz w:val="24"/>
              </w:rPr>
              <w:t>30</w:t>
            </w:r>
            <w:r w:rsidRPr="00855032">
              <w:rPr>
                <w:rFonts w:hint="eastAsia"/>
                <w:sz w:val="24"/>
              </w:rPr>
              <w:t>，</w:t>
            </w:r>
            <w:r w:rsidRPr="00855032">
              <w:rPr>
                <w:sz w:val="24"/>
              </w:rPr>
              <w:t>固体废物污染源源强核算结果及相关参数见表</w:t>
            </w:r>
            <w:r w:rsidRPr="00855032">
              <w:rPr>
                <w:sz w:val="24"/>
              </w:rPr>
              <w:t>4-</w:t>
            </w:r>
            <w:r w:rsidRPr="00855032">
              <w:rPr>
                <w:rFonts w:hint="eastAsia"/>
                <w:sz w:val="24"/>
              </w:rPr>
              <w:t>3</w:t>
            </w:r>
            <w:r w:rsidR="00592178" w:rsidRPr="00855032">
              <w:rPr>
                <w:rFonts w:hint="eastAsia"/>
                <w:sz w:val="24"/>
              </w:rPr>
              <w:t>1</w:t>
            </w:r>
            <w:r w:rsidRPr="00855032">
              <w:rPr>
                <w:sz w:val="24"/>
              </w:rPr>
              <w:t>。</w:t>
            </w:r>
          </w:p>
          <w:p w14:paraId="3C9397CA" w14:textId="77777777" w:rsidR="003815C4" w:rsidRPr="00855032" w:rsidRDefault="003815C4" w:rsidP="00F5219B">
            <w:pPr>
              <w:adjustRightInd w:val="0"/>
              <w:snapToGrid w:val="0"/>
              <w:spacing w:line="360" w:lineRule="auto"/>
              <w:ind w:firstLineChars="200" w:firstLine="480"/>
              <w:jc w:val="both"/>
              <w:rPr>
                <w:sz w:val="24"/>
              </w:rPr>
            </w:pPr>
          </w:p>
          <w:p w14:paraId="1E9D77FF" w14:textId="77777777" w:rsidR="00A2416A" w:rsidRPr="00855032" w:rsidRDefault="00A2416A" w:rsidP="00A2416A">
            <w:pPr>
              <w:adjustRightInd w:val="0"/>
              <w:snapToGrid w:val="0"/>
              <w:jc w:val="center"/>
              <w:rPr>
                <w:sz w:val="21"/>
                <w:szCs w:val="21"/>
              </w:rPr>
            </w:pPr>
            <w:r w:rsidRPr="00855032">
              <w:rPr>
                <w:rFonts w:hint="eastAsia"/>
                <w:b/>
                <w:sz w:val="21"/>
                <w:szCs w:val="21"/>
              </w:rPr>
              <w:lastRenderedPageBreak/>
              <w:t>表</w:t>
            </w:r>
            <w:r w:rsidR="007F0912" w:rsidRPr="00855032">
              <w:rPr>
                <w:rFonts w:hint="eastAsia"/>
                <w:b/>
                <w:sz w:val="21"/>
                <w:szCs w:val="21"/>
              </w:rPr>
              <w:t>4-</w:t>
            </w:r>
            <w:r w:rsidR="00503E38" w:rsidRPr="00855032">
              <w:rPr>
                <w:rFonts w:hint="eastAsia"/>
                <w:b/>
                <w:sz w:val="21"/>
                <w:szCs w:val="21"/>
              </w:rPr>
              <w:t>2</w:t>
            </w:r>
            <w:r w:rsidR="00592178" w:rsidRPr="00855032">
              <w:rPr>
                <w:rFonts w:hint="eastAsia"/>
                <w:b/>
                <w:sz w:val="21"/>
                <w:szCs w:val="21"/>
              </w:rPr>
              <w:t>9</w:t>
            </w:r>
            <w:r w:rsidR="001E6351" w:rsidRPr="00855032">
              <w:rPr>
                <w:rFonts w:hint="eastAsia"/>
                <w:b/>
                <w:sz w:val="21"/>
                <w:szCs w:val="21"/>
              </w:rPr>
              <w:t xml:space="preserve"> </w:t>
            </w:r>
            <w:r w:rsidRPr="00855032">
              <w:rPr>
                <w:b/>
                <w:sz w:val="21"/>
                <w:szCs w:val="21"/>
              </w:rPr>
              <w:t xml:space="preserve"> </w:t>
            </w:r>
            <w:r w:rsidRPr="00855032">
              <w:rPr>
                <w:rFonts w:hint="eastAsia"/>
                <w:b/>
                <w:sz w:val="21"/>
                <w:szCs w:val="21"/>
              </w:rPr>
              <w:t>固体废物情况汇总</w:t>
            </w:r>
            <w:r w:rsidRPr="00855032">
              <w:rPr>
                <w:b/>
                <w:sz w:val="21"/>
                <w:szCs w:val="21"/>
              </w:rPr>
              <w:t xml:space="preserve">   </w:t>
            </w:r>
            <w:r w:rsidRPr="00855032">
              <w:rPr>
                <w:rFonts w:hint="eastAsia"/>
                <w:b/>
                <w:sz w:val="21"/>
                <w:szCs w:val="21"/>
              </w:rPr>
              <w:t>单位：</w:t>
            </w:r>
            <w:r w:rsidRPr="00855032">
              <w:rPr>
                <w:b/>
                <w:sz w:val="21"/>
                <w:szCs w:val="21"/>
              </w:rPr>
              <w:t>t/a</w:t>
            </w:r>
          </w:p>
          <w:tbl>
            <w:tblPr>
              <w:tblW w:w="8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97"/>
              <w:gridCol w:w="1151"/>
              <w:gridCol w:w="1017"/>
              <w:gridCol w:w="659"/>
              <w:gridCol w:w="2314"/>
              <w:gridCol w:w="569"/>
              <w:gridCol w:w="1059"/>
              <w:gridCol w:w="740"/>
            </w:tblGrid>
            <w:tr w:rsidR="00855032" w:rsidRPr="00855032" w14:paraId="4B7206B9" w14:textId="77777777" w:rsidTr="00D14AB5">
              <w:trPr>
                <w:trHeight w:val="287"/>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1A1129E9"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b/>
                      <w:sz w:val="21"/>
                      <w:szCs w:val="21"/>
                    </w:rPr>
                  </w:pPr>
                  <w:r w:rsidRPr="00855032">
                    <w:rPr>
                      <w:rFonts w:hint="eastAsia"/>
                      <w:b/>
                      <w:sz w:val="21"/>
                      <w:szCs w:val="21"/>
                    </w:rPr>
                    <w:t>序号</w:t>
                  </w:r>
                </w:p>
              </w:tc>
              <w:tc>
                <w:tcPr>
                  <w:tcW w:w="1548" w:type="dxa"/>
                  <w:gridSpan w:val="2"/>
                  <w:tcBorders>
                    <w:top w:val="single" w:sz="4" w:space="0" w:color="auto"/>
                    <w:left w:val="single" w:sz="4" w:space="0" w:color="auto"/>
                    <w:bottom w:val="single" w:sz="4" w:space="0" w:color="auto"/>
                    <w:right w:val="single" w:sz="4" w:space="0" w:color="auto"/>
                  </w:tcBorders>
                  <w:vAlign w:val="center"/>
                  <w:hideMark/>
                </w:tcPr>
                <w:p w14:paraId="1F8192EF"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b/>
                      <w:sz w:val="21"/>
                      <w:szCs w:val="21"/>
                    </w:rPr>
                  </w:pPr>
                  <w:r w:rsidRPr="00855032">
                    <w:rPr>
                      <w:rFonts w:hint="eastAsia"/>
                      <w:b/>
                      <w:sz w:val="21"/>
                      <w:szCs w:val="21"/>
                    </w:rPr>
                    <w:t>副产物名称</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8EE92A5"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b/>
                      <w:sz w:val="21"/>
                      <w:szCs w:val="21"/>
                    </w:rPr>
                  </w:pPr>
                  <w:r w:rsidRPr="00855032">
                    <w:rPr>
                      <w:rFonts w:hint="eastAsia"/>
                      <w:b/>
                      <w:sz w:val="21"/>
                      <w:szCs w:val="21"/>
                    </w:rPr>
                    <w:t>产生工序</w:t>
                  </w:r>
                </w:p>
              </w:tc>
              <w:tc>
                <w:tcPr>
                  <w:tcW w:w="659" w:type="dxa"/>
                  <w:tcBorders>
                    <w:top w:val="single" w:sz="4" w:space="0" w:color="auto"/>
                    <w:left w:val="single" w:sz="4" w:space="0" w:color="auto"/>
                    <w:bottom w:val="single" w:sz="4" w:space="0" w:color="auto"/>
                    <w:right w:val="single" w:sz="4" w:space="0" w:color="auto"/>
                  </w:tcBorders>
                  <w:vAlign w:val="center"/>
                  <w:hideMark/>
                </w:tcPr>
                <w:p w14:paraId="037CAA26"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b/>
                      <w:sz w:val="21"/>
                      <w:szCs w:val="21"/>
                    </w:rPr>
                  </w:pPr>
                  <w:r w:rsidRPr="00855032">
                    <w:rPr>
                      <w:rFonts w:hint="eastAsia"/>
                      <w:b/>
                      <w:sz w:val="21"/>
                      <w:szCs w:val="21"/>
                    </w:rPr>
                    <w:t>形态</w:t>
                  </w:r>
                </w:p>
              </w:tc>
              <w:tc>
                <w:tcPr>
                  <w:tcW w:w="2314" w:type="dxa"/>
                  <w:tcBorders>
                    <w:top w:val="single" w:sz="4" w:space="0" w:color="auto"/>
                    <w:left w:val="single" w:sz="4" w:space="0" w:color="auto"/>
                    <w:bottom w:val="single" w:sz="4" w:space="0" w:color="auto"/>
                    <w:right w:val="single" w:sz="4" w:space="0" w:color="auto"/>
                  </w:tcBorders>
                  <w:vAlign w:val="center"/>
                  <w:hideMark/>
                </w:tcPr>
                <w:p w14:paraId="60981DFD"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b/>
                      <w:sz w:val="21"/>
                      <w:szCs w:val="21"/>
                    </w:rPr>
                  </w:pPr>
                  <w:r w:rsidRPr="00855032">
                    <w:rPr>
                      <w:rFonts w:hint="eastAsia"/>
                      <w:b/>
                      <w:sz w:val="21"/>
                      <w:szCs w:val="21"/>
                    </w:rPr>
                    <w:t>主要成分</w:t>
                  </w:r>
                </w:p>
              </w:tc>
              <w:tc>
                <w:tcPr>
                  <w:tcW w:w="569" w:type="dxa"/>
                  <w:tcBorders>
                    <w:top w:val="single" w:sz="4" w:space="0" w:color="auto"/>
                    <w:left w:val="single" w:sz="4" w:space="0" w:color="auto"/>
                    <w:bottom w:val="single" w:sz="4" w:space="0" w:color="auto"/>
                    <w:right w:val="single" w:sz="4" w:space="0" w:color="auto"/>
                  </w:tcBorders>
                  <w:vAlign w:val="center"/>
                  <w:hideMark/>
                </w:tcPr>
                <w:p w14:paraId="46C356DD"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b/>
                      <w:sz w:val="21"/>
                      <w:szCs w:val="21"/>
                    </w:rPr>
                  </w:pPr>
                  <w:r w:rsidRPr="00855032">
                    <w:rPr>
                      <w:rFonts w:hint="eastAsia"/>
                      <w:b/>
                      <w:sz w:val="21"/>
                      <w:szCs w:val="21"/>
                    </w:rPr>
                    <w:t>属性</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EE841F6"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b/>
                      <w:sz w:val="21"/>
                      <w:szCs w:val="21"/>
                    </w:rPr>
                  </w:pPr>
                  <w:r w:rsidRPr="00855032">
                    <w:rPr>
                      <w:rFonts w:hint="eastAsia"/>
                      <w:b/>
                      <w:sz w:val="21"/>
                      <w:szCs w:val="21"/>
                    </w:rPr>
                    <w:t>废物代码</w:t>
                  </w:r>
                </w:p>
              </w:tc>
              <w:tc>
                <w:tcPr>
                  <w:tcW w:w="740" w:type="dxa"/>
                  <w:tcBorders>
                    <w:top w:val="single" w:sz="4" w:space="0" w:color="auto"/>
                    <w:left w:val="single" w:sz="4" w:space="0" w:color="auto"/>
                    <w:bottom w:val="single" w:sz="4" w:space="0" w:color="auto"/>
                    <w:right w:val="single" w:sz="4" w:space="0" w:color="auto"/>
                  </w:tcBorders>
                  <w:vAlign w:val="center"/>
                  <w:hideMark/>
                </w:tcPr>
                <w:p w14:paraId="3F3766DD"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b/>
                      <w:sz w:val="21"/>
                      <w:szCs w:val="21"/>
                    </w:rPr>
                  </w:pPr>
                  <w:r w:rsidRPr="00855032">
                    <w:rPr>
                      <w:rFonts w:hint="eastAsia"/>
                      <w:b/>
                      <w:sz w:val="21"/>
                      <w:szCs w:val="21"/>
                    </w:rPr>
                    <w:t>产生量</w:t>
                  </w:r>
                </w:p>
              </w:tc>
            </w:tr>
            <w:tr w:rsidR="00855032" w:rsidRPr="00855032" w14:paraId="187B4358" w14:textId="77777777" w:rsidTr="000A21AE">
              <w:trPr>
                <w:trHeight w:val="287"/>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hideMark/>
                </w:tcPr>
                <w:p w14:paraId="7078CA42"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1</w:t>
                  </w:r>
                </w:p>
              </w:tc>
              <w:tc>
                <w:tcPr>
                  <w:tcW w:w="397" w:type="dxa"/>
                  <w:vMerge w:val="restart"/>
                  <w:tcBorders>
                    <w:top w:val="single" w:sz="4" w:space="0" w:color="auto"/>
                    <w:left w:val="single" w:sz="4" w:space="0" w:color="auto"/>
                    <w:bottom w:val="single" w:sz="4" w:space="0" w:color="auto"/>
                    <w:right w:val="single" w:sz="4" w:space="0" w:color="auto"/>
                  </w:tcBorders>
                  <w:vAlign w:val="center"/>
                  <w:hideMark/>
                </w:tcPr>
                <w:p w14:paraId="64F44B1F"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医疗废物</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AF2DBED"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感染性废物</w:t>
                  </w:r>
                </w:p>
              </w:tc>
              <w:tc>
                <w:tcPr>
                  <w:tcW w:w="1017" w:type="dxa"/>
                  <w:vMerge w:val="restart"/>
                  <w:tcBorders>
                    <w:top w:val="single" w:sz="4" w:space="0" w:color="auto"/>
                    <w:left w:val="single" w:sz="4" w:space="0" w:color="auto"/>
                    <w:bottom w:val="single" w:sz="4" w:space="0" w:color="auto"/>
                    <w:right w:val="single" w:sz="4" w:space="0" w:color="auto"/>
                  </w:tcBorders>
                  <w:vAlign w:val="center"/>
                  <w:hideMark/>
                </w:tcPr>
                <w:p w14:paraId="21EBC9A6"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医疗、就诊</w:t>
                  </w:r>
                </w:p>
              </w:tc>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6DA3A1C5"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r w:rsidRPr="00855032">
                    <w:rPr>
                      <w:rFonts w:hint="eastAsia"/>
                      <w:sz w:val="21"/>
                      <w:szCs w:val="21"/>
                    </w:rPr>
                    <w:t>固态</w:t>
                  </w:r>
                  <w:r w:rsidRPr="00855032">
                    <w:rPr>
                      <w:sz w:val="21"/>
                      <w:szCs w:val="21"/>
                    </w:rPr>
                    <w:t>/</w:t>
                  </w:r>
                  <w:r w:rsidRPr="00855032">
                    <w:rPr>
                      <w:rFonts w:hint="eastAsia"/>
                      <w:sz w:val="21"/>
                      <w:szCs w:val="21"/>
                    </w:rPr>
                    <w:t>液态</w:t>
                  </w:r>
                </w:p>
              </w:tc>
              <w:tc>
                <w:tcPr>
                  <w:tcW w:w="2314" w:type="dxa"/>
                  <w:tcBorders>
                    <w:top w:val="single" w:sz="4" w:space="0" w:color="auto"/>
                    <w:left w:val="single" w:sz="4" w:space="0" w:color="auto"/>
                    <w:bottom w:val="single" w:sz="4" w:space="0" w:color="auto"/>
                    <w:right w:val="single" w:sz="4" w:space="0" w:color="auto"/>
                  </w:tcBorders>
                  <w:vAlign w:val="center"/>
                  <w:hideMark/>
                </w:tcPr>
                <w:p w14:paraId="3981F2CF"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病人血液、体液、排泄物污染的物品等</w:t>
                  </w:r>
                </w:p>
              </w:tc>
              <w:tc>
                <w:tcPr>
                  <w:tcW w:w="569" w:type="dxa"/>
                  <w:vMerge w:val="restart"/>
                  <w:tcBorders>
                    <w:top w:val="single" w:sz="4" w:space="0" w:color="auto"/>
                    <w:left w:val="single" w:sz="4" w:space="0" w:color="auto"/>
                    <w:bottom w:val="single" w:sz="4" w:space="0" w:color="auto"/>
                    <w:right w:val="single" w:sz="4" w:space="0" w:color="auto"/>
                  </w:tcBorders>
                  <w:vAlign w:val="center"/>
                  <w:hideMark/>
                </w:tcPr>
                <w:p w14:paraId="494CCCEF" w14:textId="77777777" w:rsidR="00A2416A" w:rsidRPr="00855032" w:rsidRDefault="00D52EB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25ECF95"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841-001-01</w:t>
                  </w:r>
                </w:p>
              </w:tc>
              <w:tc>
                <w:tcPr>
                  <w:tcW w:w="740" w:type="dxa"/>
                  <w:tcBorders>
                    <w:top w:val="single" w:sz="4" w:space="0" w:color="auto"/>
                    <w:left w:val="single" w:sz="4" w:space="0" w:color="auto"/>
                    <w:bottom w:val="single" w:sz="4" w:space="0" w:color="auto"/>
                    <w:right w:val="single" w:sz="4" w:space="0" w:color="auto"/>
                  </w:tcBorders>
                  <w:vAlign w:val="center"/>
                  <w:hideMark/>
                </w:tcPr>
                <w:p w14:paraId="2A4E4A0B"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46.84</w:t>
                  </w:r>
                </w:p>
              </w:tc>
            </w:tr>
            <w:tr w:rsidR="00855032" w:rsidRPr="00855032" w14:paraId="1359413D" w14:textId="77777777" w:rsidTr="000A21AE">
              <w:trPr>
                <w:trHeight w:val="287"/>
                <w:jc w:val="center"/>
              </w:trPr>
              <w:tc>
                <w:tcPr>
                  <w:tcW w:w="502" w:type="dxa"/>
                  <w:vMerge/>
                  <w:tcBorders>
                    <w:top w:val="single" w:sz="4" w:space="0" w:color="auto"/>
                    <w:left w:val="single" w:sz="4" w:space="0" w:color="auto"/>
                    <w:bottom w:val="single" w:sz="4" w:space="0" w:color="auto"/>
                    <w:right w:val="single" w:sz="4" w:space="0" w:color="auto"/>
                  </w:tcBorders>
                  <w:vAlign w:val="center"/>
                  <w:hideMark/>
                </w:tcPr>
                <w:p w14:paraId="4BD3350D"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14:paraId="00A70267"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2213D242"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损伤性废物</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6D75E13A"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659" w:type="dxa"/>
                  <w:vMerge/>
                  <w:tcBorders>
                    <w:top w:val="single" w:sz="4" w:space="0" w:color="auto"/>
                    <w:left w:val="single" w:sz="4" w:space="0" w:color="auto"/>
                    <w:bottom w:val="single" w:sz="4" w:space="0" w:color="auto"/>
                    <w:right w:val="single" w:sz="4" w:space="0" w:color="auto"/>
                  </w:tcBorders>
                  <w:vAlign w:val="center"/>
                  <w:hideMark/>
                </w:tcPr>
                <w:p w14:paraId="5E4E5CB3"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2314" w:type="dxa"/>
                  <w:tcBorders>
                    <w:top w:val="single" w:sz="4" w:space="0" w:color="auto"/>
                    <w:left w:val="single" w:sz="4" w:space="0" w:color="auto"/>
                    <w:bottom w:val="single" w:sz="4" w:space="0" w:color="auto"/>
                    <w:right w:val="single" w:sz="4" w:space="0" w:color="auto"/>
                  </w:tcBorders>
                  <w:vAlign w:val="center"/>
                  <w:hideMark/>
                </w:tcPr>
                <w:p w14:paraId="7F47338A"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医用针头、缝合针等</w:t>
                  </w: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69912047"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7F903A67"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841-002-01</w:t>
                  </w:r>
                </w:p>
              </w:tc>
              <w:tc>
                <w:tcPr>
                  <w:tcW w:w="740" w:type="dxa"/>
                  <w:tcBorders>
                    <w:top w:val="single" w:sz="4" w:space="0" w:color="auto"/>
                    <w:left w:val="single" w:sz="4" w:space="0" w:color="auto"/>
                    <w:bottom w:val="single" w:sz="4" w:space="0" w:color="auto"/>
                    <w:right w:val="single" w:sz="4" w:space="0" w:color="auto"/>
                  </w:tcBorders>
                  <w:vAlign w:val="center"/>
                  <w:hideMark/>
                </w:tcPr>
                <w:p w14:paraId="5B1D6FDC"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19.75</w:t>
                  </w:r>
                </w:p>
              </w:tc>
            </w:tr>
            <w:tr w:rsidR="00855032" w:rsidRPr="00855032" w14:paraId="531B7605" w14:textId="77777777" w:rsidTr="000A21AE">
              <w:trPr>
                <w:trHeight w:val="287"/>
                <w:jc w:val="center"/>
              </w:trPr>
              <w:tc>
                <w:tcPr>
                  <w:tcW w:w="502" w:type="dxa"/>
                  <w:vMerge/>
                  <w:tcBorders>
                    <w:top w:val="single" w:sz="4" w:space="0" w:color="auto"/>
                    <w:left w:val="single" w:sz="4" w:space="0" w:color="auto"/>
                    <w:bottom w:val="single" w:sz="4" w:space="0" w:color="auto"/>
                    <w:right w:val="single" w:sz="4" w:space="0" w:color="auto"/>
                  </w:tcBorders>
                  <w:vAlign w:val="center"/>
                  <w:hideMark/>
                </w:tcPr>
                <w:p w14:paraId="62286D5E"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14:paraId="43F88F6E"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31A35876"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病理性废物</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6285771D"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659" w:type="dxa"/>
                  <w:vMerge/>
                  <w:tcBorders>
                    <w:top w:val="single" w:sz="4" w:space="0" w:color="auto"/>
                    <w:left w:val="single" w:sz="4" w:space="0" w:color="auto"/>
                    <w:bottom w:val="single" w:sz="4" w:space="0" w:color="auto"/>
                    <w:right w:val="single" w:sz="4" w:space="0" w:color="auto"/>
                  </w:tcBorders>
                  <w:vAlign w:val="center"/>
                  <w:hideMark/>
                </w:tcPr>
                <w:p w14:paraId="353781FB"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2314" w:type="dxa"/>
                  <w:tcBorders>
                    <w:top w:val="single" w:sz="4" w:space="0" w:color="auto"/>
                    <w:left w:val="single" w:sz="4" w:space="0" w:color="auto"/>
                    <w:bottom w:val="single" w:sz="4" w:space="0" w:color="auto"/>
                    <w:right w:val="single" w:sz="4" w:space="0" w:color="auto"/>
                  </w:tcBorders>
                  <w:vAlign w:val="center"/>
                  <w:hideMark/>
                </w:tcPr>
                <w:p w14:paraId="2D8249FC"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废弃的人体组织、器官等</w:t>
                  </w: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7A5D0D2E"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ECF863C"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841-003-01</w:t>
                  </w:r>
                </w:p>
              </w:tc>
              <w:tc>
                <w:tcPr>
                  <w:tcW w:w="740" w:type="dxa"/>
                  <w:tcBorders>
                    <w:top w:val="single" w:sz="4" w:space="0" w:color="auto"/>
                    <w:left w:val="single" w:sz="4" w:space="0" w:color="auto"/>
                    <w:bottom w:val="single" w:sz="4" w:space="0" w:color="auto"/>
                    <w:right w:val="single" w:sz="4" w:space="0" w:color="auto"/>
                  </w:tcBorders>
                  <w:vAlign w:val="center"/>
                  <w:hideMark/>
                </w:tcPr>
                <w:p w14:paraId="5A5D949F"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4.27</w:t>
                  </w:r>
                </w:p>
              </w:tc>
            </w:tr>
            <w:tr w:rsidR="00855032" w:rsidRPr="00855032" w14:paraId="082E2ADA" w14:textId="77777777" w:rsidTr="000A21AE">
              <w:trPr>
                <w:trHeight w:val="287"/>
                <w:jc w:val="center"/>
              </w:trPr>
              <w:tc>
                <w:tcPr>
                  <w:tcW w:w="502" w:type="dxa"/>
                  <w:vMerge/>
                  <w:tcBorders>
                    <w:top w:val="single" w:sz="4" w:space="0" w:color="auto"/>
                    <w:left w:val="single" w:sz="4" w:space="0" w:color="auto"/>
                    <w:bottom w:val="single" w:sz="4" w:space="0" w:color="auto"/>
                    <w:right w:val="single" w:sz="4" w:space="0" w:color="auto"/>
                  </w:tcBorders>
                  <w:vAlign w:val="center"/>
                  <w:hideMark/>
                </w:tcPr>
                <w:p w14:paraId="5F8B8AFC"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14:paraId="075FD857"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02FB3F93"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化学性废物</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7BC2A631"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659" w:type="dxa"/>
                  <w:vMerge/>
                  <w:tcBorders>
                    <w:top w:val="single" w:sz="4" w:space="0" w:color="auto"/>
                    <w:left w:val="single" w:sz="4" w:space="0" w:color="auto"/>
                    <w:bottom w:val="single" w:sz="4" w:space="0" w:color="auto"/>
                    <w:right w:val="single" w:sz="4" w:space="0" w:color="auto"/>
                  </w:tcBorders>
                  <w:vAlign w:val="center"/>
                  <w:hideMark/>
                </w:tcPr>
                <w:p w14:paraId="756EA40E"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2314" w:type="dxa"/>
                  <w:tcBorders>
                    <w:top w:val="single" w:sz="4" w:space="0" w:color="auto"/>
                    <w:left w:val="single" w:sz="4" w:space="0" w:color="auto"/>
                    <w:bottom w:val="single" w:sz="4" w:space="0" w:color="auto"/>
                    <w:right w:val="single" w:sz="4" w:space="0" w:color="auto"/>
                  </w:tcBorders>
                  <w:vAlign w:val="center"/>
                  <w:hideMark/>
                </w:tcPr>
                <w:p w14:paraId="3098A067"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化学试剂</w:t>
                  </w: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6A4E57DF"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A8DF8A7"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841-004-01</w:t>
                  </w:r>
                </w:p>
              </w:tc>
              <w:tc>
                <w:tcPr>
                  <w:tcW w:w="740" w:type="dxa"/>
                  <w:tcBorders>
                    <w:top w:val="single" w:sz="4" w:space="0" w:color="auto"/>
                    <w:left w:val="single" w:sz="4" w:space="0" w:color="auto"/>
                    <w:bottom w:val="single" w:sz="4" w:space="0" w:color="auto"/>
                    <w:right w:val="single" w:sz="4" w:space="0" w:color="auto"/>
                  </w:tcBorders>
                  <w:vAlign w:val="center"/>
                  <w:hideMark/>
                </w:tcPr>
                <w:p w14:paraId="1388F510"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3.56</w:t>
                  </w:r>
                </w:p>
              </w:tc>
            </w:tr>
            <w:tr w:rsidR="00855032" w:rsidRPr="00855032" w14:paraId="0153BE73" w14:textId="77777777" w:rsidTr="000A21AE">
              <w:trPr>
                <w:trHeight w:val="287"/>
                <w:jc w:val="center"/>
              </w:trPr>
              <w:tc>
                <w:tcPr>
                  <w:tcW w:w="502" w:type="dxa"/>
                  <w:vMerge/>
                  <w:tcBorders>
                    <w:top w:val="single" w:sz="4" w:space="0" w:color="auto"/>
                    <w:left w:val="single" w:sz="4" w:space="0" w:color="auto"/>
                    <w:bottom w:val="single" w:sz="4" w:space="0" w:color="auto"/>
                    <w:right w:val="single" w:sz="4" w:space="0" w:color="auto"/>
                  </w:tcBorders>
                  <w:vAlign w:val="center"/>
                  <w:hideMark/>
                </w:tcPr>
                <w:p w14:paraId="6E2E9DF9"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14:paraId="0D6F3CD1"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7F7CCC01"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药物性废物</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71AB3766"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659" w:type="dxa"/>
                  <w:vMerge/>
                  <w:tcBorders>
                    <w:top w:val="single" w:sz="4" w:space="0" w:color="auto"/>
                    <w:left w:val="single" w:sz="4" w:space="0" w:color="auto"/>
                    <w:bottom w:val="single" w:sz="4" w:space="0" w:color="auto"/>
                    <w:right w:val="single" w:sz="4" w:space="0" w:color="auto"/>
                  </w:tcBorders>
                  <w:vAlign w:val="center"/>
                  <w:hideMark/>
                </w:tcPr>
                <w:p w14:paraId="507939C4"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2314" w:type="dxa"/>
                  <w:tcBorders>
                    <w:top w:val="single" w:sz="4" w:space="0" w:color="auto"/>
                    <w:left w:val="single" w:sz="4" w:space="0" w:color="auto"/>
                    <w:bottom w:val="single" w:sz="4" w:space="0" w:color="auto"/>
                    <w:right w:val="single" w:sz="4" w:space="0" w:color="auto"/>
                  </w:tcBorders>
                  <w:vAlign w:val="center"/>
                  <w:hideMark/>
                </w:tcPr>
                <w:p w14:paraId="55A9FBD4"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废弃的细胞毒性药物和遗传毒性药物</w:t>
                  </w: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752ED5DE"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20CFAE65"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841-005-01</w:t>
                  </w:r>
                </w:p>
              </w:tc>
              <w:tc>
                <w:tcPr>
                  <w:tcW w:w="740" w:type="dxa"/>
                  <w:tcBorders>
                    <w:top w:val="single" w:sz="4" w:space="0" w:color="auto"/>
                    <w:left w:val="single" w:sz="4" w:space="0" w:color="auto"/>
                    <w:bottom w:val="single" w:sz="4" w:space="0" w:color="auto"/>
                    <w:right w:val="single" w:sz="4" w:space="0" w:color="auto"/>
                  </w:tcBorders>
                  <w:vAlign w:val="center"/>
                  <w:hideMark/>
                </w:tcPr>
                <w:p w14:paraId="5A621F33"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2.96</w:t>
                  </w:r>
                </w:p>
              </w:tc>
            </w:tr>
            <w:tr w:rsidR="00855032" w:rsidRPr="00855032" w14:paraId="1FD1CC3C" w14:textId="77777777" w:rsidTr="00D14AB5">
              <w:trPr>
                <w:trHeight w:val="287"/>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04BDE9DE"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2</w:t>
                  </w:r>
                </w:p>
              </w:tc>
              <w:tc>
                <w:tcPr>
                  <w:tcW w:w="1548" w:type="dxa"/>
                  <w:gridSpan w:val="2"/>
                  <w:tcBorders>
                    <w:top w:val="single" w:sz="4" w:space="0" w:color="auto"/>
                    <w:left w:val="single" w:sz="4" w:space="0" w:color="auto"/>
                    <w:bottom w:val="single" w:sz="4" w:space="0" w:color="auto"/>
                    <w:right w:val="single" w:sz="4" w:space="0" w:color="auto"/>
                  </w:tcBorders>
                  <w:vAlign w:val="center"/>
                  <w:hideMark/>
                </w:tcPr>
                <w:p w14:paraId="04C1A3F3"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污泥</w:t>
                  </w:r>
                </w:p>
              </w:tc>
              <w:tc>
                <w:tcPr>
                  <w:tcW w:w="1017" w:type="dxa"/>
                  <w:tcBorders>
                    <w:top w:val="single" w:sz="4" w:space="0" w:color="auto"/>
                    <w:left w:val="single" w:sz="4" w:space="0" w:color="auto"/>
                    <w:bottom w:val="single" w:sz="4" w:space="0" w:color="auto"/>
                    <w:right w:val="single" w:sz="4" w:space="0" w:color="auto"/>
                  </w:tcBorders>
                  <w:vAlign w:val="center"/>
                  <w:hideMark/>
                </w:tcPr>
                <w:p w14:paraId="13BB4607"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污水处理</w:t>
                  </w:r>
                </w:p>
              </w:tc>
              <w:tc>
                <w:tcPr>
                  <w:tcW w:w="659" w:type="dxa"/>
                  <w:tcBorders>
                    <w:top w:val="single" w:sz="4" w:space="0" w:color="auto"/>
                    <w:left w:val="single" w:sz="4" w:space="0" w:color="auto"/>
                    <w:bottom w:val="single" w:sz="4" w:space="0" w:color="auto"/>
                    <w:right w:val="single" w:sz="4" w:space="0" w:color="auto"/>
                  </w:tcBorders>
                  <w:hideMark/>
                </w:tcPr>
                <w:p w14:paraId="127A3D35"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proofErr w:type="gramStart"/>
                  <w:r w:rsidRPr="00855032">
                    <w:rPr>
                      <w:rFonts w:hint="eastAsia"/>
                      <w:sz w:val="21"/>
                      <w:szCs w:val="21"/>
                    </w:rPr>
                    <w:t>半固</w:t>
                  </w:r>
                  <w:proofErr w:type="gramEnd"/>
                </w:p>
              </w:tc>
              <w:tc>
                <w:tcPr>
                  <w:tcW w:w="2314" w:type="dxa"/>
                  <w:tcBorders>
                    <w:top w:val="single" w:sz="4" w:space="0" w:color="auto"/>
                    <w:left w:val="single" w:sz="4" w:space="0" w:color="auto"/>
                    <w:bottom w:val="single" w:sz="4" w:space="0" w:color="auto"/>
                    <w:right w:val="single" w:sz="4" w:space="0" w:color="auto"/>
                  </w:tcBorders>
                  <w:vAlign w:val="center"/>
                  <w:hideMark/>
                </w:tcPr>
                <w:p w14:paraId="768AE747"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污泥</w:t>
                  </w: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49D78481" w14:textId="77777777" w:rsidR="00D14AB5" w:rsidRPr="00855032" w:rsidRDefault="00D14AB5" w:rsidP="00855032">
                  <w:pPr>
                    <w:framePr w:hSpace="180" w:wrap="around" w:vAnchor="text" w:hAnchor="text" w:xAlign="center" w:y="1"/>
                    <w:adjustRightInd w:val="0"/>
                    <w:snapToGrid w:val="0"/>
                    <w:ind w:leftChars="-50" w:left="-100" w:rightChars="-50" w:right="-100"/>
                    <w:suppressOverlap/>
                    <w:rPr>
                      <w:sz w:val="21"/>
                      <w:szCs w:val="21"/>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6C03307D"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841-001-01</w:t>
                  </w:r>
                </w:p>
              </w:tc>
              <w:tc>
                <w:tcPr>
                  <w:tcW w:w="740" w:type="dxa"/>
                  <w:tcBorders>
                    <w:top w:val="single" w:sz="4" w:space="0" w:color="auto"/>
                    <w:left w:val="single" w:sz="4" w:space="0" w:color="auto"/>
                    <w:bottom w:val="single" w:sz="4" w:space="0" w:color="auto"/>
                    <w:right w:val="single" w:sz="4" w:space="0" w:color="auto"/>
                  </w:tcBorders>
                  <w:vAlign w:val="center"/>
                  <w:hideMark/>
                </w:tcPr>
                <w:p w14:paraId="51680D44"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10.344</w:t>
                  </w:r>
                </w:p>
              </w:tc>
            </w:tr>
            <w:tr w:rsidR="00855032" w:rsidRPr="00855032" w14:paraId="0576FEB3" w14:textId="77777777" w:rsidTr="00D14AB5">
              <w:trPr>
                <w:trHeight w:val="287"/>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4E94EE2A"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3</w:t>
                  </w:r>
                </w:p>
              </w:tc>
              <w:tc>
                <w:tcPr>
                  <w:tcW w:w="1548" w:type="dxa"/>
                  <w:gridSpan w:val="2"/>
                  <w:tcBorders>
                    <w:top w:val="single" w:sz="4" w:space="0" w:color="auto"/>
                    <w:left w:val="single" w:sz="4" w:space="0" w:color="auto"/>
                    <w:bottom w:val="single" w:sz="4" w:space="0" w:color="auto"/>
                    <w:right w:val="single" w:sz="4" w:space="0" w:color="auto"/>
                  </w:tcBorders>
                  <w:vAlign w:val="center"/>
                  <w:hideMark/>
                </w:tcPr>
                <w:p w14:paraId="4281AF54"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proofErr w:type="gramStart"/>
                  <w:r w:rsidRPr="00855032">
                    <w:rPr>
                      <w:rFonts w:hint="eastAsia"/>
                      <w:sz w:val="21"/>
                      <w:szCs w:val="21"/>
                    </w:rPr>
                    <w:t>废紫外</w:t>
                  </w:r>
                  <w:proofErr w:type="gramEnd"/>
                  <w:r w:rsidRPr="00855032">
                    <w:rPr>
                      <w:rFonts w:hint="eastAsia"/>
                      <w:sz w:val="21"/>
                      <w:szCs w:val="21"/>
                    </w:rPr>
                    <w:t>灯管</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42FFCD7"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污水站废气处理</w:t>
                  </w:r>
                </w:p>
              </w:tc>
              <w:tc>
                <w:tcPr>
                  <w:tcW w:w="659" w:type="dxa"/>
                  <w:tcBorders>
                    <w:top w:val="single" w:sz="4" w:space="0" w:color="auto"/>
                    <w:left w:val="single" w:sz="4" w:space="0" w:color="auto"/>
                    <w:bottom w:val="single" w:sz="4" w:space="0" w:color="auto"/>
                    <w:right w:val="single" w:sz="4" w:space="0" w:color="auto"/>
                  </w:tcBorders>
                  <w:vAlign w:val="center"/>
                  <w:hideMark/>
                </w:tcPr>
                <w:p w14:paraId="400376FB"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固态</w:t>
                  </w:r>
                </w:p>
              </w:tc>
              <w:tc>
                <w:tcPr>
                  <w:tcW w:w="2314" w:type="dxa"/>
                  <w:tcBorders>
                    <w:top w:val="single" w:sz="4" w:space="0" w:color="auto"/>
                    <w:left w:val="single" w:sz="4" w:space="0" w:color="auto"/>
                    <w:bottom w:val="single" w:sz="4" w:space="0" w:color="auto"/>
                    <w:right w:val="single" w:sz="4" w:space="0" w:color="auto"/>
                  </w:tcBorders>
                  <w:vAlign w:val="center"/>
                  <w:hideMark/>
                </w:tcPr>
                <w:p w14:paraId="5FF861D5"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紫外灯管</w:t>
                  </w: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56CE22BC"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3D1777E3"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900-023-29</w:t>
                  </w:r>
                </w:p>
              </w:tc>
              <w:tc>
                <w:tcPr>
                  <w:tcW w:w="740" w:type="dxa"/>
                  <w:tcBorders>
                    <w:top w:val="single" w:sz="4" w:space="0" w:color="auto"/>
                    <w:left w:val="single" w:sz="4" w:space="0" w:color="auto"/>
                    <w:bottom w:val="single" w:sz="4" w:space="0" w:color="auto"/>
                    <w:right w:val="single" w:sz="4" w:space="0" w:color="auto"/>
                  </w:tcBorders>
                  <w:vAlign w:val="center"/>
                  <w:hideMark/>
                </w:tcPr>
                <w:p w14:paraId="485F2764" w14:textId="77777777" w:rsidR="00A2416A" w:rsidRPr="00855032" w:rsidRDefault="001E635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0.069</w:t>
                  </w:r>
                </w:p>
              </w:tc>
            </w:tr>
            <w:tr w:rsidR="00855032" w:rsidRPr="00855032" w14:paraId="31B62D43" w14:textId="77777777" w:rsidTr="00D14AB5">
              <w:trPr>
                <w:trHeight w:val="287"/>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4115C490"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4</w:t>
                  </w:r>
                </w:p>
              </w:tc>
              <w:tc>
                <w:tcPr>
                  <w:tcW w:w="1548" w:type="dxa"/>
                  <w:gridSpan w:val="2"/>
                  <w:tcBorders>
                    <w:top w:val="single" w:sz="4" w:space="0" w:color="auto"/>
                    <w:left w:val="single" w:sz="4" w:space="0" w:color="auto"/>
                    <w:bottom w:val="single" w:sz="4" w:space="0" w:color="auto"/>
                    <w:right w:val="single" w:sz="4" w:space="0" w:color="auto"/>
                  </w:tcBorders>
                  <w:vAlign w:val="center"/>
                  <w:hideMark/>
                </w:tcPr>
                <w:p w14:paraId="7B22903E" w14:textId="77777777" w:rsidR="00A2416A" w:rsidRPr="00855032" w:rsidRDefault="006B3FF2"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未被污染的一次性塑料输液袋（瓶）</w:t>
                  </w:r>
                </w:p>
              </w:tc>
              <w:tc>
                <w:tcPr>
                  <w:tcW w:w="1017" w:type="dxa"/>
                  <w:tcBorders>
                    <w:top w:val="single" w:sz="4" w:space="0" w:color="auto"/>
                    <w:left w:val="single" w:sz="4" w:space="0" w:color="auto"/>
                    <w:bottom w:val="single" w:sz="4" w:space="0" w:color="auto"/>
                    <w:right w:val="single" w:sz="4" w:space="0" w:color="auto"/>
                  </w:tcBorders>
                  <w:vAlign w:val="center"/>
                  <w:hideMark/>
                </w:tcPr>
                <w:p w14:paraId="780482BF" w14:textId="20666D5A" w:rsidR="00A2416A"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原</w:t>
                  </w:r>
                  <w:r w:rsidR="00A2416A" w:rsidRPr="00855032">
                    <w:rPr>
                      <w:rFonts w:hint="eastAsia"/>
                      <w:sz w:val="21"/>
                      <w:szCs w:val="21"/>
                    </w:rPr>
                    <w:t>料使用</w:t>
                  </w:r>
                </w:p>
              </w:tc>
              <w:tc>
                <w:tcPr>
                  <w:tcW w:w="659" w:type="dxa"/>
                  <w:tcBorders>
                    <w:top w:val="single" w:sz="4" w:space="0" w:color="auto"/>
                    <w:left w:val="single" w:sz="4" w:space="0" w:color="auto"/>
                    <w:bottom w:val="single" w:sz="4" w:space="0" w:color="auto"/>
                    <w:right w:val="single" w:sz="4" w:space="0" w:color="auto"/>
                  </w:tcBorders>
                  <w:vAlign w:val="center"/>
                  <w:hideMark/>
                </w:tcPr>
                <w:p w14:paraId="6018CCB3"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固态</w:t>
                  </w:r>
                </w:p>
              </w:tc>
              <w:tc>
                <w:tcPr>
                  <w:tcW w:w="2314" w:type="dxa"/>
                  <w:tcBorders>
                    <w:top w:val="single" w:sz="4" w:space="0" w:color="auto"/>
                    <w:left w:val="single" w:sz="4" w:space="0" w:color="auto"/>
                    <w:bottom w:val="single" w:sz="4" w:space="0" w:color="auto"/>
                    <w:right w:val="single" w:sz="4" w:space="0" w:color="auto"/>
                  </w:tcBorders>
                  <w:vAlign w:val="center"/>
                  <w:hideMark/>
                </w:tcPr>
                <w:p w14:paraId="3271DDD9"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纸箱、塑料袋等</w:t>
                  </w:r>
                </w:p>
              </w:tc>
              <w:tc>
                <w:tcPr>
                  <w:tcW w:w="569" w:type="dxa"/>
                  <w:vMerge w:val="restart"/>
                  <w:tcBorders>
                    <w:top w:val="single" w:sz="4" w:space="0" w:color="auto"/>
                    <w:left w:val="single" w:sz="4" w:space="0" w:color="auto"/>
                    <w:bottom w:val="single" w:sz="4" w:space="0" w:color="auto"/>
                    <w:right w:val="single" w:sz="4" w:space="0" w:color="auto"/>
                  </w:tcBorders>
                  <w:vAlign w:val="center"/>
                  <w:hideMark/>
                </w:tcPr>
                <w:p w14:paraId="55589A1C"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一般</w:t>
                  </w:r>
                  <w:r w:rsidR="00D52EB8" w:rsidRPr="00855032">
                    <w:rPr>
                      <w:rFonts w:hint="eastAsia"/>
                      <w:sz w:val="21"/>
                      <w:szCs w:val="21"/>
                    </w:rPr>
                    <w:t>固废</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31CFA90"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9C550B6" w14:textId="77777777" w:rsidR="00A2416A" w:rsidRPr="00855032" w:rsidRDefault="00160B8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20</w:t>
                  </w:r>
                </w:p>
              </w:tc>
            </w:tr>
            <w:tr w:rsidR="00855032" w:rsidRPr="00855032" w14:paraId="04A46EF0" w14:textId="77777777" w:rsidTr="00D14AB5">
              <w:trPr>
                <w:trHeight w:val="287"/>
                <w:jc w:val="center"/>
              </w:trPr>
              <w:tc>
                <w:tcPr>
                  <w:tcW w:w="502" w:type="dxa"/>
                  <w:tcBorders>
                    <w:top w:val="single" w:sz="4" w:space="0" w:color="auto"/>
                    <w:left w:val="single" w:sz="4" w:space="0" w:color="auto"/>
                    <w:bottom w:val="single" w:sz="4" w:space="0" w:color="auto"/>
                    <w:right w:val="single" w:sz="4" w:space="0" w:color="auto"/>
                  </w:tcBorders>
                  <w:vAlign w:val="center"/>
                </w:tcPr>
                <w:p w14:paraId="019F906C" w14:textId="3284E242"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5</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61741E67" w14:textId="3638F0EB"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废包装材料</w:t>
                  </w:r>
                </w:p>
              </w:tc>
              <w:tc>
                <w:tcPr>
                  <w:tcW w:w="1017" w:type="dxa"/>
                  <w:tcBorders>
                    <w:top w:val="single" w:sz="4" w:space="0" w:color="auto"/>
                    <w:left w:val="single" w:sz="4" w:space="0" w:color="auto"/>
                    <w:bottom w:val="single" w:sz="4" w:space="0" w:color="auto"/>
                    <w:right w:val="single" w:sz="4" w:space="0" w:color="auto"/>
                  </w:tcBorders>
                  <w:vAlign w:val="center"/>
                </w:tcPr>
                <w:p w14:paraId="3EBF44D7" w14:textId="68B94071"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原料使用</w:t>
                  </w:r>
                </w:p>
              </w:tc>
              <w:tc>
                <w:tcPr>
                  <w:tcW w:w="659" w:type="dxa"/>
                  <w:tcBorders>
                    <w:top w:val="single" w:sz="4" w:space="0" w:color="auto"/>
                    <w:left w:val="single" w:sz="4" w:space="0" w:color="auto"/>
                    <w:bottom w:val="single" w:sz="4" w:space="0" w:color="auto"/>
                    <w:right w:val="single" w:sz="4" w:space="0" w:color="auto"/>
                  </w:tcBorders>
                  <w:vAlign w:val="center"/>
                </w:tcPr>
                <w:p w14:paraId="4AC0AEDE" w14:textId="1BD01D06"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固态</w:t>
                  </w:r>
                </w:p>
              </w:tc>
              <w:tc>
                <w:tcPr>
                  <w:tcW w:w="2314" w:type="dxa"/>
                  <w:tcBorders>
                    <w:top w:val="single" w:sz="4" w:space="0" w:color="auto"/>
                    <w:left w:val="single" w:sz="4" w:space="0" w:color="auto"/>
                    <w:bottom w:val="single" w:sz="4" w:space="0" w:color="auto"/>
                    <w:right w:val="single" w:sz="4" w:space="0" w:color="auto"/>
                  </w:tcBorders>
                  <w:vAlign w:val="center"/>
                </w:tcPr>
                <w:p w14:paraId="5D014E6B" w14:textId="4037A588"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纸箱、塑料袋等</w:t>
                  </w:r>
                </w:p>
              </w:tc>
              <w:tc>
                <w:tcPr>
                  <w:tcW w:w="569" w:type="dxa"/>
                  <w:vMerge/>
                  <w:tcBorders>
                    <w:top w:val="single" w:sz="4" w:space="0" w:color="auto"/>
                    <w:left w:val="single" w:sz="4" w:space="0" w:color="auto"/>
                    <w:bottom w:val="single" w:sz="4" w:space="0" w:color="auto"/>
                    <w:right w:val="single" w:sz="4" w:space="0" w:color="auto"/>
                  </w:tcBorders>
                  <w:vAlign w:val="center"/>
                </w:tcPr>
                <w:p w14:paraId="162A3B8F" w14:textId="77777777"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6D3BAADF" w14:textId="7109F60B"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w:t>
                  </w:r>
                </w:p>
              </w:tc>
              <w:tc>
                <w:tcPr>
                  <w:tcW w:w="740" w:type="dxa"/>
                  <w:tcBorders>
                    <w:top w:val="single" w:sz="4" w:space="0" w:color="auto"/>
                    <w:left w:val="single" w:sz="4" w:space="0" w:color="auto"/>
                    <w:bottom w:val="single" w:sz="4" w:space="0" w:color="auto"/>
                    <w:right w:val="single" w:sz="4" w:space="0" w:color="auto"/>
                  </w:tcBorders>
                  <w:vAlign w:val="center"/>
                </w:tcPr>
                <w:p w14:paraId="2517299F" w14:textId="0464A0CD"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12</w:t>
                  </w:r>
                </w:p>
              </w:tc>
            </w:tr>
            <w:tr w:rsidR="00855032" w:rsidRPr="00855032" w14:paraId="29EB7631" w14:textId="77777777" w:rsidTr="00D14AB5">
              <w:trPr>
                <w:trHeight w:val="287"/>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34F32055" w14:textId="3624F92B" w:rsidR="00A2416A"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6</w:t>
                  </w:r>
                </w:p>
              </w:tc>
              <w:tc>
                <w:tcPr>
                  <w:tcW w:w="1548" w:type="dxa"/>
                  <w:gridSpan w:val="2"/>
                  <w:tcBorders>
                    <w:top w:val="single" w:sz="4" w:space="0" w:color="auto"/>
                    <w:left w:val="single" w:sz="4" w:space="0" w:color="auto"/>
                    <w:bottom w:val="single" w:sz="4" w:space="0" w:color="auto"/>
                    <w:right w:val="single" w:sz="4" w:space="0" w:color="auto"/>
                  </w:tcBorders>
                  <w:vAlign w:val="center"/>
                  <w:hideMark/>
                </w:tcPr>
                <w:p w14:paraId="6E2C312C"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生活垃圾</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0674C16"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员工及病人生活</w:t>
                  </w:r>
                </w:p>
              </w:tc>
              <w:tc>
                <w:tcPr>
                  <w:tcW w:w="659" w:type="dxa"/>
                  <w:tcBorders>
                    <w:top w:val="single" w:sz="4" w:space="0" w:color="auto"/>
                    <w:left w:val="single" w:sz="4" w:space="0" w:color="auto"/>
                    <w:bottom w:val="single" w:sz="4" w:space="0" w:color="auto"/>
                    <w:right w:val="single" w:sz="4" w:space="0" w:color="auto"/>
                  </w:tcBorders>
                  <w:vAlign w:val="center"/>
                  <w:hideMark/>
                </w:tcPr>
                <w:p w14:paraId="05DEBF70"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固态</w:t>
                  </w:r>
                </w:p>
              </w:tc>
              <w:tc>
                <w:tcPr>
                  <w:tcW w:w="2314" w:type="dxa"/>
                  <w:tcBorders>
                    <w:top w:val="single" w:sz="4" w:space="0" w:color="auto"/>
                    <w:left w:val="single" w:sz="4" w:space="0" w:color="auto"/>
                    <w:bottom w:val="single" w:sz="4" w:space="0" w:color="auto"/>
                    <w:right w:val="single" w:sz="4" w:space="0" w:color="auto"/>
                  </w:tcBorders>
                  <w:vAlign w:val="center"/>
                  <w:hideMark/>
                </w:tcPr>
                <w:p w14:paraId="4D62DE30"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生活垃圾</w:t>
                  </w: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64F2C19C" w14:textId="77777777" w:rsidR="00A2416A" w:rsidRPr="00855032" w:rsidRDefault="00A2416A" w:rsidP="00855032">
                  <w:pPr>
                    <w:framePr w:hSpace="180" w:wrap="around" w:vAnchor="text" w:hAnchor="text" w:xAlign="center" w:y="1"/>
                    <w:adjustRightInd w:val="0"/>
                    <w:snapToGrid w:val="0"/>
                    <w:ind w:leftChars="-50" w:left="-100" w:rightChars="-50" w:right="-100"/>
                    <w:suppressOverlap/>
                    <w:rPr>
                      <w:sz w:val="21"/>
                      <w:szCs w:val="21"/>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4FFA6645"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43254C9"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bCs/>
                      <w:sz w:val="21"/>
                      <w:szCs w:val="21"/>
                    </w:rPr>
                    <w:t>459.9</w:t>
                  </w:r>
                </w:p>
              </w:tc>
            </w:tr>
          </w:tbl>
          <w:p w14:paraId="4922011A" w14:textId="77777777" w:rsidR="00A2416A" w:rsidRPr="00855032" w:rsidRDefault="00A2416A" w:rsidP="00C3032C">
            <w:pPr>
              <w:adjustRightInd w:val="0"/>
              <w:snapToGrid w:val="0"/>
              <w:jc w:val="center"/>
              <w:rPr>
                <w:b/>
                <w:sz w:val="21"/>
                <w:szCs w:val="21"/>
              </w:rPr>
            </w:pPr>
            <w:r w:rsidRPr="00855032">
              <w:rPr>
                <w:rFonts w:hint="eastAsia"/>
                <w:b/>
                <w:sz w:val="21"/>
                <w:szCs w:val="21"/>
              </w:rPr>
              <w:t>表</w:t>
            </w:r>
            <w:r w:rsidR="00531C7B" w:rsidRPr="00855032">
              <w:rPr>
                <w:rFonts w:hint="eastAsia"/>
                <w:b/>
                <w:sz w:val="21"/>
                <w:szCs w:val="21"/>
              </w:rPr>
              <w:t>4-</w:t>
            </w:r>
            <w:r w:rsidR="00592178" w:rsidRPr="00855032">
              <w:rPr>
                <w:rFonts w:hint="eastAsia"/>
                <w:b/>
                <w:sz w:val="21"/>
                <w:szCs w:val="21"/>
              </w:rPr>
              <w:t>30</w:t>
            </w:r>
            <w:r w:rsidRPr="00855032">
              <w:rPr>
                <w:b/>
                <w:sz w:val="21"/>
                <w:szCs w:val="21"/>
              </w:rPr>
              <w:t xml:space="preserve"> </w:t>
            </w:r>
            <w:r w:rsidRPr="00855032">
              <w:rPr>
                <w:rFonts w:hint="eastAsia"/>
                <w:b/>
                <w:sz w:val="21"/>
                <w:szCs w:val="21"/>
              </w:rPr>
              <w:t>危险废物分析结果汇总</w:t>
            </w:r>
            <w:r w:rsidRPr="00855032">
              <w:rPr>
                <w:b/>
                <w:sz w:val="21"/>
                <w:szCs w:val="21"/>
              </w:rPr>
              <w:t xml:space="preserve">   </w:t>
            </w:r>
            <w:r w:rsidRPr="00855032">
              <w:rPr>
                <w:rFonts w:hint="eastAsia"/>
                <w:b/>
                <w:sz w:val="21"/>
                <w:szCs w:val="21"/>
              </w:rPr>
              <w:t>单位：</w:t>
            </w:r>
            <w:r w:rsidRPr="00855032">
              <w:rPr>
                <w:b/>
                <w:sz w:val="21"/>
                <w:szCs w:val="21"/>
              </w:rPr>
              <w:t>t/a</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113"/>
              <w:gridCol w:w="1007"/>
              <w:gridCol w:w="762"/>
              <w:gridCol w:w="676"/>
              <w:gridCol w:w="437"/>
              <w:gridCol w:w="1713"/>
              <w:gridCol w:w="608"/>
              <w:gridCol w:w="750"/>
              <w:gridCol w:w="785"/>
            </w:tblGrid>
            <w:tr w:rsidR="00855032" w:rsidRPr="00855032" w14:paraId="760BBAF9" w14:textId="77777777" w:rsidTr="00D14AB5">
              <w:trPr>
                <w:cantSplit/>
                <w:trHeight w:val="227"/>
                <w:jc w:val="center"/>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13157"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rFonts w:hint="eastAsia"/>
                      <w:b/>
                      <w:sz w:val="21"/>
                      <w:szCs w:val="21"/>
                    </w:rPr>
                    <w:t>序号</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EA9DA"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rFonts w:hint="eastAsia"/>
                      <w:b/>
                      <w:sz w:val="21"/>
                      <w:szCs w:val="21"/>
                    </w:rPr>
                    <w:t>危险废物</w:t>
                  </w:r>
                </w:p>
                <w:p w14:paraId="7466E277"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rFonts w:hint="eastAsia"/>
                      <w:b/>
                      <w:sz w:val="21"/>
                      <w:szCs w:val="21"/>
                    </w:rPr>
                    <w:t>名称</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ADA01"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rFonts w:hint="eastAsia"/>
                      <w:b/>
                      <w:sz w:val="21"/>
                      <w:szCs w:val="21"/>
                    </w:rPr>
                    <w:t>危险废物</w:t>
                  </w:r>
                </w:p>
                <w:p w14:paraId="7D5A2C0E"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rFonts w:hint="eastAsia"/>
                      <w:b/>
                      <w:sz w:val="21"/>
                      <w:szCs w:val="21"/>
                    </w:rPr>
                    <w:t>类别</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9112C"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b/>
                      <w:sz w:val="21"/>
                      <w:szCs w:val="21"/>
                    </w:rPr>
                    <w:t>产生量</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470AA" w14:textId="77777777" w:rsidR="00AE7382" w:rsidRPr="00855032" w:rsidRDefault="00254FD1"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rFonts w:hint="eastAsia"/>
                      <w:b/>
                      <w:sz w:val="21"/>
                      <w:szCs w:val="21"/>
                    </w:rPr>
                    <w:t>产生</w:t>
                  </w:r>
                </w:p>
                <w:p w14:paraId="029325FE"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b/>
                      <w:sz w:val="21"/>
                      <w:szCs w:val="21"/>
                    </w:rPr>
                    <w:t>工序</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53B0B"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b/>
                      <w:sz w:val="21"/>
                      <w:szCs w:val="21"/>
                    </w:rPr>
                    <w:t>形态</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6F090"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rFonts w:hint="eastAsia"/>
                      <w:b/>
                      <w:sz w:val="21"/>
                      <w:szCs w:val="21"/>
                    </w:rPr>
                    <w:t>主要成分、</w:t>
                  </w:r>
                </w:p>
                <w:p w14:paraId="27578D72"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b/>
                      <w:sz w:val="21"/>
                      <w:szCs w:val="21"/>
                    </w:rPr>
                    <w:t>有害成分</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A0CAD"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roofErr w:type="gramStart"/>
                  <w:r w:rsidRPr="00855032">
                    <w:rPr>
                      <w:rFonts w:hint="eastAsia"/>
                      <w:b/>
                      <w:sz w:val="21"/>
                      <w:szCs w:val="21"/>
                    </w:rPr>
                    <w:t>产废周期</w:t>
                  </w:r>
                  <w:proofErr w:type="gramEnd"/>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546E1"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b/>
                      <w:sz w:val="21"/>
                      <w:szCs w:val="21"/>
                    </w:rPr>
                  </w:pPr>
                  <w:r w:rsidRPr="00855032">
                    <w:rPr>
                      <w:rFonts w:hint="eastAsia"/>
                      <w:b/>
                      <w:sz w:val="21"/>
                      <w:szCs w:val="21"/>
                    </w:rPr>
                    <w:t>危险</w:t>
                  </w:r>
                </w:p>
                <w:p w14:paraId="5D1CED25"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b/>
                      <w:sz w:val="21"/>
                      <w:szCs w:val="21"/>
                    </w:rPr>
                    <w:t>特性</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28241"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b/>
                      <w:sz w:val="21"/>
                      <w:szCs w:val="21"/>
                    </w:rPr>
                    <w:t>污染防治措施</w:t>
                  </w:r>
                </w:p>
              </w:tc>
            </w:tr>
            <w:tr w:rsidR="00855032" w:rsidRPr="00855032" w14:paraId="78C23BD1" w14:textId="77777777" w:rsidTr="00D14AB5">
              <w:trPr>
                <w:trHeight w:val="227"/>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0C79C"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1</w:t>
                  </w:r>
                </w:p>
              </w:tc>
              <w:tc>
                <w:tcPr>
                  <w:tcW w:w="1113" w:type="dxa"/>
                  <w:tcBorders>
                    <w:top w:val="single" w:sz="4" w:space="0" w:color="auto"/>
                    <w:left w:val="single" w:sz="4" w:space="0" w:color="auto"/>
                    <w:right w:val="single" w:sz="4" w:space="0" w:color="auto"/>
                  </w:tcBorders>
                  <w:shd w:val="clear" w:color="auto" w:fill="auto"/>
                  <w:vAlign w:val="center"/>
                  <w:hideMark/>
                </w:tcPr>
                <w:p w14:paraId="0DC68DE8"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感染性废物</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EB5C8" w14:textId="77777777" w:rsidR="00254FD1" w:rsidRPr="00855032" w:rsidRDefault="00254FD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841-001-01</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06B7C"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46.84</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845DE"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医疗</w:t>
                  </w:r>
                </w:p>
                <w:p w14:paraId="5F5D3CF9"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w:t>
                  </w:r>
                </w:p>
                <w:p w14:paraId="16F908CE"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就诊</w:t>
                  </w:r>
                </w:p>
              </w:tc>
              <w:tc>
                <w:tcPr>
                  <w:tcW w:w="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39356"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固态</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8358A"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病人血液、体液、排泄物污染的物品等</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08BACD2C" w14:textId="77777777" w:rsidR="00254FD1" w:rsidRPr="00855032" w:rsidRDefault="00291D66"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每天</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DC2E4"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In</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A5742"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加强管理，做好仓库暂存，并委托有资质单位处置</w:t>
                  </w:r>
                </w:p>
              </w:tc>
            </w:tr>
            <w:tr w:rsidR="00855032" w:rsidRPr="00855032" w14:paraId="54E853C5" w14:textId="77777777" w:rsidTr="00D14AB5">
              <w:trPr>
                <w:trHeight w:val="2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7DB925"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113" w:type="dxa"/>
                  <w:tcBorders>
                    <w:left w:val="single" w:sz="4" w:space="0" w:color="auto"/>
                    <w:right w:val="single" w:sz="4" w:space="0" w:color="auto"/>
                  </w:tcBorders>
                  <w:shd w:val="clear" w:color="auto" w:fill="auto"/>
                  <w:vAlign w:val="center"/>
                  <w:hideMark/>
                </w:tcPr>
                <w:p w14:paraId="4834908A"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损伤性废物</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9DEA4" w14:textId="77777777" w:rsidR="00254FD1" w:rsidRPr="00855032" w:rsidRDefault="00254FD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841-002-01</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F119E"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19.75</w:t>
                  </w:r>
                </w:p>
              </w:tc>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3C4A6"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BDD83"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DAFD3"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医用针头、缝合针等</w:t>
                  </w:r>
                </w:p>
              </w:tc>
              <w:tc>
                <w:tcPr>
                  <w:tcW w:w="6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2F0532"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73D50"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In</w:t>
                  </w:r>
                </w:p>
              </w:tc>
              <w:tc>
                <w:tcPr>
                  <w:tcW w:w="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7DA23"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4F8458CE" w14:textId="77777777" w:rsidTr="00D14AB5">
              <w:trPr>
                <w:trHeight w:val="2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28B59"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113" w:type="dxa"/>
                  <w:tcBorders>
                    <w:left w:val="single" w:sz="4" w:space="0" w:color="auto"/>
                    <w:right w:val="single" w:sz="4" w:space="0" w:color="auto"/>
                  </w:tcBorders>
                  <w:shd w:val="clear" w:color="auto" w:fill="auto"/>
                  <w:vAlign w:val="center"/>
                  <w:hideMark/>
                </w:tcPr>
                <w:p w14:paraId="6108CCEA"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病理性废物</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A2951" w14:textId="77777777" w:rsidR="00254FD1" w:rsidRPr="00855032" w:rsidRDefault="00254FD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841-003-01</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FC903"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4.27</w:t>
                  </w:r>
                </w:p>
              </w:tc>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F67F6"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D40330"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B1278"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废弃的人体组织、器官等</w:t>
                  </w:r>
                </w:p>
              </w:tc>
              <w:tc>
                <w:tcPr>
                  <w:tcW w:w="6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504AC1"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09AB2"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In</w:t>
                  </w:r>
                </w:p>
              </w:tc>
              <w:tc>
                <w:tcPr>
                  <w:tcW w:w="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4B4434"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1B8968B3" w14:textId="77777777" w:rsidTr="00D14AB5">
              <w:trPr>
                <w:trHeight w:val="2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FAF7A"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113" w:type="dxa"/>
                  <w:tcBorders>
                    <w:left w:val="single" w:sz="4" w:space="0" w:color="auto"/>
                    <w:right w:val="single" w:sz="4" w:space="0" w:color="auto"/>
                  </w:tcBorders>
                  <w:shd w:val="clear" w:color="auto" w:fill="auto"/>
                  <w:vAlign w:val="center"/>
                  <w:hideMark/>
                </w:tcPr>
                <w:p w14:paraId="430BB097"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化学性废物</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25F75" w14:textId="77777777" w:rsidR="00254FD1" w:rsidRPr="00855032" w:rsidRDefault="00254FD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841-004-01</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4D3BC"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3.56</w:t>
                  </w:r>
                </w:p>
              </w:tc>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8BB108"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1362AA"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CD6AB"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化学试剂</w:t>
                  </w:r>
                </w:p>
              </w:tc>
              <w:tc>
                <w:tcPr>
                  <w:tcW w:w="6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843FD4"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7C76"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T/C/I/R</w:t>
                  </w:r>
                </w:p>
              </w:tc>
              <w:tc>
                <w:tcPr>
                  <w:tcW w:w="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60898B"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3105EBE3" w14:textId="77777777" w:rsidTr="00D14AB5">
              <w:trPr>
                <w:trHeight w:val="2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824E48"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113" w:type="dxa"/>
                  <w:tcBorders>
                    <w:left w:val="single" w:sz="4" w:space="0" w:color="auto"/>
                    <w:bottom w:val="single" w:sz="4" w:space="0" w:color="auto"/>
                    <w:right w:val="single" w:sz="4" w:space="0" w:color="auto"/>
                  </w:tcBorders>
                  <w:shd w:val="clear" w:color="auto" w:fill="auto"/>
                  <w:vAlign w:val="center"/>
                  <w:hideMark/>
                </w:tcPr>
                <w:p w14:paraId="7F01DCEB"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药物性废物</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52F7E" w14:textId="77777777" w:rsidR="00254FD1" w:rsidRPr="00855032" w:rsidRDefault="00254FD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841-005-01</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BA70C"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2.96</w:t>
                  </w:r>
                </w:p>
              </w:tc>
              <w:tc>
                <w:tcPr>
                  <w:tcW w:w="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472FD"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7C48E0"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4819B"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废弃的细胞毒性药物和遗传毒性药物</w:t>
                  </w:r>
                </w:p>
              </w:tc>
              <w:tc>
                <w:tcPr>
                  <w:tcW w:w="6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ECF50B"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189C1"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T</w:t>
                  </w:r>
                </w:p>
              </w:tc>
              <w:tc>
                <w:tcPr>
                  <w:tcW w:w="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8E7406"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46198288" w14:textId="77777777" w:rsidTr="00D14AB5">
              <w:trPr>
                <w:trHeight w:val="227"/>
                <w:jc w:val="center"/>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7435F"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2</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8089"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污泥</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FC642"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841-001-01</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5BE8D"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10.344</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BE243"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污水</w:t>
                  </w:r>
                </w:p>
                <w:p w14:paraId="71E429A2"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处理</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E3173"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proofErr w:type="gramStart"/>
                  <w:r w:rsidRPr="00855032">
                    <w:rPr>
                      <w:rFonts w:hint="eastAsia"/>
                      <w:sz w:val="21"/>
                      <w:szCs w:val="21"/>
                    </w:rPr>
                    <w:t>半固</w:t>
                  </w:r>
                  <w:proofErr w:type="gramEnd"/>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BDD85"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污泥</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E21DD"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月</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60083"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In</w:t>
                  </w:r>
                </w:p>
              </w:tc>
              <w:tc>
                <w:tcPr>
                  <w:tcW w:w="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FE8AA4"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p>
              </w:tc>
            </w:tr>
            <w:tr w:rsidR="00855032" w:rsidRPr="00855032" w14:paraId="63632C3E" w14:textId="77777777" w:rsidTr="00D14AB5">
              <w:trPr>
                <w:trHeight w:val="227"/>
                <w:jc w:val="center"/>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163C9"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3</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E01B1"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roofErr w:type="gramStart"/>
                  <w:r w:rsidRPr="00855032">
                    <w:rPr>
                      <w:rFonts w:hint="eastAsia"/>
                      <w:sz w:val="21"/>
                      <w:szCs w:val="21"/>
                    </w:rPr>
                    <w:t>废紫外</w:t>
                  </w:r>
                  <w:proofErr w:type="gramEnd"/>
                  <w:r w:rsidRPr="00855032">
                    <w:rPr>
                      <w:rFonts w:hint="eastAsia"/>
                      <w:sz w:val="21"/>
                      <w:szCs w:val="21"/>
                    </w:rPr>
                    <w:t>灯管</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BDD1" w14:textId="77777777" w:rsidR="00254FD1" w:rsidRPr="00855032" w:rsidRDefault="00254FD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900-023-29</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BE96"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0.069</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D5B29"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污水站废气处理</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EDF20"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固态</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2C768"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紫外灯管</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8D97F"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季度</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C8228"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T</w:t>
                  </w:r>
                </w:p>
              </w:tc>
              <w:tc>
                <w:tcPr>
                  <w:tcW w:w="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49E1AB" w14:textId="77777777" w:rsidR="00254FD1" w:rsidRPr="00855032" w:rsidRDefault="00254FD1" w:rsidP="00855032">
                  <w:pPr>
                    <w:framePr w:hSpace="180" w:wrap="around" w:vAnchor="text" w:hAnchor="text" w:xAlign="center" w:y="1"/>
                    <w:adjustRightInd w:val="0"/>
                    <w:snapToGrid w:val="0"/>
                    <w:ind w:leftChars="-30" w:left="-60" w:rightChars="-30" w:right="-60"/>
                    <w:suppressOverlap/>
                    <w:jc w:val="center"/>
                    <w:rPr>
                      <w:sz w:val="21"/>
                      <w:szCs w:val="21"/>
                    </w:rPr>
                  </w:pPr>
                </w:p>
              </w:tc>
            </w:tr>
          </w:tbl>
          <w:p w14:paraId="0532E279" w14:textId="77777777" w:rsidR="003815C4" w:rsidRPr="00855032" w:rsidRDefault="003815C4" w:rsidP="00AE7382">
            <w:pPr>
              <w:adjustRightInd w:val="0"/>
              <w:snapToGrid w:val="0"/>
              <w:jc w:val="center"/>
              <w:rPr>
                <w:b/>
                <w:sz w:val="21"/>
                <w:szCs w:val="21"/>
              </w:rPr>
            </w:pPr>
          </w:p>
          <w:p w14:paraId="0C26F761" w14:textId="77777777" w:rsidR="003815C4" w:rsidRPr="00855032" w:rsidRDefault="003815C4" w:rsidP="00AE7382">
            <w:pPr>
              <w:adjustRightInd w:val="0"/>
              <w:snapToGrid w:val="0"/>
              <w:jc w:val="center"/>
              <w:rPr>
                <w:b/>
                <w:sz w:val="21"/>
                <w:szCs w:val="21"/>
              </w:rPr>
            </w:pPr>
          </w:p>
          <w:p w14:paraId="4DECF949" w14:textId="77777777" w:rsidR="003815C4" w:rsidRPr="00855032" w:rsidRDefault="003815C4" w:rsidP="00AE7382">
            <w:pPr>
              <w:adjustRightInd w:val="0"/>
              <w:snapToGrid w:val="0"/>
              <w:jc w:val="center"/>
              <w:rPr>
                <w:b/>
                <w:sz w:val="21"/>
                <w:szCs w:val="21"/>
              </w:rPr>
            </w:pPr>
          </w:p>
          <w:p w14:paraId="17245670" w14:textId="77777777" w:rsidR="003815C4" w:rsidRPr="00855032" w:rsidRDefault="003815C4" w:rsidP="00AE7382">
            <w:pPr>
              <w:adjustRightInd w:val="0"/>
              <w:snapToGrid w:val="0"/>
              <w:jc w:val="center"/>
              <w:rPr>
                <w:b/>
                <w:sz w:val="21"/>
                <w:szCs w:val="21"/>
              </w:rPr>
            </w:pPr>
          </w:p>
          <w:p w14:paraId="6814D642" w14:textId="77777777" w:rsidR="003815C4" w:rsidRPr="00855032" w:rsidRDefault="003815C4" w:rsidP="00AE7382">
            <w:pPr>
              <w:adjustRightInd w:val="0"/>
              <w:snapToGrid w:val="0"/>
              <w:jc w:val="center"/>
              <w:rPr>
                <w:b/>
                <w:sz w:val="21"/>
                <w:szCs w:val="21"/>
              </w:rPr>
            </w:pPr>
          </w:p>
          <w:p w14:paraId="026C9E70" w14:textId="77777777" w:rsidR="003815C4" w:rsidRPr="00855032" w:rsidRDefault="003815C4" w:rsidP="00AE7382">
            <w:pPr>
              <w:adjustRightInd w:val="0"/>
              <w:snapToGrid w:val="0"/>
              <w:jc w:val="center"/>
              <w:rPr>
                <w:b/>
                <w:sz w:val="21"/>
                <w:szCs w:val="21"/>
              </w:rPr>
            </w:pPr>
          </w:p>
          <w:p w14:paraId="1C06D6DA" w14:textId="77777777" w:rsidR="003815C4" w:rsidRPr="00855032" w:rsidRDefault="003815C4" w:rsidP="00AE7382">
            <w:pPr>
              <w:adjustRightInd w:val="0"/>
              <w:snapToGrid w:val="0"/>
              <w:jc w:val="center"/>
              <w:rPr>
                <w:b/>
                <w:sz w:val="21"/>
                <w:szCs w:val="21"/>
              </w:rPr>
            </w:pPr>
          </w:p>
          <w:p w14:paraId="4D6D2A76" w14:textId="77777777" w:rsidR="003815C4" w:rsidRPr="00855032" w:rsidRDefault="003815C4" w:rsidP="00AE7382">
            <w:pPr>
              <w:adjustRightInd w:val="0"/>
              <w:snapToGrid w:val="0"/>
              <w:jc w:val="center"/>
              <w:rPr>
                <w:b/>
                <w:sz w:val="21"/>
                <w:szCs w:val="21"/>
              </w:rPr>
            </w:pPr>
          </w:p>
          <w:p w14:paraId="7002C35C" w14:textId="77777777" w:rsidR="003815C4" w:rsidRPr="00855032" w:rsidRDefault="003815C4" w:rsidP="00AE7382">
            <w:pPr>
              <w:adjustRightInd w:val="0"/>
              <w:snapToGrid w:val="0"/>
              <w:jc w:val="center"/>
              <w:rPr>
                <w:b/>
                <w:sz w:val="21"/>
                <w:szCs w:val="21"/>
              </w:rPr>
            </w:pPr>
          </w:p>
          <w:p w14:paraId="350DA01A" w14:textId="77777777" w:rsidR="003815C4" w:rsidRPr="00855032" w:rsidRDefault="003815C4" w:rsidP="00AE7382">
            <w:pPr>
              <w:adjustRightInd w:val="0"/>
              <w:snapToGrid w:val="0"/>
              <w:jc w:val="center"/>
              <w:rPr>
                <w:b/>
                <w:sz w:val="21"/>
                <w:szCs w:val="21"/>
              </w:rPr>
            </w:pPr>
          </w:p>
          <w:p w14:paraId="2D4F3BF9" w14:textId="77777777" w:rsidR="00A2416A" w:rsidRPr="00855032" w:rsidRDefault="00A2416A" w:rsidP="00AE7382">
            <w:pPr>
              <w:adjustRightInd w:val="0"/>
              <w:snapToGrid w:val="0"/>
              <w:jc w:val="center"/>
              <w:rPr>
                <w:b/>
                <w:sz w:val="21"/>
                <w:szCs w:val="21"/>
              </w:rPr>
            </w:pPr>
            <w:r w:rsidRPr="00855032">
              <w:rPr>
                <w:b/>
                <w:sz w:val="21"/>
                <w:szCs w:val="21"/>
              </w:rPr>
              <w:lastRenderedPageBreak/>
              <w:t>表</w:t>
            </w:r>
            <w:r w:rsidR="00531C7B" w:rsidRPr="00855032">
              <w:rPr>
                <w:rFonts w:hint="eastAsia"/>
                <w:b/>
                <w:sz w:val="21"/>
                <w:szCs w:val="21"/>
              </w:rPr>
              <w:t>4-3</w:t>
            </w:r>
            <w:r w:rsidR="00592178" w:rsidRPr="00855032">
              <w:rPr>
                <w:rFonts w:hint="eastAsia"/>
                <w:b/>
                <w:sz w:val="21"/>
                <w:szCs w:val="21"/>
              </w:rPr>
              <w:t>1</w:t>
            </w:r>
            <w:r w:rsidRPr="00855032">
              <w:rPr>
                <w:b/>
                <w:sz w:val="21"/>
                <w:szCs w:val="21"/>
              </w:rPr>
              <w:t xml:space="preserve">  </w:t>
            </w:r>
            <w:r w:rsidRPr="00855032">
              <w:rPr>
                <w:b/>
                <w:sz w:val="21"/>
                <w:szCs w:val="21"/>
              </w:rPr>
              <w:t>固体废物污染源源强核算结果及相关参数</w:t>
            </w:r>
            <w:r w:rsidR="007F0912" w:rsidRPr="00855032">
              <w:rPr>
                <w:rFonts w:hint="eastAsia"/>
                <w:b/>
                <w:sz w:val="21"/>
                <w:szCs w:val="21"/>
              </w:rPr>
              <w:t xml:space="preserve">   </w:t>
            </w:r>
            <w:r w:rsidR="007F0912" w:rsidRPr="00855032">
              <w:rPr>
                <w:rFonts w:hint="eastAsia"/>
                <w:b/>
                <w:sz w:val="21"/>
                <w:szCs w:val="21"/>
              </w:rPr>
              <w:t>单位：</w:t>
            </w:r>
            <w:r w:rsidR="007F0912" w:rsidRPr="00855032">
              <w:rPr>
                <w:b/>
                <w:sz w:val="21"/>
                <w:szCs w:val="21"/>
              </w:rPr>
              <w:t>t/a</w:t>
            </w: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1663"/>
              <w:gridCol w:w="1129"/>
              <w:gridCol w:w="902"/>
              <w:gridCol w:w="773"/>
              <w:gridCol w:w="783"/>
              <w:gridCol w:w="1933"/>
            </w:tblGrid>
            <w:tr w:rsidR="00855032" w:rsidRPr="00855032" w14:paraId="2129F314" w14:textId="77777777" w:rsidTr="000A21AE">
              <w:trPr>
                <w:trHeight w:val="227"/>
                <w:jc w:val="center"/>
              </w:trPr>
              <w:tc>
                <w:tcPr>
                  <w:tcW w:w="1108" w:type="dxa"/>
                  <w:vMerge w:val="restart"/>
                  <w:vAlign w:val="center"/>
                </w:tcPr>
                <w:p w14:paraId="53BC8823"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固废名称</w:t>
                  </w:r>
                </w:p>
              </w:tc>
              <w:tc>
                <w:tcPr>
                  <w:tcW w:w="1663" w:type="dxa"/>
                  <w:vMerge w:val="restart"/>
                  <w:vAlign w:val="center"/>
                </w:tcPr>
                <w:p w14:paraId="02BF87E7"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产生</w:t>
                  </w:r>
                  <w:r w:rsidRPr="00855032">
                    <w:rPr>
                      <w:sz w:val="21"/>
                      <w:szCs w:val="21"/>
                    </w:rPr>
                    <w:t>工序</w:t>
                  </w:r>
                </w:p>
              </w:tc>
              <w:tc>
                <w:tcPr>
                  <w:tcW w:w="1129" w:type="dxa"/>
                  <w:vMerge w:val="restart"/>
                  <w:vAlign w:val="center"/>
                </w:tcPr>
                <w:p w14:paraId="08CD4C96"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固废属性</w:t>
                  </w:r>
                </w:p>
              </w:tc>
              <w:tc>
                <w:tcPr>
                  <w:tcW w:w="1675" w:type="dxa"/>
                  <w:gridSpan w:val="2"/>
                  <w:vAlign w:val="center"/>
                </w:tcPr>
                <w:p w14:paraId="46FFDBA7"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产生情况</w:t>
                  </w:r>
                </w:p>
              </w:tc>
              <w:tc>
                <w:tcPr>
                  <w:tcW w:w="2716" w:type="dxa"/>
                  <w:gridSpan w:val="2"/>
                  <w:vAlign w:val="center"/>
                </w:tcPr>
                <w:p w14:paraId="609A793D"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处置措施</w:t>
                  </w:r>
                </w:p>
              </w:tc>
            </w:tr>
            <w:tr w:rsidR="00855032" w:rsidRPr="00855032" w14:paraId="3017E71D" w14:textId="77777777" w:rsidTr="000A21AE">
              <w:trPr>
                <w:trHeight w:val="227"/>
                <w:jc w:val="center"/>
              </w:trPr>
              <w:tc>
                <w:tcPr>
                  <w:tcW w:w="1108" w:type="dxa"/>
                  <w:vMerge/>
                  <w:vAlign w:val="center"/>
                </w:tcPr>
                <w:p w14:paraId="615EF88A"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663" w:type="dxa"/>
                  <w:vMerge/>
                  <w:vAlign w:val="center"/>
                </w:tcPr>
                <w:p w14:paraId="1371C1C4"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129" w:type="dxa"/>
                  <w:vMerge/>
                  <w:vAlign w:val="center"/>
                </w:tcPr>
                <w:p w14:paraId="0E234ACE"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902" w:type="dxa"/>
                  <w:vAlign w:val="center"/>
                </w:tcPr>
                <w:p w14:paraId="7AF98910"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核算方法</w:t>
                  </w:r>
                </w:p>
              </w:tc>
              <w:tc>
                <w:tcPr>
                  <w:tcW w:w="773" w:type="dxa"/>
                  <w:vAlign w:val="center"/>
                </w:tcPr>
                <w:p w14:paraId="520C2EE9"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产生量</w:t>
                  </w:r>
                </w:p>
              </w:tc>
              <w:tc>
                <w:tcPr>
                  <w:tcW w:w="783" w:type="dxa"/>
                  <w:vAlign w:val="center"/>
                </w:tcPr>
                <w:p w14:paraId="3870837A"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处置量</w:t>
                  </w:r>
                </w:p>
              </w:tc>
              <w:tc>
                <w:tcPr>
                  <w:tcW w:w="1933" w:type="dxa"/>
                  <w:vAlign w:val="center"/>
                </w:tcPr>
                <w:p w14:paraId="4F70A933"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最终去向</w:t>
                  </w:r>
                </w:p>
              </w:tc>
            </w:tr>
            <w:tr w:rsidR="00855032" w:rsidRPr="00855032" w14:paraId="04BDD44F" w14:textId="77777777" w:rsidTr="000A21AE">
              <w:trPr>
                <w:trHeight w:val="227"/>
                <w:jc w:val="center"/>
              </w:trPr>
              <w:tc>
                <w:tcPr>
                  <w:tcW w:w="1108" w:type="dxa"/>
                  <w:vAlign w:val="center"/>
                </w:tcPr>
                <w:p w14:paraId="200A185B"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感染性废物</w:t>
                  </w:r>
                </w:p>
              </w:tc>
              <w:tc>
                <w:tcPr>
                  <w:tcW w:w="1663" w:type="dxa"/>
                  <w:vMerge w:val="restart"/>
                  <w:vAlign w:val="center"/>
                </w:tcPr>
                <w:p w14:paraId="3E552636"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医疗、就诊</w:t>
                  </w:r>
                </w:p>
              </w:tc>
              <w:tc>
                <w:tcPr>
                  <w:tcW w:w="1129" w:type="dxa"/>
                  <w:vAlign w:val="center"/>
                </w:tcPr>
                <w:p w14:paraId="63A7C693"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w:t>
                  </w:r>
                  <w:r w:rsidRPr="00855032">
                    <w:rPr>
                      <w:sz w:val="21"/>
                      <w:szCs w:val="21"/>
                    </w:rPr>
                    <w:t>841-001-01</w:t>
                  </w:r>
                </w:p>
              </w:tc>
              <w:tc>
                <w:tcPr>
                  <w:tcW w:w="902" w:type="dxa"/>
                  <w:vAlign w:val="center"/>
                </w:tcPr>
                <w:p w14:paraId="3679D0E4"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类比法</w:t>
                  </w:r>
                </w:p>
              </w:tc>
              <w:tc>
                <w:tcPr>
                  <w:tcW w:w="773" w:type="dxa"/>
                  <w:vAlign w:val="center"/>
                </w:tcPr>
                <w:p w14:paraId="7A4F8C59"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46.84</w:t>
                  </w:r>
                </w:p>
              </w:tc>
              <w:tc>
                <w:tcPr>
                  <w:tcW w:w="783" w:type="dxa"/>
                  <w:vAlign w:val="center"/>
                </w:tcPr>
                <w:p w14:paraId="58C82426"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46.84</w:t>
                  </w:r>
                </w:p>
              </w:tc>
              <w:tc>
                <w:tcPr>
                  <w:tcW w:w="1933" w:type="dxa"/>
                  <w:vMerge w:val="restart"/>
                  <w:vAlign w:val="center"/>
                </w:tcPr>
                <w:p w14:paraId="111F9C5A"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委托</w:t>
                  </w:r>
                  <w:r w:rsidRPr="00855032">
                    <w:rPr>
                      <w:rFonts w:hint="eastAsia"/>
                      <w:sz w:val="21"/>
                      <w:szCs w:val="21"/>
                    </w:rPr>
                    <w:t>嘉兴</w:t>
                  </w:r>
                  <w:r w:rsidRPr="00855032">
                    <w:rPr>
                      <w:sz w:val="21"/>
                      <w:szCs w:val="21"/>
                    </w:rPr>
                    <w:t>市海</w:t>
                  </w:r>
                  <w:proofErr w:type="gramStart"/>
                  <w:r w:rsidRPr="00855032">
                    <w:rPr>
                      <w:sz w:val="21"/>
                      <w:szCs w:val="21"/>
                    </w:rPr>
                    <w:t>云紫伊环保</w:t>
                  </w:r>
                  <w:proofErr w:type="gramEnd"/>
                  <w:r w:rsidRPr="00855032">
                    <w:rPr>
                      <w:sz w:val="21"/>
                      <w:szCs w:val="21"/>
                    </w:rPr>
                    <w:t>有限公司处置</w:t>
                  </w:r>
                </w:p>
              </w:tc>
            </w:tr>
            <w:tr w:rsidR="00855032" w:rsidRPr="00855032" w14:paraId="378066A4" w14:textId="77777777" w:rsidTr="000A21AE">
              <w:trPr>
                <w:trHeight w:val="227"/>
                <w:jc w:val="center"/>
              </w:trPr>
              <w:tc>
                <w:tcPr>
                  <w:tcW w:w="1108" w:type="dxa"/>
                  <w:vAlign w:val="center"/>
                </w:tcPr>
                <w:p w14:paraId="0186833D"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损伤性废物</w:t>
                  </w:r>
                </w:p>
              </w:tc>
              <w:tc>
                <w:tcPr>
                  <w:tcW w:w="1663" w:type="dxa"/>
                  <w:vMerge/>
                  <w:vAlign w:val="center"/>
                </w:tcPr>
                <w:p w14:paraId="206578E7"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129" w:type="dxa"/>
                  <w:vAlign w:val="center"/>
                </w:tcPr>
                <w:p w14:paraId="6FDC032B"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w:t>
                  </w:r>
                  <w:r w:rsidRPr="00855032">
                    <w:rPr>
                      <w:sz w:val="21"/>
                      <w:szCs w:val="21"/>
                    </w:rPr>
                    <w:t>841-002-01</w:t>
                  </w:r>
                </w:p>
              </w:tc>
              <w:tc>
                <w:tcPr>
                  <w:tcW w:w="902" w:type="dxa"/>
                  <w:vAlign w:val="center"/>
                </w:tcPr>
                <w:p w14:paraId="66727860"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类比法</w:t>
                  </w:r>
                </w:p>
              </w:tc>
              <w:tc>
                <w:tcPr>
                  <w:tcW w:w="773" w:type="dxa"/>
                  <w:vAlign w:val="center"/>
                </w:tcPr>
                <w:p w14:paraId="5080E4BF"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19.75</w:t>
                  </w:r>
                </w:p>
              </w:tc>
              <w:tc>
                <w:tcPr>
                  <w:tcW w:w="783" w:type="dxa"/>
                  <w:vAlign w:val="center"/>
                </w:tcPr>
                <w:p w14:paraId="7BD46679"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19.75</w:t>
                  </w:r>
                </w:p>
              </w:tc>
              <w:tc>
                <w:tcPr>
                  <w:tcW w:w="1933" w:type="dxa"/>
                  <w:vMerge/>
                  <w:vAlign w:val="center"/>
                </w:tcPr>
                <w:p w14:paraId="1E6C3029"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p>
              </w:tc>
            </w:tr>
            <w:tr w:rsidR="00855032" w:rsidRPr="00855032" w14:paraId="32B666B2" w14:textId="77777777" w:rsidTr="000A21AE">
              <w:trPr>
                <w:trHeight w:val="227"/>
                <w:jc w:val="center"/>
              </w:trPr>
              <w:tc>
                <w:tcPr>
                  <w:tcW w:w="1108" w:type="dxa"/>
                  <w:vAlign w:val="center"/>
                </w:tcPr>
                <w:p w14:paraId="53EE81EF"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病理性废物</w:t>
                  </w:r>
                </w:p>
              </w:tc>
              <w:tc>
                <w:tcPr>
                  <w:tcW w:w="1663" w:type="dxa"/>
                  <w:vMerge/>
                  <w:vAlign w:val="center"/>
                </w:tcPr>
                <w:p w14:paraId="7FFB9E4A"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129" w:type="dxa"/>
                  <w:vAlign w:val="center"/>
                </w:tcPr>
                <w:p w14:paraId="72F46F5F"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w:t>
                  </w:r>
                  <w:r w:rsidRPr="00855032">
                    <w:rPr>
                      <w:sz w:val="21"/>
                      <w:szCs w:val="21"/>
                    </w:rPr>
                    <w:t>841-003-01</w:t>
                  </w:r>
                </w:p>
              </w:tc>
              <w:tc>
                <w:tcPr>
                  <w:tcW w:w="902" w:type="dxa"/>
                  <w:vAlign w:val="center"/>
                </w:tcPr>
                <w:p w14:paraId="26617E55"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类比法</w:t>
                  </w:r>
                </w:p>
              </w:tc>
              <w:tc>
                <w:tcPr>
                  <w:tcW w:w="773" w:type="dxa"/>
                  <w:vAlign w:val="center"/>
                </w:tcPr>
                <w:p w14:paraId="05384F3C"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4.27</w:t>
                  </w:r>
                </w:p>
              </w:tc>
              <w:tc>
                <w:tcPr>
                  <w:tcW w:w="783" w:type="dxa"/>
                  <w:vAlign w:val="center"/>
                </w:tcPr>
                <w:p w14:paraId="5C4467CB"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4.27</w:t>
                  </w:r>
                </w:p>
              </w:tc>
              <w:tc>
                <w:tcPr>
                  <w:tcW w:w="1933" w:type="dxa"/>
                  <w:vMerge/>
                  <w:vAlign w:val="center"/>
                </w:tcPr>
                <w:p w14:paraId="474EBD06"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p>
              </w:tc>
            </w:tr>
            <w:tr w:rsidR="00855032" w:rsidRPr="00855032" w14:paraId="6C7D0C34" w14:textId="77777777" w:rsidTr="000A21AE">
              <w:trPr>
                <w:trHeight w:val="227"/>
                <w:jc w:val="center"/>
              </w:trPr>
              <w:tc>
                <w:tcPr>
                  <w:tcW w:w="1108" w:type="dxa"/>
                  <w:vAlign w:val="center"/>
                </w:tcPr>
                <w:p w14:paraId="1A8E9A80"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化学性废物</w:t>
                  </w:r>
                </w:p>
              </w:tc>
              <w:tc>
                <w:tcPr>
                  <w:tcW w:w="1663" w:type="dxa"/>
                  <w:vMerge/>
                  <w:vAlign w:val="center"/>
                </w:tcPr>
                <w:p w14:paraId="6BC9E030"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129" w:type="dxa"/>
                  <w:vAlign w:val="center"/>
                </w:tcPr>
                <w:p w14:paraId="3AAA7A6A"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w:t>
                  </w:r>
                  <w:r w:rsidRPr="00855032">
                    <w:rPr>
                      <w:sz w:val="21"/>
                      <w:szCs w:val="21"/>
                    </w:rPr>
                    <w:t>841-004-01</w:t>
                  </w:r>
                </w:p>
              </w:tc>
              <w:tc>
                <w:tcPr>
                  <w:tcW w:w="902" w:type="dxa"/>
                  <w:vAlign w:val="center"/>
                </w:tcPr>
                <w:p w14:paraId="3926FA6B"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类比法</w:t>
                  </w:r>
                </w:p>
              </w:tc>
              <w:tc>
                <w:tcPr>
                  <w:tcW w:w="773" w:type="dxa"/>
                  <w:vAlign w:val="center"/>
                </w:tcPr>
                <w:p w14:paraId="2761A068"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3.56</w:t>
                  </w:r>
                </w:p>
              </w:tc>
              <w:tc>
                <w:tcPr>
                  <w:tcW w:w="783" w:type="dxa"/>
                  <w:vAlign w:val="center"/>
                </w:tcPr>
                <w:p w14:paraId="67537ED6"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3.56</w:t>
                  </w:r>
                </w:p>
              </w:tc>
              <w:tc>
                <w:tcPr>
                  <w:tcW w:w="1933" w:type="dxa"/>
                  <w:vMerge/>
                  <w:vAlign w:val="center"/>
                </w:tcPr>
                <w:p w14:paraId="0935B568"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p>
              </w:tc>
            </w:tr>
            <w:tr w:rsidR="00855032" w:rsidRPr="00855032" w14:paraId="3EF8ED6A" w14:textId="77777777" w:rsidTr="000A21AE">
              <w:trPr>
                <w:trHeight w:val="227"/>
                <w:jc w:val="center"/>
              </w:trPr>
              <w:tc>
                <w:tcPr>
                  <w:tcW w:w="1108" w:type="dxa"/>
                  <w:vAlign w:val="center"/>
                </w:tcPr>
                <w:p w14:paraId="144A144A"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药物性废物</w:t>
                  </w:r>
                </w:p>
              </w:tc>
              <w:tc>
                <w:tcPr>
                  <w:tcW w:w="1663" w:type="dxa"/>
                  <w:vMerge/>
                  <w:vAlign w:val="center"/>
                </w:tcPr>
                <w:p w14:paraId="78F915D9"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p>
              </w:tc>
              <w:tc>
                <w:tcPr>
                  <w:tcW w:w="1129" w:type="dxa"/>
                  <w:vAlign w:val="center"/>
                </w:tcPr>
                <w:p w14:paraId="06C8242A"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w:t>
                  </w:r>
                  <w:r w:rsidRPr="00855032">
                    <w:rPr>
                      <w:sz w:val="21"/>
                      <w:szCs w:val="21"/>
                    </w:rPr>
                    <w:t>841-005-01</w:t>
                  </w:r>
                </w:p>
              </w:tc>
              <w:tc>
                <w:tcPr>
                  <w:tcW w:w="902" w:type="dxa"/>
                  <w:vAlign w:val="center"/>
                </w:tcPr>
                <w:p w14:paraId="47201C53"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类比法</w:t>
                  </w:r>
                </w:p>
              </w:tc>
              <w:tc>
                <w:tcPr>
                  <w:tcW w:w="773" w:type="dxa"/>
                  <w:vAlign w:val="center"/>
                </w:tcPr>
                <w:p w14:paraId="35EB776A"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2.96</w:t>
                  </w:r>
                </w:p>
              </w:tc>
              <w:tc>
                <w:tcPr>
                  <w:tcW w:w="783" w:type="dxa"/>
                  <w:vAlign w:val="center"/>
                </w:tcPr>
                <w:p w14:paraId="2551007D"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2.96</w:t>
                  </w:r>
                </w:p>
              </w:tc>
              <w:tc>
                <w:tcPr>
                  <w:tcW w:w="1933" w:type="dxa"/>
                  <w:vMerge/>
                  <w:vAlign w:val="center"/>
                </w:tcPr>
                <w:p w14:paraId="2F8C933A" w14:textId="77777777" w:rsidR="00927018" w:rsidRPr="00855032" w:rsidRDefault="00927018" w:rsidP="00855032">
                  <w:pPr>
                    <w:framePr w:hSpace="180" w:wrap="around" w:vAnchor="text" w:hAnchor="text" w:xAlign="center" w:y="1"/>
                    <w:adjustRightInd w:val="0"/>
                    <w:snapToGrid w:val="0"/>
                    <w:ind w:leftChars="-50" w:left="-100" w:rightChars="-50" w:right="-100"/>
                    <w:suppressOverlap/>
                    <w:jc w:val="center"/>
                    <w:rPr>
                      <w:sz w:val="21"/>
                      <w:szCs w:val="21"/>
                    </w:rPr>
                  </w:pPr>
                </w:p>
              </w:tc>
            </w:tr>
            <w:tr w:rsidR="00855032" w:rsidRPr="00855032" w14:paraId="7858E6FE" w14:textId="77777777" w:rsidTr="000A21AE">
              <w:trPr>
                <w:trHeight w:val="227"/>
                <w:jc w:val="center"/>
              </w:trPr>
              <w:tc>
                <w:tcPr>
                  <w:tcW w:w="1108" w:type="dxa"/>
                  <w:vAlign w:val="center"/>
                </w:tcPr>
                <w:p w14:paraId="6EB8D113"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污泥</w:t>
                  </w:r>
                </w:p>
              </w:tc>
              <w:tc>
                <w:tcPr>
                  <w:tcW w:w="1663" w:type="dxa"/>
                  <w:vAlign w:val="center"/>
                </w:tcPr>
                <w:p w14:paraId="4339B060"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污水处理</w:t>
                  </w:r>
                </w:p>
              </w:tc>
              <w:tc>
                <w:tcPr>
                  <w:tcW w:w="1129" w:type="dxa"/>
                  <w:vAlign w:val="center"/>
                </w:tcPr>
                <w:p w14:paraId="17303110"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w:t>
                  </w:r>
                  <w:r w:rsidRPr="00855032">
                    <w:rPr>
                      <w:rFonts w:hint="eastAsia"/>
                      <w:sz w:val="21"/>
                      <w:szCs w:val="21"/>
                    </w:rPr>
                    <w:t>841-001-01</w:t>
                  </w:r>
                </w:p>
              </w:tc>
              <w:tc>
                <w:tcPr>
                  <w:tcW w:w="902" w:type="dxa"/>
                  <w:vAlign w:val="center"/>
                </w:tcPr>
                <w:p w14:paraId="2ED6F2A7"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类比法</w:t>
                  </w:r>
                </w:p>
              </w:tc>
              <w:tc>
                <w:tcPr>
                  <w:tcW w:w="773" w:type="dxa"/>
                  <w:vAlign w:val="center"/>
                </w:tcPr>
                <w:p w14:paraId="0727C138"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10.344</w:t>
                  </w:r>
                </w:p>
              </w:tc>
              <w:tc>
                <w:tcPr>
                  <w:tcW w:w="783" w:type="dxa"/>
                  <w:vAlign w:val="center"/>
                </w:tcPr>
                <w:p w14:paraId="1B2C3EF0"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10.344</w:t>
                  </w:r>
                </w:p>
              </w:tc>
              <w:tc>
                <w:tcPr>
                  <w:tcW w:w="1933" w:type="dxa"/>
                  <w:vAlign w:val="center"/>
                </w:tcPr>
                <w:p w14:paraId="0B773C81"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委托</w:t>
                  </w:r>
                  <w:r w:rsidRPr="00855032">
                    <w:rPr>
                      <w:rFonts w:hint="eastAsia"/>
                      <w:sz w:val="21"/>
                      <w:szCs w:val="21"/>
                    </w:rPr>
                    <w:t>嘉兴市</w:t>
                  </w:r>
                  <w:proofErr w:type="gramStart"/>
                  <w:r w:rsidRPr="00855032">
                    <w:rPr>
                      <w:rFonts w:hint="eastAsia"/>
                      <w:sz w:val="21"/>
                      <w:szCs w:val="21"/>
                    </w:rPr>
                    <w:t>月河环境</w:t>
                  </w:r>
                  <w:proofErr w:type="gramEnd"/>
                  <w:r w:rsidRPr="00855032">
                    <w:rPr>
                      <w:rFonts w:hint="eastAsia"/>
                      <w:sz w:val="21"/>
                      <w:szCs w:val="21"/>
                    </w:rPr>
                    <w:t>服务有限公司</w:t>
                  </w:r>
                  <w:r w:rsidRPr="00855032">
                    <w:rPr>
                      <w:sz w:val="21"/>
                      <w:szCs w:val="21"/>
                    </w:rPr>
                    <w:t>处置</w:t>
                  </w:r>
                </w:p>
              </w:tc>
            </w:tr>
            <w:tr w:rsidR="00855032" w:rsidRPr="00855032" w14:paraId="1B6DFA33" w14:textId="77777777" w:rsidTr="000A21AE">
              <w:trPr>
                <w:trHeight w:val="227"/>
                <w:jc w:val="center"/>
              </w:trPr>
              <w:tc>
                <w:tcPr>
                  <w:tcW w:w="1108" w:type="dxa"/>
                  <w:vAlign w:val="center"/>
                </w:tcPr>
                <w:p w14:paraId="05A29F14"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proofErr w:type="gramStart"/>
                  <w:r w:rsidRPr="00855032">
                    <w:rPr>
                      <w:rFonts w:hint="eastAsia"/>
                      <w:sz w:val="21"/>
                      <w:szCs w:val="21"/>
                    </w:rPr>
                    <w:t>废紫外</w:t>
                  </w:r>
                  <w:proofErr w:type="gramEnd"/>
                  <w:r w:rsidRPr="00855032">
                    <w:rPr>
                      <w:rFonts w:hint="eastAsia"/>
                      <w:sz w:val="21"/>
                      <w:szCs w:val="21"/>
                    </w:rPr>
                    <w:t>灯管</w:t>
                  </w:r>
                </w:p>
              </w:tc>
              <w:tc>
                <w:tcPr>
                  <w:tcW w:w="1663" w:type="dxa"/>
                  <w:vAlign w:val="center"/>
                </w:tcPr>
                <w:p w14:paraId="4ABD7F08"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污水站废气处理</w:t>
                  </w:r>
                </w:p>
              </w:tc>
              <w:tc>
                <w:tcPr>
                  <w:tcW w:w="1129" w:type="dxa"/>
                  <w:vAlign w:val="center"/>
                </w:tcPr>
                <w:p w14:paraId="62BF3BA8"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w:t>
                  </w:r>
                </w:p>
                <w:p w14:paraId="5D608F7F"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900-023-29</w:t>
                  </w:r>
                </w:p>
              </w:tc>
              <w:tc>
                <w:tcPr>
                  <w:tcW w:w="902" w:type="dxa"/>
                  <w:vAlign w:val="center"/>
                </w:tcPr>
                <w:p w14:paraId="5C6DD174"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类比法</w:t>
                  </w:r>
                </w:p>
              </w:tc>
              <w:tc>
                <w:tcPr>
                  <w:tcW w:w="773" w:type="dxa"/>
                  <w:vAlign w:val="center"/>
                </w:tcPr>
                <w:p w14:paraId="7C093291"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0.069</w:t>
                  </w:r>
                </w:p>
              </w:tc>
              <w:tc>
                <w:tcPr>
                  <w:tcW w:w="783" w:type="dxa"/>
                  <w:vAlign w:val="center"/>
                </w:tcPr>
                <w:p w14:paraId="07E5E64E"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0.069</w:t>
                  </w:r>
                </w:p>
              </w:tc>
              <w:tc>
                <w:tcPr>
                  <w:tcW w:w="1933" w:type="dxa"/>
                  <w:vAlign w:val="center"/>
                </w:tcPr>
                <w:p w14:paraId="19C0FB1B"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委托有资质单位处置</w:t>
                  </w:r>
                </w:p>
              </w:tc>
            </w:tr>
            <w:tr w:rsidR="00855032" w:rsidRPr="00855032" w14:paraId="3F4EF231" w14:textId="77777777" w:rsidTr="000A21AE">
              <w:trPr>
                <w:trHeight w:val="227"/>
                <w:jc w:val="center"/>
              </w:trPr>
              <w:tc>
                <w:tcPr>
                  <w:tcW w:w="1108" w:type="dxa"/>
                  <w:vAlign w:val="center"/>
                </w:tcPr>
                <w:p w14:paraId="652443A0"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未被污染的一次性塑料输液袋（瓶）</w:t>
                  </w:r>
                </w:p>
              </w:tc>
              <w:tc>
                <w:tcPr>
                  <w:tcW w:w="1663" w:type="dxa"/>
                  <w:vAlign w:val="center"/>
                </w:tcPr>
                <w:p w14:paraId="3B434DCE" w14:textId="64066855" w:rsidR="00D14AB5"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原</w:t>
                  </w:r>
                  <w:r w:rsidR="00D14AB5" w:rsidRPr="00855032">
                    <w:rPr>
                      <w:rFonts w:hint="eastAsia"/>
                      <w:sz w:val="21"/>
                      <w:szCs w:val="21"/>
                    </w:rPr>
                    <w:t>料使用</w:t>
                  </w:r>
                </w:p>
              </w:tc>
              <w:tc>
                <w:tcPr>
                  <w:tcW w:w="1129" w:type="dxa"/>
                  <w:vAlign w:val="center"/>
                </w:tcPr>
                <w:p w14:paraId="200CBB45"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一般固废</w:t>
                  </w:r>
                </w:p>
              </w:tc>
              <w:tc>
                <w:tcPr>
                  <w:tcW w:w="902" w:type="dxa"/>
                  <w:vAlign w:val="center"/>
                </w:tcPr>
                <w:p w14:paraId="2378FAF8"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类比法</w:t>
                  </w:r>
                </w:p>
              </w:tc>
              <w:tc>
                <w:tcPr>
                  <w:tcW w:w="773" w:type="dxa"/>
                  <w:vAlign w:val="center"/>
                </w:tcPr>
                <w:p w14:paraId="7340B8B5"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20</w:t>
                  </w:r>
                </w:p>
              </w:tc>
              <w:tc>
                <w:tcPr>
                  <w:tcW w:w="783" w:type="dxa"/>
                  <w:vAlign w:val="center"/>
                </w:tcPr>
                <w:p w14:paraId="14FAF5F0"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20</w:t>
                  </w:r>
                </w:p>
              </w:tc>
              <w:tc>
                <w:tcPr>
                  <w:tcW w:w="1933" w:type="dxa"/>
                  <w:vAlign w:val="center"/>
                </w:tcPr>
                <w:p w14:paraId="7AB9A72A"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委托浙江嘉天禾环保科技有限公司处置</w:t>
                  </w:r>
                </w:p>
              </w:tc>
            </w:tr>
            <w:tr w:rsidR="00855032" w:rsidRPr="00855032" w14:paraId="15BE77BD" w14:textId="77777777" w:rsidTr="000A21AE">
              <w:trPr>
                <w:trHeight w:val="227"/>
                <w:jc w:val="center"/>
              </w:trPr>
              <w:tc>
                <w:tcPr>
                  <w:tcW w:w="1108" w:type="dxa"/>
                  <w:vAlign w:val="center"/>
                </w:tcPr>
                <w:p w14:paraId="263235A4" w14:textId="69635CCE"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废包装材料</w:t>
                  </w:r>
                </w:p>
              </w:tc>
              <w:tc>
                <w:tcPr>
                  <w:tcW w:w="1663" w:type="dxa"/>
                  <w:vAlign w:val="center"/>
                </w:tcPr>
                <w:p w14:paraId="6F40AA12" w14:textId="20D72D59"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原料使用</w:t>
                  </w:r>
                </w:p>
              </w:tc>
              <w:tc>
                <w:tcPr>
                  <w:tcW w:w="1129" w:type="dxa"/>
                  <w:vAlign w:val="center"/>
                </w:tcPr>
                <w:p w14:paraId="1EC9580C" w14:textId="0D9031C7"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一般固废</w:t>
                  </w:r>
                </w:p>
              </w:tc>
              <w:tc>
                <w:tcPr>
                  <w:tcW w:w="902" w:type="dxa"/>
                  <w:vAlign w:val="center"/>
                </w:tcPr>
                <w:p w14:paraId="2D43803B" w14:textId="6FD246A1"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类比法</w:t>
                  </w:r>
                </w:p>
              </w:tc>
              <w:tc>
                <w:tcPr>
                  <w:tcW w:w="773" w:type="dxa"/>
                  <w:vAlign w:val="center"/>
                </w:tcPr>
                <w:p w14:paraId="119B0FEF" w14:textId="3A7EF843"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12</w:t>
                  </w:r>
                </w:p>
              </w:tc>
              <w:tc>
                <w:tcPr>
                  <w:tcW w:w="783" w:type="dxa"/>
                  <w:vAlign w:val="center"/>
                </w:tcPr>
                <w:p w14:paraId="04BEF5A8" w14:textId="0BB1BAA0"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12</w:t>
                  </w:r>
                </w:p>
              </w:tc>
              <w:tc>
                <w:tcPr>
                  <w:tcW w:w="1933" w:type="dxa"/>
                  <w:vAlign w:val="center"/>
                </w:tcPr>
                <w:p w14:paraId="2CE2D97E" w14:textId="722A1201"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收集后外卖综合利用</w:t>
                  </w:r>
                </w:p>
              </w:tc>
            </w:tr>
            <w:tr w:rsidR="00855032" w:rsidRPr="00855032" w14:paraId="07BE5B61" w14:textId="77777777" w:rsidTr="000A21AE">
              <w:trPr>
                <w:trHeight w:val="227"/>
                <w:jc w:val="center"/>
              </w:trPr>
              <w:tc>
                <w:tcPr>
                  <w:tcW w:w="1108" w:type="dxa"/>
                  <w:vAlign w:val="center"/>
                </w:tcPr>
                <w:p w14:paraId="52AE060F"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生活垃圾</w:t>
                  </w:r>
                </w:p>
              </w:tc>
              <w:tc>
                <w:tcPr>
                  <w:tcW w:w="1663" w:type="dxa"/>
                  <w:vAlign w:val="center"/>
                </w:tcPr>
                <w:p w14:paraId="792B597E"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员工及病人生活</w:t>
                  </w:r>
                </w:p>
              </w:tc>
              <w:tc>
                <w:tcPr>
                  <w:tcW w:w="1129" w:type="dxa"/>
                  <w:vAlign w:val="center"/>
                </w:tcPr>
                <w:p w14:paraId="0F153422"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一般固废</w:t>
                  </w:r>
                </w:p>
              </w:tc>
              <w:tc>
                <w:tcPr>
                  <w:tcW w:w="902" w:type="dxa"/>
                  <w:vAlign w:val="center"/>
                </w:tcPr>
                <w:p w14:paraId="3B7DAB7B"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类比法</w:t>
                  </w:r>
                </w:p>
              </w:tc>
              <w:tc>
                <w:tcPr>
                  <w:tcW w:w="773" w:type="dxa"/>
                  <w:vAlign w:val="center"/>
                </w:tcPr>
                <w:p w14:paraId="5F287130"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bCs/>
                      <w:sz w:val="21"/>
                      <w:szCs w:val="21"/>
                    </w:rPr>
                    <w:t>459.9</w:t>
                  </w:r>
                </w:p>
              </w:tc>
              <w:tc>
                <w:tcPr>
                  <w:tcW w:w="783" w:type="dxa"/>
                  <w:vAlign w:val="center"/>
                </w:tcPr>
                <w:p w14:paraId="2D8B20AC"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bCs/>
                      <w:sz w:val="21"/>
                      <w:szCs w:val="21"/>
                    </w:rPr>
                    <w:t>459.9</w:t>
                  </w:r>
                </w:p>
              </w:tc>
              <w:tc>
                <w:tcPr>
                  <w:tcW w:w="1933" w:type="dxa"/>
                  <w:vAlign w:val="center"/>
                </w:tcPr>
                <w:p w14:paraId="4D711EFB" w14:textId="77777777" w:rsidR="00D14AB5" w:rsidRPr="00855032" w:rsidRDefault="00D14AB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由环卫部门统一清运</w:t>
                  </w:r>
                </w:p>
              </w:tc>
            </w:tr>
          </w:tbl>
          <w:p w14:paraId="2CC443B3" w14:textId="77777777" w:rsidR="00024B27" w:rsidRPr="00855032" w:rsidRDefault="00A508C4" w:rsidP="00024B27">
            <w:pPr>
              <w:adjustRightInd w:val="0"/>
              <w:snapToGrid w:val="0"/>
              <w:spacing w:line="360" w:lineRule="auto"/>
              <w:rPr>
                <w:sz w:val="24"/>
              </w:rPr>
            </w:pPr>
            <w:r w:rsidRPr="00855032">
              <w:rPr>
                <w:rFonts w:hint="eastAsia"/>
                <w:sz w:val="24"/>
              </w:rPr>
              <w:t>（</w:t>
            </w:r>
            <w:r w:rsidRPr="00855032">
              <w:rPr>
                <w:rFonts w:hint="eastAsia"/>
                <w:sz w:val="24"/>
              </w:rPr>
              <w:t>2</w:t>
            </w:r>
            <w:r w:rsidRPr="00855032">
              <w:rPr>
                <w:rFonts w:hint="eastAsia"/>
                <w:sz w:val="24"/>
              </w:rPr>
              <w:t>）</w:t>
            </w:r>
            <w:r w:rsidR="00024B27" w:rsidRPr="00855032">
              <w:rPr>
                <w:sz w:val="24"/>
              </w:rPr>
              <w:t>处置方式评价</w:t>
            </w:r>
          </w:p>
          <w:p w14:paraId="0065EAFF" w14:textId="77777777" w:rsidR="00AD7194" w:rsidRPr="00855032" w:rsidRDefault="00024B27" w:rsidP="00024B27">
            <w:pPr>
              <w:pStyle w:val="afc"/>
              <w:adjustRightInd w:val="0"/>
              <w:snapToGrid w:val="0"/>
              <w:spacing w:line="360" w:lineRule="auto"/>
              <w:ind w:firstLine="480"/>
              <w:rPr>
                <w:rFonts w:eastAsia="宋体"/>
              </w:rPr>
            </w:pPr>
            <w:r w:rsidRPr="00855032">
              <w:rPr>
                <w:rFonts w:eastAsia="宋体"/>
              </w:rPr>
              <w:t>本项目固废处置方式评价见表</w:t>
            </w:r>
            <w:r w:rsidRPr="00855032">
              <w:rPr>
                <w:rFonts w:eastAsia="宋体"/>
              </w:rPr>
              <w:t>4-</w:t>
            </w:r>
            <w:r w:rsidR="00160B88" w:rsidRPr="00855032">
              <w:rPr>
                <w:rFonts w:eastAsia="宋体" w:hint="eastAsia"/>
              </w:rPr>
              <w:t>3</w:t>
            </w:r>
            <w:r w:rsidR="00592178" w:rsidRPr="00855032">
              <w:rPr>
                <w:rFonts w:eastAsia="宋体" w:hint="eastAsia"/>
              </w:rPr>
              <w:t>2</w:t>
            </w:r>
            <w:r w:rsidRPr="00855032">
              <w:rPr>
                <w:rFonts w:eastAsia="宋体"/>
              </w:rPr>
              <w:t>可知，本项目固废均能明确处置方式，</w:t>
            </w:r>
          </w:p>
          <w:p w14:paraId="60F4D841" w14:textId="77777777" w:rsidR="00024B27" w:rsidRPr="00855032" w:rsidRDefault="00024B27" w:rsidP="00AD7194">
            <w:pPr>
              <w:pStyle w:val="afc"/>
              <w:adjustRightInd w:val="0"/>
              <w:snapToGrid w:val="0"/>
              <w:spacing w:line="240" w:lineRule="auto"/>
              <w:ind w:firstLineChars="0" w:firstLine="0"/>
              <w:rPr>
                <w:rFonts w:eastAsia="宋体"/>
              </w:rPr>
            </w:pPr>
            <w:r w:rsidRPr="00855032">
              <w:rPr>
                <w:rFonts w:eastAsia="宋体"/>
              </w:rPr>
              <w:t>落实处置去向。</w:t>
            </w:r>
          </w:p>
          <w:p w14:paraId="2C19287B" w14:textId="77777777" w:rsidR="00024B27" w:rsidRPr="00855032" w:rsidRDefault="00024B27" w:rsidP="00024B27">
            <w:pPr>
              <w:pStyle w:val="0"/>
              <w:keepNext/>
              <w:snapToGrid w:val="0"/>
              <w:rPr>
                <w:rFonts w:eastAsia="宋体" w:cs="Times New Roman"/>
              </w:rPr>
            </w:pPr>
            <w:r w:rsidRPr="00855032">
              <w:rPr>
                <w:rFonts w:eastAsia="宋体" w:cs="Times New Roman"/>
              </w:rPr>
              <w:t>表</w:t>
            </w:r>
            <w:r w:rsidRPr="00855032">
              <w:rPr>
                <w:rFonts w:eastAsia="宋体" w:cs="Times New Roman"/>
              </w:rPr>
              <w:t>4-</w:t>
            </w:r>
            <w:r w:rsidR="00160B88" w:rsidRPr="00855032">
              <w:rPr>
                <w:rFonts w:eastAsia="宋体" w:cs="Times New Roman" w:hint="eastAsia"/>
              </w:rPr>
              <w:t>3</w:t>
            </w:r>
            <w:r w:rsidR="00592178" w:rsidRPr="00855032">
              <w:rPr>
                <w:rFonts w:eastAsia="宋体" w:cs="Times New Roman" w:hint="eastAsia"/>
              </w:rPr>
              <w:t>2</w:t>
            </w:r>
            <w:r w:rsidRPr="00855032">
              <w:rPr>
                <w:rFonts w:eastAsia="宋体" w:cs="Times New Roman" w:hint="eastAsia"/>
              </w:rPr>
              <w:t xml:space="preserve">  </w:t>
            </w:r>
            <w:r w:rsidRPr="00855032">
              <w:rPr>
                <w:rFonts w:eastAsia="宋体" w:cs="Times New Roman"/>
              </w:rPr>
              <w:t>固废处置方式评价表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310"/>
              <w:gridCol w:w="1164"/>
              <w:gridCol w:w="1050"/>
              <w:gridCol w:w="1164"/>
              <w:gridCol w:w="769"/>
              <w:gridCol w:w="1390"/>
              <w:gridCol w:w="1007"/>
            </w:tblGrid>
            <w:tr w:rsidR="00855032" w:rsidRPr="00855032" w14:paraId="2B9B846B" w14:textId="77777777" w:rsidTr="000A21AE">
              <w:trPr>
                <w:trHeight w:val="20"/>
                <w:jc w:val="center"/>
              </w:trPr>
              <w:tc>
                <w:tcPr>
                  <w:tcW w:w="417" w:type="dxa"/>
                  <w:shd w:val="clear" w:color="auto" w:fill="auto"/>
                  <w:vAlign w:val="center"/>
                </w:tcPr>
                <w:p w14:paraId="5C32CA01"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序号</w:t>
                  </w:r>
                </w:p>
              </w:tc>
              <w:tc>
                <w:tcPr>
                  <w:tcW w:w="1310" w:type="dxa"/>
                  <w:shd w:val="clear" w:color="auto" w:fill="auto"/>
                  <w:vAlign w:val="center"/>
                </w:tcPr>
                <w:p w14:paraId="237C619B"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固废名称</w:t>
                  </w:r>
                </w:p>
              </w:tc>
              <w:tc>
                <w:tcPr>
                  <w:tcW w:w="1164" w:type="dxa"/>
                  <w:shd w:val="clear" w:color="auto" w:fill="auto"/>
                  <w:vAlign w:val="center"/>
                </w:tcPr>
                <w:p w14:paraId="75B93798"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产生工序</w:t>
                  </w:r>
                </w:p>
              </w:tc>
              <w:tc>
                <w:tcPr>
                  <w:tcW w:w="1050" w:type="dxa"/>
                  <w:shd w:val="clear" w:color="auto" w:fill="auto"/>
                  <w:vAlign w:val="center"/>
                </w:tcPr>
                <w:p w14:paraId="5D96BC93"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属性</w:t>
                  </w:r>
                </w:p>
              </w:tc>
              <w:tc>
                <w:tcPr>
                  <w:tcW w:w="1164" w:type="dxa"/>
                  <w:shd w:val="clear" w:color="auto" w:fill="auto"/>
                  <w:vAlign w:val="center"/>
                </w:tcPr>
                <w:p w14:paraId="7ACD4511"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危险废物</w:t>
                  </w:r>
                </w:p>
                <w:p w14:paraId="2FDF8C12"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代码</w:t>
                  </w:r>
                </w:p>
              </w:tc>
              <w:tc>
                <w:tcPr>
                  <w:tcW w:w="769" w:type="dxa"/>
                  <w:shd w:val="clear" w:color="auto" w:fill="auto"/>
                  <w:vAlign w:val="center"/>
                </w:tcPr>
                <w:p w14:paraId="2E0D61C9"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预计产生量（</w:t>
                  </w:r>
                  <w:r w:rsidRPr="00855032">
                    <w:rPr>
                      <w:sz w:val="21"/>
                      <w:szCs w:val="21"/>
                    </w:rPr>
                    <w:t>t/a</w:t>
                  </w:r>
                  <w:r w:rsidRPr="00855032">
                    <w:rPr>
                      <w:sz w:val="21"/>
                      <w:szCs w:val="21"/>
                    </w:rPr>
                    <w:t>）</w:t>
                  </w:r>
                </w:p>
              </w:tc>
              <w:tc>
                <w:tcPr>
                  <w:tcW w:w="1390" w:type="dxa"/>
                  <w:shd w:val="clear" w:color="auto" w:fill="auto"/>
                  <w:vAlign w:val="center"/>
                </w:tcPr>
                <w:p w14:paraId="526D2E4A"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利用处置方式</w:t>
                  </w:r>
                </w:p>
              </w:tc>
              <w:tc>
                <w:tcPr>
                  <w:tcW w:w="1007" w:type="dxa"/>
                  <w:shd w:val="clear" w:color="auto" w:fill="auto"/>
                  <w:vAlign w:val="center"/>
                </w:tcPr>
                <w:p w14:paraId="4195B7A8"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是否符合</w:t>
                  </w:r>
                </w:p>
                <w:p w14:paraId="27B37BA7"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环保要求</w:t>
                  </w:r>
                </w:p>
              </w:tc>
            </w:tr>
            <w:tr w:rsidR="00855032" w:rsidRPr="00855032" w14:paraId="594C60CA" w14:textId="77777777" w:rsidTr="000A21AE">
              <w:trPr>
                <w:trHeight w:val="20"/>
                <w:jc w:val="center"/>
              </w:trPr>
              <w:tc>
                <w:tcPr>
                  <w:tcW w:w="417" w:type="dxa"/>
                  <w:shd w:val="clear" w:color="auto" w:fill="auto"/>
                  <w:vAlign w:val="center"/>
                </w:tcPr>
                <w:p w14:paraId="0833D30B"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1</w:t>
                  </w:r>
                </w:p>
              </w:tc>
              <w:tc>
                <w:tcPr>
                  <w:tcW w:w="1310" w:type="dxa"/>
                  <w:shd w:val="clear" w:color="auto" w:fill="auto"/>
                  <w:vAlign w:val="center"/>
                </w:tcPr>
                <w:p w14:paraId="4733FC20"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感染性废物</w:t>
                  </w:r>
                </w:p>
              </w:tc>
              <w:tc>
                <w:tcPr>
                  <w:tcW w:w="1164" w:type="dxa"/>
                  <w:vMerge w:val="restart"/>
                  <w:shd w:val="clear" w:color="auto" w:fill="auto"/>
                  <w:vAlign w:val="center"/>
                </w:tcPr>
                <w:p w14:paraId="305C3B22"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医疗、就诊</w:t>
                  </w:r>
                </w:p>
              </w:tc>
              <w:tc>
                <w:tcPr>
                  <w:tcW w:w="1050" w:type="dxa"/>
                  <w:shd w:val="clear" w:color="auto" w:fill="auto"/>
                  <w:vAlign w:val="center"/>
                </w:tcPr>
                <w:p w14:paraId="5D554338" w14:textId="3CD52F92" w:rsidR="00D14AB5" w:rsidRPr="00855032" w:rsidRDefault="00DC2ED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危险废物</w:t>
                  </w:r>
                </w:p>
              </w:tc>
              <w:tc>
                <w:tcPr>
                  <w:tcW w:w="1164" w:type="dxa"/>
                  <w:shd w:val="clear" w:color="auto" w:fill="auto"/>
                  <w:vAlign w:val="center"/>
                </w:tcPr>
                <w:p w14:paraId="2B009A34"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841-001-01</w:t>
                  </w:r>
                </w:p>
              </w:tc>
              <w:tc>
                <w:tcPr>
                  <w:tcW w:w="769" w:type="dxa"/>
                  <w:shd w:val="clear" w:color="auto" w:fill="auto"/>
                  <w:vAlign w:val="center"/>
                </w:tcPr>
                <w:p w14:paraId="51289515"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46.84</w:t>
                  </w:r>
                </w:p>
              </w:tc>
              <w:tc>
                <w:tcPr>
                  <w:tcW w:w="1390" w:type="dxa"/>
                  <w:vMerge w:val="restart"/>
                  <w:shd w:val="clear" w:color="auto" w:fill="auto"/>
                  <w:vAlign w:val="center"/>
                </w:tcPr>
                <w:p w14:paraId="1CEC1874"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委托嘉兴市海</w:t>
                  </w:r>
                  <w:proofErr w:type="gramStart"/>
                  <w:r w:rsidRPr="00855032">
                    <w:rPr>
                      <w:rFonts w:hint="eastAsia"/>
                      <w:sz w:val="21"/>
                      <w:szCs w:val="21"/>
                    </w:rPr>
                    <w:t>云紫伊环保</w:t>
                  </w:r>
                  <w:proofErr w:type="gramEnd"/>
                  <w:r w:rsidRPr="00855032">
                    <w:rPr>
                      <w:rFonts w:hint="eastAsia"/>
                      <w:sz w:val="21"/>
                      <w:szCs w:val="21"/>
                    </w:rPr>
                    <w:t>有限公司处置</w:t>
                  </w:r>
                </w:p>
              </w:tc>
              <w:tc>
                <w:tcPr>
                  <w:tcW w:w="1007" w:type="dxa"/>
                  <w:shd w:val="clear" w:color="auto" w:fill="auto"/>
                  <w:vAlign w:val="center"/>
                </w:tcPr>
                <w:p w14:paraId="2872DB1B"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符合</w:t>
                  </w:r>
                </w:p>
              </w:tc>
            </w:tr>
            <w:tr w:rsidR="00855032" w:rsidRPr="00855032" w14:paraId="04D40FB2" w14:textId="77777777" w:rsidTr="000A21AE">
              <w:trPr>
                <w:trHeight w:val="20"/>
                <w:jc w:val="center"/>
              </w:trPr>
              <w:tc>
                <w:tcPr>
                  <w:tcW w:w="417" w:type="dxa"/>
                  <w:shd w:val="clear" w:color="auto" w:fill="auto"/>
                  <w:vAlign w:val="center"/>
                </w:tcPr>
                <w:p w14:paraId="622A183F"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2</w:t>
                  </w:r>
                </w:p>
              </w:tc>
              <w:tc>
                <w:tcPr>
                  <w:tcW w:w="1310" w:type="dxa"/>
                  <w:shd w:val="clear" w:color="auto" w:fill="auto"/>
                  <w:vAlign w:val="center"/>
                </w:tcPr>
                <w:p w14:paraId="03F11430"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损伤性废物</w:t>
                  </w:r>
                </w:p>
              </w:tc>
              <w:tc>
                <w:tcPr>
                  <w:tcW w:w="1164" w:type="dxa"/>
                  <w:vMerge/>
                  <w:shd w:val="clear" w:color="auto" w:fill="auto"/>
                  <w:vAlign w:val="center"/>
                </w:tcPr>
                <w:p w14:paraId="52A02D1C"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050" w:type="dxa"/>
                  <w:shd w:val="clear" w:color="auto" w:fill="auto"/>
                  <w:vAlign w:val="center"/>
                </w:tcPr>
                <w:p w14:paraId="65EF636F" w14:textId="775BEE04" w:rsidR="00D14AB5" w:rsidRPr="00855032" w:rsidRDefault="00DC2ED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危险废物</w:t>
                  </w:r>
                </w:p>
              </w:tc>
              <w:tc>
                <w:tcPr>
                  <w:tcW w:w="1164" w:type="dxa"/>
                  <w:shd w:val="clear" w:color="auto" w:fill="auto"/>
                  <w:vAlign w:val="center"/>
                </w:tcPr>
                <w:p w14:paraId="2BC6987B"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841-002-01</w:t>
                  </w:r>
                </w:p>
              </w:tc>
              <w:tc>
                <w:tcPr>
                  <w:tcW w:w="769" w:type="dxa"/>
                  <w:shd w:val="clear" w:color="auto" w:fill="auto"/>
                  <w:vAlign w:val="center"/>
                </w:tcPr>
                <w:p w14:paraId="7CD46386"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19.75</w:t>
                  </w:r>
                </w:p>
              </w:tc>
              <w:tc>
                <w:tcPr>
                  <w:tcW w:w="1390" w:type="dxa"/>
                  <w:vMerge/>
                  <w:shd w:val="clear" w:color="auto" w:fill="auto"/>
                  <w:vAlign w:val="center"/>
                </w:tcPr>
                <w:p w14:paraId="7AFAF866"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007" w:type="dxa"/>
                  <w:shd w:val="clear" w:color="auto" w:fill="auto"/>
                  <w:vAlign w:val="center"/>
                </w:tcPr>
                <w:p w14:paraId="0918507A"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符合</w:t>
                  </w:r>
                </w:p>
              </w:tc>
            </w:tr>
            <w:tr w:rsidR="00855032" w:rsidRPr="00855032" w14:paraId="0012C003" w14:textId="77777777" w:rsidTr="000A21AE">
              <w:trPr>
                <w:trHeight w:val="20"/>
                <w:jc w:val="center"/>
              </w:trPr>
              <w:tc>
                <w:tcPr>
                  <w:tcW w:w="417" w:type="dxa"/>
                  <w:shd w:val="clear" w:color="auto" w:fill="auto"/>
                  <w:vAlign w:val="center"/>
                </w:tcPr>
                <w:p w14:paraId="566ADC0E"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3</w:t>
                  </w:r>
                </w:p>
              </w:tc>
              <w:tc>
                <w:tcPr>
                  <w:tcW w:w="1310" w:type="dxa"/>
                  <w:shd w:val="clear" w:color="auto" w:fill="auto"/>
                  <w:vAlign w:val="center"/>
                </w:tcPr>
                <w:p w14:paraId="5C88EE5C"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病理性废物</w:t>
                  </w:r>
                </w:p>
              </w:tc>
              <w:tc>
                <w:tcPr>
                  <w:tcW w:w="1164" w:type="dxa"/>
                  <w:vMerge/>
                  <w:shd w:val="clear" w:color="auto" w:fill="auto"/>
                  <w:vAlign w:val="center"/>
                </w:tcPr>
                <w:p w14:paraId="0C2D2122"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050" w:type="dxa"/>
                  <w:shd w:val="clear" w:color="auto" w:fill="auto"/>
                  <w:vAlign w:val="center"/>
                </w:tcPr>
                <w:p w14:paraId="3A5CC36F" w14:textId="17F61CB8" w:rsidR="00D14AB5" w:rsidRPr="00855032" w:rsidRDefault="00DC2ED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危险废物</w:t>
                  </w:r>
                </w:p>
              </w:tc>
              <w:tc>
                <w:tcPr>
                  <w:tcW w:w="1164" w:type="dxa"/>
                  <w:shd w:val="clear" w:color="auto" w:fill="auto"/>
                  <w:vAlign w:val="center"/>
                </w:tcPr>
                <w:p w14:paraId="13C24800"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841-003-01</w:t>
                  </w:r>
                </w:p>
              </w:tc>
              <w:tc>
                <w:tcPr>
                  <w:tcW w:w="769" w:type="dxa"/>
                  <w:shd w:val="clear" w:color="auto" w:fill="auto"/>
                  <w:vAlign w:val="center"/>
                </w:tcPr>
                <w:p w14:paraId="1F50F734"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4.27</w:t>
                  </w:r>
                </w:p>
              </w:tc>
              <w:tc>
                <w:tcPr>
                  <w:tcW w:w="1390" w:type="dxa"/>
                  <w:vMerge/>
                  <w:shd w:val="clear" w:color="auto" w:fill="auto"/>
                  <w:vAlign w:val="center"/>
                </w:tcPr>
                <w:p w14:paraId="00283925"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007" w:type="dxa"/>
                  <w:shd w:val="clear" w:color="auto" w:fill="auto"/>
                  <w:vAlign w:val="center"/>
                </w:tcPr>
                <w:p w14:paraId="2224FD36"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符合</w:t>
                  </w:r>
                </w:p>
              </w:tc>
            </w:tr>
            <w:tr w:rsidR="00855032" w:rsidRPr="00855032" w14:paraId="06E0B56E" w14:textId="77777777" w:rsidTr="000A21AE">
              <w:trPr>
                <w:trHeight w:val="20"/>
                <w:jc w:val="center"/>
              </w:trPr>
              <w:tc>
                <w:tcPr>
                  <w:tcW w:w="417" w:type="dxa"/>
                  <w:shd w:val="clear" w:color="auto" w:fill="auto"/>
                  <w:vAlign w:val="center"/>
                </w:tcPr>
                <w:p w14:paraId="6A5CE836"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4</w:t>
                  </w:r>
                </w:p>
              </w:tc>
              <w:tc>
                <w:tcPr>
                  <w:tcW w:w="1310" w:type="dxa"/>
                  <w:shd w:val="clear" w:color="auto" w:fill="auto"/>
                  <w:vAlign w:val="center"/>
                </w:tcPr>
                <w:p w14:paraId="09455782"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化学性废物</w:t>
                  </w:r>
                </w:p>
              </w:tc>
              <w:tc>
                <w:tcPr>
                  <w:tcW w:w="1164" w:type="dxa"/>
                  <w:vMerge/>
                  <w:shd w:val="clear" w:color="auto" w:fill="auto"/>
                  <w:vAlign w:val="center"/>
                </w:tcPr>
                <w:p w14:paraId="443AC8F4"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050" w:type="dxa"/>
                  <w:shd w:val="clear" w:color="auto" w:fill="auto"/>
                  <w:vAlign w:val="center"/>
                </w:tcPr>
                <w:p w14:paraId="1E3C115C" w14:textId="3BABBD2F" w:rsidR="00D14AB5"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危险废物</w:t>
                  </w:r>
                </w:p>
              </w:tc>
              <w:tc>
                <w:tcPr>
                  <w:tcW w:w="1164" w:type="dxa"/>
                  <w:shd w:val="clear" w:color="auto" w:fill="auto"/>
                  <w:vAlign w:val="center"/>
                </w:tcPr>
                <w:p w14:paraId="0172AC4D"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841-004-01</w:t>
                  </w:r>
                </w:p>
              </w:tc>
              <w:tc>
                <w:tcPr>
                  <w:tcW w:w="769" w:type="dxa"/>
                  <w:shd w:val="clear" w:color="auto" w:fill="auto"/>
                  <w:vAlign w:val="center"/>
                </w:tcPr>
                <w:p w14:paraId="2748AA17"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3.56</w:t>
                  </w:r>
                </w:p>
              </w:tc>
              <w:tc>
                <w:tcPr>
                  <w:tcW w:w="1390" w:type="dxa"/>
                  <w:vMerge/>
                  <w:shd w:val="clear" w:color="auto" w:fill="auto"/>
                  <w:vAlign w:val="center"/>
                </w:tcPr>
                <w:p w14:paraId="29B1FCF7"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007" w:type="dxa"/>
                  <w:shd w:val="clear" w:color="auto" w:fill="auto"/>
                  <w:vAlign w:val="center"/>
                </w:tcPr>
                <w:p w14:paraId="2C424F15"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符合</w:t>
                  </w:r>
                </w:p>
              </w:tc>
            </w:tr>
            <w:tr w:rsidR="00855032" w:rsidRPr="00855032" w14:paraId="428BE54C" w14:textId="77777777" w:rsidTr="000A21AE">
              <w:trPr>
                <w:trHeight w:val="20"/>
                <w:jc w:val="center"/>
              </w:trPr>
              <w:tc>
                <w:tcPr>
                  <w:tcW w:w="417" w:type="dxa"/>
                  <w:shd w:val="clear" w:color="auto" w:fill="auto"/>
                  <w:vAlign w:val="center"/>
                </w:tcPr>
                <w:p w14:paraId="759D0227"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5</w:t>
                  </w:r>
                </w:p>
              </w:tc>
              <w:tc>
                <w:tcPr>
                  <w:tcW w:w="1310" w:type="dxa"/>
                  <w:shd w:val="clear" w:color="auto" w:fill="auto"/>
                  <w:vAlign w:val="center"/>
                </w:tcPr>
                <w:p w14:paraId="23689BC7"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药物性废物</w:t>
                  </w:r>
                </w:p>
              </w:tc>
              <w:tc>
                <w:tcPr>
                  <w:tcW w:w="1164" w:type="dxa"/>
                  <w:vMerge/>
                  <w:shd w:val="clear" w:color="auto" w:fill="auto"/>
                  <w:vAlign w:val="center"/>
                </w:tcPr>
                <w:p w14:paraId="7F2CD810"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050" w:type="dxa"/>
                  <w:shd w:val="clear" w:color="auto" w:fill="auto"/>
                  <w:vAlign w:val="center"/>
                </w:tcPr>
                <w:p w14:paraId="7669D58C" w14:textId="0C90DC76" w:rsidR="00D14AB5"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危险废物</w:t>
                  </w:r>
                </w:p>
              </w:tc>
              <w:tc>
                <w:tcPr>
                  <w:tcW w:w="1164" w:type="dxa"/>
                  <w:shd w:val="clear" w:color="auto" w:fill="auto"/>
                  <w:vAlign w:val="center"/>
                </w:tcPr>
                <w:p w14:paraId="55323FE3"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841-005-01</w:t>
                  </w:r>
                </w:p>
              </w:tc>
              <w:tc>
                <w:tcPr>
                  <w:tcW w:w="769" w:type="dxa"/>
                  <w:shd w:val="clear" w:color="auto" w:fill="auto"/>
                  <w:vAlign w:val="center"/>
                </w:tcPr>
                <w:p w14:paraId="03C9D431"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2.96</w:t>
                  </w:r>
                </w:p>
              </w:tc>
              <w:tc>
                <w:tcPr>
                  <w:tcW w:w="1390" w:type="dxa"/>
                  <w:vMerge/>
                  <w:shd w:val="clear" w:color="auto" w:fill="auto"/>
                  <w:vAlign w:val="center"/>
                </w:tcPr>
                <w:p w14:paraId="70DDFE6A"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p>
              </w:tc>
              <w:tc>
                <w:tcPr>
                  <w:tcW w:w="1007" w:type="dxa"/>
                  <w:shd w:val="clear" w:color="auto" w:fill="auto"/>
                  <w:vAlign w:val="center"/>
                </w:tcPr>
                <w:p w14:paraId="0F762591" w14:textId="77777777" w:rsidR="00D14AB5"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符合</w:t>
                  </w:r>
                </w:p>
              </w:tc>
            </w:tr>
            <w:tr w:rsidR="00855032" w:rsidRPr="00855032" w14:paraId="5DE981CF" w14:textId="77777777" w:rsidTr="000A21AE">
              <w:trPr>
                <w:trHeight w:val="20"/>
                <w:jc w:val="center"/>
              </w:trPr>
              <w:tc>
                <w:tcPr>
                  <w:tcW w:w="417" w:type="dxa"/>
                  <w:shd w:val="clear" w:color="auto" w:fill="auto"/>
                  <w:vAlign w:val="center"/>
                </w:tcPr>
                <w:p w14:paraId="0BE8623D"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6</w:t>
                  </w:r>
                </w:p>
              </w:tc>
              <w:tc>
                <w:tcPr>
                  <w:tcW w:w="1310" w:type="dxa"/>
                  <w:shd w:val="clear" w:color="auto" w:fill="auto"/>
                  <w:vAlign w:val="center"/>
                </w:tcPr>
                <w:p w14:paraId="6D0D7887"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污泥</w:t>
                  </w:r>
                </w:p>
              </w:tc>
              <w:tc>
                <w:tcPr>
                  <w:tcW w:w="1164" w:type="dxa"/>
                  <w:shd w:val="clear" w:color="auto" w:fill="auto"/>
                  <w:vAlign w:val="center"/>
                </w:tcPr>
                <w:p w14:paraId="38D5BFFD"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污水处理</w:t>
                  </w:r>
                </w:p>
              </w:tc>
              <w:tc>
                <w:tcPr>
                  <w:tcW w:w="1050" w:type="dxa"/>
                  <w:shd w:val="clear" w:color="auto" w:fill="auto"/>
                  <w:vAlign w:val="center"/>
                </w:tcPr>
                <w:p w14:paraId="7B332AF1" w14:textId="69BBEFF4" w:rsidR="00024B27"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危险废物</w:t>
                  </w:r>
                </w:p>
              </w:tc>
              <w:tc>
                <w:tcPr>
                  <w:tcW w:w="1164" w:type="dxa"/>
                  <w:shd w:val="clear" w:color="auto" w:fill="auto"/>
                  <w:vAlign w:val="center"/>
                </w:tcPr>
                <w:p w14:paraId="75035E2D"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841-001-01</w:t>
                  </w:r>
                </w:p>
              </w:tc>
              <w:tc>
                <w:tcPr>
                  <w:tcW w:w="769" w:type="dxa"/>
                  <w:shd w:val="clear" w:color="auto" w:fill="auto"/>
                  <w:vAlign w:val="center"/>
                </w:tcPr>
                <w:p w14:paraId="1D40E3A7" w14:textId="77777777" w:rsidR="00024B27"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10.344</w:t>
                  </w:r>
                </w:p>
              </w:tc>
              <w:tc>
                <w:tcPr>
                  <w:tcW w:w="1390" w:type="dxa"/>
                  <w:shd w:val="clear" w:color="auto" w:fill="auto"/>
                  <w:vAlign w:val="center"/>
                </w:tcPr>
                <w:p w14:paraId="5D6A4885" w14:textId="77777777" w:rsidR="00024B27"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委托嘉兴市</w:t>
                  </w:r>
                  <w:proofErr w:type="gramStart"/>
                  <w:r w:rsidRPr="00855032">
                    <w:rPr>
                      <w:rFonts w:hint="eastAsia"/>
                      <w:sz w:val="21"/>
                      <w:szCs w:val="21"/>
                    </w:rPr>
                    <w:t>月河环境</w:t>
                  </w:r>
                  <w:proofErr w:type="gramEnd"/>
                  <w:r w:rsidRPr="00855032">
                    <w:rPr>
                      <w:rFonts w:hint="eastAsia"/>
                      <w:sz w:val="21"/>
                      <w:szCs w:val="21"/>
                    </w:rPr>
                    <w:t>服务有限公司处置</w:t>
                  </w:r>
                </w:p>
              </w:tc>
              <w:tc>
                <w:tcPr>
                  <w:tcW w:w="1007" w:type="dxa"/>
                  <w:shd w:val="clear" w:color="auto" w:fill="auto"/>
                  <w:vAlign w:val="center"/>
                </w:tcPr>
                <w:p w14:paraId="516D01C3"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符合</w:t>
                  </w:r>
                </w:p>
              </w:tc>
            </w:tr>
            <w:tr w:rsidR="00855032" w:rsidRPr="00855032" w14:paraId="562A77AF" w14:textId="77777777" w:rsidTr="000A21AE">
              <w:trPr>
                <w:trHeight w:val="20"/>
                <w:jc w:val="center"/>
              </w:trPr>
              <w:tc>
                <w:tcPr>
                  <w:tcW w:w="417" w:type="dxa"/>
                  <w:shd w:val="clear" w:color="auto" w:fill="auto"/>
                  <w:vAlign w:val="center"/>
                </w:tcPr>
                <w:p w14:paraId="6225D896"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7</w:t>
                  </w:r>
                </w:p>
              </w:tc>
              <w:tc>
                <w:tcPr>
                  <w:tcW w:w="1310" w:type="dxa"/>
                  <w:shd w:val="clear" w:color="auto" w:fill="auto"/>
                  <w:vAlign w:val="center"/>
                </w:tcPr>
                <w:p w14:paraId="60F2CC08"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proofErr w:type="gramStart"/>
                  <w:r w:rsidRPr="00855032">
                    <w:rPr>
                      <w:rFonts w:hint="eastAsia"/>
                      <w:sz w:val="21"/>
                      <w:szCs w:val="21"/>
                    </w:rPr>
                    <w:t>废紫外</w:t>
                  </w:r>
                  <w:proofErr w:type="gramEnd"/>
                  <w:r w:rsidRPr="00855032">
                    <w:rPr>
                      <w:rFonts w:hint="eastAsia"/>
                      <w:sz w:val="21"/>
                      <w:szCs w:val="21"/>
                    </w:rPr>
                    <w:t>灯管</w:t>
                  </w:r>
                </w:p>
              </w:tc>
              <w:tc>
                <w:tcPr>
                  <w:tcW w:w="1164" w:type="dxa"/>
                  <w:shd w:val="clear" w:color="auto" w:fill="auto"/>
                  <w:vAlign w:val="center"/>
                </w:tcPr>
                <w:p w14:paraId="5D8A2B11"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污水站废气处理</w:t>
                  </w:r>
                </w:p>
              </w:tc>
              <w:tc>
                <w:tcPr>
                  <w:tcW w:w="1050" w:type="dxa"/>
                  <w:shd w:val="clear" w:color="auto" w:fill="auto"/>
                  <w:vAlign w:val="center"/>
                </w:tcPr>
                <w:p w14:paraId="18A3150D" w14:textId="67DE9D32" w:rsidR="00024B27"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危险废物</w:t>
                  </w:r>
                </w:p>
              </w:tc>
              <w:tc>
                <w:tcPr>
                  <w:tcW w:w="1164" w:type="dxa"/>
                  <w:shd w:val="clear" w:color="auto" w:fill="auto"/>
                  <w:vAlign w:val="center"/>
                </w:tcPr>
                <w:p w14:paraId="436B6073"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900-023-29</w:t>
                  </w:r>
                </w:p>
              </w:tc>
              <w:tc>
                <w:tcPr>
                  <w:tcW w:w="769" w:type="dxa"/>
                  <w:shd w:val="clear" w:color="auto" w:fill="auto"/>
                  <w:vAlign w:val="center"/>
                </w:tcPr>
                <w:p w14:paraId="095FF59F"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0.069</w:t>
                  </w:r>
                </w:p>
              </w:tc>
              <w:tc>
                <w:tcPr>
                  <w:tcW w:w="1390" w:type="dxa"/>
                  <w:shd w:val="clear" w:color="auto" w:fill="auto"/>
                  <w:vAlign w:val="center"/>
                </w:tcPr>
                <w:p w14:paraId="415E8012" w14:textId="77777777" w:rsidR="00024B27"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委托有资质单位处置</w:t>
                  </w:r>
                </w:p>
              </w:tc>
              <w:tc>
                <w:tcPr>
                  <w:tcW w:w="1007" w:type="dxa"/>
                  <w:shd w:val="clear" w:color="auto" w:fill="auto"/>
                  <w:vAlign w:val="center"/>
                </w:tcPr>
                <w:p w14:paraId="61640BED"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符合</w:t>
                  </w:r>
                </w:p>
              </w:tc>
            </w:tr>
            <w:tr w:rsidR="00855032" w:rsidRPr="00855032" w14:paraId="0BD05B97" w14:textId="77777777" w:rsidTr="000A21AE">
              <w:trPr>
                <w:trHeight w:val="20"/>
                <w:jc w:val="center"/>
              </w:trPr>
              <w:tc>
                <w:tcPr>
                  <w:tcW w:w="417" w:type="dxa"/>
                  <w:shd w:val="clear" w:color="auto" w:fill="auto"/>
                  <w:vAlign w:val="center"/>
                </w:tcPr>
                <w:p w14:paraId="363E66B1"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8</w:t>
                  </w:r>
                </w:p>
              </w:tc>
              <w:tc>
                <w:tcPr>
                  <w:tcW w:w="1310" w:type="dxa"/>
                  <w:shd w:val="clear" w:color="auto" w:fill="auto"/>
                  <w:vAlign w:val="center"/>
                </w:tcPr>
                <w:p w14:paraId="12F66048" w14:textId="77777777" w:rsidR="00024B27" w:rsidRPr="00855032" w:rsidRDefault="00160B88"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未被污染的一次性塑料输液袋（瓶）</w:t>
                  </w:r>
                </w:p>
              </w:tc>
              <w:tc>
                <w:tcPr>
                  <w:tcW w:w="1164" w:type="dxa"/>
                  <w:shd w:val="clear" w:color="auto" w:fill="auto"/>
                  <w:vAlign w:val="center"/>
                </w:tcPr>
                <w:p w14:paraId="10D864AE" w14:textId="0A28051B" w:rsidR="00024B27"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原</w:t>
                  </w:r>
                  <w:r w:rsidR="00024B27" w:rsidRPr="00855032">
                    <w:rPr>
                      <w:rFonts w:hint="eastAsia"/>
                      <w:sz w:val="21"/>
                      <w:szCs w:val="21"/>
                    </w:rPr>
                    <w:t>料使用</w:t>
                  </w:r>
                </w:p>
              </w:tc>
              <w:tc>
                <w:tcPr>
                  <w:tcW w:w="1050" w:type="dxa"/>
                  <w:shd w:val="clear" w:color="auto" w:fill="auto"/>
                  <w:vAlign w:val="center"/>
                </w:tcPr>
                <w:p w14:paraId="589B155E" w14:textId="77777777" w:rsidR="00024B27" w:rsidRPr="00855032" w:rsidRDefault="00B73250"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一般固废</w:t>
                  </w:r>
                </w:p>
              </w:tc>
              <w:tc>
                <w:tcPr>
                  <w:tcW w:w="1164" w:type="dxa"/>
                  <w:shd w:val="clear" w:color="auto" w:fill="auto"/>
                  <w:vAlign w:val="center"/>
                </w:tcPr>
                <w:p w14:paraId="508F8CCA"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w:t>
                  </w:r>
                </w:p>
              </w:tc>
              <w:tc>
                <w:tcPr>
                  <w:tcW w:w="769" w:type="dxa"/>
                  <w:shd w:val="clear" w:color="auto" w:fill="auto"/>
                  <w:vAlign w:val="center"/>
                </w:tcPr>
                <w:p w14:paraId="2E1912D3" w14:textId="77777777" w:rsidR="00024B27" w:rsidRPr="00855032" w:rsidRDefault="00160B88"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20</w:t>
                  </w:r>
                </w:p>
              </w:tc>
              <w:tc>
                <w:tcPr>
                  <w:tcW w:w="1390" w:type="dxa"/>
                  <w:shd w:val="clear" w:color="auto" w:fill="auto"/>
                  <w:vAlign w:val="center"/>
                </w:tcPr>
                <w:p w14:paraId="12F402A5" w14:textId="77777777" w:rsidR="00024B27"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委托浙江嘉天禾环保科技有限公司处置</w:t>
                  </w:r>
                </w:p>
              </w:tc>
              <w:tc>
                <w:tcPr>
                  <w:tcW w:w="1007" w:type="dxa"/>
                  <w:shd w:val="clear" w:color="auto" w:fill="auto"/>
                  <w:vAlign w:val="center"/>
                </w:tcPr>
                <w:p w14:paraId="36162D30"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符合</w:t>
                  </w:r>
                </w:p>
              </w:tc>
            </w:tr>
            <w:tr w:rsidR="00855032" w:rsidRPr="00855032" w14:paraId="09464418" w14:textId="77777777" w:rsidTr="000A21AE">
              <w:trPr>
                <w:trHeight w:val="20"/>
                <w:jc w:val="center"/>
              </w:trPr>
              <w:tc>
                <w:tcPr>
                  <w:tcW w:w="417" w:type="dxa"/>
                  <w:shd w:val="clear" w:color="auto" w:fill="auto"/>
                  <w:vAlign w:val="center"/>
                </w:tcPr>
                <w:p w14:paraId="7A92ABC4" w14:textId="67AF0344"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9</w:t>
                  </w:r>
                </w:p>
              </w:tc>
              <w:tc>
                <w:tcPr>
                  <w:tcW w:w="1310" w:type="dxa"/>
                  <w:shd w:val="clear" w:color="auto" w:fill="auto"/>
                  <w:vAlign w:val="center"/>
                </w:tcPr>
                <w:p w14:paraId="67D47A82" w14:textId="3E88DC95"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废包装材料</w:t>
                  </w:r>
                </w:p>
              </w:tc>
              <w:tc>
                <w:tcPr>
                  <w:tcW w:w="1164" w:type="dxa"/>
                  <w:shd w:val="clear" w:color="auto" w:fill="auto"/>
                  <w:vAlign w:val="center"/>
                </w:tcPr>
                <w:p w14:paraId="5D6CB440" w14:textId="2DE043F8"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原料使用</w:t>
                  </w:r>
                </w:p>
              </w:tc>
              <w:tc>
                <w:tcPr>
                  <w:tcW w:w="1050" w:type="dxa"/>
                  <w:shd w:val="clear" w:color="auto" w:fill="auto"/>
                  <w:vAlign w:val="center"/>
                </w:tcPr>
                <w:p w14:paraId="2E4BF216" w14:textId="5FA9816B"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一般固废</w:t>
                  </w:r>
                </w:p>
              </w:tc>
              <w:tc>
                <w:tcPr>
                  <w:tcW w:w="1164" w:type="dxa"/>
                  <w:shd w:val="clear" w:color="auto" w:fill="auto"/>
                  <w:vAlign w:val="center"/>
                </w:tcPr>
                <w:p w14:paraId="329312FB" w14:textId="04D6DAD7"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w:t>
                  </w:r>
                </w:p>
              </w:tc>
              <w:tc>
                <w:tcPr>
                  <w:tcW w:w="769" w:type="dxa"/>
                  <w:shd w:val="clear" w:color="auto" w:fill="auto"/>
                  <w:vAlign w:val="center"/>
                </w:tcPr>
                <w:p w14:paraId="4F4BEA9E" w14:textId="3BF997DC"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12</w:t>
                  </w:r>
                </w:p>
              </w:tc>
              <w:tc>
                <w:tcPr>
                  <w:tcW w:w="1390" w:type="dxa"/>
                  <w:shd w:val="clear" w:color="auto" w:fill="auto"/>
                  <w:vAlign w:val="center"/>
                </w:tcPr>
                <w:p w14:paraId="2E749B85" w14:textId="149502BC"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收集后外卖综合利用</w:t>
                  </w:r>
                </w:p>
              </w:tc>
              <w:tc>
                <w:tcPr>
                  <w:tcW w:w="1007" w:type="dxa"/>
                  <w:shd w:val="clear" w:color="auto" w:fill="auto"/>
                  <w:vAlign w:val="center"/>
                </w:tcPr>
                <w:p w14:paraId="4A7F1B47" w14:textId="10A9DAEA"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符合</w:t>
                  </w:r>
                </w:p>
              </w:tc>
            </w:tr>
            <w:tr w:rsidR="00855032" w:rsidRPr="00855032" w14:paraId="48B66C9A" w14:textId="77777777" w:rsidTr="000A21AE">
              <w:trPr>
                <w:trHeight w:val="20"/>
                <w:jc w:val="center"/>
              </w:trPr>
              <w:tc>
                <w:tcPr>
                  <w:tcW w:w="417" w:type="dxa"/>
                  <w:shd w:val="clear" w:color="auto" w:fill="auto"/>
                  <w:vAlign w:val="center"/>
                </w:tcPr>
                <w:p w14:paraId="53565877" w14:textId="1D2E24E4" w:rsidR="00024B27"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10</w:t>
                  </w:r>
                </w:p>
              </w:tc>
              <w:tc>
                <w:tcPr>
                  <w:tcW w:w="1310" w:type="dxa"/>
                  <w:shd w:val="clear" w:color="auto" w:fill="auto"/>
                  <w:vAlign w:val="center"/>
                </w:tcPr>
                <w:p w14:paraId="328CB84E"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生活垃圾</w:t>
                  </w:r>
                </w:p>
              </w:tc>
              <w:tc>
                <w:tcPr>
                  <w:tcW w:w="1164" w:type="dxa"/>
                  <w:shd w:val="clear" w:color="auto" w:fill="auto"/>
                  <w:vAlign w:val="center"/>
                </w:tcPr>
                <w:p w14:paraId="5B875177"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员工及病人生活</w:t>
                  </w:r>
                </w:p>
              </w:tc>
              <w:tc>
                <w:tcPr>
                  <w:tcW w:w="1050" w:type="dxa"/>
                  <w:shd w:val="clear" w:color="auto" w:fill="auto"/>
                  <w:vAlign w:val="center"/>
                </w:tcPr>
                <w:p w14:paraId="714D26DB"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一般固废</w:t>
                  </w:r>
                </w:p>
              </w:tc>
              <w:tc>
                <w:tcPr>
                  <w:tcW w:w="1164" w:type="dxa"/>
                  <w:shd w:val="clear" w:color="auto" w:fill="auto"/>
                  <w:vAlign w:val="center"/>
                </w:tcPr>
                <w:p w14:paraId="37D89D97"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w:t>
                  </w:r>
                </w:p>
              </w:tc>
              <w:tc>
                <w:tcPr>
                  <w:tcW w:w="769" w:type="dxa"/>
                  <w:shd w:val="clear" w:color="auto" w:fill="auto"/>
                  <w:vAlign w:val="center"/>
                </w:tcPr>
                <w:p w14:paraId="0C22716A"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459.9</w:t>
                  </w:r>
                </w:p>
              </w:tc>
              <w:tc>
                <w:tcPr>
                  <w:tcW w:w="1390" w:type="dxa"/>
                  <w:shd w:val="clear" w:color="auto" w:fill="auto"/>
                  <w:vAlign w:val="center"/>
                </w:tcPr>
                <w:p w14:paraId="2065B4E5"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环卫部门统一清运</w:t>
                  </w:r>
                </w:p>
              </w:tc>
              <w:tc>
                <w:tcPr>
                  <w:tcW w:w="1007" w:type="dxa"/>
                  <w:shd w:val="clear" w:color="auto" w:fill="auto"/>
                  <w:vAlign w:val="center"/>
                </w:tcPr>
                <w:p w14:paraId="78D9704F" w14:textId="77777777" w:rsidR="00024B27" w:rsidRPr="00855032" w:rsidRDefault="00024B2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符合</w:t>
                  </w:r>
                </w:p>
              </w:tc>
            </w:tr>
          </w:tbl>
          <w:p w14:paraId="2D082FDC" w14:textId="77777777" w:rsidR="008A13BE" w:rsidRPr="00855032" w:rsidRDefault="008A13BE" w:rsidP="008A13BE">
            <w:pPr>
              <w:snapToGrid w:val="0"/>
              <w:spacing w:line="360" w:lineRule="auto"/>
              <w:rPr>
                <w:bCs/>
                <w:sz w:val="24"/>
              </w:rPr>
            </w:pPr>
          </w:p>
          <w:p w14:paraId="19712AFC" w14:textId="77777777" w:rsidR="00A2416A" w:rsidRPr="00855032" w:rsidRDefault="00A508C4" w:rsidP="008A13BE">
            <w:pPr>
              <w:snapToGrid w:val="0"/>
              <w:spacing w:line="360" w:lineRule="auto"/>
              <w:rPr>
                <w:bCs/>
                <w:sz w:val="24"/>
              </w:rPr>
            </w:pPr>
            <w:r w:rsidRPr="00855032">
              <w:rPr>
                <w:rFonts w:hint="eastAsia"/>
                <w:bCs/>
                <w:sz w:val="24"/>
              </w:rPr>
              <w:lastRenderedPageBreak/>
              <w:t>（</w:t>
            </w:r>
            <w:r w:rsidRPr="00855032">
              <w:rPr>
                <w:rFonts w:hint="eastAsia"/>
                <w:bCs/>
                <w:sz w:val="24"/>
              </w:rPr>
              <w:t>3</w:t>
            </w:r>
            <w:r w:rsidRPr="00855032">
              <w:rPr>
                <w:rFonts w:hint="eastAsia"/>
                <w:bCs/>
                <w:sz w:val="24"/>
              </w:rPr>
              <w:t>）</w:t>
            </w:r>
            <w:r w:rsidR="00A2416A" w:rsidRPr="00855032">
              <w:rPr>
                <w:rFonts w:hint="eastAsia"/>
                <w:bCs/>
                <w:sz w:val="24"/>
              </w:rPr>
              <w:t>环境管理</w:t>
            </w:r>
            <w:r w:rsidR="007019E0" w:rsidRPr="00855032">
              <w:rPr>
                <w:rFonts w:hint="eastAsia"/>
                <w:bCs/>
                <w:sz w:val="24"/>
              </w:rPr>
              <w:t>要求</w:t>
            </w:r>
          </w:p>
          <w:p w14:paraId="258AD3A0" w14:textId="77777777" w:rsidR="00A2416A" w:rsidRPr="00855032" w:rsidRDefault="00B73250" w:rsidP="00254FD1">
            <w:pPr>
              <w:snapToGrid w:val="0"/>
              <w:spacing w:line="360" w:lineRule="auto"/>
              <w:ind w:firstLineChars="200" w:firstLine="480"/>
              <w:rPr>
                <w:bCs/>
                <w:sz w:val="24"/>
              </w:rPr>
            </w:pPr>
            <w:r w:rsidRPr="00855032">
              <w:rPr>
                <w:rFonts w:hint="eastAsia"/>
                <w:bCs/>
                <w:sz w:val="24"/>
              </w:rPr>
              <w:t>1</w:t>
            </w:r>
            <w:r w:rsidRPr="00855032">
              <w:rPr>
                <w:rFonts w:hint="eastAsia"/>
                <w:bCs/>
                <w:sz w:val="24"/>
              </w:rPr>
              <w:t>、</w:t>
            </w:r>
            <w:r w:rsidR="00A508C4" w:rsidRPr="00855032">
              <w:rPr>
                <w:sz w:val="24"/>
              </w:rPr>
              <w:t>固废贮存场所（设施）管理要求</w:t>
            </w:r>
          </w:p>
          <w:p w14:paraId="59E55EF1" w14:textId="77777777" w:rsidR="004D7F6D" w:rsidRPr="00855032" w:rsidRDefault="004D7F6D" w:rsidP="004D7F6D">
            <w:pPr>
              <w:snapToGrid w:val="0"/>
              <w:spacing w:line="360" w:lineRule="auto"/>
              <w:ind w:firstLineChars="200" w:firstLine="480"/>
              <w:rPr>
                <w:sz w:val="24"/>
              </w:rPr>
            </w:pPr>
            <w:r w:rsidRPr="00855032">
              <w:rPr>
                <w:rFonts w:hint="eastAsia"/>
                <w:sz w:val="24"/>
              </w:rPr>
              <w:t>本项目产生的危险废物主要为医疗废物，院区西北侧设有医疗废物暂存间，面积约</w:t>
            </w:r>
            <w:r w:rsidRPr="00855032">
              <w:rPr>
                <w:rFonts w:hint="eastAsia"/>
                <w:sz w:val="24"/>
              </w:rPr>
              <w:t>40m</w:t>
            </w:r>
            <w:r w:rsidRPr="00855032">
              <w:rPr>
                <w:rFonts w:hint="eastAsia"/>
                <w:sz w:val="24"/>
                <w:vertAlign w:val="superscript"/>
              </w:rPr>
              <w:t>2</w:t>
            </w:r>
            <w:r w:rsidRPr="00855032">
              <w:rPr>
                <w:rFonts w:hint="eastAsia"/>
                <w:sz w:val="24"/>
              </w:rPr>
              <w:t>，其内设立专门的医疗废物专用暂时贮存箱。地面采用防渗混凝土浇筑，防渗系数保证符合标准要求，贮存（暂存）区域均为独立全封闭的区域，并且按照《危险废物贮存污染控制标准》和《医疗废物处理处置污染控制标准》中相关规定，做好防风、防雨、防晒、防渗漏等措施。同时，要求医疗废物暂存间应设置严密的封闭措施，并设专职管理人员，防止非工作人员接触医疗废物；有防鼠、防蚊蝇、防盗和预防儿童的安全措施；</w:t>
            </w:r>
            <w:r w:rsidR="00B73250" w:rsidRPr="00855032">
              <w:rPr>
                <w:rFonts w:hint="eastAsia"/>
                <w:sz w:val="24"/>
              </w:rPr>
              <w:t>地面和墙面材料应</w:t>
            </w:r>
            <w:r w:rsidRPr="00855032">
              <w:rPr>
                <w:rFonts w:hint="eastAsia"/>
                <w:sz w:val="24"/>
              </w:rPr>
              <w:t>易于清洁和消毒；设置明显的医疗废物警示标识和“禁止吸烟、饮食的”警示标识。</w:t>
            </w:r>
          </w:p>
          <w:p w14:paraId="4F7817C5" w14:textId="77777777" w:rsidR="009C0193" w:rsidRPr="00855032" w:rsidRDefault="00254FD1" w:rsidP="004D7F6D">
            <w:pPr>
              <w:snapToGrid w:val="0"/>
              <w:spacing w:line="360" w:lineRule="auto"/>
              <w:ind w:firstLineChars="200" w:firstLine="480"/>
              <w:rPr>
                <w:sz w:val="24"/>
              </w:rPr>
            </w:pPr>
            <w:r w:rsidRPr="00855032">
              <w:rPr>
                <w:rFonts w:hint="eastAsia"/>
                <w:sz w:val="24"/>
              </w:rPr>
              <w:t>院</w:t>
            </w:r>
            <w:r w:rsidR="004D7F6D" w:rsidRPr="00855032">
              <w:rPr>
                <w:rFonts w:hint="eastAsia"/>
                <w:sz w:val="24"/>
              </w:rPr>
              <w:t>区</w:t>
            </w:r>
            <w:r w:rsidRPr="00855032">
              <w:rPr>
                <w:rFonts w:hint="eastAsia"/>
                <w:sz w:val="24"/>
              </w:rPr>
              <w:t>西北侧</w:t>
            </w:r>
            <w:proofErr w:type="gramStart"/>
            <w:r w:rsidR="00A508C4" w:rsidRPr="00855032">
              <w:rPr>
                <w:rFonts w:hint="eastAsia"/>
                <w:sz w:val="24"/>
              </w:rPr>
              <w:t>设有</w:t>
            </w:r>
            <w:r w:rsidR="00745E1B" w:rsidRPr="00855032">
              <w:rPr>
                <w:rFonts w:hint="eastAsia"/>
                <w:sz w:val="24"/>
              </w:rPr>
              <w:t>危废仓库</w:t>
            </w:r>
            <w:proofErr w:type="gramEnd"/>
            <w:r w:rsidR="00A2416A" w:rsidRPr="00855032">
              <w:rPr>
                <w:rFonts w:hint="eastAsia"/>
                <w:sz w:val="24"/>
              </w:rPr>
              <w:t>，面积约</w:t>
            </w:r>
            <w:r w:rsidR="00A508C4" w:rsidRPr="00855032">
              <w:rPr>
                <w:rFonts w:hint="eastAsia"/>
                <w:sz w:val="24"/>
              </w:rPr>
              <w:t>4</w:t>
            </w:r>
            <w:r w:rsidR="00CC6161" w:rsidRPr="00855032">
              <w:rPr>
                <w:rFonts w:hint="eastAsia"/>
                <w:sz w:val="24"/>
              </w:rPr>
              <w:t>0</w:t>
            </w:r>
            <w:r w:rsidR="00A2416A" w:rsidRPr="00855032">
              <w:rPr>
                <w:sz w:val="24"/>
              </w:rPr>
              <w:t>m</w:t>
            </w:r>
            <w:r w:rsidR="00A2416A" w:rsidRPr="00855032">
              <w:rPr>
                <w:sz w:val="24"/>
                <w:vertAlign w:val="superscript"/>
              </w:rPr>
              <w:t>2</w:t>
            </w:r>
            <w:r w:rsidR="00A2416A" w:rsidRPr="00855032">
              <w:rPr>
                <w:rFonts w:hint="eastAsia"/>
                <w:sz w:val="24"/>
              </w:rPr>
              <w:t>，按照《危险废物贮存污染控制标准》（</w:t>
            </w:r>
            <w:r w:rsidR="00A2416A" w:rsidRPr="00855032">
              <w:rPr>
                <w:rFonts w:hint="eastAsia"/>
                <w:sz w:val="24"/>
              </w:rPr>
              <w:t>GB</w:t>
            </w:r>
            <w:r w:rsidR="00A2416A" w:rsidRPr="00855032">
              <w:rPr>
                <w:sz w:val="24"/>
              </w:rPr>
              <w:t xml:space="preserve"> </w:t>
            </w:r>
            <w:r w:rsidR="00A2416A" w:rsidRPr="00855032">
              <w:rPr>
                <w:rFonts w:hint="eastAsia"/>
                <w:sz w:val="24"/>
              </w:rPr>
              <w:t>18597-2001</w:t>
            </w:r>
            <w:r w:rsidR="00A2416A" w:rsidRPr="00855032">
              <w:rPr>
                <w:rFonts w:hint="eastAsia"/>
                <w:sz w:val="24"/>
              </w:rPr>
              <w:t>）（</w:t>
            </w:r>
            <w:r w:rsidR="00A2416A" w:rsidRPr="00855032">
              <w:rPr>
                <w:rFonts w:hint="eastAsia"/>
                <w:sz w:val="24"/>
              </w:rPr>
              <w:t>2013</w:t>
            </w:r>
            <w:r w:rsidR="00A2416A" w:rsidRPr="00855032">
              <w:rPr>
                <w:rFonts w:hint="eastAsia"/>
                <w:sz w:val="24"/>
              </w:rPr>
              <w:t>年修改）中的规定采取了防风、防雨、防晒、防渗漏措施。</w:t>
            </w:r>
            <w:proofErr w:type="gramStart"/>
            <w:r w:rsidR="004D7F6D" w:rsidRPr="00855032">
              <w:rPr>
                <w:rFonts w:hint="eastAsia"/>
                <w:sz w:val="24"/>
              </w:rPr>
              <w:t>危废仓库</w:t>
            </w:r>
            <w:proofErr w:type="gramEnd"/>
            <w:r w:rsidR="00A2416A" w:rsidRPr="00855032">
              <w:rPr>
                <w:rFonts w:hint="eastAsia"/>
                <w:sz w:val="24"/>
              </w:rPr>
              <w:t>外设有危险废物警示标志，</w:t>
            </w:r>
            <w:proofErr w:type="gramStart"/>
            <w:r w:rsidR="004D7F6D" w:rsidRPr="00855032">
              <w:rPr>
                <w:rFonts w:hint="eastAsia"/>
                <w:sz w:val="24"/>
              </w:rPr>
              <w:t>危废仓库</w:t>
            </w:r>
            <w:proofErr w:type="gramEnd"/>
            <w:r w:rsidR="00A2416A" w:rsidRPr="00855032">
              <w:rPr>
                <w:rFonts w:hint="eastAsia"/>
                <w:sz w:val="24"/>
              </w:rPr>
              <w:t>内地面设有废液（水）导排渠道以及接收池。危险废物在</w:t>
            </w:r>
            <w:r w:rsidR="00EE6F40" w:rsidRPr="00855032">
              <w:rPr>
                <w:sz w:val="24"/>
              </w:rPr>
              <w:t>贮存</w:t>
            </w:r>
            <w:r w:rsidR="00A2416A" w:rsidRPr="00855032">
              <w:rPr>
                <w:rFonts w:hint="eastAsia"/>
                <w:sz w:val="24"/>
              </w:rPr>
              <w:t>场所内分类存放，中间设有明显的间隔过道。危险废物的容器和包装物保持完好，并设置了危险废物标签。</w:t>
            </w:r>
          </w:p>
          <w:p w14:paraId="4D34C0B3" w14:textId="77777777" w:rsidR="00A2416A" w:rsidRPr="00855032" w:rsidRDefault="009C0193" w:rsidP="004D7F6D">
            <w:pPr>
              <w:snapToGrid w:val="0"/>
              <w:spacing w:line="360" w:lineRule="auto"/>
              <w:ind w:firstLineChars="200" w:firstLine="480"/>
              <w:rPr>
                <w:sz w:val="24"/>
              </w:rPr>
            </w:pPr>
            <w:r w:rsidRPr="00855032">
              <w:rPr>
                <w:rFonts w:hint="eastAsia"/>
                <w:sz w:val="24"/>
              </w:rPr>
              <w:t>院区西北侧设有一般固废暂存间，面积约</w:t>
            </w:r>
            <w:r w:rsidR="000A21AE" w:rsidRPr="00855032">
              <w:rPr>
                <w:rFonts w:hint="eastAsia"/>
                <w:sz w:val="24"/>
              </w:rPr>
              <w:t>3</w:t>
            </w:r>
            <w:r w:rsidRPr="00855032">
              <w:rPr>
                <w:rFonts w:hint="eastAsia"/>
                <w:sz w:val="24"/>
              </w:rPr>
              <w:t>0</w:t>
            </w:r>
            <w:r w:rsidRPr="00855032">
              <w:rPr>
                <w:sz w:val="24"/>
              </w:rPr>
              <w:t>m</w:t>
            </w:r>
            <w:r w:rsidRPr="00855032">
              <w:rPr>
                <w:sz w:val="24"/>
                <w:vertAlign w:val="superscript"/>
              </w:rPr>
              <w:t>2</w:t>
            </w:r>
            <w:r w:rsidRPr="00855032">
              <w:rPr>
                <w:rFonts w:hint="eastAsia"/>
                <w:sz w:val="24"/>
              </w:rPr>
              <w:t>，要求企业根据《一般工业固体废物贮存和填埋污染物控制标准》（</w:t>
            </w:r>
            <w:r w:rsidRPr="00855032">
              <w:rPr>
                <w:rFonts w:hint="eastAsia"/>
                <w:sz w:val="24"/>
              </w:rPr>
              <w:t>GB18599-2020</w:t>
            </w:r>
            <w:r w:rsidRPr="00855032">
              <w:rPr>
                <w:rFonts w:hint="eastAsia"/>
                <w:sz w:val="24"/>
              </w:rPr>
              <w:t>）有关规定，对于采用库房、包装工具（罐、桶、包装袋等）贮存一般工业固体废物过程的污染控制，其贮存过程应满足相应防渗漏、防雨淋、防扬尘等环境保护要求，并张贴一般固废标识标签，制定一般固</w:t>
            </w:r>
            <w:proofErr w:type="gramStart"/>
            <w:r w:rsidRPr="00855032">
              <w:rPr>
                <w:rFonts w:hint="eastAsia"/>
                <w:sz w:val="24"/>
              </w:rPr>
              <w:t>废管理</w:t>
            </w:r>
            <w:proofErr w:type="gramEnd"/>
            <w:r w:rsidRPr="00855032">
              <w:rPr>
                <w:rFonts w:hint="eastAsia"/>
                <w:sz w:val="24"/>
              </w:rPr>
              <w:t>制度及</w:t>
            </w:r>
            <w:proofErr w:type="gramStart"/>
            <w:r w:rsidRPr="00855032">
              <w:rPr>
                <w:rFonts w:hint="eastAsia"/>
                <w:sz w:val="24"/>
              </w:rPr>
              <w:t>相关台</w:t>
            </w:r>
            <w:proofErr w:type="gramEnd"/>
            <w:r w:rsidRPr="00855032">
              <w:rPr>
                <w:rFonts w:hint="eastAsia"/>
                <w:sz w:val="24"/>
              </w:rPr>
              <w:t>账制度。</w:t>
            </w:r>
          </w:p>
          <w:p w14:paraId="7BD16E96" w14:textId="77777777" w:rsidR="00A2416A" w:rsidRPr="00855032" w:rsidRDefault="00A2416A" w:rsidP="00254FD1">
            <w:pPr>
              <w:snapToGrid w:val="0"/>
              <w:spacing w:line="360" w:lineRule="auto"/>
              <w:ind w:firstLineChars="200" w:firstLine="480"/>
              <w:rPr>
                <w:sz w:val="24"/>
              </w:rPr>
            </w:pPr>
            <w:r w:rsidRPr="00855032">
              <w:rPr>
                <w:sz w:val="24"/>
              </w:rPr>
              <w:t>本项目建成后</w:t>
            </w:r>
            <w:r w:rsidRPr="00855032">
              <w:rPr>
                <w:rFonts w:hint="eastAsia"/>
                <w:sz w:val="24"/>
              </w:rPr>
              <w:t>，</w:t>
            </w:r>
            <w:r w:rsidRPr="00855032">
              <w:rPr>
                <w:sz w:val="24"/>
              </w:rPr>
              <w:t>厂区危险废物贮存场所基本情况见表</w:t>
            </w:r>
            <w:r w:rsidRPr="00855032">
              <w:rPr>
                <w:sz w:val="24"/>
              </w:rPr>
              <w:t>4-</w:t>
            </w:r>
            <w:r w:rsidR="00160B88" w:rsidRPr="00855032">
              <w:rPr>
                <w:rFonts w:hint="eastAsia"/>
                <w:sz w:val="24"/>
              </w:rPr>
              <w:t>3</w:t>
            </w:r>
            <w:r w:rsidR="00592178" w:rsidRPr="00855032">
              <w:rPr>
                <w:rFonts w:hint="eastAsia"/>
                <w:sz w:val="24"/>
              </w:rPr>
              <w:t>3</w:t>
            </w:r>
            <w:r w:rsidRPr="00855032">
              <w:rPr>
                <w:sz w:val="24"/>
              </w:rPr>
              <w:t>。</w:t>
            </w:r>
          </w:p>
          <w:p w14:paraId="2C8C6F59" w14:textId="77777777" w:rsidR="00A2416A" w:rsidRPr="00855032" w:rsidRDefault="00A2416A" w:rsidP="00745E1B">
            <w:pPr>
              <w:jc w:val="center"/>
              <w:rPr>
                <w:b/>
                <w:sz w:val="21"/>
                <w:szCs w:val="21"/>
              </w:rPr>
            </w:pPr>
            <w:r w:rsidRPr="00855032">
              <w:rPr>
                <w:b/>
                <w:sz w:val="21"/>
                <w:szCs w:val="21"/>
              </w:rPr>
              <w:t>表</w:t>
            </w:r>
            <w:r w:rsidRPr="00855032">
              <w:rPr>
                <w:b/>
                <w:sz w:val="21"/>
                <w:szCs w:val="21"/>
              </w:rPr>
              <w:t>4-</w:t>
            </w:r>
            <w:r w:rsidR="00160B88" w:rsidRPr="00855032">
              <w:rPr>
                <w:rFonts w:hint="eastAsia"/>
                <w:b/>
                <w:sz w:val="21"/>
                <w:szCs w:val="21"/>
              </w:rPr>
              <w:t>3</w:t>
            </w:r>
            <w:r w:rsidR="00592178" w:rsidRPr="00855032">
              <w:rPr>
                <w:rFonts w:hint="eastAsia"/>
                <w:b/>
                <w:sz w:val="21"/>
                <w:szCs w:val="21"/>
              </w:rPr>
              <w:t>3</w:t>
            </w:r>
            <w:r w:rsidRPr="00855032">
              <w:rPr>
                <w:b/>
                <w:sz w:val="21"/>
                <w:szCs w:val="21"/>
              </w:rPr>
              <w:t xml:space="preserve">  </w:t>
            </w:r>
            <w:r w:rsidRPr="00855032">
              <w:rPr>
                <w:b/>
                <w:sz w:val="21"/>
                <w:szCs w:val="21"/>
              </w:rPr>
              <w:t>危险废物贮存场所基本情况表</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672"/>
              <w:gridCol w:w="1363"/>
              <w:gridCol w:w="822"/>
              <w:gridCol w:w="1230"/>
              <w:gridCol w:w="514"/>
              <w:gridCol w:w="817"/>
              <w:gridCol w:w="838"/>
              <w:gridCol w:w="822"/>
              <w:gridCol w:w="678"/>
            </w:tblGrid>
            <w:tr w:rsidR="00855032" w:rsidRPr="00855032" w14:paraId="08BCF7BC" w14:textId="77777777" w:rsidTr="000A21AE">
              <w:trPr>
                <w:trHeight w:val="283"/>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229870BE"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序号</w:t>
                  </w:r>
                </w:p>
              </w:tc>
              <w:tc>
                <w:tcPr>
                  <w:tcW w:w="672" w:type="dxa"/>
                  <w:tcBorders>
                    <w:top w:val="single" w:sz="4" w:space="0" w:color="auto"/>
                    <w:left w:val="single" w:sz="4" w:space="0" w:color="auto"/>
                    <w:bottom w:val="single" w:sz="4" w:space="0" w:color="auto"/>
                    <w:right w:val="single" w:sz="4" w:space="0" w:color="auto"/>
                  </w:tcBorders>
                  <w:vAlign w:val="center"/>
                  <w:hideMark/>
                </w:tcPr>
                <w:p w14:paraId="4D29E078"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贮存场所名称</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A954551" w14:textId="77777777" w:rsidR="007F0912"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w:t>
                  </w:r>
                </w:p>
                <w:p w14:paraId="2B911995"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名称</w:t>
                  </w:r>
                </w:p>
              </w:tc>
              <w:tc>
                <w:tcPr>
                  <w:tcW w:w="822" w:type="dxa"/>
                  <w:tcBorders>
                    <w:top w:val="single" w:sz="4" w:space="0" w:color="auto"/>
                    <w:left w:val="single" w:sz="4" w:space="0" w:color="auto"/>
                    <w:bottom w:val="single" w:sz="4" w:space="0" w:color="auto"/>
                    <w:right w:val="single" w:sz="4" w:space="0" w:color="auto"/>
                  </w:tcBorders>
                  <w:vAlign w:val="center"/>
                  <w:hideMark/>
                </w:tcPr>
                <w:p w14:paraId="788F24D8"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危险废物类别</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68569C2"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危险废物</w:t>
                  </w:r>
                </w:p>
                <w:p w14:paraId="6736F18B"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代码</w:t>
                  </w:r>
                </w:p>
              </w:tc>
              <w:tc>
                <w:tcPr>
                  <w:tcW w:w="514" w:type="dxa"/>
                  <w:tcBorders>
                    <w:top w:val="single" w:sz="4" w:space="0" w:color="auto"/>
                    <w:left w:val="single" w:sz="4" w:space="0" w:color="auto"/>
                    <w:bottom w:val="single" w:sz="4" w:space="0" w:color="auto"/>
                    <w:right w:val="single" w:sz="4" w:space="0" w:color="auto"/>
                  </w:tcBorders>
                  <w:vAlign w:val="center"/>
                  <w:hideMark/>
                </w:tcPr>
                <w:p w14:paraId="41DD58EF"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位置</w:t>
                  </w:r>
                </w:p>
              </w:tc>
              <w:tc>
                <w:tcPr>
                  <w:tcW w:w="817" w:type="dxa"/>
                  <w:tcBorders>
                    <w:top w:val="single" w:sz="4" w:space="0" w:color="auto"/>
                    <w:left w:val="single" w:sz="4" w:space="0" w:color="auto"/>
                    <w:bottom w:val="single" w:sz="4" w:space="0" w:color="auto"/>
                    <w:right w:val="single" w:sz="4" w:space="0" w:color="auto"/>
                  </w:tcBorders>
                  <w:vAlign w:val="center"/>
                  <w:hideMark/>
                </w:tcPr>
                <w:p w14:paraId="63A990D4" w14:textId="77777777" w:rsidR="00EE6F40"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占地</w:t>
                  </w:r>
                </w:p>
                <w:p w14:paraId="7B260435"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面积</w:t>
                  </w:r>
                </w:p>
              </w:tc>
              <w:tc>
                <w:tcPr>
                  <w:tcW w:w="838" w:type="dxa"/>
                  <w:tcBorders>
                    <w:top w:val="single" w:sz="4" w:space="0" w:color="auto"/>
                    <w:left w:val="single" w:sz="4" w:space="0" w:color="auto"/>
                    <w:bottom w:val="single" w:sz="4" w:space="0" w:color="auto"/>
                    <w:right w:val="single" w:sz="4" w:space="0" w:color="auto"/>
                  </w:tcBorders>
                  <w:vAlign w:val="center"/>
                  <w:hideMark/>
                </w:tcPr>
                <w:p w14:paraId="7C7C545F"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贮存</w:t>
                  </w:r>
                </w:p>
                <w:p w14:paraId="48BDA8BD"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方式</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FF279D"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贮存</w:t>
                  </w:r>
                </w:p>
                <w:p w14:paraId="0D9F7A6B"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能力</w:t>
                  </w:r>
                </w:p>
              </w:tc>
              <w:tc>
                <w:tcPr>
                  <w:tcW w:w="678" w:type="dxa"/>
                  <w:tcBorders>
                    <w:top w:val="single" w:sz="4" w:space="0" w:color="auto"/>
                    <w:left w:val="single" w:sz="4" w:space="0" w:color="auto"/>
                    <w:bottom w:val="single" w:sz="4" w:space="0" w:color="auto"/>
                    <w:right w:val="single" w:sz="4" w:space="0" w:color="auto"/>
                  </w:tcBorders>
                  <w:vAlign w:val="center"/>
                  <w:hideMark/>
                </w:tcPr>
                <w:p w14:paraId="3A28202E"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贮存</w:t>
                  </w:r>
                </w:p>
                <w:p w14:paraId="30675F3A" w14:textId="77777777" w:rsidR="00A2416A" w:rsidRPr="00855032" w:rsidRDefault="00A2416A"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周期</w:t>
                  </w:r>
                </w:p>
              </w:tc>
            </w:tr>
            <w:tr w:rsidR="00855032" w:rsidRPr="00855032" w14:paraId="1DEAC276" w14:textId="77777777" w:rsidTr="000A21AE">
              <w:trPr>
                <w:trHeight w:val="283"/>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54789B99"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1</w:t>
                  </w:r>
                </w:p>
              </w:tc>
              <w:tc>
                <w:tcPr>
                  <w:tcW w:w="672" w:type="dxa"/>
                  <w:vMerge w:val="restart"/>
                  <w:tcBorders>
                    <w:top w:val="single" w:sz="4" w:space="0" w:color="auto"/>
                    <w:left w:val="single" w:sz="4" w:space="0" w:color="auto"/>
                    <w:right w:val="single" w:sz="4" w:space="0" w:color="auto"/>
                  </w:tcBorders>
                  <w:vAlign w:val="center"/>
                  <w:hideMark/>
                </w:tcPr>
                <w:p w14:paraId="31F60E2E"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医疗废物暂存间</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78ACD22" w14:textId="77777777" w:rsidR="00A508C4" w:rsidRPr="00855032" w:rsidRDefault="00A508C4" w:rsidP="00855032">
                  <w:pPr>
                    <w:framePr w:hSpace="180" w:wrap="around" w:vAnchor="text" w:hAnchor="text" w:xAlign="center" w:y="1"/>
                    <w:adjustRightInd w:val="0"/>
                    <w:snapToGrid w:val="0"/>
                    <w:suppressOverlap/>
                    <w:jc w:val="center"/>
                    <w:rPr>
                      <w:b/>
                      <w:sz w:val="21"/>
                      <w:szCs w:val="21"/>
                    </w:rPr>
                  </w:pPr>
                  <w:r w:rsidRPr="00855032">
                    <w:rPr>
                      <w:rFonts w:hint="eastAsia"/>
                      <w:sz w:val="21"/>
                      <w:szCs w:val="21"/>
                    </w:rPr>
                    <w:t>感染性废物</w:t>
                  </w:r>
                </w:p>
              </w:tc>
              <w:tc>
                <w:tcPr>
                  <w:tcW w:w="822" w:type="dxa"/>
                  <w:tcBorders>
                    <w:top w:val="single" w:sz="4" w:space="0" w:color="auto"/>
                    <w:left w:val="single" w:sz="4" w:space="0" w:color="auto"/>
                    <w:bottom w:val="single" w:sz="4" w:space="0" w:color="auto"/>
                    <w:right w:val="single" w:sz="4" w:space="0" w:color="auto"/>
                  </w:tcBorders>
                  <w:vAlign w:val="center"/>
                  <w:hideMark/>
                </w:tcPr>
                <w:p w14:paraId="32EC63B3"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HW</w:t>
                  </w:r>
                  <w:r w:rsidRPr="00855032">
                    <w:rPr>
                      <w:rFonts w:hint="eastAsia"/>
                      <w:sz w:val="21"/>
                      <w:szCs w:val="21"/>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1B99568"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841-001-01</w:t>
                  </w:r>
                </w:p>
              </w:tc>
              <w:tc>
                <w:tcPr>
                  <w:tcW w:w="514" w:type="dxa"/>
                  <w:vMerge w:val="restart"/>
                  <w:tcBorders>
                    <w:top w:val="single" w:sz="4" w:space="0" w:color="auto"/>
                    <w:left w:val="single" w:sz="4" w:space="0" w:color="auto"/>
                    <w:right w:val="single" w:sz="4" w:space="0" w:color="auto"/>
                  </w:tcBorders>
                  <w:vAlign w:val="center"/>
                  <w:hideMark/>
                </w:tcPr>
                <w:p w14:paraId="37A58648"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院区西北侧</w:t>
                  </w:r>
                </w:p>
              </w:tc>
              <w:tc>
                <w:tcPr>
                  <w:tcW w:w="817" w:type="dxa"/>
                  <w:vMerge w:val="restart"/>
                  <w:tcBorders>
                    <w:top w:val="single" w:sz="4" w:space="0" w:color="auto"/>
                    <w:left w:val="single" w:sz="4" w:space="0" w:color="auto"/>
                    <w:right w:val="single" w:sz="4" w:space="0" w:color="auto"/>
                  </w:tcBorders>
                  <w:vAlign w:val="center"/>
                  <w:hideMark/>
                </w:tcPr>
                <w:p w14:paraId="641D4747"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40m</w:t>
                  </w:r>
                  <w:r w:rsidRPr="00855032">
                    <w:rPr>
                      <w:rFonts w:hint="eastAsia"/>
                      <w:sz w:val="21"/>
                      <w:szCs w:val="21"/>
                      <w:vertAlign w:val="superscript"/>
                    </w:rPr>
                    <w:t>2</w:t>
                  </w:r>
                </w:p>
              </w:tc>
              <w:tc>
                <w:tcPr>
                  <w:tcW w:w="838" w:type="dxa"/>
                  <w:vMerge w:val="restart"/>
                  <w:tcBorders>
                    <w:top w:val="single" w:sz="4" w:space="0" w:color="auto"/>
                    <w:left w:val="single" w:sz="4" w:space="0" w:color="auto"/>
                    <w:right w:val="single" w:sz="4" w:space="0" w:color="auto"/>
                  </w:tcBorders>
                  <w:vAlign w:val="center"/>
                  <w:hideMark/>
                </w:tcPr>
                <w:p w14:paraId="524467CD"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袋装</w:t>
                  </w:r>
                  <w:r w:rsidRPr="00855032">
                    <w:rPr>
                      <w:rFonts w:hint="eastAsia"/>
                      <w:sz w:val="21"/>
                      <w:szCs w:val="21"/>
                    </w:rPr>
                    <w:t>、</w:t>
                  </w:r>
                </w:p>
                <w:p w14:paraId="254F0ABA"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桶装</w:t>
                  </w:r>
                </w:p>
              </w:tc>
              <w:tc>
                <w:tcPr>
                  <w:tcW w:w="822" w:type="dxa"/>
                  <w:vMerge w:val="restart"/>
                  <w:tcBorders>
                    <w:top w:val="single" w:sz="4" w:space="0" w:color="auto"/>
                    <w:left w:val="single" w:sz="4" w:space="0" w:color="auto"/>
                    <w:right w:val="single" w:sz="4" w:space="0" w:color="auto"/>
                  </w:tcBorders>
                  <w:vAlign w:val="center"/>
                  <w:hideMark/>
                </w:tcPr>
                <w:p w14:paraId="645B4095"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约</w:t>
                  </w:r>
                  <w:r w:rsidRPr="00855032">
                    <w:rPr>
                      <w:rFonts w:hint="eastAsia"/>
                      <w:sz w:val="21"/>
                      <w:szCs w:val="21"/>
                    </w:rPr>
                    <w:t>4t</w:t>
                  </w:r>
                </w:p>
              </w:tc>
              <w:tc>
                <w:tcPr>
                  <w:tcW w:w="678" w:type="dxa"/>
                  <w:vMerge w:val="restart"/>
                  <w:tcBorders>
                    <w:top w:val="single" w:sz="4" w:space="0" w:color="auto"/>
                    <w:left w:val="single" w:sz="4" w:space="0" w:color="auto"/>
                    <w:right w:val="single" w:sz="4" w:space="0" w:color="auto"/>
                  </w:tcBorders>
                  <w:vAlign w:val="center"/>
                  <w:hideMark/>
                </w:tcPr>
                <w:p w14:paraId="1BC98B1E"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每天</w:t>
                  </w:r>
                </w:p>
              </w:tc>
            </w:tr>
            <w:tr w:rsidR="00855032" w:rsidRPr="00855032" w14:paraId="5C900290" w14:textId="77777777" w:rsidTr="000A21AE">
              <w:trPr>
                <w:trHeight w:val="283"/>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5232E40F"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2</w:t>
                  </w:r>
                </w:p>
              </w:tc>
              <w:tc>
                <w:tcPr>
                  <w:tcW w:w="672" w:type="dxa"/>
                  <w:vMerge/>
                  <w:tcBorders>
                    <w:left w:val="single" w:sz="4" w:space="0" w:color="auto"/>
                    <w:right w:val="single" w:sz="4" w:space="0" w:color="auto"/>
                  </w:tcBorders>
                  <w:vAlign w:val="center"/>
                  <w:hideMark/>
                </w:tcPr>
                <w:p w14:paraId="05640053"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686D20B4" w14:textId="77777777" w:rsidR="00A508C4" w:rsidRPr="00855032" w:rsidRDefault="00A508C4" w:rsidP="00855032">
                  <w:pPr>
                    <w:framePr w:hSpace="180" w:wrap="around" w:vAnchor="text" w:hAnchor="text" w:xAlign="center" w:y="1"/>
                    <w:adjustRightInd w:val="0"/>
                    <w:snapToGrid w:val="0"/>
                    <w:suppressOverlap/>
                    <w:jc w:val="center"/>
                    <w:rPr>
                      <w:b/>
                      <w:sz w:val="21"/>
                      <w:szCs w:val="21"/>
                    </w:rPr>
                  </w:pPr>
                  <w:r w:rsidRPr="00855032">
                    <w:rPr>
                      <w:rFonts w:hint="eastAsia"/>
                      <w:sz w:val="21"/>
                      <w:szCs w:val="21"/>
                    </w:rPr>
                    <w:t>损伤性废物</w:t>
                  </w:r>
                </w:p>
              </w:tc>
              <w:tc>
                <w:tcPr>
                  <w:tcW w:w="822" w:type="dxa"/>
                  <w:tcBorders>
                    <w:top w:val="single" w:sz="4" w:space="0" w:color="auto"/>
                    <w:left w:val="single" w:sz="4" w:space="0" w:color="auto"/>
                    <w:bottom w:val="single" w:sz="4" w:space="0" w:color="auto"/>
                    <w:right w:val="single" w:sz="4" w:space="0" w:color="auto"/>
                  </w:tcBorders>
                  <w:vAlign w:val="center"/>
                  <w:hideMark/>
                </w:tcPr>
                <w:p w14:paraId="3D8C8E34"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HW</w:t>
                  </w:r>
                  <w:r w:rsidRPr="00855032">
                    <w:rPr>
                      <w:rFonts w:hint="eastAsia"/>
                      <w:sz w:val="21"/>
                      <w:szCs w:val="21"/>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438418C"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841-00</w:t>
                  </w:r>
                  <w:r w:rsidRPr="00855032">
                    <w:rPr>
                      <w:rFonts w:hint="eastAsia"/>
                      <w:sz w:val="21"/>
                      <w:szCs w:val="21"/>
                    </w:rPr>
                    <w:t>2</w:t>
                  </w:r>
                  <w:r w:rsidRPr="00855032">
                    <w:rPr>
                      <w:sz w:val="21"/>
                      <w:szCs w:val="21"/>
                    </w:rPr>
                    <w:t>-01</w:t>
                  </w:r>
                </w:p>
              </w:tc>
              <w:tc>
                <w:tcPr>
                  <w:tcW w:w="514" w:type="dxa"/>
                  <w:vMerge/>
                  <w:tcBorders>
                    <w:left w:val="single" w:sz="4" w:space="0" w:color="auto"/>
                    <w:right w:val="single" w:sz="4" w:space="0" w:color="auto"/>
                  </w:tcBorders>
                  <w:vAlign w:val="center"/>
                  <w:hideMark/>
                </w:tcPr>
                <w:p w14:paraId="0D377DD7"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817" w:type="dxa"/>
                  <w:vMerge/>
                  <w:tcBorders>
                    <w:left w:val="single" w:sz="4" w:space="0" w:color="auto"/>
                    <w:right w:val="single" w:sz="4" w:space="0" w:color="auto"/>
                  </w:tcBorders>
                  <w:vAlign w:val="center"/>
                  <w:hideMark/>
                </w:tcPr>
                <w:p w14:paraId="24E35CC0"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838" w:type="dxa"/>
                  <w:vMerge/>
                  <w:tcBorders>
                    <w:left w:val="single" w:sz="4" w:space="0" w:color="auto"/>
                    <w:right w:val="single" w:sz="4" w:space="0" w:color="auto"/>
                  </w:tcBorders>
                  <w:vAlign w:val="center"/>
                  <w:hideMark/>
                </w:tcPr>
                <w:p w14:paraId="4169FBB4"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822" w:type="dxa"/>
                  <w:vMerge/>
                  <w:tcBorders>
                    <w:left w:val="single" w:sz="4" w:space="0" w:color="auto"/>
                    <w:right w:val="single" w:sz="4" w:space="0" w:color="auto"/>
                  </w:tcBorders>
                  <w:vAlign w:val="center"/>
                  <w:hideMark/>
                </w:tcPr>
                <w:p w14:paraId="19EA0CF2"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678" w:type="dxa"/>
                  <w:vMerge/>
                  <w:tcBorders>
                    <w:left w:val="single" w:sz="4" w:space="0" w:color="auto"/>
                    <w:right w:val="single" w:sz="4" w:space="0" w:color="auto"/>
                  </w:tcBorders>
                  <w:vAlign w:val="center"/>
                  <w:hideMark/>
                </w:tcPr>
                <w:p w14:paraId="42FF709D"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r>
            <w:tr w:rsidR="00855032" w:rsidRPr="00855032" w14:paraId="42F07847" w14:textId="77777777" w:rsidTr="000A21AE">
              <w:trPr>
                <w:trHeight w:val="283"/>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BBF2BC0"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3</w:t>
                  </w:r>
                </w:p>
              </w:tc>
              <w:tc>
                <w:tcPr>
                  <w:tcW w:w="672" w:type="dxa"/>
                  <w:vMerge/>
                  <w:tcBorders>
                    <w:left w:val="single" w:sz="4" w:space="0" w:color="auto"/>
                    <w:right w:val="single" w:sz="4" w:space="0" w:color="auto"/>
                  </w:tcBorders>
                  <w:vAlign w:val="center"/>
                  <w:hideMark/>
                </w:tcPr>
                <w:p w14:paraId="0FFE2BA3"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24DCB940"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病理性废物</w:t>
                  </w:r>
                </w:p>
              </w:tc>
              <w:tc>
                <w:tcPr>
                  <w:tcW w:w="822" w:type="dxa"/>
                  <w:tcBorders>
                    <w:top w:val="single" w:sz="4" w:space="0" w:color="auto"/>
                    <w:left w:val="single" w:sz="4" w:space="0" w:color="auto"/>
                    <w:bottom w:val="single" w:sz="4" w:space="0" w:color="auto"/>
                    <w:right w:val="single" w:sz="4" w:space="0" w:color="auto"/>
                  </w:tcBorders>
                  <w:vAlign w:val="center"/>
                  <w:hideMark/>
                </w:tcPr>
                <w:p w14:paraId="42BB8618"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HW</w:t>
                  </w:r>
                  <w:r w:rsidRPr="00855032">
                    <w:rPr>
                      <w:rFonts w:hint="eastAsia"/>
                      <w:sz w:val="21"/>
                      <w:szCs w:val="21"/>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F142940"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841-00</w:t>
                  </w:r>
                  <w:r w:rsidRPr="00855032">
                    <w:rPr>
                      <w:rFonts w:hint="eastAsia"/>
                      <w:sz w:val="21"/>
                      <w:szCs w:val="21"/>
                    </w:rPr>
                    <w:t>3</w:t>
                  </w:r>
                  <w:r w:rsidRPr="00855032">
                    <w:rPr>
                      <w:sz w:val="21"/>
                      <w:szCs w:val="21"/>
                    </w:rPr>
                    <w:t>-01</w:t>
                  </w:r>
                </w:p>
              </w:tc>
              <w:tc>
                <w:tcPr>
                  <w:tcW w:w="514" w:type="dxa"/>
                  <w:vMerge/>
                  <w:tcBorders>
                    <w:left w:val="single" w:sz="4" w:space="0" w:color="auto"/>
                    <w:right w:val="single" w:sz="4" w:space="0" w:color="auto"/>
                  </w:tcBorders>
                  <w:vAlign w:val="center"/>
                  <w:hideMark/>
                </w:tcPr>
                <w:p w14:paraId="337F509F"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817" w:type="dxa"/>
                  <w:vMerge/>
                  <w:tcBorders>
                    <w:left w:val="single" w:sz="4" w:space="0" w:color="auto"/>
                    <w:right w:val="single" w:sz="4" w:space="0" w:color="auto"/>
                  </w:tcBorders>
                  <w:vAlign w:val="center"/>
                  <w:hideMark/>
                </w:tcPr>
                <w:p w14:paraId="3644AB78"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838" w:type="dxa"/>
                  <w:vMerge/>
                  <w:tcBorders>
                    <w:left w:val="single" w:sz="4" w:space="0" w:color="auto"/>
                    <w:right w:val="single" w:sz="4" w:space="0" w:color="auto"/>
                  </w:tcBorders>
                  <w:vAlign w:val="center"/>
                  <w:hideMark/>
                </w:tcPr>
                <w:p w14:paraId="0372EDEB"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822" w:type="dxa"/>
                  <w:vMerge/>
                  <w:tcBorders>
                    <w:left w:val="single" w:sz="4" w:space="0" w:color="auto"/>
                    <w:right w:val="single" w:sz="4" w:space="0" w:color="auto"/>
                  </w:tcBorders>
                  <w:vAlign w:val="center"/>
                  <w:hideMark/>
                </w:tcPr>
                <w:p w14:paraId="6B1E033F"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678" w:type="dxa"/>
                  <w:vMerge/>
                  <w:tcBorders>
                    <w:left w:val="single" w:sz="4" w:space="0" w:color="auto"/>
                    <w:right w:val="single" w:sz="4" w:space="0" w:color="auto"/>
                  </w:tcBorders>
                  <w:vAlign w:val="center"/>
                  <w:hideMark/>
                </w:tcPr>
                <w:p w14:paraId="796F6E89"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r>
            <w:tr w:rsidR="00855032" w:rsidRPr="00855032" w14:paraId="6048082D" w14:textId="77777777" w:rsidTr="000A21AE">
              <w:trPr>
                <w:trHeight w:val="283"/>
                <w:jc w:val="center"/>
              </w:trPr>
              <w:tc>
                <w:tcPr>
                  <w:tcW w:w="484" w:type="dxa"/>
                  <w:tcBorders>
                    <w:top w:val="single" w:sz="4" w:space="0" w:color="auto"/>
                    <w:left w:val="single" w:sz="4" w:space="0" w:color="auto"/>
                    <w:bottom w:val="single" w:sz="4" w:space="0" w:color="auto"/>
                    <w:right w:val="single" w:sz="4" w:space="0" w:color="auto"/>
                  </w:tcBorders>
                  <w:vAlign w:val="center"/>
                </w:tcPr>
                <w:p w14:paraId="1E431509"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4</w:t>
                  </w:r>
                </w:p>
              </w:tc>
              <w:tc>
                <w:tcPr>
                  <w:tcW w:w="672" w:type="dxa"/>
                  <w:vMerge/>
                  <w:tcBorders>
                    <w:left w:val="single" w:sz="4" w:space="0" w:color="auto"/>
                    <w:right w:val="single" w:sz="4" w:space="0" w:color="auto"/>
                  </w:tcBorders>
                  <w:vAlign w:val="center"/>
                </w:tcPr>
                <w:p w14:paraId="0E8ABA90"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1363" w:type="dxa"/>
                  <w:tcBorders>
                    <w:top w:val="single" w:sz="4" w:space="0" w:color="auto"/>
                    <w:left w:val="single" w:sz="4" w:space="0" w:color="auto"/>
                    <w:bottom w:val="single" w:sz="4" w:space="0" w:color="auto"/>
                    <w:right w:val="single" w:sz="4" w:space="0" w:color="auto"/>
                  </w:tcBorders>
                  <w:vAlign w:val="center"/>
                </w:tcPr>
                <w:p w14:paraId="7B23D3F1" w14:textId="77777777" w:rsidR="00A508C4" w:rsidRPr="00855032" w:rsidRDefault="00A508C4" w:rsidP="00855032">
                  <w:pPr>
                    <w:framePr w:hSpace="180" w:wrap="around" w:vAnchor="text" w:hAnchor="text" w:xAlign="center" w:y="1"/>
                    <w:adjustRightInd w:val="0"/>
                    <w:snapToGrid w:val="0"/>
                    <w:suppressOverlap/>
                    <w:jc w:val="center"/>
                    <w:rPr>
                      <w:b/>
                      <w:sz w:val="21"/>
                      <w:szCs w:val="21"/>
                    </w:rPr>
                  </w:pPr>
                  <w:r w:rsidRPr="00855032">
                    <w:rPr>
                      <w:rFonts w:hint="eastAsia"/>
                      <w:sz w:val="21"/>
                      <w:szCs w:val="21"/>
                    </w:rPr>
                    <w:t>化学性废物</w:t>
                  </w:r>
                </w:p>
              </w:tc>
              <w:tc>
                <w:tcPr>
                  <w:tcW w:w="822" w:type="dxa"/>
                  <w:tcBorders>
                    <w:top w:val="single" w:sz="4" w:space="0" w:color="auto"/>
                    <w:left w:val="single" w:sz="4" w:space="0" w:color="auto"/>
                    <w:bottom w:val="single" w:sz="4" w:space="0" w:color="auto"/>
                    <w:right w:val="single" w:sz="4" w:space="0" w:color="auto"/>
                  </w:tcBorders>
                  <w:vAlign w:val="center"/>
                </w:tcPr>
                <w:p w14:paraId="2886B625"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HW</w:t>
                  </w:r>
                  <w:r w:rsidRPr="00855032">
                    <w:rPr>
                      <w:rFonts w:hint="eastAsia"/>
                      <w:sz w:val="21"/>
                      <w:szCs w:val="21"/>
                    </w:rPr>
                    <w:t>01</w:t>
                  </w:r>
                </w:p>
              </w:tc>
              <w:tc>
                <w:tcPr>
                  <w:tcW w:w="1230" w:type="dxa"/>
                  <w:tcBorders>
                    <w:top w:val="single" w:sz="4" w:space="0" w:color="auto"/>
                    <w:left w:val="single" w:sz="4" w:space="0" w:color="auto"/>
                    <w:bottom w:val="single" w:sz="4" w:space="0" w:color="auto"/>
                    <w:right w:val="single" w:sz="4" w:space="0" w:color="auto"/>
                  </w:tcBorders>
                  <w:vAlign w:val="center"/>
                </w:tcPr>
                <w:p w14:paraId="53066B01"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841-00</w:t>
                  </w:r>
                  <w:r w:rsidRPr="00855032">
                    <w:rPr>
                      <w:rFonts w:hint="eastAsia"/>
                      <w:sz w:val="21"/>
                      <w:szCs w:val="21"/>
                    </w:rPr>
                    <w:t>4</w:t>
                  </w:r>
                  <w:r w:rsidRPr="00855032">
                    <w:rPr>
                      <w:sz w:val="21"/>
                      <w:szCs w:val="21"/>
                    </w:rPr>
                    <w:t>-01</w:t>
                  </w:r>
                </w:p>
              </w:tc>
              <w:tc>
                <w:tcPr>
                  <w:tcW w:w="514" w:type="dxa"/>
                  <w:vMerge/>
                  <w:tcBorders>
                    <w:left w:val="single" w:sz="4" w:space="0" w:color="auto"/>
                    <w:right w:val="single" w:sz="4" w:space="0" w:color="auto"/>
                  </w:tcBorders>
                  <w:vAlign w:val="center"/>
                </w:tcPr>
                <w:p w14:paraId="3843DCBB"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817" w:type="dxa"/>
                  <w:vMerge/>
                  <w:tcBorders>
                    <w:left w:val="single" w:sz="4" w:space="0" w:color="auto"/>
                    <w:right w:val="single" w:sz="4" w:space="0" w:color="auto"/>
                  </w:tcBorders>
                  <w:vAlign w:val="center"/>
                </w:tcPr>
                <w:p w14:paraId="1E77C3D5"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838" w:type="dxa"/>
                  <w:vMerge/>
                  <w:tcBorders>
                    <w:left w:val="single" w:sz="4" w:space="0" w:color="auto"/>
                    <w:right w:val="single" w:sz="4" w:space="0" w:color="auto"/>
                  </w:tcBorders>
                  <w:vAlign w:val="center"/>
                </w:tcPr>
                <w:p w14:paraId="73A08A4F"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822" w:type="dxa"/>
                  <w:vMerge/>
                  <w:tcBorders>
                    <w:left w:val="single" w:sz="4" w:space="0" w:color="auto"/>
                    <w:right w:val="single" w:sz="4" w:space="0" w:color="auto"/>
                  </w:tcBorders>
                  <w:vAlign w:val="center"/>
                </w:tcPr>
                <w:p w14:paraId="70E6E0EC"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678" w:type="dxa"/>
                  <w:vMerge/>
                  <w:tcBorders>
                    <w:left w:val="single" w:sz="4" w:space="0" w:color="auto"/>
                    <w:right w:val="single" w:sz="4" w:space="0" w:color="auto"/>
                  </w:tcBorders>
                  <w:vAlign w:val="center"/>
                </w:tcPr>
                <w:p w14:paraId="644FB10C"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r>
            <w:tr w:rsidR="00855032" w:rsidRPr="00855032" w14:paraId="3F87838F" w14:textId="77777777" w:rsidTr="000A21AE">
              <w:trPr>
                <w:trHeight w:val="283"/>
                <w:jc w:val="center"/>
              </w:trPr>
              <w:tc>
                <w:tcPr>
                  <w:tcW w:w="484" w:type="dxa"/>
                  <w:tcBorders>
                    <w:top w:val="single" w:sz="4" w:space="0" w:color="auto"/>
                    <w:left w:val="single" w:sz="4" w:space="0" w:color="auto"/>
                    <w:bottom w:val="single" w:sz="4" w:space="0" w:color="auto"/>
                    <w:right w:val="single" w:sz="4" w:space="0" w:color="auto"/>
                  </w:tcBorders>
                  <w:vAlign w:val="center"/>
                </w:tcPr>
                <w:p w14:paraId="466E98FD"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w:t>
                  </w:r>
                </w:p>
              </w:tc>
              <w:tc>
                <w:tcPr>
                  <w:tcW w:w="672" w:type="dxa"/>
                  <w:vMerge/>
                  <w:tcBorders>
                    <w:left w:val="single" w:sz="4" w:space="0" w:color="auto"/>
                    <w:right w:val="single" w:sz="4" w:space="0" w:color="auto"/>
                  </w:tcBorders>
                  <w:vAlign w:val="center"/>
                </w:tcPr>
                <w:p w14:paraId="1BEFF84E"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1363" w:type="dxa"/>
                  <w:tcBorders>
                    <w:top w:val="single" w:sz="4" w:space="0" w:color="auto"/>
                    <w:left w:val="single" w:sz="4" w:space="0" w:color="auto"/>
                    <w:bottom w:val="single" w:sz="4" w:space="0" w:color="auto"/>
                    <w:right w:val="single" w:sz="4" w:space="0" w:color="auto"/>
                  </w:tcBorders>
                  <w:vAlign w:val="center"/>
                </w:tcPr>
                <w:p w14:paraId="60158C5F" w14:textId="77777777" w:rsidR="00A508C4" w:rsidRPr="00855032" w:rsidRDefault="00A508C4" w:rsidP="00855032">
                  <w:pPr>
                    <w:framePr w:hSpace="180" w:wrap="around" w:vAnchor="text" w:hAnchor="text" w:xAlign="center" w:y="1"/>
                    <w:adjustRightInd w:val="0"/>
                    <w:snapToGrid w:val="0"/>
                    <w:suppressOverlap/>
                    <w:jc w:val="center"/>
                    <w:rPr>
                      <w:b/>
                      <w:sz w:val="21"/>
                      <w:szCs w:val="21"/>
                    </w:rPr>
                  </w:pPr>
                  <w:r w:rsidRPr="00855032">
                    <w:rPr>
                      <w:rFonts w:hint="eastAsia"/>
                      <w:sz w:val="21"/>
                      <w:szCs w:val="21"/>
                    </w:rPr>
                    <w:t>药物性废物</w:t>
                  </w:r>
                </w:p>
              </w:tc>
              <w:tc>
                <w:tcPr>
                  <w:tcW w:w="822" w:type="dxa"/>
                  <w:tcBorders>
                    <w:top w:val="single" w:sz="4" w:space="0" w:color="auto"/>
                    <w:left w:val="single" w:sz="4" w:space="0" w:color="auto"/>
                    <w:bottom w:val="single" w:sz="4" w:space="0" w:color="auto"/>
                    <w:right w:val="single" w:sz="4" w:space="0" w:color="auto"/>
                  </w:tcBorders>
                  <w:vAlign w:val="center"/>
                </w:tcPr>
                <w:p w14:paraId="35B6EFA7"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HW</w:t>
                  </w:r>
                  <w:r w:rsidRPr="00855032">
                    <w:rPr>
                      <w:rFonts w:hint="eastAsia"/>
                      <w:sz w:val="21"/>
                      <w:szCs w:val="21"/>
                    </w:rPr>
                    <w:t>01</w:t>
                  </w:r>
                </w:p>
              </w:tc>
              <w:tc>
                <w:tcPr>
                  <w:tcW w:w="1230" w:type="dxa"/>
                  <w:tcBorders>
                    <w:top w:val="single" w:sz="4" w:space="0" w:color="auto"/>
                    <w:left w:val="single" w:sz="4" w:space="0" w:color="auto"/>
                    <w:bottom w:val="single" w:sz="4" w:space="0" w:color="auto"/>
                    <w:right w:val="single" w:sz="4" w:space="0" w:color="auto"/>
                  </w:tcBorders>
                  <w:vAlign w:val="center"/>
                </w:tcPr>
                <w:p w14:paraId="4614BD06" w14:textId="77777777" w:rsidR="00A508C4" w:rsidRPr="00855032" w:rsidRDefault="00A508C4" w:rsidP="00855032">
                  <w:pPr>
                    <w:framePr w:hSpace="180" w:wrap="around" w:vAnchor="text" w:hAnchor="text" w:xAlign="center" w:y="1"/>
                    <w:adjustRightInd w:val="0"/>
                    <w:snapToGrid w:val="0"/>
                    <w:suppressOverlap/>
                    <w:jc w:val="center"/>
                    <w:rPr>
                      <w:bCs/>
                      <w:sz w:val="21"/>
                      <w:szCs w:val="21"/>
                    </w:rPr>
                  </w:pPr>
                  <w:r w:rsidRPr="00855032">
                    <w:rPr>
                      <w:sz w:val="21"/>
                      <w:szCs w:val="21"/>
                    </w:rPr>
                    <w:t>841-00</w:t>
                  </w:r>
                  <w:r w:rsidRPr="00855032">
                    <w:rPr>
                      <w:rFonts w:hint="eastAsia"/>
                      <w:sz w:val="21"/>
                      <w:szCs w:val="21"/>
                    </w:rPr>
                    <w:t>5</w:t>
                  </w:r>
                  <w:r w:rsidRPr="00855032">
                    <w:rPr>
                      <w:sz w:val="21"/>
                      <w:szCs w:val="21"/>
                    </w:rPr>
                    <w:t>-01</w:t>
                  </w:r>
                </w:p>
              </w:tc>
              <w:tc>
                <w:tcPr>
                  <w:tcW w:w="514" w:type="dxa"/>
                  <w:vMerge/>
                  <w:tcBorders>
                    <w:left w:val="single" w:sz="4" w:space="0" w:color="auto"/>
                    <w:right w:val="single" w:sz="4" w:space="0" w:color="auto"/>
                  </w:tcBorders>
                  <w:vAlign w:val="center"/>
                </w:tcPr>
                <w:p w14:paraId="24A4637A"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817" w:type="dxa"/>
                  <w:vMerge/>
                  <w:tcBorders>
                    <w:left w:val="single" w:sz="4" w:space="0" w:color="auto"/>
                    <w:right w:val="single" w:sz="4" w:space="0" w:color="auto"/>
                  </w:tcBorders>
                  <w:vAlign w:val="center"/>
                </w:tcPr>
                <w:p w14:paraId="5189000F"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838" w:type="dxa"/>
                  <w:vMerge/>
                  <w:tcBorders>
                    <w:left w:val="single" w:sz="4" w:space="0" w:color="auto"/>
                    <w:bottom w:val="single" w:sz="4" w:space="0" w:color="auto"/>
                    <w:right w:val="single" w:sz="4" w:space="0" w:color="auto"/>
                  </w:tcBorders>
                  <w:vAlign w:val="center"/>
                </w:tcPr>
                <w:p w14:paraId="0FD416E5"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822" w:type="dxa"/>
                  <w:vMerge/>
                  <w:tcBorders>
                    <w:left w:val="single" w:sz="4" w:space="0" w:color="auto"/>
                    <w:bottom w:val="single" w:sz="4" w:space="0" w:color="auto"/>
                    <w:right w:val="single" w:sz="4" w:space="0" w:color="auto"/>
                  </w:tcBorders>
                  <w:vAlign w:val="center"/>
                </w:tcPr>
                <w:p w14:paraId="567F01B1"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c>
                <w:tcPr>
                  <w:tcW w:w="678" w:type="dxa"/>
                  <w:vMerge/>
                  <w:tcBorders>
                    <w:left w:val="single" w:sz="4" w:space="0" w:color="auto"/>
                    <w:bottom w:val="single" w:sz="4" w:space="0" w:color="auto"/>
                    <w:right w:val="single" w:sz="4" w:space="0" w:color="auto"/>
                  </w:tcBorders>
                  <w:vAlign w:val="center"/>
                </w:tcPr>
                <w:p w14:paraId="6170CD79"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p>
              </w:tc>
            </w:tr>
            <w:tr w:rsidR="00855032" w:rsidRPr="00855032" w14:paraId="38C5EC56" w14:textId="77777777" w:rsidTr="000A21AE">
              <w:trPr>
                <w:trHeight w:val="283"/>
                <w:jc w:val="center"/>
              </w:trPr>
              <w:tc>
                <w:tcPr>
                  <w:tcW w:w="484" w:type="dxa"/>
                  <w:tcBorders>
                    <w:top w:val="single" w:sz="4" w:space="0" w:color="auto"/>
                    <w:left w:val="single" w:sz="4" w:space="0" w:color="auto"/>
                    <w:bottom w:val="single" w:sz="4" w:space="0" w:color="auto"/>
                    <w:right w:val="single" w:sz="4" w:space="0" w:color="auto"/>
                  </w:tcBorders>
                  <w:vAlign w:val="center"/>
                </w:tcPr>
                <w:p w14:paraId="4CCECE4E"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w:t>
                  </w:r>
                </w:p>
              </w:tc>
              <w:tc>
                <w:tcPr>
                  <w:tcW w:w="672" w:type="dxa"/>
                  <w:vMerge w:val="restart"/>
                  <w:tcBorders>
                    <w:left w:val="single" w:sz="4" w:space="0" w:color="auto"/>
                    <w:right w:val="single" w:sz="4" w:space="0" w:color="auto"/>
                  </w:tcBorders>
                  <w:vAlign w:val="center"/>
                </w:tcPr>
                <w:p w14:paraId="34CD5982" w14:textId="77777777" w:rsidR="00A508C4" w:rsidRPr="00855032" w:rsidRDefault="00A508C4" w:rsidP="00855032">
                  <w:pPr>
                    <w:framePr w:hSpace="180" w:wrap="around" w:vAnchor="text" w:hAnchor="text" w:xAlign="center" w:y="1"/>
                    <w:adjustRightInd w:val="0"/>
                    <w:snapToGrid w:val="0"/>
                    <w:suppressOverlap/>
                    <w:rPr>
                      <w:sz w:val="21"/>
                      <w:szCs w:val="21"/>
                    </w:rPr>
                  </w:pPr>
                  <w:proofErr w:type="gramStart"/>
                  <w:r w:rsidRPr="00855032">
                    <w:rPr>
                      <w:sz w:val="21"/>
                      <w:szCs w:val="21"/>
                    </w:rPr>
                    <w:t>危废仓库</w:t>
                  </w:r>
                  <w:proofErr w:type="gramEnd"/>
                </w:p>
              </w:tc>
              <w:tc>
                <w:tcPr>
                  <w:tcW w:w="1363" w:type="dxa"/>
                  <w:tcBorders>
                    <w:top w:val="single" w:sz="4" w:space="0" w:color="auto"/>
                    <w:left w:val="single" w:sz="4" w:space="0" w:color="auto"/>
                    <w:bottom w:val="single" w:sz="4" w:space="0" w:color="auto"/>
                    <w:right w:val="single" w:sz="4" w:space="0" w:color="auto"/>
                  </w:tcBorders>
                  <w:vAlign w:val="center"/>
                </w:tcPr>
                <w:p w14:paraId="44EF9B88"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bCs/>
                      <w:sz w:val="21"/>
                      <w:szCs w:val="21"/>
                    </w:rPr>
                    <w:t>污泥</w:t>
                  </w:r>
                </w:p>
              </w:tc>
              <w:tc>
                <w:tcPr>
                  <w:tcW w:w="822" w:type="dxa"/>
                  <w:tcBorders>
                    <w:top w:val="single" w:sz="4" w:space="0" w:color="auto"/>
                    <w:left w:val="single" w:sz="4" w:space="0" w:color="auto"/>
                    <w:bottom w:val="single" w:sz="4" w:space="0" w:color="auto"/>
                    <w:right w:val="single" w:sz="4" w:space="0" w:color="auto"/>
                  </w:tcBorders>
                  <w:vAlign w:val="center"/>
                </w:tcPr>
                <w:p w14:paraId="372E78F0"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HW</w:t>
                  </w:r>
                  <w:r w:rsidRPr="00855032">
                    <w:rPr>
                      <w:rFonts w:hint="eastAsia"/>
                      <w:sz w:val="21"/>
                      <w:szCs w:val="21"/>
                    </w:rPr>
                    <w:t>01</w:t>
                  </w:r>
                </w:p>
              </w:tc>
              <w:tc>
                <w:tcPr>
                  <w:tcW w:w="1230" w:type="dxa"/>
                  <w:tcBorders>
                    <w:top w:val="single" w:sz="4" w:space="0" w:color="auto"/>
                    <w:left w:val="single" w:sz="4" w:space="0" w:color="auto"/>
                    <w:bottom w:val="single" w:sz="4" w:space="0" w:color="auto"/>
                    <w:right w:val="single" w:sz="4" w:space="0" w:color="auto"/>
                  </w:tcBorders>
                  <w:vAlign w:val="center"/>
                </w:tcPr>
                <w:p w14:paraId="0CE26270"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841-001-01</w:t>
                  </w:r>
                </w:p>
              </w:tc>
              <w:tc>
                <w:tcPr>
                  <w:tcW w:w="514" w:type="dxa"/>
                  <w:vMerge/>
                  <w:tcBorders>
                    <w:left w:val="single" w:sz="4" w:space="0" w:color="auto"/>
                    <w:right w:val="single" w:sz="4" w:space="0" w:color="auto"/>
                  </w:tcBorders>
                  <w:vAlign w:val="center"/>
                </w:tcPr>
                <w:p w14:paraId="63E70E98"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817" w:type="dxa"/>
                  <w:vMerge w:val="restart"/>
                  <w:tcBorders>
                    <w:left w:val="single" w:sz="4" w:space="0" w:color="auto"/>
                    <w:right w:val="single" w:sz="4" w:space="0" w:color="auto"/>
                  </w:tcBorders>
                  <w:vAlign w:val="center"/>
                </w:tcPr>
                <w:p w14:paraId="3227C7FE"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40m</w:t>
                  </w:r>
                  <w:r w:rsidRPr="00855032">
                    <w:rPr>
                      <w:sz w:val="21"/>
                      <w:szCs w:val="21"/>
                      <w:vertAlign w:val="superscript"/>
                    </w:rPr>
                    <w:t>2</w:t>
                  </w:r>
                </w:p>
              </w:tc>
              <w:tc>
                <w:tcPr>
                  <w:tcW w:w="838" w:type="dxa"/>
                  <w:tcBorders>
                    <w:top w:val="single" w:sz="4" w:space="0" w:color="auto"/>
                    <w:left w:val="single" w:sz="4" w:space="0" w:color="auto"/>
                    <w:bottom w:val="single" w:sz="4" w:space="0" w:color="auto"/>
                    <w:right w:val="single" w:sz="4" w:space="0" w:color="auto"/>
                  </w:tcBorders>
                  <w:vAlign w:val="center"/>
                </w:tcPr>
                <w:p w14:paraId="3B302EE5"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袋装</w:t>
                  </w:r>
                </w:p>
              </w:tc>
              <w:tc>
                <w:tcPr>
                  <w:tcW w:w="822" w:type="dxa"/>
                  <w:tcBorders>
                    <w:top w:val="single" w:sz="4" w:space="0" w:color="auto"/>
                    <w:left w:val="single" w:sz="4" w:space="0" w:color="auto"/>
                    <w:bottom w:val="single" w:sz="4" w:space="0" w:color="auto"/>
                    <w:right w:val="single" w:sz="4" w:space="0" w:color="auto"/>
                  </w:tcBorders>
                  <w:vAlign w:val="center"/>
                </w:tcPr>
                <w:p w14:paraId="4283D5F1"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约</w:t>
                  </w:r>
                  <w:r w:rsidRPr="00855032">
                    <w:rPr>
                      <w:rFonts w:hint="eastAsia"/>
                      <w:sz w:val="21"/>
                      <w:szCs w:val="21"/>
                    </w:rPr>
                    <w:t>5t</w:t>
                  </w:r>
                </w:p>
              </w:tc>
              <w:tc>
                <w:tcPr>
                  <w:tcW w:w="678" w:type="dxa"/>
                  <w:tcBorders>
                    <w:top w:val="single" w:sz="4" w:space="0" w:color="auto"/>
                    <w:left w:val="single" w:sz="4" w:space="0" w:color="auto"/>
                    <w:bottom w:val="single" w:sz="4" w:space="0" w:color="auto"/>
                    <w:right w:val="single" w:sz="4" w:space="0" w:color="auto"/>
                  </w:tcBorders>
                  <w:vAlign w:val="center"/>
                </w:tcPr>
                <w:p w14:paraId="56B354B8"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每月</w:t>
                  </w:r>
                </w:p>
              </w:tc>
            </w:tr>
            <w:tr w:rsidR="00855032" w:rsidRPr="00855032" w14:paraId="52E4800B" w14:textId="77777777" w:rsidTr="000A21AE">
              <w:trPr>
                <w:trHeight w:val="283"/>
                <w:jc w:val="center"/>
              </w:trPr>
              <w:tc>
                <w:tcPr>
                  <w:tcW w:w="484" w:type="dxa"/>
                  <w:tcBorders>
                    <w:top w:val="single" w:sz="4" w:space="0" w:color="auto"/>
                    <w:left w:val="single" w:sz="4" w:space="0" w:color="auto"/>
                    <w:bottom w:val="single" w:sz="4" w:space="0" w:color="auto"/>
                    <w:right w:val="single" w:sz="4" w:space="0" w:color="auto"/>
                  </w:tcBorders>
                  <w:vAlign w:val="center"/>
                </w:tcPr>
                <w:p w14:paraId="1C0882C0"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7</w:t>
                  </w:r>
                </w:p>
              </w:tc>
              <w:tc>
                <w:tcPr>
                  <w:tcW w:w="672" w:type="dxa"/>
                  <w:vMerge/>
                  <w:tcBorders>
                    <w:left w:val="single" w:sz="4" w:space="0" w:color="auto"/>
                    <w:bottom w:val="single" w:sz="4" w:space="0" w:color="auto"/>
                    <w:right w:val="single" w:sz="4" w:space="0" w:color="auto"/>
                  </w:tcBorders>
                  <w:vAlign w:val="center"/>
                </w:tcPr>
                <w:p w14:paraId="0D8CBB9F"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1363" w:type="dxa"/>
                  <w:tcBorders>
                    <w:top w:val="single" w:sz="4" w:space="0" w:color="auto"/>
                    <w:left w:val="single" w:sz="4" w:space="0" w:color="auto"/>
                    <w:bottom w:val="single" w:sz="4" w:space="0" w:color="auto"/>
                    <w:right w:val="single" w:sz="4" w:space="0" w:color="auto"/>
                  </w:tcBorders>
                  <w:vAlign w:val="center"/>
                </w:tcPr>
                <w:p w14:paraId="6B067B41" w14:textId="77777777" w:rsidR="00A508C4" w:rsidRPr="00855032" w:rsidRDefault="00A508C4" w:rsidP="00855032">
                  <w:pPr>
                    <w:framePr w:hSpace="180" w:wrap="around" w:vAnchor="text" w:hAnchor="text" w:xAlign="center" w:y="1"/>
                    <w:adjustRightInd w:val="0"/>
                    <w:snapToGrid w:val="0"/>
                    <w:suppressOverlap/>
                    <w:jc w:val="center"/>
                    <w:rPr>
                      <w:bCs/>
                      <w:sz w:val="21"/>
                      <w:szCs w:val="21"/>
                    </w:rPr>
                  </w:pPr>
                  <w:proofErr w:type="gramStart"/>
                  <w:r w:rsidRPr="00855032">
                    <w:rPr>
                      <w:rFonts w:hint="eastAsia"/>
                      <w:bCs/>
                      <w:sz w:val="21"/>
                      <w:szCs w:val="21"/>
                    </w:rPr>
                    <w:t>废紫外</w:t>
                  </w:r>
                  <w:proofErr w:type="gramEnd"/>
                  <w:r w:rsidRPr="00855032">
                    <w:rPr>
                      <w:rFonts w:hint="eastAsia"/>
                      <w:bCs/>
                      <w:sz w:val="21"/>
                      <w:szCs w:val="21"/>
                    </w:rPr>
                    <w:t>灯管</w:t>
                  </w:r>
                </w:p>
              </w:tc>
              <w:tc>
                <w:tcPr>
                  <w:tcW w:w="822" w:type="dxa"/>
                  <w:tcBorders>
                    <w:top w:val="single" w:sz="4" w:space="0" w:color="auto"/>
                    <w:left w:val="single" w:sz="4" w:space="0" w:color="auto"/>
                    <w:bottom w:val="single" w:sz="4" w:space="0" w:color="auto"/>
                    <w:right w:val="single" w:sz="4" w:space="0" w:color="auto"/>
                  </w:tcBorders>
                  <w:vAlign w:val="center"/>
                </w:tcPr>
                <w:p w14:paraId="72B36B2A"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HW29</w:t>
                  </w:r>
                </w:p>
              </w:tc>
              <w:tc>
                <w:tcPr>
                  <w:tcW w:w="1230" w:type="dxa"/>
                  <w:tcBorders>
                    <w:top w:val="single" w:sz="4" w:space="0" w:color="auto"/>
                    <w:left w:val="single" w:sz="4" w:space="0" w:color="auto"/>
                    <w:bottom w:val="single" w:sz="4" w:space="0" w:color="auto"/>
                    <w:right w:val="single" w:sz="4" w:space="0" w:color="auto"/>
                  </w:tcBorders>
                  <w:vAlign w:val="center"/>
                </w:tcPr>
                <w:p w14:paraId="68232284"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900-023-29</w:t>
                  </w:r>
                </w:p>
              </w:tc>
              <w:tc>
                <w:tcPr>
                  <w:tcW w:w="514" w:type="dxa"/>
                  <w:vMerge/>
                  <w:tcBorders>
                    <w:left w:val="single" w:sz="4" w:space="0" w:color="auto"/>
                    <w:bottom w:val="single" w:sz="4" w:space="0" w:color="auto"/>
                    <w:right w:val="single" w:sz="4" w:space="0" w:color="auto"/>
                  </w:tcBorders>
                  <w:vAlign w:val="center"/>
                </w:tcPr>
                <w:p w14:paraId="26F01053"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817" w:type="dxa"/>
                  <w:vMerge/>
                  <w:tcBorders>
                    <w:left w:val="single" w:sz="4" w:space="0" w:color="auto"/>
                    <w:bottom w:val="single" w:sz="4" w:space="0" w:color="auto"/>
                    <w:right w:val="single" w:sz="4" w:space="0" w:color="auto"/>
                  </w:tcBorders>
                  <w:vAlign w:val="center"/>
                </w:tcPr>
                <w:p w14:paraId="62AF08FB" w14:textId="77777777" w:rsidR="00A508C4" w:rsidRPr="00855032" w:rsidRDefault="00A508C4" w:rsidP="00855032">
                  <w:pPr>
                    <w:framePr w:hSpace="180" w:wrap="around" w:vAnchor="text" w:hAnchor="text" w:xAlign="center" w:y="1"/>
                    <w:adjustRightInd w:val="0"/>
                    <w:snapToGrid w:val="0"/>
                    <w:suppressOverlap/>
                    <w:rPr>
                      <w:sz w:val="21"/>
                      <w:szCs w:val="21"/>
                    </w:rPr>
                  </w:pPr>
                </w:p>
              </w:tc>
              <w:tc>
                <w:tcPr>
                  <w:tcW w:w="838" w:type="dxa"/>
                  <w:tcBorders>
                    <w:top w:val="single" w:sz="4" w:space="0" w:color="auto"/>
                    <w:left w:val="single" w:sz="4" w:space="0" w:color="auto"/>
                    <w:bottom w:val="single" w:sz="4" w:space="0" w:color="auto"/>
                    <w:right w:val="single" w:sz="4" w:space="0" w:color="auto"/>
                  </w:tcBorders>
                  <w:vAlign w:val="center"/>
                </w:tcPr>
                <w:p w14:paraId="6FF8744D"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桶装</w:t>
                  </w:r>
                </w:p>
              </w:tc>
              <w:tc>
                <w:tcPr>
                  <w:tcW w:w="822" w:type="dxa"/>
                  <w:tcBorders>
                    <w:top w:val="single" w:sz="4" w:space="0" w:color="auto"/>
                    <w:left w:val="single" w:sz="4" w:space="0" w:color="auto"/>
                    <w:bottom w:val="single" w:sz="4" w:space="0" w:color="auto"/>
                    <w:right w:val="single" w:sz="4" w:space="0" w:color="auto"/>
                  </w:tcBorders>
                  <w:vAlign w:val="center"/>
                </w:tcPr>
                <w:p w14:paraId="29929620"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sz w:val="21"/>
                      <w:szCs w:val="21"/>
                    </w:rPr>
                    <w:t>约</w:t>
                  </w:r>
                  <w:r w:rsidRPr="00855032">
                    <w:rPr>
                      <w:rFonts w:hint="eastAsia"/>
                      <w:sz w:val="21"/>
                      <w:szCs w:val="21"/>
                    </w:rPr>
                    <w:t>0.1t</w:t>
                  </w:r>
                </w:p>
              </w:tc>
              <w:tc>
                <w:tcPr>
                  <w:tcW w:w="678" w:type="dxa"/>
                  <w:tcBorders>
                    <w:top w:val="single" w:sz="4" w:space="0" w:color="auto"/>
                    <w:left w:val="single" w:sz="4" w:space="0" w:color="auto"/>
                    <w:bottom w:val="single" w:sz="4" w:space="0" w:color="auto"/>
                    <w:right w:val="single" w:sz="4" w:space="0" w:color="auto"/>
                  </w:tcBorders>
                  <w:vAlign w:val="center"/>
                </w:tcPr>
                <w:p w14:paraId="77960FAE" w14:textId="77777777" w:rsidR="00A508C4" w:rsidRPr="00855032" w:rsidRDefault="00A508C4"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一年</w:t>
                  </w:r>
                </w:p>
              </w:tc>
            </w:tr>
          </w:tbl>
          <w:p w14:paraId="23110D53" w14:textId="77777777" w:rsidR="004D7F6D" w:rsidRPr="00855032" w:rsidRDefault="004D7F6D" w:rsidP="004D7F6D">
            <w:pPr>
              <w:adjustRightInd w:val="0"/>
              <w:snapToGrid w:val="0"/>
              <w:spacing w:line="360" w:lineRule="auto"/>
              <w:ind w:firstLineChars="200" w:firstLine="480"/>
              <w:rPr>
                <w:rFonts w:ascii="宋体" w:hAnsi="宋体"/>
                <w:sz w:val="24"/>
              </w:rPr>
            </w:pPr>
            <w:r w:rsidRPr="00855032">
              <w:rPr>
                <w:rFonts w:ascii="宋体" w:hAnsi="宋体" w:hint="eastAsia"/>
                <w:sz w:val="24"/>
              </w:rPr>
              <w:t>另外，为了保证项目各类医疗</w:t>
            </w:r>
            <w:r w:rsidR="00B73250" w:rsidRPr="00855032">
              <w:rPr>
                <w:rFonts w:ascii="宋体" w:hAnsi="宋体" w:hint="eastAsia"/>
                <w:sz w:val="24"/>
              </w:rPr>
              <w:t>废物</w:t>
            </w:r>
            <w:r w:rsidRPr="00855032">
              <w:rPr>
                <w:rFonts w:ascii="宋体" w:hAnsi="宋体" w:hint="eastAsia"/>
                <w:sz w:val="24"/>
              </w:rPr>
              <w:t>实现无害化处置，根据医疗废物收集、转</w:t>
            </w:r>
            <w:r w:rsidRPr="00855032">
              <w:rPr>
                <w:rFonts w:ascii="宋体" w:hAnsi="宋体" w:hint="eastAsia"/>
                <w:sz w:val="24"/>
              </w:rPr>
              <w:lastRenderedPageBreak/>
              <w:t>运和处置过程的环境管理要求，环</w:t>
            </w:r>
            <w:proofErr w:type="gramStart"/>
            <w:r w:rsidRPr="00855032">
              <w:rPr>
                <w:rFonts w:ascii="宋体" w:hAnsi="宋体" w:hint="eastAsia"/>
                <w:sz w:val="24"/>
              </w:rPr>
              <w:t>评要求</w:t>
            </w:r>
            <w:proofErr w:type="gramEnd"/>
            <w:r w:rsidRPr="00855032">
              <w:rPr>
                <w:rFonts w:ascii="宋体" w:hAnsi="宋体" w:hint="eastAsia"/>
                <w:sz w:val="24"/>
              </w:rPr>
              <w:t>如下：</w:t>
            </w:r>
          </w:p>
          <w:p w14:paraId="6038EF22" w14:textId="77777777" w:rsidR="004D7F6D" w:rsidRPr="00855032" w:rsidRDefault="004D7F6D" w:rsidP="004D7F6D">
            <w:pPr>
              <w:adjustRightInd w:val="0"/>
              <w:snapToGrid w:val="0"/>
              <w:spacing w:line="360" w:lineRule="auto"/>
              <w:ind w:firstLineChars="200" w:firstLine="480"/>
              <w:rPr>
                <w:rFonts w:ascii="宋体" w:hAnsi="宋体"/>
                <w:sz w:val="24"/>
              </w:rPr>
            </w:pPr>
            <w:r w:rsidRPr="00855032">
              <w:rPr>
                <w:rFonts w:ascii="宋体" w:hAnsi="宋体" w:hint="eastAsia"/>
                <w:sz w:val="24"/>
              </w:rPr>
              <w:t>根据《医疗废物管理条例》、《医疗卫生机构医疗废物管理办法》</w:t>
            </w:r>
            <w:r w:rsidR="00B73250" w:rsidRPr="00855032">
              <w:rPr>
                <w:rFonts w:ascii="宋体" w:hAnsi="宋体" w:hint="eastAsia"/>
                <w:sz w:val="24"/>
              </w:rPr>
              <w:t>和</w:t>
            </w:r>
            <w:r w:rsidR="00B73250" w:rsidRPr="00855032">
              <w:rPr>
                <w:rFonts w:hint="eastAsia"/>
                <w:sz w:val="24"/>
              </w:rPr>
              <w:t>《医疗废物处理处置污染控制标准》</w:t>
            </w:r>
            <w:r w:rsidR="00B73250" w:rsidRPr="00855032">
              <w:rPr>
                <w:rFonts w:ascii="宋体" w:hAnsi="宋体" w:hint="eastAsia"/>
                <w:sz w:val="24"/>
              </w:rPr>
              <w:t>中的相关要求，环</w:t>
            </w:r>
            <w:proofErr w:type="gramStart"/>
            <w:r w:rsidR="00B73250" w:rsidRPr="00855032">
              <w:rPr>
                <w:rFonts w:ascii="宋体" w:hAnsi="宋体" w:hint="eastAsia"/>
                <w:sz w:val="24"/>
              </w:rPr>
              <w:t>评</w:t>
            </w:r>
            <w:r w:rsidRPr="00855032">
              <w:rPr>
                <w:rFonts w:ascii="宋体" w:hAnsi="宋体" w:hint="eastAsia"/>
                <w:sz w:val="24"/>
              </w:rPr>
              <w:t>要求</w:t>
            </w:r>
            <w:proofErr w:type="gramEnd"/>
            <w:r w:rsidRPr="00855032">
              <w:rPr>
                <w:rFonts w:ascii="宋体" w:hAnsi="宋体" w:hint="eastAsia"/>
                <w:sz w:val="24"/>
              </w:rPr>
              <w:t>建设单位对其产生各类医疗废物进行分类管理、分类收集、运送与暂存，被医疗废物污染的物品或废弃的容器按照医疗废物进行处理</w:t>
            </w:r>
            <w:r w:rsidR="00B73250" w:rsidRPr="00855032">
              <w:rPr>
                <w:rFonts w:ascii="宋体" w:hAnsi="宋体" w:hint="eastAsia"/>
                <w:sz w:val="24"/>
              </w:rPr>
              <w:t>，</w:t>
            </w:r>
            <w:r w:rsidRPr="00855032">
              <w:rPr>
                <w:rFonts w:ascii="宋体" w:hAnsi="宋体" w:hint="eastAsia"/>
                <w:sz w:val="24"/>
              </w:rPr>
              <w:t>并及时将各种医疗废物交由有资质的单位统一处置。禁止露天存放医疗废物，禁止将医疗废物混入其它废物、生活垃圾或向外</w:t>
            </w:r>
            <w:r w:rsidR="00B73250" w:rsidRPr="00855032">
              <w:rPr>
                <w:rFonts w:ascii="宋体" w:hAnsi="宋体" w:hint="eastAsia"/>
                <w:sz w:val="24"/>
              </w:rPr>
              <w:t>环</w:t>
            </w:r>
            <w:r w:rsidRPr="00855032">
              <w:rPr>
                <w:rFonts w:ascii="宋体" w:hAnsi="宋体" w:hint="eastAsia"/>
                <w:sz w:val="24"/>
              </w:rPr>
              <w:t>境排放，或不按环保要求擅自进行处置。</w:t>
            </w:r>
          </w:p>
          <w:p w14:paraId="033ADE38" w14:textId="77777777" w:rsidR="004D7F6D" w:rsidRPr="00855032" w:rsidRDefault="004D7F6D" w:rsidP="004D7F6D">
            <w:pPr>
              <w:adjustRightInd w:val="0"/>
              <w:snapToGrid w:val="0"/>
              <w:spacing w:line="360" w:lineRule="auto"/>
              <w:ind w:firstLineChars="200" w:firstLine="480"/>
              <w:rPr>
                <w:rFonts w:ascii="宋体" w:hAnsi="宋体"/>
                <w:sz w:val="24"/>
              </w:rPr>
            </w:pPr>
            <w:r w:rsidRPr="00855032">
              <w:rPr>
                <w:rFonts w:ascii="宋体" w:hAnsi="宋体" w:hint="eastAsia"/>
                <w:sz w:val="24"/>
              </w:rPr>
              <w:t>此外，环</w:t>
            </w:r>
            <w:proofErr w:type="gramStart"/>
            <w:r w:rsidRPr="00855032">
              <w:rPr>
                <w:rFonts w:ascii="宋体" w:hAnsi="宋体" w:hint="eastAsia"/>
                <w:sz w:val="24"/>
              </w:rPr>
              <w:t>评要求</w:t>
            </w:r>
            <w:proofErr w:type="gramEnd"/>
            <w:r w:rsidRPr="00855032">
              <w:rPr>
                <w:rFonts w:ascii="宋体" w:hAnsi="宋体" w:hint="eastAsia"/>
                <w:sz w:val="24"/>
              </w:rPr>
              <w:t>建设单位按照相关规定做到以下几点：</w:t>
            </w:r>
          </w:p>
          <w:p w14:paraId="046BCF48" w14:textId="77777777" w:rsidR="004D7F6D" w:rsidRPr="00855032" w:rsidRDefault="004D7F6D" w:rsidP="004D7F6D">
            <w:pPr>
              <w:adjustRightInd w:val="0"/>
              <w:snapToGrid w:val="0"/>
              <w:spacing w:line="360" w:lineRule="auto"/>
              <w:ind w:firstLineChars="200" w:firstLine="480"/>
              <w:rPr>
                <w:sz w:val="24"/>
              </w:rPr>
            </w:pPr>
            <w:r w:rsidRPr="00855032">
              <w:rPr>
                <w:rFonts w:ascii="宋体" w:hAnsi="宋体" w:cs="宋体" w:hint="eastAsia"/>
                <w:sz w:val="24"/>
              </w:rPr>
              <w:t>①</w:t>
            </w:r>
            <w:r w:rsidRPr="00855032">
              <w:rPr>
                <w:sz w:val="24"/>
              </w:rPr>
              <w:t>医疗废物分类收集要求</w:t>
            </w:r>
          </w:p>
          <w:p w14:paraId="36FBB4D5" w14:textId="77777777" w:rsidR="004D7F6D" w:rsidRPr="00855032" w:rsidRDefault="004D7F6D" w:rsidP="004D7F6D">
            <w:pPr>
              <w:adjustRightInd w:val="0"/>
              <w:snapToGrid w:val="0"/>
              <w:spacing w:line="360" w:lineRule="auto"/>
              <w:ind w:firstLineChars="200" w:firstLine="480"/>
              <w:rPr>
                <w:sz w:val="24"/>
              </w:rPr>
            </w:pPr>
            <w:r w:rsidRPr="00855032">
              <w:rPr>
                <w:sz w:val="24"/>
              </w:rPr>
              <w:t>医疗垃圾的收集是否完善彻底、是否分类是医院废弃物处理处置的关键。</w:t>
            </w:r>
          </w:p>
          <w:p w14:paraId="71551846" w14:textId="77777777" w:rsidR="004D7F6D" w:rsidRPr="00855032" w:rsidRDefault="004D7F6D" w:rsidP="004D7F6D">
            <w:pPr>
              <w:adjustRightInd w:val="0"/>
              <w:snapToGrid w:val="0"/>
              <w:spacing w:line="360" w:lineRule="auto"/>
              <w:ind w:firstLineChars="200" w:firstLine="480"/>
              <w:rPr>
                <w:sz w:val="24"/>
              </w:rPr>
            </w:pPr>
            <w:r w:rsidRPr="00855032">
              <w:rPr>
                <w:sz w:val="24"/>
              </w:rPr>
              <w:t>A</w:t>
            </w:r>
            <w:r w:rsidRPr="00855032">
              <w:rPr>
                <w:sz w:val="24"/>
              </w:rPr>
              <w:t>、根据医疗废物的类别，将医疗废物分类置于符合《医疗废物专用包装物、容器的标准和警示标识的规定</w:t>
            </w:r>
            <w:r w:rsidR="00B73250" w:rsidRPr="00855032">
              <w:rPr>
                <w:rFonts w:hint="eastAsia"/>
                <w:sz w:val="24"/>
              </w:rPr>
              <w:t>》</w:t>
            </w:r>
            <w:r w:rsidRPr="00855032">
              <w:rPr>
                <w:sz w:val="24"/>
              </w:rPr>
              <w:t>的包装物或者容器内</w:t>
            </w:r>
            <w:r w:rsidRPr="00855032">
              <w:rPr>
                <w:rFonts w:hint="eastAsia"/>
                <w:sz w:val="24"/>
              </w:rPr>
              <w:t>；</w:t>
            </w:r>
            <w:r w:rsidRPr="00855032">
              <w:rPr>
                <w:sz w:val="24"/>
              </w:rPr>
              <w:t>收集容器应符合规定要求，盛装医疗废物的每个单位、产生日期、类别及需要的特别说明等。</w:t>
            </w:r>
          </w:p>
          <w:p w14:paraId="68911C3B" w14:textId="77777777" w:rsidR="004D7F6D" w:rsidRPr="00855032" w:rsidRDefault="004D7F6D" w:rsidP="004D7F6D">
            <w:pPr>
              <w:adjustRightInd w:val="0"/>
              <w:snapToGrid w:val="0"/>
              <w:spacing w:line="360" w:lineRule="auto"/>
              <w:ind w:firstLineChars="200" w:firstLine="480"/>
              <w:rPr>
                <w:sz w:val="24"/>
              </w:rPr>
            </w:pPr>
            <w:r w:rsidRPr="00855032">
              <w:rPr>
                <w:sz w:val="24"/>
              </w:rPr>
              <w:t>B</w:t>
            </w:r>
            <w:r w:rsidRPr="00855032">
              <w:rPr>
                <w:sz w:val="24"/>
              </w:rPr>
              <w:t>、在盛装医疗</w:t>
            </w:r>
            <w:r w:rsidR="00B73250" w:rsidRPr="00855032">
              <w:rPr>
                <w:sz w:val="24"/>
              </w:rPr>
              <w:t>废物前，应当对医疗废物包装物或者容器进行认真检查，确保无破损、渗</w:t>
            </w:r>
            <w:r w:rsidRPr="00855032">
              <w:rPr>
                <w:sz w:val="24"/>
              </w:rPr>
              <w:t>漏和其它缺陷。</w:t>
            </w:r>
          </w:p>
          <w:p w14:paraId="21F4E55E" w14:textId="77777777" w:rsidR="004D7F6D" w:rsidRPr="00855032" w:rsidRDefault="004D7F6D" w:rsidP="004D7F6D">
            <w:pPr>
              <w:adjustRightInd w:val="0"/>
              <w:snapToGrid w:val="0"/>
              <w:spacing w:line="360" w:lineRule="auto"/>
              <w:ind w:firstLineChars="200" w:firstLine="480"/>
              <w:rPr>
                <w:sz w:val="24"/>
              </w:rPr>
            </w:pPr>
            <w:r w:rsidRPr="00855032">
              <w:rPr>
                <w:sz w:val="24"/>
              </w:rPr>
              <w:t>C</w:t>
            </w:r>
            <w:r w:rsidRPr="00855032">
              <w:rPr>
                <w:sz w:val="24"/>
              </w:rPr>
              <w:t>、各类医疗废物不能混合收集</w:t>
            </w:r>
            <w:r w:rsidR="00B73250" w:rsidRPr="00855032">
              <w:rPr>
                <w:rFonts w:hint="eastAsia"/>
                <w:sz w:val="24"/>
              </w:rPr>
              <w:t>；</w:t>
            </w:r>
            <w:r w:rsidRPr="00855032">
              <w:rPr>
                <w:sz w:val="24"/>
              </w:rPr>
              <w:t>有机、无机，液体、固体必须分开收集。</w:t>
            </w:r>
          </w:p>
          <w:p w14:paraId="4B100A22" w14:textId="77777777" w:rsidR="004D7F6D" w:rsidRPr="00855032" w:rsidRDefault="004D7F6D" w:rsidP="004D7F6D">
            <w:pPr>
              <w:adjustRightInd w:val="0"/>
              <w:snapToGrid w:val="0"/>
              <w:spacing w:line="360" w:lineRule="auto"/>
              <w:ind w:firstLineChars="200" w:firstLine="480"/>
              <w:rPr>
                <w:sz w:val="24"/>
              </w:rPr>
            </w:pPr>
            <w:r w:rsidRPr="00855032">
              <w:rPr>
                <w:sz w:val="24"/>
              </w:rPr>
              <w:t>D</w:t>
            </w:r>
            <w:r w:rsidRPr="00855032">
              <w:rPr>
                <w:sz w:val="24"/>
              </w:rPr>
              <w:t>、在病房、诊断室等高危区必须采用双层废物袋或可密封处理的聚丙烯塑料桶，针头等锐器</w:t>
            </w:r>
            <w:proofErr w:type="gramStart"/>
            <w:r w:rsidRPr="00855032">
              <w:rPr>
                <w:sz w:val="24"/>
              </w:rPr>
              <w:t>不</w:t>
            </w:r>
            <w:proofErr w:type="gramEnd"/>
            <w:r w:rsidRPr="00855032">
              <w:rPr>
                <w:sz w:val="24"/>
              </w:rPr>
              <w:t>应和其他废物混放，使用后要稳妥安全地放入防漏、防刺的专用锐器容器中。锐器容器要求有盖，并做好明显的标识，防止转运人员被锐器划伤引起疾病感染。</w:t>
            </w:r>
          </w:p>
          <w:p w14:paraId="4161A307" w14:textId="77777777" w:rsidR="004D7F6D" w:rsidRPr="00855032" w:rsidRDefault="004D7F6D" w:rsidP="004D7F6D">
            <w:pPr>
              <w:adjustRightInd w:val="0"/>
              <w:snapToGrid w:val="0"/>
              <w:spacing w:line="360" w:lineRule="auto"/>
              <w:ind w:firstLineChars="200" w:firstLine="480"/>
              <w:rPr>
                <w:sz w:val="24"/>
              </w:rPr>
            </w:pPr>
            <w:r w:rsidRPr="00855032">
              <w:rPr>
                <w:sz w:val="24"/>
              </w:rPr>
              <w:t>E</w:t>
            </w:r>
            <w:r w:rsidRPr="00855032">
              <w:rPr>
                <w:sz w:val="24"/>
              </w:rPr>
              <w:t>、医疗废物收集袋的颜色为黄色，印有盛装医疗废物的文字说明和医疗废物警示标识，装满</w:t>
            </w:r>
            <w:r w:rsidRPr="00855032">
              <w:rPr>
                <w:sz w:val="24"/>
              </w:rPr>
              <w:t>3/4</w:t>
            </w:r>
            <w:r w:rsidRPr="00855032">
              <w:rPr>
                <w:sz w:val="24"/>
              </w:rPr>
              <w:t>后就应当由专人密封清运至医疗废物暂存区。医疗废物收集袋口可用带子扎紧，禁止采用订书机之类的简易封口方式。</w:t>
            </w:r>
          </w:p>
          <w:p w14:paraId="59B813DD" w14:textId="77777777" w:rsidR="004D7F6D" w:rsidRPr="00855032" w:rsidRDefault="004D7F6D" w:rsidP="004D7F6D">
            <w:pPr>
              <w:adjustRightInd w:val="0"/>
              <w:snapToGrid w:val="0"/>
              <w:spacing w:line="360" w:lineRule="auto"/>
              <w:ind w:firstLineChars="200" w:firstLine="480"/>
              <w:rPr>
                <w:sz w:val="24"/>
              </w:rPr>
            </w:pPr>
            <w:r w:rsidRPr="00855032">
              <w:rPr>
                <w:rFonts w:ascii="宋体" w:hAnsi="宋体" w:cs="宋体" w:hint="eastAsia"/>
                <w:sz w:val="24"/>
              </w:rPr>
              <w:t>②</w:t>
            </w:r>
            <w:r w:rsidRPr="00855032">
              <w:rPr>
                <w:sz w:val="24"/>
              </w:rPr>
              <w:t>医疗废物暂存要求</w:t>
            </w:r>
          </w:p>
          <w:p w14:paraId="05DEFAB4" w14:textId="77777777" w:rsidR="004D7F6D" w:rsidRPr="00855032" w:rsidRDefault="004D7F6D" w:rsidP="00B73250">
            <w:pPr>
              <w:adjustRightInd w:val="0"/>
              <w:snapToGrid w:val="0"/>
              <w:spacing w:line="360" w:lineRule="auto"/>
              <w:ind w:firstLineChars="200" w:firstLine="480"/>
              <w:jc w:val="both"/>
              <w:rPr>
                <w:sz w:val="24"/>
              </w:rPr>
            </w:pPr>
            <w:r w:rsidRPr="00855032">
              <w:rPr>
                <w:sz w:val="24"/>
              </w:rPr>
              <w:t>本项目设有专门的医疗废物暂存区，要求医疗废物暂存区严格按照《危险废物贮存污染控制标准》</w:t>
            </w:r>
            <w:r w:rsidRPr="00855032">
              <w:rPr>
                <w:sz w:val="24"/>
              </w:rPr>
              <w:t>(GB18597-2001)</w:t>
            </w:r>
            <w:r w:rsidR="00B73250" w:rsidRPr="00855032">
              <w:rPr>
                <w:sz w:val="24"/>
              </w:rPr>
              <w:t>和</w:t>
            </w:r>
            <w:r w:rsidR="00B73250" w:rsidRPr="00855032">
              <w:rPr>
                <w:rFonts w:hint="eastAsia"/>
                <w:sz w:val="24"/>
              </w:rPr>
              <w:t>《医疗废物处理处置污染控制标准》（</w:t>
            </w:r>
            <w:r w:rsidR="00B73250" w:rsidRPr="00855032">
              <w:rPr>
                <w:rFonts w:hint="eastAsia"/>
                <w:sz w:val="24"/>
              </w:rPr>
              <w:t>GB39707-2020</w:t>
            </w:r>
            <w:r w:rsidR="00B73250" w:rsidRPr="00855032">
              <w:rPr>
                <w:rFonts w:hint="eastAsia"/>
                <w:sz w:val="24"/>
              </w:rPr>
              <w:t>）</w:t>
            </w:r>
            <w:r w:rsidRPr="00855032">
              <w:rPr>
                <w:sz w:val="24"/>
              </w:rPr>
              <w:t>相关要求进行建设，做好防风、防雨、防晒、防渗漏措施，防止二次污染</w:t>
            </w:r>
            <w:r w:rsidR="00B73250" w:rsidRPr="00855032">
              <w:rPr>
                <w:rFonts w:hint="eastAsia"/>
                <w:sz w:val="24"/>
              </w:rPr>
              <w:t>；</w:t>
            </w:r>
            <w:r w:rsidRPr="00855032">
              <w:rPr>
                <w:sz w:val="24"/>
              </w:rPr>
              <w:t>地面采用坚固、防渗、耐腐蚀的材料建造，设堵截泄漏的裙角、地沟等设施。同时，要求医疗废物暂存区应设置严密的封闭措施，并设专职管理人</w:t>
            </w:r>
            <w:r w:rsidRPr="00855032">
              <w:rPr>
                <w:sz w:val="24"/>
              </w:rPr>
              <w:lastRenderedPageBreak/>
              <w:t>员，防止非工作人员接触医疗废物</w:t>
            </w:r>
            <w:r w:rsidRPr="00855032">
              <w:rPr>
                <w:rFonts w:hint="eastAsia"/>
                <w:sz w:val="24"/>
              </w:rPr>
              <w:t>；</w:t>
            </w:r>
            <w:r w:rsidRPr="00855032">
              <w:rPr>
                <w:sz w:val="24"/>
              </w:rPr>
              <w:t>有防鼠、防蚊蝇、防蟑螂、防盜和预防儿童的安全措施</w:t>
            </w:r>
            <w:r w:rsidRPr="00855032">
              <w:rPr>
                <w:rFonts w:hint="eastAsia"/>
                <w:sz w:val="24"/>
              </w:rPr>
              <w:t>；</w:t>
            </w:r>
            <w:r w:rsidRPr="00855032">
              <w:rPr>
                <w:sz w:val="24"/>
              </w:rPr>
              <w:t>易于清洁和消毒</w:t>
            </w:r>
            <w:r w:rsidRPr="00855032">
              <w:rPr>
                <w:rFonts w:hint="eastAsia"/>
                <w:sz w:val="24"/>
              </w:rPr>
              <w:t>；</w:t>
            </w:r>
            <w:r w:rsidRPr="00855032">
              <w:rPr>
                <w:sz w:val="24"/>
              </w:rPr>
              <w:t>设置明显的医疗废物警示标识和</w:t>
            </w:r>
            <w:r w:rsidR="00B73250" w:rsidRPr="00855032">
              <w:rPr>
                <w:rFonts w:hint="eastAsia"/>
                <w:sz w:val="24"/>
              </w:rPr>
              <w:t>“</w:t>
            </w:r>
            <w:r w:rsidRPr="00855032">
              <w:rPr>
                <w:sz w:val="24"/>
              </w:rPr>
              <w:t>禁止吸烟、饮食</w:t>
            </w:r>
            <w:r w:rsidR="00B73250" w:rsidRPr="00855032">
              <w:rPr>
                <w:rFonts w:hint="eastAsia"/>
                <w:sz w:val="24"/>
              </w:rPr>
              <w:t>”</w:t>
            </w:r>
            <w:r w:rsidRPr="00855032">
              <w:rPr>
                <w:sz w:val="24"/>
              </w:rPr>
              <w:t>的警示标识。此外，要求清洗医疗垃圾的转运工具和冲洗工作场所产生的废水须全部进入污水处理设备消毒处理。</w:t>
            </w:r>
          </w:p>
          <w:p w14:paraId="564470B4" w14:textId="77777777" w:rsidR="004D7F6D" w:rsidRPr="00855032" w:rsidRDefault="004D7F6D" w:rsidP="004D7F6D">
            <w:pPr>
              <w:adjustRightInd w:val="0"/>
              <w:snapToGrid w:val="0"/>
              <w:spacing w:line="360" w:lineRule="auto"/>
              <w:ind w:firstLineChars="200" w:firstLine="480"/>
              <w:rPr>
                <w:sz w:val="24"/>
              </w:rPr>
            </w:pPr>
            <w:r w:rsidRPr="00855032">
              <w:rPr>
                <w:sz w:val="24"/>
              </w:rPr>
              <w:t>根据《医疗卫生机构医疗废物管理办法》中</w:t>
            </w:r>
            <w:r w:rsidR="00B73250" w:rsidRPr="00855032">
              <w:rPr>
                <w:rFonts w:hint="eastAsia"/>
                <w:sz w:val="24"/>
              </w:rPr>
              <w:t>“</w:t>
            </w:r>
            <w:r w:rsidRPr="00855032">
              <w:rPr>
                <w:sz w:val="24"/>
              </w:rPr>
              <w:t>医疗废物暂时贮存的时间不得超过</w:t>
            </w:r>
            <w:r w:rsidRPr="00855032">
              <w:rPr>
                <w:sz w:val="24"/>
              </w:rPr>
              <w:t>2</w:t>
            </w:r>
            <w:r w:rsidRPr="00855032">
              <w:rPr>
                <w:sz w:val="24"/>
              </w:rPr>
              <w:t>天</w:t>
            </w:r>
            <w:r w:rsidR="00B73250" w:rsidRPr="00855032">
              <w:rPr>
                <w:rFonts w:hint="eastAsia"/>
                <w:sz w:val="24"/>
              </w:rPr>
              <w:t>”</w:t>
            </w:r>
            <w:r w:rsidRPr="00855032">
              <w:rPr>
                <w:sz w:val="24"/>
              </w:rPr>
              <w:t>的规定要求，评价要求医疗垃圾做到</w:t>
            </w:r>
            <w:r w:rsidR="00B73250" w:rsidRPr="00855032">
              <w:rPr>
                <w:rFonts w:hint="eastAsia"/>
                <w:sz w:val="24"/>
              </w:rPr>
              <w:t>“</w:t>
            </w:r>
            <w:r w:rsidRPr="00855032">
              <w:rPr>
                <w:sz w:val="24"/>
              </w:rPr>
              <w:t>日产日清</w:t>
            </w:r>
            <w:r w:rsidR="00B73250" w:rsidRPr="00855032">
              <w:rPr>
                <w:rFonts w:hint="eastAsia"/>
                <w:sz w:val="24"/>
              </w:rPr>
              <w:t>”</w:t>
            </w:r>
            <w:r w:rsidRPr="00855032">
              <w:rPr>
                <w:sz w:val="24"/>
              </w:rPr>
              <w:t>的清运方式。根据《医疗废物集中处置技术规范》，确实不能做到日产日清，且当地最高气温高于</w:t>
            </w:r>
            <w:r w:rsidRPr="00855032">
              <w:rPr>
                <w:sz w:val="24"/>
              </w:rPr>
              <w:t>25</w:t>
            </w:r>
            <w:r w:rsidR="00B73250" w:rsidRPr="00855032">
              <w:rPr>
                <w:sz w:val="24"/>
              </w:rPr>
              <w:t>℃</w:t>
            </w:r>
            <w:r w:rsidRPr="00855032">
              <w:rPr>
                <w:sz w:val="24"/>
              </w:rPr>
              <w:t>时，应将医疗废物低温暂时贮存，暂时贮存温度应低于</w:t>
            </w:r>
            <w:r w:rsidRPr="00855032">
              <w:rPr>
                <w:sz w:val="24"/>
              </w:rPr>
              <w:t>20</w:t>
            </w:r>
            <w:r w:rsidR="00B73250" w:rsidRPr="00855032">
              <w:rPr>
                <w:sz w:val="24"/>
              </w:rPr>
              <w:t>℃</w:t>
            </w:r>
            <w:r w:rsidRPr="00855032">
              <w:rPr>
                <w:sz w:val="24"/>
              </w:rPr>
              <w:t>，时间最长不超过</w:t>
            </w:r>
            <w:r w:rsidRPr="00855032">
              <w:rPr>
                <w:sz w:val="24"/>
              </w:rPr>
              <w:t>48</w:t>
            </w:r>
            <w:r w:rsidRPr="00855032">
              <w:rPr>
                <w:sz w:val="24"/>
              </w:rPr>
              <w:t>小时。同时，根据《医疗废物管理条例》、《医疗卫生机构医疗废物管理办法》等相关规定，评价要求建设单位对医疗废物进行消毒处理。</w:t>
            </w:r>
          </w:p>
          <w:p w14:paraId="1AA494C4" w14:textId="77777777" w:rsidR="004D7F6D" w:rsidRPr="00855032" w:rsidRDefault="004D7F6D" w:rsidP="004D7F6D">
            <w:pPr>
              <w:adjustRightInd w:val="0"/>
              <w:snapToGrid w:val="0"/>
              <w:spacing w:line="360" w:lineRule="auto"/>
              <w:ind w:firstLineChars="200" w:firstLine="480"/>
              <w:rPr>
                <w:sz w:val="24"/>
              </w:rPr>
            </w:pPr>
            <w:r w:rsidRPr="00855032">
              <w:rPr>
                <w:rFonts w:ascii="宋体" w:hAnsi="宋体" w:cs="宋体" w:hint="eastAsia"/>
                <w:sz w:val="24"/>
              </w:rPr>
              <w:t>③</w:t>
            </w:r>
            <w:r w:rsidRPr="00855032">
              <w:rPr>
                <w:sz w:val="24"/>
              </w:rPr>
              <w:t>医疗废物的交接</w:t>
            </w:r>
          </w:p>
          <w:p w14:paraId="36EBE1D8" w14:textId="77777777" w:rsidR="004D7F6D" w:rsidRPr="00855032" w:rsidRDefault="004D7F6D" w:rsidP="004D7F6D">
            <w:pPr>
              <w:adjustRightInd w:val="0"/>
              <w:snapToGrid w:val="0"/>
              <w:spacing w:line="360" w:lineRule="auto"/>
              <w:ind w:firstLineChars="200" w:firstLine="480"/>
              <w:rPr>
                <w:sz w:val="24"/>
              </w:rPr>
            </w:pPr>
            <w:r w:rsidRPr="00855032">
              <w:rPr>
                <w:sz w:val="24"/>
              </w:rPr>
              <w:t>医疗废物运送人员在接收医疗废物时，应外观检查医疗卫生机构是否按规定进行包装、标识，并盛装于周转箱内，不得打开包装袋取出医疗废物。对包装破损、包装外表污染或未盛装于周转箱内的医疗废物，医疗废物运送人员应当要求医疗卫生机构重新包装、标识，并盛装于周转箱内。不按规定对医疗废物进行包装的，运送人员有权拒绝运送，并向当地环保部门报告。</w:t>
            </w:r>
          </w:p>
          <w:p w14:paraId="1243EF9E" w14:textId="77777777" w:rsidR="004D7F6D" w:rsidRPr="00855032" w:rsidRDefault="004D7F6D" w:rsidP="004D7F6D">
            <w:pPr>
              <w:adjustRightInd w:val="0"/>
              <w:snapToGrid w:val="0"/>
              <w:spacing w:line="360" w:lineRule="auto"/>
              <w:ind w:firstLineChars="200" w:firstLine="480"/>
              <w:rPr>
                <w:sz w:val="24"/>
              </w:rPr>
            </w:pPr>
            <w:r w:rsidRPr="00855032">
              <w:rPr>
                <w:rFonts w:ascii="宋体" w:hAnsi="宋体" w:cs="宋体" w:hint="eastAsia"/>
                <w:sz w:val="24"/>
              </w:rPr>
              <w:t>④</w:t>
            </w:r>
            <w:r w:rsidRPr="00855032">
              <w:rPr>
                <w:sz w:val="24"/>
              </w:rPr>
              <w:t>医疗废物转运要求</w:t>
            </w:r>
          </w:p>
          <w:p w14:paraId="534C3333" w14:textId="2D778EEA" w:rsidR="004D7F6D" w:rsidRPr="00855032" w:rsidRDefault="004D7F6D" w:rsidP="004D7F6D">
            <w:pPr>
              <w:adjustRightInd w:val="0"/>
              <w:snapToGrid w:val="0"/>
              <w:spacing w:line="360" w:lineRule="auto"/>
              <w:ind w:firstLineChars="200" w:firstLine="480"/>
              <w:rPr>
                <w:sz w:val="24"/>
              </w:rPr>
            </w:pPr>
            <w:r w:rsidRPr="00855032">
              <w:rPr>
                <w:sz w:val="24"/>
              </w:rPr>
              <w:t>本项目医疗废物的交接和运输时应填写《医疗废物运送登记卡》，一车一卡，实施危险废物转移联单管理制度。在医疗废物运送过程中不得丢弃、遗</w:t>
            </w:r>
            <w:proofErr w:type="gramStart"/>
            <w:r w:rsidRPr="00855032">
              <w:rPr>
                <w:sz w:val="24"/>
              </w:rPr>
              <w:t>撒医疗</w:t>
            </w:r>
            <w:proofErr w:type="gramEnd"/>
            <w:r w:rsidRPr="00855032">
              <w:rPr>
                <w:sz w:val="24"/>
              </w:rPr>
              <w:t>废物，不得装载或混装其他货物和动植物。同时</w:t>
            </w:r>
            <w:r w:rsidR="00B73250" w:rsidRPr="00855032">
              <w:rPr>
                <w:rFonts w:hint="eastAsia"/>
                <w:sz w:val="24"/>
              </w:rPr>
              <w:t>，</w:t>
            </w:r>
            <w:r w:rsidRPr="00855032">
              <w:rPr>
                <w:sz w:val="24"/>
              </w:rPr>
              <w:t>医疗废物转运应当使用符合《医疗废物转运车技术要求</w:t>
            </w:r>
            <w:r w:rsidR="008A13BE" w:rsidRPr="00855032">
              <w:rPr>
                <w:rFonts w:hint="eastAsia"/>
                <w:sz w:val="24"/>
              </w:rPr>
              <w:t>（</w:t>
            </w:r>
            <w:r w:rsidR="008A13BE" w:rsidRPr="00855032">
              <w:rPr>
                <w:sz w:val="24"/>
              </w:rPr>
              <w:t>试行</w:t>
            </w:r>
            <w:r w:rsidR="008A13BE" w:rsidRPr="00855032">
              <w:rPr>
                <w:rFonts w:hint="eastAsia"/>
                <w:sz w:val="24"/>
              </w:rPr>
              <w:t>）</w:t>
            </w:r>
            <w:r w:rsidRPr="00855032">
              <w:rPr>
                <w:sz w:val="24"/>
              </w:rPr>
              <w:t>》</w:t>
            </w:r>
            <w:r w:rsidR="008A13BE" w:rsidRPr="00855032">
              <w:rPr>
                <w:rFonts w:hint="eastAsia"/>
                <w:sz w:val="24"/>
              </w:rPr>
              <w:t>（</w:t>
            </w:r>
            <w:r w:rsidR="00B73250" w:rsidRPr="00855032">
              <w:rPr>
                <w:sz w:val="24"/>
              </w:rPr>
              <w:t>GB19217-2003</w:t>
            </w:r>
            <w:r w:rsidR="008A13BE" w:rsidRPr="00855032">
              <w:rPr>
                <w:rFonts w:hint="eastAsia"/>
                <w:sz w:val="24"/>
              </w:rPr>
              <w:t>）</w:t>
            </w:r>
            <w:r w:rsidRPr="00855032">
              <w:rPr>
                <w:sz w:val="24"/>
              </w:rPr>
              <w:t>的专用车辆。</w:t>
            </w:r>
          </w:p>
          <w:p w14:paraId="2D550B36" w14:textId="77777777" w:rsidR="004D7F6D" w:rsidRPr="00855032" w:rsidRDefault="004D7F6D" w:rsidP="004D7F6D">
            <w:pPr>
              <w:adjustRightInd w:val="0"/>
              <w:snapToGrid w:val="0"/>
              <w:spacing w:line="360" w:lineRule="auto"/>
              <w:ind w:firstLineChars="200" w:firstLine="480"/>
              <w:rPr>
                <w:sz w:val="24"/>
              </w:rPr>
            </w:pPr>
            <w:r w:rsidRPr="00855032">
              <w:rPr>
                <w:rFonts w:ascii="宋体" w:hAnsi="宋体" w:cs="宋体" w:hint="eastAsia"/>
                <w:sz w:val="24"/>
              </w:rPr>
              <w:t>⑤</w:t>
            </w:r>
            <w:r w:rsidRPr="00855032">
              <w:rPr>
                <w:sz w:val="24"/>
              </w:rPr>
              <w:t>医疗废物处置要求</w:t>
            </w:r>
          </w:p>
          <w:p w14:paraId="329BEEBC" w14:textId="77777777" w:rsidR="004D7F6D" w:rsidRPr="00855032" w:rsidRDefault="004D7F6D" w:rsidP="004D7F6D">
            <w:pPr>
              <w:adjustRightInd w:val="0"/>
              <w:snapToGrid w:val="0"/>
              <w:spacing w:line="360" w:lineRule="auto"/>
              <w:ind w:firstLineChars="200" w:firstLine="480"/>
              <w:rPr>
                <w:sz w:val="24"/>
              </w:rPr>
            </w:pPr>
            <w:r w:rsidRPr="00855032">
              <w:rPr>
                <w:sz w:val="24"/>
              </w:rPr>
              <w:t>评价要求项目运营过程中产生的医疗废物必须交由有资质的单位进行统一处置。禁止提供或委托无资质的单位从事收集、运送、贮存和处置医疗废物的经营活动</w:t>
            </w:r>
            <w:r w:rsidR="00B73250" w:rsidRPr="00855032">
              <w:rPr>
                <w:rFonts w:hint="eastAsia"/>
                <w:sz w:val="24"/>
              </w:rPr>
              <w:t>；</w:t>
            </w:r>
            <w:r w:rsidRPr="00855032">
              <w:rPr>
                <w:sz w:val="24"/>
              </w:rPr>
              <w:t>禁止将医疗废物混入其它废物、生活垃圾或向外环境排放，或不按环保要求擅自进行处置</w:t>
            </w:r>
            <w:r w:rsidR="00B73250" w:rsidRPr="00855032">
              <w:rPr>
                <w:rFonts w:hint="eastAsia"/>
                <w:sz w:val="24"/>
              </w:rPr>
              <w:t>；</w:t>
            </w:r>
            <w:r w:rsidRPr="00855032">
              <w:rPr>
                <w:sz w:val="24"/>
              </w:rPr>
              <w:t>禁止任何单位和个人转让、买卖医疗废物</w:t>
            </w:r>
            <w:r w:rsidR="00B73250" w:rsidRPr="00855032">
              <w:rPr>
                <w:rFonts w:hint="eastAsia"/>
                <w:sz w:val="24"/>
              </w:rPr>
              <w:t>；</w:t>
            </w:r>
            <w:r w:rsidRPr="00855032">
              <w:rPr>
                <w:sz w:val="24"/>
              </w:rPr>
              <w:t>禁止在运送过程中丢弃医疗废物。</w:t>
            </w:r>
          </w:p>
          <w:p w14:paraId="23226D27" w14:textId="77777777" w:rsidR="009C0193" w:rsidRPr="00855032" w:rsidRDefault="009C0193" w:rsidP="009C0193">
            <w:pPr>
              <w:pStyle w:val="afc"/>
              <w:adjustRightInd w:val="0"/>
              <w:snapToGrid w:val="0"/>
              <w:spacing w:line="360" w:lineRule="auto"/>
              <w:ind w:firstLine="480"/>
              <w:rPr>
                <w:rFonts w:eastAsia="宋体"/>
              </w:rPr>
            </w:pPr>
            <w:r w:rsidRPr="00855032">
              <w:rPr>
                <w:rFonts w:ascii="宋体" w:eastAsia="宋体" w:hAnsi="宋体" w:cs="宋体" w:hint="eastAsia"/>
              </w:rPr>
              <w:t>⑥</w:t>
            </w:r>
            <w:r w:rsidRPr="00855032">
              <w:rPr>
                <w:rFonts w:eastAsia="宋体"/>
              </w:rPr>
              <w:t>其他管理要求</w:t>
            </w:r>
          </w:p>
          <w:p w14:paraId="7AC23640" w14:textId="77777777" w:rsidR="009C0193" w:rsidRPr="00855032" w:rsidRDefault="009C0193" w:rsidP="009C0193">
            <w:pPr>
              <w:pStyle w:val="afc"/>
              <w:adjustRightInd w:val="0"/>
              <w:snapToGrid w:val="0"/>
              <w:spacing w:line="360" w:lineRule="auto"/>
              <w:ind w:firstLine="480"/>
              <w:rPr>
                <w:rFonts w:eastAsia="宋体"/>
              </w:rPr>
            </w:pPr>
            <w:r w:rsidRPr="00855032">
              <w:rPr>
                <w:rFonts w:eastAsia="宋体" w:hint="eastAsia"/>
              </w:rPr>
              <w:t>企业应配备专职的固体废物环保管理负责人，建立健全工业固体废物产生、</w:t>
            </w:r>
            <w:r w:rsidRPr="00855032">
              <w:rPr>
                <w:rFonts w:eastAsia="宋体" w:hint="eastAsia"/>
              </w:rPr>
              <w:lastRenderedPageBreak/>
              <w:t>收集、贮存、运输、利用、处置全过程的污染环境防治责任制度，建立健全</w:t>
            </w:r>
            <w:proofErr w:type="gramStart"/>
            <w:r w:rsidRPr="00855032">
              <w:rPr>
                <w:rFonts w:eastAsia="宋体" w:hint="eastAsia"/>
              </w:rPr>
              <w:t>各类台账</w:t>
            </w:r>
            <w:proofErr w:type="gramEnd"/>
            <w:r w:rsidRPr="00855032">
              <w:rPr>
                <w:rFonts w:eastAsia="宋体" w:hint="eastAsia"/>
              </w:rPr>
              <w:t>，严格执行申报登记制度，如实记录产生工业固体废物的种类、数量、流向、贮存、利用、处置等信息，实现工业固体废物可追溯、可查询，并采取防治工业固体废物污染环境的措施。对危险废物的转移处理须严格按照环境保护部第</w:t>
            </w:r>
            <w:r w:rsidRPr="00855032">
              <w:rPr>
                <w:rFonts w:eastAsia="宋体" w:hint="eastAsia"/>
              </w:rPr>
              <w:t>5</w:t>
            </w:r>
            <w:r w:rsidRPr="00855032">
              <w:rPr>
                <w:rFonts w:eastAsia="宋体" w:hint="eastAsia"/>
              </w:rPr>
              <w:t>号令《危险废物转移联单管理办法》进行管理。</w:t>
            </w:r>
          </w:p>
          <w:p w14:paraId="07A8213A" w14:textId="77777777" w:rsidR="009C0193" w:rsidRPr="00855032" w:rsidRDefault="009C0193" w:rsidP="009C0193">
            <w:pPr>
              <w:adjustRightInd w:val="0"/>
              <w:snapToGrid w:val="0"/>
              <w:spacing w:line="360" w:lineRule="auto"/>
              <w:ind w:firstLineChars="200" w:firstLine="480"/>
              <w:rPr>
                <w:sz w:val="24"/>
              </w:rPr>
            </w:pPr>
            <w:r w:rsidRPr="00855032">
              <w:rPr>
                <w:rFonts w:hint="eastAsia"/>
                <w:sz w:val="24"/>
              </w:rPr>
              <w:t>同时，建设单位应对相关工作人员进行培训，熟悉国家相关法律法规、规章和有关规范性文件，以及本项目固体废物、危险废物环境管理规章制度、工作流程和应急处置等各项要求。工作人员必须定期对所贮存的危险废物包装容器及贮存设施进行检查，及时发现问题，尽快解决；严格执行防火、防爆、防雷击、防毒害等各项要求。</w:t>
            </w:r>
          </w:p>
          <w:p w14:paraId="580F57CE" w14:textId="77777777" w:rsidR="00A2416A" w:rsidRPr="00855032" w:rsidRDefault="00A508C4" w:rsidP="009C0193">
            <w:pPr>
              <w:adjustRightInd w:val="0"/>
              <w:snapToGrid w:val="0"/>
              <w:spacing w:line="360" w:lineRule="auto"/>
              <w:rPr>
                <w:b/>
                <w:sz w:val="24"/>
              </w:rPr>
            </w:pPr>
            <w:r w:rsidRPr="00855032">
              <w:rPr>
                <w:rFonts w:hint="eastAsia"/>
                <w:b/>
                <w:sz w:val="24"/>
              </w:rPr>
              <w:t>5</w:t>
            </w:r>
            <w:r w:rsidR="00A2416A" w:rsidRPr="00855032">
              <w:rPr>
                <w:rFonts w:hint="eastAsia"/>
                <w:b/>
                <w:sz w:val="24"/>
              </w:rPr>
              <w:t>、地下水、土壤</w:t>
            </w:r>
          </w:p>
          <w:p w14:paraId="5FA85A58" w14:textId="77777777" w:rsidR="00115B05" w:rsidRPr="00855032" w:rsidRDefault="00115B05" w:rsidP="00115B05">
            <w:pPr>
              <w:pStyle w:val="41"/>
              <w:adjustRightInd w:val="0"/>
              <w:snapToGrid w:val="0"/>
              <w:spacing w:line="360" w:lineRule="auto"/>
              <w:ind w:firstLine="480"/>
              <w:rPr>
                <w:rFonts w:eastAsia="宋体"/>
              </w:rPr>
            </w:pPr>
            <w:r w:rsidRPr="00855032">
              <w:rPr>
                <w:rFonts w:eastAsia="宋体"/>
              </w:rPr>
              <w:t>（</w:t>
            </w:r>
            <w:r w:rsidRPr="00855032">
              <w:rPr>
                <w:rFonts w:eastAsia="宋体"/>
              </w:rPr>
              <w:t>1</w:t>
            </w:r>
            <w:r w:rsidRPr="00855032">
              <w:rPr>
                <w:rFonts w:eastAsia="宋体"/>
              </w:rPr>
              <w:t>）污染源、污染物类型和污染途径</w:t>
            </w:r>
          </w:p>
          <w:p w14:paraId="589EBA02" w14:textId="7A11250A" w:rsidR="00115B05" w:rsidRPr="00855032" w:rsidRDefault="003815C4" w:rsidP="00115B05">
            <w:pPr>
              <w:pStyle w:val="41"/>
              <w:adjustRightInd w:val="0"/>
              <w:snapToGrid w:val="0"/>
              <w:spacing w:line="360" w:lineRule="auto"/>
              <w:ind w:firstLine="480"/>
              <w:rPr>
                <w:rFonts w:eastAsia="宋体"/>
              </w:rPr>
            </w:pPr>
            <w:r w:rsidRPr="00855032">
              <w:rPr>
                <w:rFonts w:eastAsia="宋体" w:hint="eastAsia"/>
              </w:rPr>
              <w:t>本项目地下水、土壤污染源主要为污水处理站、医疗废物暂存间</w:t>
            </w:r>
            <w:proofErr w:type="gramStart"/>
            <w:r w:rsidR="00115B05" w:rsidRPr="00855032">
              <w:rPr>
                <w:rFonts w:eastAsia="宋体" w:hint="eastAsia"/>
              </w:rPr>
              <w:t>及危废</w:t>
            </w:r>
            <w:proofErr w:type="gramEnd"/>
            <w:r w:rsidR="00115B05" w:rsidRPr="00855032">
              <w:rPr>
                <w:rFonts w:eastAsia="宋体" w:hint="eastAsia"/>
              </w:rPr>
              <w:t>仓库。</w:t>
            </w:r>
          </w:p>
          <w:p w14:paraId="5C52C8F9" w14:textId="77777777" w:rsidR="00115B05" w:rsidRPr="00855032" w:rsidRDefault="00115B05" w:rsidP="00115B05">
            <w:pPr>
              <w:pStyle w:val="41"/>
              <w:adjustRightInd w:val="0"/>
              <w:snapToGrid w:val="0"/>
              <w:spacing w:line="360" w:lineRule="auto"/>
              <w:ind w:firstLine="480"/>
              <w:rPr>
                <w:rFonts w:eastAsia="宋体"/>
              </w:rPr>
            </w:pPr>
            <w:r w:rsidRPr="00855032">
              <w:rPr>
                <w:rFonts w:eastAsia="宋体" w:hint="eastAsia"/>
              </w:rPr>
              <w:t>主要污染物为</w:t>
            </w:r>
            <w:r w:rsidR="00D14AB5" w:rsidRPr="00855032">
              <w:rPr>
                <w:rFonts w:eastAsia="宋体" w:hint="eastAsia"/>
              </w:rPr>
              <w:t>甲醛、次氯酸钠、乙醇</w:t>
            </w:r>
            <w:r w:rsidRPr="00855032">
              <w:rPr>
                <w:rFonts w:eastAsia="宋体" w:hint="eastAsia"/>
              </w:rPr>
              <w:t>、未经处理的高浓度废水、污泥。</w:t>
            </w:r>
          </w:p>
          <w:p w14:paraId="6EF4E806" w14:textId="77777777" w:rsidR="00115B05" w:rsidRPr="00855032" w:rsidRDefault="00115B05" w:rsidP="00115B05">
            <w:pPr>
              <w:pStyle w:val="af3"/>
              <w:spacing w:line="360" w:lineRule="auto"/>
              <w:ind w:firstLine="480"/>
              <w:rPr>
                <w:kern w:val="2"/>
                <w:sz w:val="24"/>
                <w:szCs w:val="24"/>
              </w:rPr>
            </w:pPr>
            <w:r w:rsidRPr="00855032">
              <w:rPr>
                <w:rFonts w:hint="eastAsia"/>
                <w:kern w:val="2"/>
                <w:sz w:val="24"/>
                <w:szCs w:val="24"/>
              </w:rPr>
              <w:t>污染途径主要</w:t>
            </w:r>
            <w:proofErr w:type="gramStart"/>
            <w:r w:rsidRPr="00855032">
              <w:rPr>
                <w:rFonts w:hint="eastAsia"/>
                <w:kern w:val="2"/>
                <w:sz w:val="24"/>
                <w:szCs w:val="24"/>
              </w:rPr>
              <w:t>为</w:t>
            </w:r>
            <w:r w:rsidR="003E6616" w:rsidRPr="00855032">
              <w:rPr>
                <w:rFonts w:hint="eastAsia"/>
                <w:kern w:val="2"/>
                <w:sz w:val="24"/>
                <w:szCs w:val="24"/>
              </w:rPr>
              <w:t>危废仓库</w:t>
            </w:r>
            <w:proofErr w:type="gramEnd"/>
            <w:r w:rsidR="003E6616" w:rsidRPr="00855032">
              <w:rPr>
                <w:rFonts w:hint="eastAsia"/>
                <w:kern w:val="2"/>
                <w:sz w:val="24"/>
                <w:szCs w:val="24"/>
              </w:rPr>
              <w:t>、医疗废物暂存间</w:t>
            </w:r>
            <w:r w:rsidRPr="00855032">
              <w:rPr>
                <w:rFonts w:hint="eastAsia"/>
                <w:kern w:val="2"/>
                <w:sz w:val="24"/>
                <w:szCs w:val="24"/>
              </w:rPr>
              <w:t>地面防渗措施不完善，有机污染物泄露进而下渗污染周边土壤、地下水环境；水喷淋循环水箱、废水处理设施及污水管道防渗措施不完善，未经处理的高浓度废水污染土壤、地下水环境；</w:t>
            </w:r>
            <w:proofErr w:type="gramStart"/>
            <w:r w:rsidRPr="00855032">
              <w:rPr>
                <w:rFonts w:hint="eastAsia"/>
                <w:kern w:val="2"/>
                <w:sz w:val="24"/>
                <w:szCs w:val="24"/>
              </w:rPr>
              <w:t>危废仓库</w:t>
            </w:r>
            <w:proofErr w:type="gramEnd"/>
            <w:r w:rsidRPr="00855032">
              <w:rPr>
                <w:rFonts w:hint="eastAsia"/>
                <w:kern w:val="2"/>
                <w:sz w:val="24"/>
                <w:szCs w:val="24"/>
              </w:rPr>
              <w:t>防渗漏、防雨</w:t>
            </w:r>
            <w:proofErr w:type="gramStart"/>
            <w:r w:rsidRPr="00855032">
              <w:rPr>
                <w:rFonts w:hint="eastAsia"/>
                <w:kern w:val="2"/>
                <w:sz w:val="24"/>
                <w:szCs w:val="24"/>
              </w:rPr>
              <w:t>淋</w:t>
            </w:r>
            <w:proofErr w:type="gramEnd"/>
            <w:r w:rsidRPr="00855032">
              <w:rPr>
                <w:rFonts w:hint="eastAsia"/>
                <w:kern w:val="2"/>
                <w:sz w:val="24"/>
                <w:szCs w:val="24"/>
              </w:rPr>
              <w:t>措施不完善，受污染的雨水下渗污染土壤、地下水环境。</w:t>
            </w:r>
          </w:p>
          <w:p w14:paraId="447619C7" w14:textId="77777777" w:rsidR="00115B05" w:rsidRPr="00855032" w:rsidRDefault="00115B05" w:rsidP="00115B05">
            <w:pPr>
              <w:pStyle w:val="af3"/>
              <w:spacing w:line="360" w:lineRule="auto"/>
              <w:ind w:firstLine="480"/>
              <w:rPr>
                <w:sz w:val="24"/>
              </w:rPr>
            </w:pPr>
            <w:r w:rsidRPr="00855032">
              <w:rPr>
                <w:sz w:val="24"/>
              </w:rPr>
              <w:t>（</w:t>
            </w:r>
            <w:r w:rsidRPr="00855032">
              <w:rPr>
                <w:sz w:val="24"/>
              </w:rPr>
              <w:t>2</w:t>
            </w:r>
            <w:r w:rsidRPr="00855032">
              <w:rPr>
                <w:sz w:val="24"/>
              </w:rPr>
              <w:t>）分区防控措施</w:t>
            </w:r>
          </w:p>
          <w:p w14:paraId="01C7BAD8" w14:textId="77777777" w:rsidR="00D63A43" w:rsidRPr="00855032" w:rsidRDefault="00115B05" w:rsidP="00115B05">
            <w:pPr>
              <w:pStyle w:val="ab"/>
              <w:spacing w:beforeLines="0" w:afterLines="0" w:line="360" w:lineRule="auto"/>
              <w:ind w:firstLine="482"/>
              <w:jc w:val="left"/>
              <w:rPr>
                <w:rFonts w:ascii="Times New Roman"/>
                <w:kern w:val="2"/>
                <w:sz w:val="24"/>
                <w:szCs w:val="24"/>
              </w:rPr>
            </w:pPr>
            <w:r w:rsidRPr="00855032">
              <w:rPr>
                <w:rFonts w:ascii="Times New Roman" w:hint="eastAsia"/>
                <w:kern w:val="2"/>
                <w:sz w:val="24"/>
                <w:szCs w:val="24"/>
              </w:rPr>
              <w:t>根据厂区内可能发生泄漏的污染物性质及生产单元的构筑方式，结合《环境影响评价技术导则</w:t>
            </w:r>
            <w:r w:rsidRPr="00855032">
              <w:rPr>
                <w:rFonts w:ascii="Times New Roman" w:hint="eastAsia"/>
                <w:kern w:val="2"/>
                <w:sz w:val="24"/>
                <w:szCs w:val="24"/>
              </w:rPr>
              <w:t xml:space="preserve"> </w:t>
            </w:r>
            <w:r w:rsidRPr="00855032">
              <w:rPr>
                <w:rFonts w:ascii="Times New Roman" w:hint="eastAsia"/>
                <w:kern w:val="2"/>
                <w:sz w:val="24"/>
                <w:szCs w:val="24"/>
              </w:rPr>
              <w:t>地下水环境》（</w:t>
            </w:r>
            <w:r w:rsidRPr="00855032">
              <w:rPr>
                <w:rFonts w:ascii="Times New Roman" w:hint="eastAsia"/>
                <w:kern w:val="2"/>
                <w:sz w:val="24"/>
                <w:szCs w:val="24"/>
              </w:rPr>
              <w:t>HJ610-2016</w:t>
            </w:r>
            <w:r w:rsidRPr="00855032">
              <w:rPr>
                <w:rFonts w:ascii="Times New Roman" w:hint="eastAsia"/>
                <w:kern w:val="2"/>
                <w:sz w:val="24"/>
                <w:szCs w:val="24"/>
              </w:rPr>
              <w:t>）地下水污染防渗分区要求，将厂区划分为重点防渗区、一般防渗区、简单防渗区和非污染区，具体防渗技术要求</w:t>
            </w:r>
          </w:p>
          <w:p w14:paraId="665791E2" w14:textId="77777777" w:rsidR="00115B05" w:rsidRPr="00855032" w:rsidRDefault="00115B05" w:rsidP="00D63A43">
            <w:pPr>
              <w:pStyle w:val="ab"/>
              <w:spacing w:beforeLines="0" w:afterLines="0" w:line="240" w:lineRule="auto"/>
              <w:jc w:val="left"/>
              <w:rPr>
                <w:sz w:val="24"/>
                <w:szCs w:val="24"/>
              </w:rPr>
            </w:pPr>
            <w:r w:rsidRPr="00855032">
              <w:rPr>
                <w:rFonts w:ascii="Times New Roman" w:hint="eastAsia"/>
                <w:kern w:val="2"/>
                <w:sz w:val="24"/>
                <w:szCs w:val="24"/>
              </w:rPr>
              <w:t>见表</w:t>
            </w:r>
            <w:r w:rsidRPr="00855032">
              <w:rPr>
                <w:rFonts w:ascii="Times New Roman" w:hint="eastAsia"/>
                <w:kern w:val="2"/>
                <w:sz w:val="24"/>
                <w:szCs w:val="24"/>
              </w:rPr>
              <w:t>4-3</w:t>
            </w:r>
            <w:r w:rsidR="00592178" w:rsidRPr="00855032">
              <w:rPr>
                <w:rFonts w:ascii="Times New Roman" w:hint="eastAsia"/>
                <w:kern w:val="2"/>
                <w:sz w:val="24"/>
                <w:szCs w:val="24"/>
              </w:rPr>
              <w:t>4</w:t>
            </w:r>
            <w:r w:rsidRPr="00855032">
              <w:rPr>
                <w:rFonts w:ascii="Times New Roman" w:hint="eastAsia"/>
                <w:kern w:val="2"/>
                <w:sz w:val="24"/>
                <w:szCs w:val="24"/>
              </w:rPr>
              <w:t>。</w:t>
            </w:r>
          </w:p>
          <w:p w14:paraId="48848BC1" w14:textId="77777777" w:rsidR="00115B05" w:rsidRPr="00855032" w:rsidRDefault="00115B05" w:rsidP="00D63A43">
            <w:pPr>
              <w:pStyle w:val="afe"/>
              <w:spacing w:beforeLines="0" w:afterLines="0"/>
            </w:pPr>
            <w:r w:rsidRPr="00855032">
              <w:rPr>
                <w:rFonts w:hint="eastAsia"/>
              </w:rPr>
              <w:t>表</w:t>
            </w:r>
            <w:r w:rsidRPr="00855032">
              <w:rPr>
                <w:rFonts w:hint="eastAsia"/>
              </w:rPr>
              <w:t>4</w:t>
            </w:r>
            <w:r w:rsidRPr="00855032">
              <w:t>-3</w:t>
            </w:r>
            <w:r w:rsidR="00592178" w:rsidRPr="00855032">
              <w:rPr>
                <w:rFonts w:hint="eastAsia"/>
              </w:rPr>
              <w:t>4</w:t>
            </w:r>
            <w:r w:rsidRPr="00855032">
              <w:t xml:space="preserve">  </w:t>
            </w:r>
            <w:r w:rsidRPr="00855032">
              <w:rPr>
                <w:rFonts w:hint="eastAsia"/>
              </w:rPr>
              <w:t>污染分区防渗技术要求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3298"/>
              <w:gridCol w:w="3866"/>
            </w:tblGrid>
            <w:tr w:rsidR="00855032" w:rsidRPr="00855032" w14:paraId="259FA5D8" w14:textId="77777777" w:rsidTr="00D63A43">
              <w:trPr>
                <w:trHeight w:val="283"/>
                <w:jc w:val="center"/>
              </w:trPr>
              <w:tc>
                <w:tcPr>
                  <w:tcW w:w="1303" w:type="dxa"/>
                  <w:shd w:val="clear" w:color="auto" w:fill="auto"/>
                  <w:vAlign w:val="center"/>
                </w:tcPr>
                <w:p w14:paraId="1FF2573D" w14:textId="77777777" w:rsidR="00115B05" w:rsidRPr="00855032" w:rsidRDefault="00115B05" w:rsidP="00855032">
                  <w:pPr>
                    <w:pStyle w:val="aff"/>
                    <w:framePr w:hSpace="180" w:wrap="around" w:vAnchor="text" w:hAnchor="text" w:xAlign="center" w:y="1"/>
                    <w:snapToGrid w:val="0"/>
                    <w:spacing w:beforeLines="0" w:before="0" w:afterLines="0" w:after="0"/>
                    <w:suppressOverlap/>
                    <w:rPr>
                      <w:b/>
                      <w:bCs/>
                      <w:sz w:val="21"/>
                      <w:szCs w:val="21"/>
                    </w:rPr>
                  </w:pPr>
                  <w:r w:rsidRPr="00855032">
                    <w:rPr>
                      <w:rFonts w:hint="eastAsia"/>
                      <w:b/>
                      <w:bCs/>
                      <w:sz w:val="21"/>
                      <w:szCs w:val="21"/>
                    </w:rPr>
                    <w:t>防渗分区</w:t>
                  </w:r>
                </w:p>
              </w:tc>
              <w:tc>
                <w:tcPr>
                  <w:tcW w:w="2962" w:type="dxa"/>
                  <w:shd w:val="clear" w:color="auto" w:fill="auto"/>
                  <w:vAlign w:val="center"/>
                </w:tcPr>
                <w:p w14:paraId="2F0976C2" w14:textId="77777777" w:rsidR="00115B05" w:rsidRPr="00855032" w:rsidRDefault="00115B05" w:rsidP="00855032">
                  <w:pPr>
                    <w:pStyle w:val="aff"/>
                    <w:framePr w:hSpace="180" w:wrap="around" w:vAnchor="text" w:hAnchor="text" w:xAlign="center" w:y="1"/>
                    <w:snapToGrid w:val="0"/>
                    <w:spacing w:beforeLines="0" w:before="0" w:afterLines="0" w:after="0"/>
                    <w:suppressOverlap/>
                    <w:rPr>
                      <w:b/>
                      <w:bCs/>
                      <w:sz w:val="21"/>
                      <w:szCs w:val="21"/>
                    </w:rPr>
                  </w:pPr>
                  <w:r w:rsidRPr="00855032">
                    <w:rPr>
                      <w:rFonts w:hint="eastAsia"/>
                      <w:b/>
                      <w:bCs/>
                      <w:sz w:val="21"/>
                      <w:szCs w:val="21"/>
                    </w:rPr>
                    <w:t>分区举例</w:t>
                  </w:r>
                </w:p>
              </w:tc>
              <w:tc>
                <w:tcPr>
                  <w:tcW w:w="3856" w:type="dxa"/>
                  <w:shd w:val="clear" w:color="auto" w:fill="auto"/>
                  <w:vAlign w:val="center"/>
                </w:tcPr>
                <w:p w14:paraId="191DC1C7" w14:textId="77777777" w:rsidR="00115B05" w:rsidRPr="00855032" w:rsidRDefault="00115B05" w:rsidP="00855032">
                  <w:pPr>
                    <w:pStyle w:val="aff"/>
                    <w:framePr w:hSpace="180" w:wrap="around" w:vAnchor="text" w:hAnchor="text" w:xAlign="center" w:y="1"/>
                    <w:snapToGrid w:val="0"/>
                    <w:spacing w:beforeLines="0" w:before="0" w:afterLines="0" w:after="0"/>
                    <w:suppressOverlap/>
                    <w:rPr>
                      <w:b/>
                      <w:bCs/>
                      <w:sz w:val="21"/>
                      <w:szCs w:val="21"/>
                    </w:rPr>
                  </w:pPr>
                  <w:r w:rsidRPr="00855032">
                    <w:rPr>
                      <w:rFonts w:hint="eastAsia"/>
                      <w:b/>
                      <w:bCs/>
                      <w:sz w:val="21"/>
                      <w:szCs w:val="21"/>
                    </w:rPr>
                    <w:t>防渗技术要求</w:t>
                  </w:r>
                </w:p>
              </w:tc>
            </w:tr>
            <w:tr w:rsidR="00855032" w:rsidRPr="00855032" w14:paraId="550DB266" w14:textId="77777777" w:rsidTr="00D63A43">
              <w:trPr>
                <w:trHeight w:val="283"/>
                <w:jc w:val="center"/>
              </w:trPr>
              <w:tc>
                <w:tcPr>
                  <w:tcW w:w="1303" w:type="dxa"/>
                  <w:shd w:val="clear" w:color="auto" w:fill="auto"/>
                  <w:vAlign w:val="center"/>
                </w:tcPr>
                <w:p w14:paraId="78AA0BEF"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rFonts w:hint="eastAsia"/>
                      <w:sz w:val="21"/>
                      <w:szCs w:val="21"/>
                    </w:rPr>
                    <w:t>非污染区</w:t>
                  </w:r>
                </w:p>
              </w:tc>
              <w:tc>
                <w:tcPr>
                  <w:tcW w:w="2962" w:type="dxa"/>
                  <w:shd w:val="clear" w:color="auto" w:fill="auto"/>
                  <w:vAlign w:val="center"/>
                </w:tcPr>
                <w:p w14:paraId="2E98C011"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rFonts w:hint="eastAsia"/>
                      <w:sz w:val="21"/>
                      <w:szCs w:val="21"/>
                    </w:rPr>
                    <w:t>厂区内道路、绿化、办公室等</w:t>
                  </w:r>
                </w:p>
              </w:tc>
              <w:tc>
                <w:tcPr>
                  <w:tcW w:w="3856" w:type="dxa"/>
                  <w:shd w:val="clear" w:color="auto" w:fill="auto"/>
                  <w:vAlign w:val="center"/>
                </w:tcPr>
                <w:p w14:paraId="350D29E9"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rFonts w:hint="eastAsia"/>
                      <w:sz w:val="21"/>
                      <w:szCs w:val="21"/>
                    </w:rPr>
                    <w:t>不需要设置专门的防渗层</w:t>
                  </w:r>
                </w:p>
              </w:tc>
            </w:tr>
            <w:tr w:rsidR="00855032" w:rsidRPr="00855032" w14:paraId="31F0ADD8" w14:textId="77777777" w:rsidTr="00D63A43">
              <w:trPr>
                <w:trHeight w:val="283"/>
                <w:jc w:val="center"/>
              </w:trPr>
              <w:tc>
                <w:tcPr>
                  <w:tcW w:w="1303" w:type="dxa"/>
                  <w:shd w:val="clear" w:color="auto" w:fill="auto"/>
                  <w:vAlign w:val="center"/>
                </w:tcPr>
                <w:p w14:paraId="0981DC55"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rFonts w:hint="eastAsia"/>
                      <w:sz w:val="21"/>
                      <w:szCs w:val="21"/>
                    </w:rPr>
                    <w:t>简单防渗区</w:t>
                  </w:r>
                </w:p>
              </w:tc>
              <w:tc>
                <w:tcPr>
                  <w:tcW w:w="3289" w:type="dxa"/>
                  <w:shd w:val="clear" w:color="auto" w:fill="auto"/>
                  <w:vAlign w:val="center"/>
                </w:tcPr>
                <w:p w14:paraId="55EE6439" w14:textId="77777777" w:rsidR="00115B05" w:rsidRPr="00855032" w:rsidRDefault="00115B05" w:rsidP="00855032">
                  <w:pPr>
                    <w:pStyle w:val="aff"/>
                    <w:framePr w:hSpace="180" w:wrap="around" w:vAnchor="text" w:hAnchor="text" w:xAlign="center" w:y="1"/>
                    <w:snapToGrid w:val="0"/>
                    <w:spacing w:beforeLines="0" w:before="0" w:afterLines="0" w:after="0"/>
                    <w:ind w:leftChars="-50" w:left="-100" w:rightChars="-50" w:right="-100"/>
                    <w:suppressOverlap/>
                    <w:rPr>
                      <w:sz w:val="21"/>
                      <w:szCs w:val="21"/>
                    </w:rPr>
                  </w:pPr>
                  <w:r w:rsidRPr="00855032">
                    <w:rPr>
                      <w:sz w:val="21"/>
                      <w:szCs w:val="21"/>
                    </w:rPr>
                    <w:t>病房</w:t>
                  </w:r>
                  <w:r w:rsidRPr="00855032">
                    <w:rPr>
                      <w:rFonts w:hint="eastAsia"/>
                      <w:sz w:val="21"/>
                      <w:szCs w:val="21"/>
                    </w:rPr>
                    <w:t>、</w:t>
                  </w:r>
                  <w:r w:rsidRPr="00855032">
                    <w:rPr>
                      <w:sz w:val="21"/>
                      <w:szCs w:val="21"/>
                    </w:rPr>
                    <w:t>诊室</w:t>
                  </w:r>
                  <w:r w:rsidRPr="00855032">
                    <w:rPr>
                      <w:rFonts w:hint="eastAsia"/>
                      <w:sz w:val="21"/>
                      <w:szCs w:val="21"/>
                    </w:rPr>
                    <w:t>、</w:t>
                  </w:r>
                  <w:r w:rsidRPr="00855032">
                    <w:rPr>
                      <w:sz w:val="21"/>
                      <w:szCs w:val="21"/>
                    </w:rPr>
                    <w:t>药房</w:t>
                  </w:r>
                  <w:r w:rsidRPr="00855032">
                    <w:rPr>
                      <w:rFonts w:hint="eastAsia"/>
                      <w:sz w:val="21"/>
                      <w:szCs w:val="21"/>
                    </w:rPr>
                    <w:t>、</w:t>
                  </w:r>
                  <w:r w:rsidRPr="00855032">
                    <w:rPr>
                      <w:sz w:val="21"/>
                      <w:szCs w:val="21"/>
                    </w:rPr>
                    <w:t>输液厅等</w:t>
                  </w:r>
                </w:p>
              </w:tc>
              <w:tc>
                <w:tcPr>
                  <w:tcW w:w="3856" w:type="dxa"/>
                  <w:shd w:val="clear" w:color="auto" w:fill="auto"/>
                  <w:vAlign w:val="center"/>
                </w:tcPr>
                <w:p w14:paraId="3587B327"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rFonts w:hint="eastAsia"/>
                      <w:sz w:val="21"/>
                      <w:szCs w:val="21"/>
                    </w:rPr>
                    <w:t>一般地面硬化</w:t>
                  </w:r>
                </w:p>
              </w:tc>
            </w:tr>
            <w:tr w:rsidR="00855032" w:rsidRPr="00855032" w14:paraId="35EDCD5A" w14:textId="77777777" w:rsidTr="00D63A43">
              <w:trPr>
                <w:trHeight w:val="283"/>
                <w:jc w:val="center"/>
              </w:trPr>
              <w:tc>
                <w:tcPr>
                  <w:tcW w:w="1303" w:type="dxa"/>
                  <w:shd w:val="clear" w:color="auto" w:fill="auto"/>
                  <w:vAlign w:val="center"/>
                </w:tcPr>
                <w:p w14:paraId="794A06AA"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rFonts w:hint="eastAsia"/>
                      <w:sz w:val="21"/>
                      <w:szCs w:val="21"/>
                    </w:rPr>
                    <w:t>一般防渗区</w:t>
                  </w:r>
                </w:p>
              </w:tc>
              <w:tc>
                <w:tcPr>
                  <w:tcW w:w="3289" w:type="dxa"/>
                  <w:shd w:val="clear" w:color="auto" w:fill="auto"/>
                  <w:vAlign w:val="center"/>
                </w:tcPr>
                <w:p w14:paraId="27EEA7BD"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rFonts w:hint="eastAsia"/>
                      <w:sz w:val="21"/>
                      <w:szCs w:val="21"/>
                    </w:rPr>
                    <w:t>手术室、检验科</w:t>
                  </w:r>
                </w:p>
              </w:tc>
              <w:tc>
                <w:tcPr>
                  <w:tcW w:w="3856" w:type="dxa"/>
                  <w:shd w:val="clear" w:color="auto" w:fill="auto"/>
                  <w:vAlign w:val="center"/>
                </w:tcPr>
                <w:p w14:paraId="09A5BA6E"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sz w:val="21"/>
                      <w:szCs w:val="21"/>
                    </w:rPr>
                    <w:t>等效粘土防渗层</w:t>
                  </w:r>
                  <w:r w:rsidRPr="00855032">
                    <w:rPr>
                      <w:sz w:val="21"/>
                      <w:szCs w:val="21"/>
                    </w:rPr>
                    <w:t>Mb≥1.5m</w:t>
                  </w:r>
                  <w:r w:rsidRPr="00855032">
                    <w:rPr>
                      <w:sz w:val="21"/>
                      <w:szCs w:val="21"/>
                    </w:rPr>
                    <w:t>，</w:t>
                  </w:r>
                  <w:r w:rsidRPr="00855032">
                    <w:rPr>
                      <w:sz w:val="21"/>
                      <w:szCs w:val="21"/>
                    </w:rPr>
                    <w:t>K≤1.0×10</w:t>
                  </w:r>
                  <w:r w:rsidRPr="00855032">
                    <w:rPr>
                      <w:sz w:val="21"/>
                      <w:szCs w:val="21"/>
                      <w:vertAlign w:val="superscript"/>
                    </w:rPr>
                    <w:t>-7</w:t>
                  </w:r>
                  <w:r w:rsidRPr="00855032">
                    <w:rPr>
                      <w:sz w:val="21"/>
                      <w:szCs w:val="21"/>
                    </w:rPr>
                    <w:t>cm/s</w:t>
                  </w:r>
                  <w:r w:rsidRPr="00855032">
                    <w:rPr>
                      <w:sz w:val="21"/>
                      <w:szCs w:val="21"/>
                    </w:rPr>
                    <w:t>，或参照</w:t>
                  </w:r>
                  <w:r w:rsidRPr="00855032">
                    <w:rPr>
                      <w:sz w:val="21"/>
                      <w:szCs w:val="21"/>
                    </w:rPr>
                    <w:t>GB16889</w:t>
                  </w:r>
                  <w:r w:rsidRPr="00855032">
                    <w:rPr>
                      <w:sz w:val="21"/>
                      <w:szCs w:val="21"/>
                    </w:rPr>
                    <w:t>《生活垃圾填埋场污染物控制标准》执行</w:t>
                  </w:r>
                </w:p>
              </w:tc>
            </w:tr>
            <w:tr w:rsidR="00855032" w:rsidRPr="00855032" w14:paraId="54290ECE" w14:textId="77777777" w:rsidTr="00D63A43">
              <w:trPr>
                <w:trHeight w:val="283"/>
                <w:jc w:val="center"/>
              </w:trPr>
              <w:tc>
                <w:tcPr>
                  <w:tcW w:w="1303" w:type="dxa"/>
                  <w:shd w:val="clear" w:color="auto" w:fill="auto"/>
                  <w:vAlign w:val="center"/>
                </w:tcPr>
                <w:p w14:paraId="7EEBC2CB"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rFonts w:hint="eastAsia"/>
                      <w:sz w:val="21"/>
                      <w:szCs w:val="21"/>
                    </w:rPr>
                    <w:t>重点防渗区</w:t>
                  </w:r>
                </w:p>
              </w:tc>
              <w:tc>
                <w:tcPr>
                  <w:tcW w:w="3289" w:type="dxa"/>
                  <w:shd w:val="clear" w:color="auto" w:fill="auto"/>
                  <w:vAlign w:val="center"/>
                </w:tcPr>
                <w:p w14:paraId="359CE26D"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rFonts w:hint="eastAsia"/>
                      <w:sz w:val="21"/>
                      <w:szCs w:val="21"/>
                    </w:rPr>
                    <w:t>医疗废物暂存间、</w:t>
                  </w:r>
                  <w:proofErr w:type="gramStart"/>
                  <w:r w:rsidRPr="00855032">
                    <w:rPr>
                      <w:rFonts w:hint="eastAsia"/>
                      <w:sz w:val="21"/>
                      <w:szCs w:val="21"/>
                    </w:rPr>
                    <w:t>危废仓库</w:t>
                  </w:r>
                  <w:proofErr w:type="gramEnd"/>
                  <w:r w:rsidRPr="00855032">
                    <w:rPr>
                      <w:rFonts w:hint="eastAsia"/>
                      <w:sz w:val="21"/>
                      <w:szCs w:val="21"/>
                    </w:rPr>
                    <w:t>、污水处理站</w:t>
                  </w:r>
                </w:p>
              </w:tc>
              <w:tc>
                <w:tcPr>
                  <w:tcW w:w="3856" w:type="dxa"/>
                  <w:shd w:val="clear" w:color="auto" w:fill="auto"/>
                  <w:vAlign w:val="center"/>
                </w:tcPr>
                <w:p w14:paraId="5EA75307" w14:textId="77777777" w:rsidR="00115B05" w:rsidRPr="00855032" w:rsidRDefault="00115B05" w:rsidP="00855032">
                  <w:pPr>
                    <w:pStyle w:val="aff"/>
                    <w:framePr w:hSpace="180" w:wrap="around" w:vAnchor="text" w:hAnchor="text" w:xAlign="center" w:y="1"/>
                    <w:snapToGrid w:val="0"/>
                    <w:spacing w:beforeLines="0" w:before="0" w:afterLines="0" w:after="0"/>
                    <w:suppressOverlap/>
                    <w:rPr>
                      <w:sz w:val="21"/>
                      <w:szCs w:val="21"/>
                    </w:rPr>
                  </w:pPr>
                  <w:r w:rsidRPr="00855032">
                    <w:rPr>
                      <w:rFonts w:hint="eastAsia"/>
                      <w:sz w:val="21"/>
                      <w:szCs w:val="21"/>
                    </w:rPr>
                    <w:t>等效粘土防渗层</w:t>
                  </w:r>
                  <w:r w:rsidRPr="00855032">
                    <w:rPr>
                      <w:rFonts w:hint="eastAsia"/>
                      <w:sz w:val="21"/>
                      <w:szCs w:val="21"/>
                    </w:rPr>
                    <w:t>Mb</w:t>
                  </w:r>
                  <w:r w:rsidRPr="00855032">
                    <w:rPr>
                      <w:rFonts w:hint="eastAsia"/>
                      <w:sz w:val="21"/>
                      <w:szCs w:val="21"/>
                    </w:rPr>
                    <w:t>≥</w:t>
                  </w:r>
                  <w:r w:rsidRPr="00855032">
                    <w:rPr>
                      <w:rFonts w:hint="eastAsia"/>
                      <w:sz w:val="21"/>
                      <w:szCs w:val="21"/>
                    </w:rPr>
                    <w:t>6.0m</w:t>
                  </w:r>
                  <w:r w:rsidRPr="00855032">
                    <w:rPr>
                      <w:rFonts w:hint="eastAsia"/>
                      <w:sz w:val="21"/>
                      <w:szCs w:val="21"/>
                    </w:rPr>
                    <w:t>，</w:t>
                  </w:r>
                  <w:r w:rsidRPr="00855032">
                    <w:rPr>
                      <w:rFonts w:hint="eastAsia"/>
                      <w:sz w:val="21"/>
                      <w:szCs w:val="21"/>
                    </w:rPr>
                    <w:t>K</w:t>
                  </w:r>
                  <w:r w:rsidRPr="00855032">
                    <w:rPr>
                      <w:rFonts w:hint="eastAsia"/>
                      <w:sz w:val="21"/>
                      <w:szCs w:val="21"/>
                    </w:rPr>
                    <w:t>≤</w:t>
                  </w:r>
                  <w:r w:rsidRPr="00855032">
                    <w:rPr>
                      <w:rFonts w:hint="eastAsia"/>
                      <w:sz w:val="21"/>
                      <w:szCs w:val="21"/>
                    </w:rPr>
                    <w:t>1.0</w:t>
                  </w:r>
                  <w:r w:rsidRPr="00855032">
                    <w:rPr>
                      <w:rFonts w:hint="eastAsia"/>
                      <w:sz w:val="21"/>
                      <w:szCs w:val="21"/>
                    </w:rPr>
                    <w:t>×</w:t>
                  </w:r>
                  <w:r w:rsidRPr="00855032">
                    <w:rPr>
                      <w:rFonts w:hint="eastAsia"/>
                      <w:sz w:val="21"/>
                      <w:szCs w:val="21"/>
                    </w:rPr>
                    <w:t>10-7cm/s</w:t>
                  </w:r>
                  <w:r w:rsidRPr="00855032">
                    <w:rPr>
                      <w:rFonts w:hint="eastAsia"/>
                      <w:sz w:val="21"/>
                      <w:szCs w:val="21"/>
                    </w:rPr>
                    <w:t>，或参照</w:t>
                  </w:r>
                  <w:r w:rsidRPr="00855032">
                    <w:rPr>
                      <w:rFonts w:hint="eastAsia"/>
                      <w:sz w:val="21"/>
                      <w:szCs w:val="21"/>
                    </w:rPr>
                    <w:t>GB18598</w:t>
                  </w:r>
                  <w:r w:rsidRPr="00855032">
                    <w:rPr>
                      <w:rFonts w:hint="eastAsia"/>
                      <w:sz w:val="21"/>
                      <w:szCs w:val="21"/>
                    </w:rPr>
                    <w:t>《危险废物填埋污染控制标准》执行</w:t>
                  </w:r>
                </w:p>
              </w:tc>
            </w:tr>
          </w:tbl>
          <w:p w14:paraId="4629D7D1" w14:textId="77777777" w:rsidR="00115B05" w:rsidRPr="00855032" w:rsidRDefault="00115B05" w:rsidP="00115B05">
            <w:pPr>
              <w:pStyle w:val="41"/>
              <w:adjustRightInd w:val="0"/>
              <w:snapToGrid w:val="0"/>
              <w:spacing w:line="360" w:lineRule="auto"/>
              <w:ind w:firstLine="480"/>
              <w:rPr>
                <w:rFonts w:eastAsia="宋体"/>
              </w:rPr>
            </w:pPr>
            <w:r w:rsidRPr="00855032">
              <w:rPr>
                <w:rFonts w:eastAsia="宋体" w:hint="eastAsia"/>
              </w:rPr>
              <w:lastRenderedPageBreak/>
              <w:t>只要建设单位切实落实好废水的收集、输送以及各类固体废物、原料的贮存工作；</w:t>
            </w:r>
            <w:r w:rsidR="00912C15" w:rsidRPr="00855032">
              <w:rPr>
                <w:rFonts w:eastAsia="宋体" w:hint="eastAsia"/>
              </w:rPr>
              <w:t>严格</w:t>
            </w:r>
            <w:r w:rsidRPr="00855032">
              <w:rPr>
                <w:rFonts w:eastAsia="宋体" w:hint="eastAsia"/>
              </w:rPr>
              <w:t>采取防渗漏措施，污水管道采用</w:t>
            </w:r>
            <w:r w:rsidRPr="00855032">
              <w:rPr>
                <w:rFonts w:eastAsia="宋体" w:hint="eastAsia"/>
              </w:rPr>
              <w:t>PE</w:t>
            </w:r>
            <w:r w:rsidRPr="00855032">
              <w:rPr>
                <w:rFonts w:eastAsia="宋体" w:hint="eastAsia"/>
              </w:rPr>
              <w:t>防渗管道输送污水；做好地面硬化，落实防渗、防腐、防漏措施；医疗废物暂存间和</w:t>
            </w:r>
            <w:proofErr w:type="gramStart"/>
            <w:r w:rsidRPr="00855032">
              <w:rPr>
                <w:rFonts w:eastAsia="宋体" w:hint="eastAsia"/>
              </w:rPr>
              <w:t>危废</w:t>
            </w:r>
            <w:proofErr w:type="gramEnd"/>
            <w:r w:rsidRPr="00855032">
              <w:rPr>
                <w:rFonts w:eastAsia="宋体" w:hint="eastAsia"/>
              </w:rPr>
              <w:t>仓库严格按照《医疗废物处理处置污染控制标准》（</w:t>
            </w:r>
            <w:r w:rsidRPr="00855032">
              <w:rPr>
                <w:rFonts w:eastAsia="宋体" w:hint="eastAsia"/>
              </w:rPr>
              <w:t>GB39707-2020</w:t>
            </w:r>
            <w:r w:rsidRPr="00855032">
              <w:rPr>
                <w:rFonts w:eastAsia="宋体" w:hint="eastAsia"/>
              </w:rPr>
              <w:t>）和《危险废物贮存污染控制标准（</w:t>
            </w:r>
            <w:r w:rsidRPr="00855032">
              <w:rPr>
                <w:rFonts w:eastAsia="宋体" w:hint="eastAsia"/>
              </w:rPr>
              <w:t>2013</w:t>
            </w:r>
            <w:r w:rsidRPr="00855032">
              <w:rPr>
                <w:rFonts w:eastAsia="宋体" w:hint="eastAsia"/>
              </w:rPr>
              <w:t>年修改）》（</w:t>
            </w:r>
            <w:r w:rsidRPr="00855032">
              <w:rPr>
                <w:rFonts w:eastAsia="宋体" w:hint="eastAsia"/>
              </w:rPr>
              <w:t>GB18597-2001</w:t>
            </w:r>
            <w:r w:rsidRPr="00855032">
              <w:rPr>
                <w:rFonts w:eastAsia="宋体" w:hint="eastAsia"/>
              </w:rPr>
              <w:t>）中的防风、防雨、防晒、防渗漏、防腐要求建设；加强管理，避免运输过程中的跑、冒、滴、漏现象，将污染物泄露的环境风险事故降到最低程度。严格落实上述各项污染防治措施，则本项目的实施对周边保护目标及区域地下水、土壤的环境影响较小。</w:t>
            </w:r>
          </w:p>
          <w:p w14:paraId="4E4944BE" w14:textId="77777777" w:rsidR="00A2416A" w:rsidRPr="00855032" w:rsidRDefault="00A508C4" w:rsidP="00B14BDD">
            <w:pPr>
              <w:adjustRightInd w:val="0"/>
              <w:snapToGrid w:val="0"/>
              <w:spacing w:line="360" w:lineRule="auto"/>
              <w:rPr>
                <w:b/>
                <w:bCs/>
                <w:sz w:val="24"/>
              </w:rPr>
            </w:pPr>
            <w:r w:rsidRPr="00855032">
              <w:rPr>
                <w:rFonts w:hint="eastAsia"/>
                <w:b/>
                <w:bCs/>
                <w:sz w:val="24"/>
              </w:rPr>
              <w:t>6</w:t>
            </w:r>
            <w:r w:rsidR="00A2416A" w:rsidRPr="00855032">
              <w:rPr>
                <w:rFonts w:hint="eastAsia"/>
                <w:b/>
                <w:bCs/>
                <w:sz w:val="24"/>
              </w:rPr>
              <w:t>、生态</w:t>
            </w:r>
          </w:p>
          <w:p w14:paraId="6BDF025D" w14:textId="77777777" w:rsidR="008A60AE" w:rsidRPr="00855032" w:rsidRDefault="00A2416A" w:rsidP="008A60AE">
            <w:pPr>
              <w:adjustRightInd w:val="0"/>
              <w:snapToGrid w:val="0"/>
              <w:spacing w:line="360" w:lineRule="auto"/>
              <w:ind w:firstLineChars="200" w:firstLine="480"/>
              <w:rPr>
                <w:bCs/>
                <w:sz w:val="24"/>
              </w:rPr>
            </w:pPr>
            <w:r w:rsidRPr="00855032">
              <w:rPr>
                <w:rFonts w:hint="eastAsia"/>
                <w:bCs/>
                <w:sz w:val="24"/>
              </w:rPr>
              <w:t>本项目位于浙江省嘉兴市</w:t>
            </w:r>
            <w:r w:rsidR="00927018" w:rsidRPr="00855032">
              <w:rPr>
                <w:rFonts w:hint="eastAsia"/>
                <w:bCs/>
                <w:sz w:val="24"/>
              </w:rPr>
              <w:t>嘉善</w:t>
            </w:r>
            <w:proofErr w:type="gramStart"/>
            <w:r w:rsidR="00927018" w:rsidRPr="00855032">
              <w:rPr>
                <w:rFonts w:hint="eastAsia"/>
                <w:bCs/>
                <w:sz w:val="24"/>
              </w:rPr>
              <w:t>县罗星街道</w:t>
            </w:r>
            <w:proofErr w:type="gramEnd"/>
            <w:r w:rsidR="00927018" w:rsidRPr="00855032">
              <w:rPr>
                <w:rFonts w:hint="eastAsia"/>
                <w:bCs/>
                <w:sz w:val="24"/>
              </w:rPr>
              <w:t>体育南路</w:t>
            </w:r>
            <w:r w:rsidR="00927018" w:rsidRPr="00855032">
              <w:rPr>
                <w:rFonts w:hint="eastAsia"/>
                <w:bCs/>
                <w:sz w:val="24"/>
              </w:rPr>
              <w:t>1218</w:t>
            </w:r>
            <w:r w:rsidR="00927018" w:rsidRPr="00855032">
              <w:rPr>
                <w:rFonts w:hint="eastAsia"/>
                <w:bCs/>
                <w:sz w:val="24"/>
              </w:rPr>
              <w:t>号</w:t>
            </w:r>
            <w:r w:rsidRPr="00855032">
              <w:rPr>
                <w:rFonts w:hint="eastAsia"/>
                <w:bCs/>
                <w:sz w:val="24"/>
              </w:rPr>
              <w:t>，</w:t>
            </w:r>
            <w:r w:rsidR="008A60AE" w:rsidRPr="00855032">
              <w:rPr>
                <w:rFonts w:hint="eastAsia"/>
                <w:bCs/>
                <w:sz w:val="24"/>
              </w:rPr>
              <w:t>用地范围内无生态环境保护目标，</w:t>
            </w:r>
            <w:proofErr w:type="gramStart"/>
            <w:r w:rsidR="008A60AE" w:rsidRPr="00855032">
              <w:rPr>
                <w:rFonts w:hint="eastAsia"/>
                <w:bCs/>
                <w:sz w:val="24"/>
              </w:rPr>
              <w:t>不</w:t>
            </w:r>
            <w:proofErr w:type="gramEnd"/>
            <w:r w:rsidR="008A60AE" w:rsidRPr="00855032">
              <w:rPr>
                <w:rFonts w:hint="eastAsia"/>
                <w:bCs/>
                <w:sz w:val="24"/>
              </w:rPr>
              <w:t>新增用地，对生态环境影响较小。要求建设单位</w:t>
            </w:r>
            <w:r w:rsidR="008A60AE" w:rsidRPr="00855032">
              <w:rPr>
                <w:bCs/>
                <w:sz w:val="24"/>
              </w:rPr>
              <w:t>落实废水、废气、固废、噪声等污染物的防治对策，在确保污染物达标排放的前提下，尽量避免对周边生态环境造成不良影响。</w:t>
            </w:r>
          </w:p>
          <w:p w14:paraId="656AA5B7" w14:textId="77777777" w:rsidR="00A2416A" w:rsidRPr="00855032" w:rsidRDefault="00A508C4" w:rsidP="00B14BDD">
            <w:pPr>
              <w:adjustRightInd w:val="0"/>
              <w:snapToGrid w:val="0"/>
              <w:spacing w:line="360" w:lineRule="auto"/>
              <w:rPr>
                <w:b/>
                <w:bCs/>
                <w:sz w:val="24"/>
              </w:rPr>
            </w:pPr>
            <w:r w:rsidRPr="00855032">
              <w:rPr>
                <w:rFonts w:hint="eastAsia"/>
                <w:b/>
                <w:bCs/>
                <w:sz w:val="24"/>
              </w:rPr>
              <w:t>7</w:t>
            </w:r>
            <w:r w:rsidR="00A2416A" w:rsidRPr="00855032">
              <w:rPr>
                <w:rFonts w:hint="eastAsia"/>
                <w:b/>
                <w:bCs/>
                <w:sz w:val="24"/>
              </w:rPr>
              <w:t>、环境风险</w:t>
            </w:r>
          </w:p>
          <w:p w14:paraId="4764481A" w14:textId="77777777" w:rsidR="00A2416A" w:rsidRPr="00855032" w:rsidRDefault="00AE51C3" w:rsidP="00B14BDD">
            <w:pPr>
              <w:adjustRightInd w:val="0"/>
              <w:snapToGrid w:val="0"/>
              <w:spacing w:line="360" w:lineRule="auto"/>
              <w:ind w:firstLineChars="200" w:firstLine="480"/>
              <w:rPr>
                <w:sz w:val="24"/>
              </w:rPr>
            </w:pPr>
            <w:r w:rsidRPr="00855032">
              <w:rPr>
                <w:rFonts w:hint="eastAsia"/>
                <w:bCs/>
                <w:sz w:val="24"/>
              </w:rPr>
              <w:t>（</w:t>
            </w:r>
            <w:r w:rsidRPr="00855032">
              <w:rPr>
                <w:rFonts w:hint="eastAsia"/>
                <w:bCs/>
                <w:sz w:val="24"/>
              </w:rPr>
              <w:t>1</w:t>
            </w:r>
            <w:r w:rsidRPr="00855032">
              <w:rPr>
                <w:rFonts w:hint="eastAsia"/>
                <w:bCs/>
                <w:sz w:val="24"/>
              </w:rPr>
              <w:t>）</w:t>
            </w:r>
            <w:r w:rsidR="00A2416A" w:rsidRPr="00855032">
              <w:rPr>
                <w:rFonts w:hint="eastAsia"/>
                <w:sz w:val="24"/>
              </w:rPr>
              <w:t>危险物质</w:t>
            </w:r>
          </w:p>
          <w:p w14:paraId="6D2EF97D" w14:textId="77777777" w:rsidR="00A2416A" w:rsidRPr="00855032" w:rsidRDefault="00A2416A" w:rsidP="008C4E6F">
            <w:pPr>
              <w:adjustRightInd w:val="0"/>
              <w:snapToGrid w:val="0"/>
              <w:spacing w:line="360" w:lineRule="auto"/>
              <w:ind w:firstLineChars="200" w:firstLine="480"/>
              <w:rPr>
                <w:sz w:val="24"/>
              </w:rPr>
            </w:pPr>
            <w:r w:rsidRPr="00855032">
              <w:rPr>
                <w:rFonts w:hint="eastAsia"/>
                <w:sz w:val="24"/>
              </w:rPr>
              <w:t>根据《建设项目环境风险评价技术导则》（</w:t>
            </w:r>
            <w:r w:rsidRPr="00855032">
              <w:rPr>
                <w:rFonts w:hint="eastAsia"/>
                <w:sz w:val="24"/>
              </w:rPr>
              <w:t>HJ 169-2018</w:t>
            </w:r>
            <w:r w:rsidRPr="00855032">
              <w:rPr>
                <w:rFonts w:hint="eastAsia"/>
                <w:sz w:val="24"/>
              </w:rPr>
              <w:t>）附录</w:t>
            </w:r>
            <w:r w:rsidRPr="00855032">
              <w:rPr>
                <w:sz w:val="24"/>
              </w:rPr>
              <w:t>B</w:t>
            </w:r>
            <w:r w:rsidRPr="00855032">
              <w:rPr>
                <w:rFonts w:hint="eastAsia"/>
                <w:sz w:val="24"/>
              </w:rPr>
              <w:t>“表</w:t>
            </w:r>
            <w:r w:rsidRPr="00855032">
              <w:rPr>
                <w:rFonts w:hint="eastAsia"/>
                <w:sz w:val="24"/>
              </w:rPr>
              <w:t>B</w:t>
            </w:r>
            <w:r w:rsidRPr="00855032">
              <w:rPr>
                <w:sz w:val="24"/>
              </w:rPr>
              <w:t>.1</w:t>
            </w:r>
            <w:r w:rsidRPr="00855032">
              <w:rPr>
                <w:rFonts w:hint="eastAsia"/>
                <w:sz w:val="24"/>
              </w:rPr>
              <w:t>、</w:t>
            </w:r>
            <w:r w:rsidRPr="00855032">
              <w:rPr>
                <w:sz w:val="24"/>
              </w:rPr>
              <w:t>表</w:t>
            </w:r>
            <w:r w:rsidRPr="00855032">
              <w:rPr>
                <w:rFonts w:hint="eastAsia"/>
                <w:sz w:val="24"/>
              </w:rPr>
              <w:t>B</w:t>
            </w:r>
            <w:r w:rsidRPr="00855032">
              <w:rPr>
                <w:sz w:val="24"/>
              </w:rPr>
              <w:t>.2</w:t>
            </w:r>
            <w:r w:rsidRPr="00855032">
              <w:rPr>
                <w:rFonts w:hint="eastAsia"/>
                <w:sz w:val="24"/>
              </w:rPr>
              <w:t>”，</w:t>
            </w:r>
            <w:r w:rsidR="009D6269" w:rsidRPr="00855032">
              <w:rPr>
                <w:rFonts w:hint="eastAsia"/>
                <w:sz w:val="24"/>
              </w:rPr>
              <w:t>本</w:t>
            </w:r>
            <w:r w:rsidR="008C4E6F" w:rsidRPr="00855032">
              <w:rPr>
                <w:rFonts w:hint="eastAsia"/>
                <w:sz w:val="24"/>
              </w:rPr>
              <w:t>项目营运过程中涉及危险性物质主要为</w:t>
            </w:r>
            <w:r w:rsidR="006B3FF2" w:rsidRPr="00855032">
              <w:rPr>
                <w:rFonts w:hint="eastAsia"/>
                <w:sz w:val="24"/>
              </w:rPr>
              <w:t>乙醇、甲醛、</w:t>
            </w:r>
            <w:r w:rsidR="008C4E6F" w:rsidRPr="00855032">
              <w:rPr>
                <w:rFonts w:hint="eastAsia"/>
                <w:sz w:val="24"/>
              </w:rPr>
              <w:t>次氯酸钠</w:t>
            </w:r>
            <w:r w:rsidR="006B3FF2" w:rsidRPr="00855032">
              <w:rPr>
                <w:rFonts w:hint="eastAsia"/>
                <w:sz w:val="24"/>
              </w:rPr>
              <w:t>溶液</w:t>
            </w:r>
            <w:r w:rsidR="008C4E6F" w:rsidRPr="00855032">
              <w:rPr>
                <w:rFonts w:hint="eastAsia"/>
                <w:sz w:val="24"/>
              </w:rPr>
              <w:t>、医疗废物、污泥</w:t>
            </w:r>
            <w:r w:rsidR="00FB2055" w:rsidRPr="00855032">
              <w:rPr>
                <w:rFonts w:hint="eastAsia"/>
                <w:sz w:val="24"/>
              </w:rPr>
              <w:t>、</w:t>
            </w:r>
            <w:proofErr w:type="gramStart"/>
            <w:r w:rsidR="00FB2055" w:rsidRPr="00855032">
              <w:rPr>
                <w:rFonts w:hint="eastAsia"/>
                <w:sz w:val="24"/>
              </w:rPr>
              <w:t>废紫外</w:t>
            </w:r>
            <w:proofErr w:type="gramEnd"/>
            <w:r w:rsidR="00FB2055" w:rsidRPr="00855032">
              <w:rPr>
                <w:rFonts w:hint="eastAsia"/>
                <w:sz w:val="24"/>
              </w:rPr>
              <w:t>灯管</w:t>
            </w:r>
            <w:r w:rsidR="006B3FF2" w:rsidRPr="00855032">
              <w:rPr>
                <w:rFonts w:hint="eastAsia"/>
                <w:sz w:val="24"/>
              </w:rPr>
              <w:t>。</w:t>
            </w:r>
          </w:p>
          <w:p w14:paraId="3E262DC4" w14:textId="77777777" w:rsidR="00A2416A" w:rsidRPr="00855032" w:rsidRDefault="00A2416A" w:rsidP="00B14BDD">
            <w:pPr>
              <w:adjustRightInd w:val="0"/>
              <w:snapToGrid w:val="0"/>
              <w:spacing w:line="360" w:lineRule="auto"/>
              <w:ind w:firstLineChars="200" w:firstLine="480"/>
              <w:rPr>
                <w:sz w:val="24"/>
              </w:rPr>
            </w:pPr>
            <w:r w:rsidRPr="00855032">
              <w:rPr>
                <w:sz w:val="24"/>
              </w:rPr>
              <w:t>本项目</w:t>
            </w:r>
            <w:r w:rsidRPr="00855032">
              <w:rPr>
                <w:rFonts w:hint="eastAsia"/>
                <w:sz w:val="24"/>
              </w:rPr>
              <w:t>危险物质使用及储存情况见表</w:t>
            </w:r>
            <w:r w:rsidRPr="00855032">
              <w:rPr>
                <w:sz w:val="24"/>
              </w:rPr>
              <w:t>4-</w:t>
            </w:r>
            <w:r w:rsidR="00160B88" w:rsidRPr="00855032">
              <w:rPr>
                <w:rFonts w:hint="eastAsia"/>
                <w:sz w:val="24"/>
              </w:rPr>
              <w:t>3</w:t>
            </w:r>
            <w:r w:rsidR="00592178" w:rsidRPr="00855032">
              <w:rPr>
                <w:rFonts w:hint="eastAsia"/>
                <w:sz w:val="24"/>
              </w:rPr>
              <w:t>5</w:t>
            </w:r>
            <w:r w:rsidRPr="00855032">
              <w:rPr>
                <w:rFonts w:hint="eastAsia"/>
                <w:sz w:val="24"/>
              </w:rPr>
              <w:t>。</w:t>
            </w:r>
          </w:p>
          <w:p w14:paraId="59B68DB2" w14:textId="30FB1486" w:rsidR="00A2416A" w:rsidRPr="00855032" w:rsidRDefault="00A2416A" w:rsidP="007706C0">
            <w:pPr>
              <w:adjustRightInd w:val="0"/>
              <w:snapToGrid w:val="0"/>
              <w:jc w:val="center"/>
              <w:rPr>
                <w:b/>
                <w:bCs/>
                <w:sz w:val="21"/>
                <w:szCs w:val="21"/>
              </w:rPr>
            </w:pPr>
            <w:r w:rsidRPr="00855032">
              <w:rPr>
                <w:rFonts w:hint="eastAsia"/>
                <w:b/>
                <w:sz w:val="21"/>
                <w:szCs w:val="21"/>
              </w:rPr>
              <w:t>表</w:t>
            </w:r>
            <w:r w:rsidRPr="00855032">
              <w:rPr>
                <w:b/>
                <w:sz w:val="21"/>
                <w:szCs w:val="21"/>
              </w:rPr>
              <w:t>4-</w:t>
            </w:r>
            <w:r w:rsidR="00160B88" w:rsidRPr="00855032">
              <w:rPr>
                <w:rFonts w:hint="eastAsia"/>
                <w:b/>
                <w:sz w:val="21"/>
                <w:szCs w:val="21"/>
              </w:rPr>
              <w:t>3</w:t>
            </w:r>
            <w:r w:rsidR="00592178" w:rsidRPr="00855032">
              <w:rPr>
                <w:rFonts w:hint="eastAsia"/>
                <w:b/>
                <w:sz w:val="21"/>
                <w:szCs w:val="21"/>
              </w:rPr>
              <w:t>5</w:t>
            </w:r>
            <w:r w:rsidR="003815C4" w:rsidRPr="00855032">
              <w:rPr>
                <w:rFonts w:hint="eastAsia"/>
                <w:b/>
                <w:sz w:val="21"/>
                <w:szCs w:val="21"/>
              </w:rPr>
              <w:t xml:space="preserve"> </w:t>
            </w:r>
            <w:r w:rsidRPr="00855032">
              <w:rPr>
                <w:b/>
                <w:bCs/>
                <w:sz w:val="21"/>
                <w:szCs w:val="21"/>
              </w:rPr>
              <w:t xml:space="preserve"> </w:t>
            </w:r>
            <w:r w:rsidRPr="00855032">
              <w:rPr>
                <w:rFonts w:hint="eastAsia"/>
                <w:b/>
                <w:sz w:val="21"/>
                <w:szCs w:val="21"/>
              </w:rPr>
              <w:t>危险物质使用及储存情况</w:t>
            </w:r>
            <w:r w:rsidRPr="00855032">
              <w:rPr>
                <w:b/>
                <w:bCs/>
                <w:sz w:val="21"/>
                <w:szCs w:val="21"/>
              </w:rPr>
              <w:t>表</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1615"/>
              <w:gridCol w:w="1356"/>
              <w:gridCol w:w="1053"/>
              <w:gridCol w:w="1354"/>
              <w:gridCol w:w="1877"/>
            </w:tblGrid>
            <w:tr w:rsidR="00855032" w:rsidRPr="00855032" w14:paraId="53EE5FC4" w14:textId="77777777" w:rsidTr="003815C4">
              <w:trPr>
                <w:trHeight w:val="170"/>
                <w:jc w:val="center"/>
              </w:trPr>
              <w:tc>
                <w:tcPr>
                  <w:tcW w:w="573" w:type="dxa"/>
                  <w:vAlign w:val="center"/>
                </w:tcPr>
                <w:p w14:paraId="4B66C92B"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rPr>
                  </w:pPr>
                  <w:r w:rsidRPr="00855032">
                    <w:rPr>
                      <w:sz w:val="21"/>
                      <w:szCs w:val="21"/>
                    </w:rPr>
                    <w:t>序号</w:t>
                  </w:r>
                </w:p>
              </w:tc>
              <w:tc>
                <w:tcPr>
                  <w:tcW w:w="1615" w:type="dxa"/>
                  <w:vAlign w:val="center"/>
                </w:tcPr>
                <w:p w14:paraId="414058DA"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rPr>
                  </w:pPr>
                  <w:r w:rsidRPr="00855032">
                    <w:rPr>
                      <w:sz w:val="21"/>
                      <w:szCs w:val="21"/>
                    </w:rPr>
                    <w:t>名称</w:t>
                  </w:r>
                </w:p>
              </w:tc>
              <w:tc>
                <w:tcPr>
                  <w:tcW w:w="1356" w:type="dxa"/>
                  <w:vAlign w:val="center"/>
                </w:tcPr>
                <w:p w14:paraId="5C9D820E"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C</w:t>
                  </w:r>
                  <w:r w:rsidRPr="00855032">
                    <w:rPr>
                      <w:sz w:val="21"/>
                      <w:szCs w:val="21"/>
                      <w:lang w:eastAsia="zh-CN"/>
                    </w:rPr>
                    <w:t>AS</w:t>
                  </w:r>
                  <w:r w:rsidRPr="00855032">
                    <w:rPr>
                      <w:sz w:val="21"/>
                      <w:szCs w:val="21"/>
                      <w:lang w:eastAsia="zh-CN"/>
                    </w:rPr>
                    <w:t>号</w:t>
                  </w:r>
                </w:p>
              </w:tc>
              <w:tc>
                <w:tcPr>
                  <w:tcW w:w="1053" w:type="dxa"/>
                  <w:vAlign w:val="center"/>
                </w:tcPr>
                <w:p w14:paraId="21932B47"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rPr>
                  </w:pPr>
                  <w:r w:rsidRPr="00855032">
                    <w:rPr>
                      <w:sz w:val="21"/>
                      <w:szCs w:val="21"/>
                    </w:rPr>
                    <w:t>包装</w:t>
                  </w:r>
                </w:p>
              </w:tc>
              <w:tc>
                <w:tcPr>
                  <w:tcW w:w="1354" w:type="dxa"/>
                  <w:vAlign w:val="center"/>
                </w:tcPr>
                <w:p w14:paraId="25F0149E"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rPr>
                  </w:pPr>
                  <w:r w:rsidRPr="00855032">
                    <w:rPr>
                      <w:sz w:val="21"/>
                      <w:szCs w:val="21"/>
                    </w:rPr>
                    <w:t>最大贮存量（</w:t>
                  </w:r>
                  <w:r w:rsidRPr="00855032">
                    <w:rPr>
                      <w:sz w:val="21"/>
                      <w:szCs w:val="21"/>
                    </w:rPr>
                    <w:t>t</w:t>
                  </w:r>
                  <w:r w:rsidRPr="00855032">
                    <w:rPr>
                      <w:sz w:val="21"/>
                      <w:szCs w:val="21"/>
                    </w:rPr>
                    <w:t>）</w:t>
                  </w:r>
                </w:p>
              </w:tc>
              <w:tc>
                <w:tcPr>
                  <w:tcW w:w="1877" w:type="dxa"/>
                  <w:vAlign w:val="center"/>
                </w:tcPr>
                <w:p w14:paraId="0653B25D"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rPr>
                  </w:pPr>
                  <w:r w:rsidRPr="00855032">
                    <w:rPr>
                      <w:rFonts w:hint="eastAsia"/>
                      <w:sz w:val="21"/>
                      <w:szCs w:val="21"/>
                    </w:rPr>
                    <w:t>贮存位置</w:t>
                  </w:r>
                </w:p>
              </w:tc>
            </w:tr>
            <w:tr w:rsidR="00855032" w:rsidRPr="00855032" w14:paraId="0EF6E8DB" w14:textId="77777777" w:rsidTr="003815C4">
              <w:trPr>
                <w:trHeight w:val="170"/>
                <w:jc w:val="center"/>
              </w:trPr>
              <w:tc>
                <w:tcPr>
                  <w:tcW w:w="573" w:type="dxa"/>
                  <w:vAlign w:val="center"/>
                </w:tcPr>
                <w:p w14:paraId="7ADCD511"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rPr>
                  </w:pPr>
                  <w:r w:rsidRPr="00855032">
                    <w:rPr>
                      <w:rFonts w:hint="eastAsia"/>
                      <w:sz w:val="21"/>
                      <w:szCs w:val="21"/>
                    </w:rPr>
                    <w:t>1</w:t>
                  </w:r>
                </w:p>
              </w:tc>
              <w:tc>
                <w:tcPr>
                  <w:tcW w:w="1615" w:type="dxa"/>
                  <w:vAlign w:val="center"/>
                </w:tcPr>
                <w:p w14:paraId="04E6D87A" w14:textId="77777777" w:rsidR="00115B05" w:rsidRPr="00855032" w:rsidRDefault="00115B0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甲醛</w:t>
                  </w:r>
                </w:p>
              </w:tc>
              <w:tc>
                <w:tcPr>
                  <w:tcW w:w="1356" w:type="dxa"/>
                  <w:vAlign w:val="center"/>
                </w:tcPr>
                <w:p w14:paraId="270B77FE"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bCs/>
                      <w:sz w:val="21"/>
                      <w:szCs w:val="21"/>
                    </w:rPr>
                  </w:pPr>
                  <w:r w:rsidRPr="00855032">
                    <w:rPr>
                      <w:rFonts w:hint="eastAsia"/>
                      <w:bCs/>
                      <w:sz w:val="21"/>
                      <w:szCs w:val="21"/>
                    </w:rPr>
                    <w:t>50-00-0</w:t>
                  </w:r>
                </w:p>
              </w:tc>
              <w:tc>
                <w:tcPr>
                  <w:tcW w:w="1053" w:type="dxa"/>
                  <w:vAlign w:val="center"/>
                </w:tcPr>
                <w:p w14:paraId="7E072389"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sz w:val="21"/>
                      <w:szCs w:val="21"/>
                    </w:rPr>
                  </w:pPr>
                  <w:r w:rsidRPr="00855032">
                    <w:rPr>
                      <w:rFonts w:hint="eastAsia"/>
                      <w:sz w:val="21"/>
                      <w:szCs w:val="21"/>
                    </w:rPr>
                    <w:t>瓶装</w:t>
                  </w:r>
                </w:p>
              </w:tc>
              <w:tc>
                <w:tcPr>
                  <w:tcW w:w="1354" w:type="dxa"/>
                  <w:vAlign w:val="center"/>
                </w:tcPr>
                <w:p w14:paraId="72EB3DEC"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0.02</w:t>
                  </w:r>
                </w:p>
              </w:tc>
              <w:tc>
                <w:tcPr>
                  <w:tcW w:w="1877" w:type="dxa"/>
                  <w:vMerge w:val="restart"/>
                  <w:vAlign w:val="center"/>
                </w:tcPr>
                <w:p w14:paraId="45B36A04"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sz w:val="21"/>
                      <w:szCs w:val="21"/>
                      <w:lang w:eastAsia="zh-CN"/>
                    </w:rPr>
                    <w:t>手术室</w:t>
                  </w:r>
                  <w:r w:rsidRPr="00855032">
                    <w:rPr>
                      <w:rFonts w:hint="eastAsia"/>
                      <w:sz w:val="21"/>
                      <w:szCs w:val="21"/>
                      <w:lang w:eastAsia="zh-CN"/>
                    </w:rPr>
                    <w:t>、</w:t>
                  </w:r>
                  <w:r w:rsidRPr="00855032">
                    <w:rPr>
                      <w:sz w:val="21"/>
                      <w:szCs w:val="21"/>
                      <w:lang w:eastAsia="zh-CN"/>
                    </w:rPr>
                    <w:t>诊室、输液厅等</w:t>
                  </w:r>
                </w:p>
              </w:tc>
            </w:tr>
            <w:tr w:rsidR="00855032" w:rsidRPr="00855032" w14:paraId="463A5053" w14:textId="77777777" w:rsidTr="003815C4">
              <w:trPr>
                <w:trHeight w:val="170"/>
                <w:jc w:val="center"/>
              </w:trPr>
              <w:tc>
                <w:tcPr>
                  <w:tcW w:w="573" w:type="dxa"/>
                  <w:vAlign w:val="center"/>
                </w:tcPr>
                <w:p w14:paraId="314FE563"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rPr>
                  </w:pPr>
                  <w:r w:rsidRPr="00855032">
                    <w:rPr>
                      <w:sz w:val="21"/>
                      <w:szCs w:val="21"/>
                    </w:rPr>
                    <w:t>2</w:t>
                  </w:r>
                </w:p>
              </w:tc>
              <w:tc>
                <w:tcPr>
                  <w:tcW w:w="1615" w:type="dxa"/>
                  <w:vAlign w:val="center"/>
                </w:tcPr>
                <w:p w14:paraId="611FD9E9" w14:textId="77777777" w:rsidR="00115B05" w:rsidRPr="00855032" w:rsidRDefault="00115B0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乙醇</w:t>
                  </w:r>
                </w:p>
              </w:tc>
              <w:tc>
                <w:tcPr>
                  <w:tcW w:w="1356" w:type="dxa"/>
                  <w:vAlign w:val="center"/>
                </w:tcPr>
                <w:p w14:paraId="1DF79C68"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bCs/>
                      <w:sz w:val="21"/>
                      <w:szCs w:val="21"/>
                    </w:rPr>
                  </w:pPr>
                  <w:r w:rsidRPr="00855032">
                    <w:rPr>
                      <w:rFonts w:hint="eastAsia"/>
                      <w:bCs/>
                      <w:sz w:val="21"/>
                      <w:szCs w:val="21"/>
                    </w:rPr>
                    <w:t>64-17-5</w:t>
                  </w:r>
                </w:p>
              </w:tc>
              <w:tc>
                <w:tcPr>
                  <w:tcW w:w="1053" w:type="dxa"/>
                  <w:vAlign w:val="center"/>
                </w:tcPr>
                <w:p w14:paraId="3F3816AD"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sz w:val="21"/>
                      <w:szCs w:val="21"/>
                    </w:rPr>
                  </w:pPr>
                  <w:r w:rsidRPr="00855032">
                    <w:rPr>
                      <w:rFonts w:hint="eastAsia"/>
                      <w:sz w:val="21"/>
                      <w:szCs w:val="21"/>
                    </w:rPr>
                    <w:t>瓶装</w:t>
                  </w:r>
                </w:p>
              </w:tc>
              <w:tc>
                <w:tcPr>
                  <w:tcW w:w="1354" w:type="dxa"/>
                  <w:vAlign w:val="center"/>
                </w:tcPr>
                <w:p w14:paraId="65CABCF8" w14:textId="02BAD8C9" w:rsidR="00115B05" w:rsidRPr="00855032" w:rsidRDefault="008A13BE"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0.2</w:t>
                  </w:r>
                </w:p>
              </w:tc>
              <w:tc>
                <w:tcPr>
                  <w:tcW w:w="1877" w:type="dxa"/>
                  <w:vMerge/>
                  <w:vAlign w:val="center"/>
                </w:tcPr>
                <w:p w14:paraId="2DC052EE"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p>
              </w:tc>
            </w:tr>
            <w:tr w:rsidR="00855032" w:rsidRPr="00855032" w14:paraId="010999A6" w14:textId="77777777" w:rsidTr="003815C4">
              <w:trPr>
                <w:trHeight w:val="170"/>
                <w:jc w:val="center"/>
              </w:trPr>
              <w:tc>
                <w:tcPr>
                  <w:tcW w:w="573" w:type="dxa"/>
                  <w:vAlign w:val="center"/>
                </w:tcPr>
                <w:p w14:paraId="46284E27"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3</w:t>
                  </w:r>
                </w:p>
              </w:tc>
              <w:tc>
                <w:tcPr>
                  <w:tcW w:w="1615" w:type="dxa"/>
                  <w:vAlign w:val="center"/>
                </w:tcPr>
                <w:p w14:paraId="134B0B62" w14:textId="77777777" w:rsidR="00115B05" w:rsidRPr="00855032" w:rsidRDefault="00115B0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次氯酸钠溶液</w:t>
                  </w:r>
                  <w:r w:rsidRPr="00855032">
                    <w:rPr>
                      <w:rFonts w:hint="eastAsia"/>
                      <w:sz w:val="21"/>
                      <w:szCs w:val="21"/>
                    </w:rPr>
                    <w:t>（</w:t>
                  </w:r>
                  <w:r w:rsidRPr="00855032">
                    <w:rPr>
                      <w:rFonts w:hint="eastAsia"/>
                      <w:sz w:val="21"/>
                      <w:szCs w:val="21"/>
                    </w:rPr>
                    <w:t>10%</w:t>
                  </w:r>
                  <w:r w:rsidRPr="00855032">
                    <w:rPr>
                      <w:rFonts w:hint="eastAsia"/>
                      <w:sz w:val="21"/>
                      <w:szCs w:val="21"/>
                    </w:rPr>
                    <w:t>）</w:t>
                  </w:r>
                </w:p>
              </w:tc>
              <w:tc>
                <w:tcPr>
                  <w:tcW w:w="1356" w:type="dxa"/>
                  <w:vAlign w:val="center"/>
                </w:tcPr>
                <w:p w14:paraId="41006094"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sz w:val="21"/>
                      <w:szCs w:val="21"/>
                    </w:rPr>
                  </w:pPr>
                  <w:r w:rsidRPr="00855032">
                    <w:rPr>
                      <w:rFonts w:hint="eastAsia"/>
                      <w:bCs/>
                      <w:sz w:val="21"/>
                      <w:szCs w:val="21"/>
                    </w:rPr>
                    <w:t>7681-52-9</w:t>
                  </w:r>
                </w:p>
              </w:tc>
              <w:tc>
                <w:tcPr>
                  <w:tcW w:w="1053" w:type="dxa"/>
                  <w:vAlign w:val="center"/>
                </w:tcPr>
                <w:p w14:paraId="4685ED86"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sz w:val="21"/>
                      <w:szCs w:val="21"/>
                    </w:rPr>
                  </w:pPr>
                  <w:r w:rsidRPr="00855032">
                    <w:rPr>
                      <w:rFonts w:hint="eastAsia"/>
                      <w:sz w:val="21"/>
                      <w:szCs w:val="21"/>
                    </w:rPr>
                    <w:t>桶装</w:t>
                  </w:r>
                </w:p>
              </w:tc>
              <w:tc>
                <w:tcPr>
                  <w:tcW w:w="1354" w:type="dxa"/>
                  <w:vAlign w:val="center"/>
                </w:tcPr>
                <w:p w14:paraId="1AF60CC4" w14:textId="41ACC524" w:rsidR="00115B05" w:rsidRPr="00855032" w:rsidRDefault="008A13BE"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1</w:t>
                  </w:r>
                </w:p>
              </w:tc>
              <w:tc>
                <w:tcPr>
                  <w:tcW w:w="1877" w:type="dxa"/>
                  <w:vAlign w:val="center"/>
                </w:tcPr>
                <w:p w14:paraId="6C5481EF"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污水处理站</w:t>
                  </w:r>
                </w:p>
              </w:tc>
            </w:tr>
            <w:tr w:rsidR="00855032" w:rsidRPr="00855032" w14:paraId="3F7D5982" w14:textId="77777777" w:rsidTr="003815C4">
              <w:trPr>
                <w:trHeight w:val="170"/>
                <w:jc w:val="center"/>
              </w:trPr>
              <w:tc>
                <w:tcPr>
                  <w:tcW w:w="573" w:type="dxa"/>
                  <w:vAlign w:val="center"/>
                </w:tcPr>
                <w:p w14:paraId="68583777"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4</w:t>
                  </w:r>
                </w:p>
              </w:tc>
              <w:tc>
                <w:tcPr>
                  <w:tcW w:w="1615" w:type="dxa"/>
                  <w:vAlign w:val="center"/>
                </w:tcPr>
                <w:p w14:paraId="1B54B8FC" w14:textId="77777777" w:rsidR="00115B05" w:rsidRPr="00855032" w:rsidRDefault="00115B0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医疗废物</w:t>
                  </w:r>
                </w:p>
              </w:tc>
              <w:tc>
                <w:tcPr>
                  <w:tcW w:w="1356" w:type="dxa"/>
                  <w:vAlign w:val="center"/>
                </w:tcPr>
                <w:p w14:paraId="1C4957F1"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sz w:val="21"/>
                      <w:szCs w:val="21"/>
                    </w:rPr>
                  </w:pPr>
                  <w:r w:rsidRPr="00855032">
                    <w:rPr>
                      <w:rFonts w:hint="eastAsia"/>
                      <w:sz w:val="21"/>
                      <w:szCs w:val="21"/>
                    </w:rPr>
                    <w:t>/</w:t>
                  </w:r>
                </w:p>
              </w:tc>
              <w:tc>
                <w:tcPr>
                  <w:tcW w:w="1053" w:type="dxa"/>
                  <w:vAlign w:val="center"/>
                </w:tcPr>
                <w:p w14:paraId="44BF7B76"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sz w:val="21"/>
                      <w:szCs w:val="21"/>
                    </w:rPr>
                  </w:pPr>
                  <w:r w:rsidRPr="00855032">
                    <w:rPr>
                      <w:rFonts w:hint="eastAsia"/>
                      <w:sz w:val="21"/>
                      <w:szCs w:val="21"/>
                    </w:rPr>
                    <w:t>袋装</w:t>
                  </w:r>
                </w:p>
              </w:tc>
              <w:tc>
                <w:tcPr>
                  <w:tcW w:w="1354" w:type="dxa"/>
                  <w:vAlign w:val="center"/>
                </w:tcPr>
                <w:p w14:paraId="00F03F94"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4</w:t>
                  </w:r>
                </w:p>
              </w:tc>
              <w:tc>
                <w:tcPr>
                  <w:tcW w:w="1877" w:type="dxa"/>
                  <w:vAlign w:val="center"/>
                </w:tcPr>
                <w:p w14:paraId="1BC3BED9"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医疗废物暂存库</w:t>
                  </w:r>
                </w:p>
              </w:tc>
            </w:tr>
            <w:tr w:rsidR="00855032" w:rsidRPr="00855032" w14:paraId="644F3722" w14:textId="77777777" w:rsidTr="003815C4">
              <w:trPr>
                <w:trHeight w:val="170"/>
                <w:jc w:val="center"/>
              </w:trPr>
              <w:tc>
                <w:tcPr>
                  <w:tcW w:w="573" w:type="dxa"/>
                  <w:vAlign w:val="center"/>
                </w:tcPr>
                <w:p w14:paraId="46DFAAED"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5</w:t>
                  </w:r>
                </w:p>
              </w:tc>
              <w:tc>
                <w:tcPr>
                  <w:tcW w:w="1615" w:type="dxa"/>
                  <w:vAlign w:val="center"/>
                </w:tcPr>
                <w:p w14:paraId="0DAD2E67" w14:textId="77777777" w:rsidR="00115B05" w:rsidRPr="00855032" w:rsidRDefault="00115B0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污泥</w:t>
                  </w:r>
                </w:p>
              </w:tc>
              <w:tc>
                <w:tcPr>
                  <w:tcW w:w="1356" w:type="dxa"/>
                  <w:vAlign w:val="center"/>
                </w:tcPr>
                <w:p w14:paraId="47D9D2E6"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bCs/>
                      <w:sz w:val="21"/>
                      <w:szCs w:val="21"/>
                    </w:rPr>
                  </w:pPr>
                  <w:r w:rsidRPr="00855032">
                    <w:rPr>
                      <w:rFonts w:hint="eastAsia"/>
                      <w:bCs/>
                      <w:sz w:val="21"/>
                      <w:szCs w:val="21"/>
                    </w:rPr>
                    <w:t>/</w:t>
                  </w:r>
                </w:p>
              </w:tc>
              <w:tc>
                <w:tcPr>
                  <w:tcW w:w="1053" w:type="dxa"/>
                  <w:vAlign w:val="center"/>
                </w:tcPr>
                <w:p w14:paraId="0A7CA537"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sz w:val="21"/>
                      <w:szCs w:val="21"/>
                    </w:rPr>
                  </w:pPr>
                  <w:r w:rsidRPr="00855032">
                    <w:rPr>
                      <w:rFonts w:hint="eastAsia"/>
                      <w:sz w:val="21"/>
                      <w:szCs w:val="21"/>
                    </w:rPr>
                    <w:t>袋装</w:t>
                  </w:r>
                </w:p>
              </w:tc>
              <w:tc>
                <w:tcPr>
                  <w:tcW w:w="1354" w:type="dxa"/>
                  <w:vAlign w:val="center"/>
                </w:tcPr>
                <w:p w14:paraId="6ADAD26B"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5</w:t>
                  </w:r>
                </w:p>
              </w:tc>
              <w:tc>
                <w:tcPr>
                  <w:tcW w:w="1877" w:type="dxa"/>
                  <w:vAlign w:val="center"/>
                </w:tcPr>
                <w:p w14:paraId="67C74FD9"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proofErr w:type="gramStart"/>
                  <w:r w:rsidRPr="00855032">
                    <w:rPr>
                      <w:rFonts w:hint="eastAsia"/>
                      <w:sz w:val="21"/>
                      <w:szCs w:val="21"/>
                      <w:lang w:eastAsia="zh-CN"/>
                    </w:rPr>
                    <w:t>危废仓库</w:t>
                  </w:r>
                  <w:proofErr w:type="gramEnd"/>
                </w:p>
              </w:tc>
            </w:tr>
            <w:tr w:rsidR="00855032" w:rsidRPr="00855032" w14:paraId="778431CE" w14:textId="77777777" w:rsidTr="003815C4">
              <w:trPr>
                <w:trHeight w:val="170"/>
                <w:jc w:val="center"/>
              </w:trPr>
              <w:tc>
                <w:tcPr>
                  <w:tcW w:w="573" w:type="dxa"/>
                  <w:vAlign w:val="center"/>
                </w:tcPr>
                <w:p w14:paraId="4E03047E"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6</w:t>
                  </w:r>
                </w:p>
              </w:tc>
              <w:tc>
                <w:tcPr>
                  <w:tcW w:w="1615" w:type="dxa"/>
                  <w:vAlign w:val="center"/>
                </w:tcPr>
                <w:p w14:paraId="64D03A40" w14:textId="77777777" w:rsidR="00115B05" w:rsidRPr="00855032" w:rsidRDefault="00115B05" w:rsidP="00855032">
                  <w:pPr>
                    <w:framePr w:hSpace="180" w:wrap="around" w:vAnchor="text" w:hAnchor="text" w:xAlign="center" w:y="1"/>
                    <w:adjustRightInd w:val="0"/>
                    <w:snapToGrid w:val="0"/>
                    <w:ind w:leftChars="-50" w:left="-100" w:rightChars="-50" w:right="-100"/>
                    <w:suppressOverlap/>
                    <w:jc w:val="center"/>
                    <w:rPr>
                      <w:sz w:val="21"/>
                      <w:szCs w:val="21"/>
                    </w:rPr>
                  </w:pPr>
                  <w:proofErr w:type="gramStart"/>
                  <w:r w:rsidRPr="00855032">
                    <w:rPr>
                      <w:rFonts w:hint="eastAsia"/>
                      <w:sz w:val="21"/>
                      <w:szCs w:val="21"/>
                    </w:rPr>
                    <w:t>废紫外</w:t>
                  </w:r>
                  <w:proofErr w:type="gramEnd"/>
                  <w:r w:rsidRPr="00855032">
                    <w:rPr>
                      <w:rFonts w:hint="eastAsia"/>
                      <w:sz w:val="21"/>
                      <w:szCs w:val="21"/>
                    </w:rPr>
                    <w:t>灯管</w:t>
                  </w:r>
                </w:p>
              </w:tc>
              <w:tc>
                <w:tcPr>
                  <w:tcW w:w="1356" w:type="dxa"/>
                  <w:vAlign w:val="center"/>
                </w:tcPr>
                <w:p w14:paraId="23579958"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bCs/>
                      <w:sz w:val="21"/>
                      <w:szCs w:val="21"/>
                    </w:rPr>
                  </w:pPr>
                  <w:r w:rsidRPr="00855032">
                    <w:rPr>
                      <w:rFonts w:hint="eastAsia"/>
                      <w:bCs/>
                      <w:sz w:val="21"/>
                      <w:szCs w:val="21"/>
                    </w:rPr>
                    <w:t>/</w:t>
                  </w:r>
                </w:p>
              </w:tc>
              <w:tc>
                <w:tcPr>
                  <w:tcW w:w="1053" w:type="dxa"/>
                  <w:vAlign w:val="center"/>
                </w:tcPr>
                <w:p w14:paraId="72A2949D" w14:textId="77777777" w:rsidR="00115B05" w:rsidRPr="00855032" w:rsidRDefault="00115B05" w:rsidP="00855032">
                  <w:pPr>
                    <w:framePr w:hSpace="180" w:wrap="around" w:vAnchor="text" w:hAnchor="text" w:xAlign="center" w:y="1"/>
                    <w:tabs>
                      <w:tab w:val="center" w:pos="4513"/>
                    </w:tabs>
                    <w:adjustRightInd w:val="0"/>
                    <w:snapToGrid w:val="0"/>
                    <w:ind w:leftChars="-50" w:left="-100" w:rightChars="-50" w:right="-100"/>
                    <w:suppressOverlap/>
                    <w:jc w:val="center"/>
                    <w:rPr>
                      <w:sz w:val="21"/>
                      <w:szCs w:val="21"/>
                    </w:rPr>
                  </w:pPr>
                  <w:r w:rsidRPr="00855032">
                    <w:rPr>
                      <w:rFonts w:hint="eastAsia"/>
                      <w:sz w:val="21"/>
                      <w:szCs w:val="21"/>
                    </w:rPr>
                    <w:t>袋装</w:t>
                  </w:r>
                </w:p>
              </w:tc>
              <w:tc>
                <w:tcPr>
                  <w:tcW w:w="1354" w:type="dxa"/>
                  <w:vAlign w:val="center"/>
                </w:tcPr>
                <w:p w14:paraId="622C4E75"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r w:rsidRPr="00855032">
                    <w:rPr>
                      <w:rFonts w:hint="eastAsia"/>
                      <w:sz w:val="21"/>
                      <w:szCs w:val="21"/>
                      <w:lang w:eastAsia="zh-CN"/>
                    </w:rPr>
                    <w:t>0.02</w:t>
                  </w:r>
                </w:p>
              </w:tc>
              <w:tc>
                <w:tcPr>
                  <w:tcW w:w="1877" w:type="dxa"/>
                  <w:vAlign w:val="center"/>
                </w:tcPr>
                <w:p w14:paraId="58CACF6B" w14:textId="77777777" w:rsidR="00115B05" w:rsidRPr="00855032" w:rsidRDefault="00115B05" w:rsidP="00855032">
                  <w:pPr>
                    <w:pStyle w:val="af6"/>
                    <w:framePr w:hSpace="180" w:wrap="around" w:vAnchor="text" w:hAnchor="text" w:xAlign="center" w:y="1"/>
                    <w:adjustRightInd w:val="0"/>
                    <w:snapToGrid w:val="0"/>
                    <w:spacing w:line="240" w:lineRule="auto"/>
                    <w:ind w:leftChars="-50" w:left="-100" w:rightChars="-50" w:right="-100"/>
                    <w:suppressOverlap/>
                    <w:rPr>
                      <w:sz w:val="21"/>
                      <w:szCs w:val="21"/>
                      <w:lang w:eastAsia="zh-CN"/>
                    </w:rPr>
                  </w:pPr>
                  <w:proofErr w:type="gramStart"/>
                  <w:r w:rsidRPr="00855032">
                    <w:rPr>
                      <w:rFonts w:hint="eastAsia"/>
                      <w:sz w:val="21"/>
                      <w:szCs w:val="21"/>
                      <w:lang w:eastAsia="zh-CN"/>
                    </w:rPr>
                    <w:t>危废仓库</w:t>
                  </w:r>
                  <w:proofErr w:type="gramEnd"/>
                </w:p>
              </w:tc>
            </w:tr>
          </w:tbl>
          <w:p w14:paraId="2577A84B" w14:textId="77777777" w:rsidR="00A2416A" w:rsidRPr="00855032" w:rsidRDefault="00AE51C3" w:rsidP="007706C0">
            <w:pPr>
              <w:adjustRightInd w:val="0"/>
              <w:snapToGrid w:val="0"/>
              <w:spacing w:beforeLines="50" w:before="120" w:line="360" w:lineRule="auto"/>
              <w:ind w:firstLineChars="200" w:firstLine="480"/>
              <w:rPr>
                <w:sz w:val="24"/>
              </w:rPr>
            </w:pPr>
            <w:r w:rsidRPr="00855032">
              <w:rPr>
                <w:rFonts w:hint="eastAsia"/>
                <w:sz w:val="24"/>
              </w:rPr>
              <w:t>（</w:t>
            </w:r>
            <w:r w:rsidRPr="00855032">
              <w:rPr>
                <w:rFonts w:hint="eastAsia"/>
                <w:sz w:val="24"/>
              </w:rPr>
              <w:t>2</w:t>
            </w:r>
            <w:r w:rsidRPr="00855032">
              <w:rPr>
                <w:rFonts w:hint="eastAsia"/>
                <w:sz w:val="24"/>
              </w:rPr>
              <w:t>）</w:t>
            </w:r>
            <w:r w:rsidR="00A2416A" w:rsidRPr="00855032">
              <w:rPr>
                <w:rFonts w:hint="eastAsia"/>
                <w:sz w:val="24"/>
              </w:rPr>
              <w:t>危险物质数量与临界量比值</w:t>
            </w:r>
          </w:p>
          <w:p w14:paraId="7A8013D8" w14:textId="77777777" w:rsidR="00A2416A" w:rsidRPr="00855032" w:rsidRDefault="00A2416A" w:rsidP="007706C0">
            <w:pPr>
              <w:adjustRightInd w:val="0"/>
              <w:snapToGrid w:val="0"/>
              <w:spacing w:line="360" w:lineRule="auto"/>
              <w:ind w:firstLineChars="200" w:firstLine="480"/>
              <w:rPr>
                <w:sz w:val="24"/>
              </w:rPr>
            </w:pPr>
            <w:r w:rsidRPr="00855032">
              <w:rPr>
                <w:sz w:val="24"/>
              </w:rPr>
              <w:t>根据《建设项目环境风险评价技术导则》（</w:t>
            </w:r>
            <w:r w:rsidRPr="00855032">
              <w:rPr>
                <w:sz w:val="24"/>
              </w:rPr>
              <w:t>HJ 169-2018</w:t>
            </w:r>
            <w:r w:rsidRPr="00855032">
              <w:rPr>
                <w:sz w:val="24"/>
              </w:rPr>
              <w:t>）附录</w:t>
            </w:r>
            <w:r w:rsidRPr="00855032">
              <w:rPr>
                <w:sz w:val="24"/>
              </w:rPr>
              <w:t>C</w:t>
            </w:r>
            <w:r w:rsidRPr="00855032">
              <w:rPr>
                <w:sz w:val="24"/>
              </w:rPr>
              <w:t>计算公式</w:t>
            </w:r>
            <w:r w:rsidRPr="00855032">
              <w:rPr>
                <w:sz w:val="24"/>
              </w:rPr>
              <w:t>C.1</w:t>
            </w:r>
            <w:r w:rsidRPr="00855032">
              <w:rPr>
                <w:sz w:val="24"/>
              </w:rPr>
              <w:t>，对照附录</w:t>
            </w:r>
            <w:r w:rsidRPr="00855032">
              <w:rPr>
                <w:sz w:val="24"/>
              </w:rPr>
              <w:t>B</w:t>
            </w:r>
            <w:r w:rsidRPr="00855032">
              <w:rPr>
                <w:sz w:val="24"/>
              </w:rPr>
              <w:t>风险物质临界量，本项目</w:t>
            </w:r>
            <w:r w:rsidRPr="00855032">
              <w:rPr>
                <w:sz w:val="24"/>
              </w:rPr>
              <w:t>Q</w:t>
            </w:r>
            <w:r w:rsidRPr="00855032">
              <w:rPr>
                <w:sz w:val="24"/>
              </w:rPr>
              <w:t>值计算结果见表</w:t>
            </w:r>
            <w:r w:rsidRPr="00855032">
              <w:rPr>
                <w:sz w:val="24"/>
              </w:rPr>
              <w:t>4</w:t>
            </w:r>
            <w:r w:rsidRPr="00855032">
              <w:rPr>
                <w:rFonts w:hint="eastAsia"/>
                <w:sz w:val="24"/>
              </w:rPr>
              <w:t>-</w:t>
            </w:r>
            <w:r w:rsidR="00503E38" w:rsidRPr="00855032">
              <w:rPr>
                <w:rFonts w:hint="eastAsia"/>
                <w:sz w:val="24"/>
              </w:rPr>
              <w:t>3</w:t>
            </w:r>
            <w:r w:rsidR="00592178" w:rsidRPr="00855032">
              <w:rPr>
                <w:rFonts w:hint="eastAsia"/>
                <w:sz w:val="24"/>
              </w:rPr>
              <w:t>6</w:t>
            </w:r>
            <w:r w:rsidRPr="00855032">
              <w:rPr>
                <w:sz w:val="24"/>
              </w:rPr>
              <w:t>。</w:t>
            </w:r>
          </w:p>
          <w:p w14:paraId="7EC6F03B" w14:textId="77777777" w:rsidR="003815C4" w:rsidRPr="00855032" w:rsidRDefault="003815C4" w:rsidP="007706C0">
            <w:pPr>
              <w:adjustRightInd w:val="0"/>
              <w:snapToGrid w:val="0"/>
              <w:spacing w:line="360" w:lineRule="auto"/>
              <w:ind w:firstLineChars="200" w:firstLine="480"/>
              <w:rPr>
                <w:sz w:val="24"/>
              </w:rPr>
            </w:pPr>
          </w:p>
          <w:p w14:paraId="0B62089E" w14:textId="77777777" w:rsidR="00A2416A" w:rsidRPr="00855032" w:rsidRDefault="00A2416A" w:rsidP="00475C96">
            <w:pPr>
              <w:adjustRightInd w:val="0"/>
              <w:snapToGrid w:val="0"/>
              <w:jc w:val="center"/>
              <w:rPr>
                <w:b/>
                <w:spacing w:val="-2"/>
                <w:sz w:val="21"/>
                <w:szCs w:val="21"/>
              </w:rPr>
            </w:pPr>
            <w:r w:rsidRPr="00855032">
              <w:rPr>
                <w:b/>
                <w:sz w:val="21"/>
                <w:szCs w:val="21"/>
              </w:rPr>
              <w:lastRenderedPageBreak/>
              <w:t>表</w:t>
            </w:r>
            <w:r w:rsidRPr="00855032">
              <w:rPr>
                <w:b/>
                <w:sz w:val="21"/>
                <w:szCs w:val="21"/>
              </w:rPr>
              <w:t>4</w:t>
            </w:r>
            <w:r w:rsidRPr="00855032">
              <w:rPr>
                <w:rFonts w:hint="eastAsia"/>
                <w:b/>
                <w:sz w:val="21"/>
                <w:szCs w:val="21"/>
              </w:rPr>
              <w:t>-</w:t>
            </w:r>
            <w:r w:rsidR="00503E38" w:rsidRPr="00855032">
              <w:rPr>
                <w:rFonts w:hint="eastAsia"/>
                <w:b/>
                <w:sz w:val="21"/>
                <w:szCs w:val="21"/>
              </w:rPr>
              <w:t>3</w:t>
            </w:r>
            <w:r w:rsidR="00592178" w:rsidRPr="00855032">
              <w:rPr>
                <w:rFonts w:hint="eastAsia"/>
                <w:b/>
                <w:sz w:val="21"/>
                <w:szCs w:val="21"/>
              </w:rPr>
              <w:t>6</w:t>
            </w:r>
            <w:r w:rsidRPr="00855032">
              <w:rPr>
                <w:b/>
                <w:sz w:val="21"/>
                <w:szCs w:val="21"/>
              </w:rPr>
              <w:t xml:space="preserve">  </w:t>
            </w:r>
            <w:r w:rsidRPr="00855032">
              <w:rPr>
                <w:b/>
                <w:sz w:val="21"/>
                <w:szCs w:val="21"/>
              </w:rPr>
              <w:t>危险物质数量与临界量比值（</w:t>
            </w:r>
            <w:r w:rsidRPr="00855032">
              <w:rPr>
                <w:b/>
                <w:sz w:val="21"/>
                <w:szCs w:val="21"/>
              </w:rPr>
              <w:t>Q</w:t>
            </w:r>
            <w:r w:rsidRPr="00855032">
              <w:rPr>
                <w:b/>
                <w:sz w:val="21"/>
                <w:szCs w:val="21"/>
              </w:rPr>
              <w:t>）</w:t>
            </w:r>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1871"/>
              <w:gridCol w:w="2324"/>
              <w:gridCol w:w="1162"/>
              <w:gridCol w:w="1162"/>
              <w:gridCol w:w="1162"/>
            </w:tblGrid>
            <w:tr w:rsidR="00855032" w:rsidRPr="00855032" w14:paraId="6FABC5F0" w14:textId="77777777" w:rsidTr="008A13BE">
              <w:trPr>
                <w:trHeight w:val="170"/>
                <w:jc w:val="center"/>
              </w:trPr>
              <w:tc>
                <w:tcPr>
                  <w:tcW w:w="632" w:type="dxa"/>
                  <w:vAlign w:val="center"/>
                </w:tcPr>
                <w:p w14:paraId="4AF1584F" w14:textId="77777777" w:rsidR="006B3FF2" w:rsidRPr="00855032" w:rsidRDefault="006B3FF2" w:rsidP="00855032">
                  <w:pPr>
                    <w:framePr w:hSpace="180" w:wrap="around" w:vAnchor="text" w:hAnchor="text" w:xAlign="center" w:y="1"/>
                    <w:adjustRightInd w:val="0"/>
                    <w:snapToGrid w:val="0"/>
                    <w:spacing w:line="216" w:lineRule="auto"/>
                    <w:suppressOverlap/>
                    <w:jc w:val="center"/>
                    <w:rPr>
                      <w:sz w:val="21"/>
                      <w:szCs w:val="21"/>
                    </w:rPr>
                  </w:pPr>
                  <w:r w:rsidRPr="00855032">
                    <w:rPr>
                      <w:sz w:val="21"/>
                      <w:szCs w:val="21"/>
                    </w:rPr>
                    <w:t>序号</w:t>
                  </w:r>
                </w:p>
              </w:tc>
              <w:tc>
                <w:tcPr>
                  <w:tcW w:w="1871" w:type="dxa"/>
                  <w:vAlign w:val="center"/>
                </w:tcPr>
                <w:p w14:paraId="27D5B068" w14:textId="77777777" w:rsidR="006B3FF2" w:rsidRPr="00855032" w:rsidRDefault="006B3FF2" w:rsidP="00855032">
                  <w:pPr>
                    <w:framePr w:hSpace="180" w:wrap="around" w:vAnchor="text" w:hAnchor="text" w:xAlign="center" w:y="1"/>
                    <w:adjustRightInd w:val="0"/>
                    <w:snapToGrid w:val="0"/>
                    <w:spacing w:line="216" w:lineRule="auto"/>
                    <w:suppressOverlap/>
                    <w:jc w:val="center"/>
                    <w:rPr>
                      <w:sz w:val="21"/>
                      <w:szCs w:val="21"/>
                    </w:rPr>
                  </w:pPr>
                  <w:r w:rsidRPr="00855032">
                    <w:rPr>
                      <w:sz w:val="21"/>
                      <w:szCs w:val="21"/>
                    </w:rPr>
                    <w:t>危险物质名称</w:t>
                  </w:r>
                </w:p>
              </w:tc>
              <w:tc>
                <w:tcPr>
                  <w:tcW w:w="2324" w:type="dxa"/>
                  <w:vAlign w:val="center"/>
                </w:tcPr>
                <w:p w14:paraId="4BDD5A3A" w14:textId="77777777" w:rsidR="006B3FF2" w:rsidRPr="00855032" w:rsidRDefault="006B3FF2"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依据</w:t>
                  </w:r>
                </w:p>
              </w:tc>
              <w:tc>
                <w:tcPr>
                  <w:tcW w:w="1162" w:type="dxa"/>
                  <w:vAlign w:val="center"/>
                </w:tcPr>
                <w:p w14:paraId="05DB31C0" w14:textId="77777777" w:rsidR="006B3FF2" w:rsidRPr="00855032" w:rsidRDefault="006B3FF2" w:rsidP="00855032">
                  <w:pPr>
                    <w:framePr w:hSpace="180" w:wrap="around" w:vAnchor="text" w:hAnchor="text" w:xAlign="center" w:y="1"/>
                    <w:adjustRightInd w:val="0"/>
                    <w:snapToGrid w:val="0"/>
                    <w:spacing w:line="216" w:lineRule="auto"/>
                    <w:suppressOverlap/>
                    <w:jc w:val="center"/>
                    <w:rPr>
                      <w:sz w:val="21"/>
                      <w:szCs w:val="21"/>
                    </w:rPr>
                  </w:pPr>
                  <w:r w:rsidRPr="00855032">
                    <w:rPr>
                      <w:sz w:val="21"/>
                      <w:szCs w:val="21"/>
                    </w:rPr>
                    <w:t>最大存在总量</w:t>
                  </w:r>
                  <w:r w:rsidRPr="00855032">
                    <w:rPr>
                      <w:sz w:val="21"/>
                      <w:szCs w:val="21"/>
                    </w:rPr>
                    <w:t>q</w:t>
                  </w:r>
                  <w:r w:rsidRPr="00855032">
                    <w:rPr>
                      <w:sz w:val="21"/>
                      <w:szCs w:val="21"/>
                      <w:vertAlign w:val="subscript"/>
                    </w:rPr>
                    <w:t>n</w:t>
                  </w:r>
                  <w:r w:rsidRPr="00855032">
                    <w:rPr>
                      <w:sz w:val="21"/>
                      <w:szCs w:val="21"/>
                    </w:rPr>
                    <w:t>/t</w:t>
                  </w:r>
                </w:p>
              </w:tc>
              <w:tc>
                <w:tcPr>
                  <w:tcW w:w="1162" w:type="dxa"/>
                  <w:shd w:val="clear" w:color="auto" w:fill="auto"/>
                  <w:vAlign w:val="center"/>
                </w:tcPr>
                <w:p w14:paraId="45103B96" w14:textId="77777777" w:rsidR="006B3FF2" w:rsidRPr="00855032" w:rsidRDefault="006B3FF2" w:rsidP="00855032">
                  <w:pPr>
                    <w:framePr w:hSpace="180" w:wrap="around" w:vAnchor="text" w:hAnchor="text" w:xAlign="center" w:y="1"/>
                    <w:adjustRightInd w:val="0"/>
                    <w:snapToGrid w:val="0"/>
                    <w:spacing w:line="216" w:lineRule="auto"/>
                    <w:suppressOverlap/>
                    <w:jc w:val="center"/>
                    <w:rPr>
                      <w:sz w:val="21"/>
                      <w:szCs w:val="21"/>
                    </w:rPr>
                  </w:pPr>
                  <w:r w:rsidRPr="00855032">
                    <w:rPr>
                      <w:spacing w:val="-2"/>
                      <w:sz w:val="21"/>
                      <w:szCs w:val="21"/>
                    </w:rPr>
                    <w:t>临界量</w:t>
                  </w:r>
                  <w:r w:rsidRPr="00855032">
                    <w:rPr>
                      <w:spacing w:val="-2"/>
                      <w:sz w:val="21"/>
                      <w:szCs w:val="21"/>
                    </w:rPr>
                    <w:t>Q</w:t>
                  </w:r>
                  <w:r w:rsidRPr="00855032">
                    <w:rPr>
                      <w:spacing w:val="-2"/>
                      <w:sz w:val="21"/>
                      <w:szCs w:val="21"/>
                      <w:vertAlign w:val="subscript"/>
                    </w:rPr>
                    <w:t>n</w:t>
                  </w:r>
                  <w:r w:rsidRPr="00855032">
                    <w:rPr>
                      <w:spacing w:val="-2"/>
                      <w:sz w:val="21"/>
                      <w:szCs w:val="21"/>
                    </w:rPr>
                    <w:t>/t</w:t>
                  </w:r>
                </w:p>
              </w:tc>
              <w:tc>
                <w:tcPr>
                  <w:tcW w:w="1162" w:type="dxa"/>
                  <w:shd w:val="clear" w:color="auto" w:fill="auto"/>
                  <w:vAlign w:val="center"/>
                </w:tcPr>
                <w:p w14:paraId="1ACAC31C"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r w:rsidRPr="00855032">
                    <w:rPr>
                      <w:sz w:val="21"/>
                      <w:szCs w:val="21"/>
                    </w:rPr>
                    <w:t>Q</w:t>
                  </w:r>
                </w:p>
              </w:tc>
            </w:tr>
            <w:tr w:rsidR="00855032" w:rsidRPr="00855032" w14:paraId="57A2294D" w14:textId="77777777" w:rsidTr="008A13BE">
              <w:trPr>
                <w:trHeight w:val="170"/>
                <w:jc w:val="center"/>
              </w:trPr>
              <w:tc>
                <w:tcPr>
                  <w:tcW w:w="632" w:type="dxa"/>
                  <w:vAlign w:val="center"/>
                </w:tcPr>
                <w:p w14:paraId="2BD56DF1" w14:textId="77777777" w:rsidR="008A13BE" w:rsidRPr="00855032" w:rsidRDefault="008A13BE" w:rsidP="00855032">
                  <w:pPr>
                    <w:pStyle w:val="af6"/>
                    <w:framePr w:hSpace="180" w:wrap="around" w:vAnchor="text" w:hAnchor="text" w:xAlign="center" w:y="1"/>
                    <w:adjustRightInd w:val="0"/>
                    <w:snapToGrid w:val="0"/>
                    <w:spacing w:line="240" w:lineRule="auto"/>
                    <w:suppressOverlap/>
                    <w:rPr>
                      <w:sz w:val="21"/>
                      <w:szCs w:val="21"/>
                    </w:rPr>
                  </w:pPr>
                  <w:r w:rsidRPr="00855032">
                    <w:rPr>
                      <w:rFonts w:hint="eastAsia"/>
                      <w:sz w:val="21"/>
                      <w:szCs w:val="21"/>
                    </w:rPr>
                    <w:t>1</w:t>
                  </w:r>
                </w:p>
              </w:tc>
              <w:tc>
                <w:tcPr>
                  <w:tcW w:w="1871" w:type="dxa"/>
                  <w:vAlign w:val="center"/>
                </w:tcPr>
                <w:p w14:paraId="35E783CE" w14:textId="77777777" w:rsidR="008A13BE" w:rsidRPr="00855032" w:rsidRDefault="008A13BE"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甲醛</w:t>
                  </w:r>
                </w:p>
              </w:tc>
              <w:tc>
                <w:tcPr>
                  <w:tcW w:w="2324" w:type="dxa"/>
                  <w:vMerge w:val="restart"/>
                  <w:vAlign w:val="center"/>
                </w:tcPr>
                <w:p w14:paraId="0DB833BB" w14:textId="77777777" w:rsidR="008A13BE" w:rsidRPr="00855032" w:rsidRDefault="008A13B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HJ169-2018</w:t>
                  </w:r>
                  <w:r w:rsidRPr="00855032">
                    <w:rPr>
                      <w:rFonts w:hint="eastAsia"/>
                      <w:sz w:val="21"/>
                      <w:szCs w:val="21"/>
                    </w:rPr>
                    <w:t>附录</w:t>
                  </w:r>
                  <w:r w:rsidRPr="00855032">
                    <w:rPr>
                      <w:rFonts w:hint="eastAsia"/>
                      <w:sz w:val="21"/>
                      <w:szCs w:val="21"/>
                    </w:rPr>
                    <w:t>B.1</w:t>
                  </w:r>
                </w:p>
              </w:tc>
              <w:tc>
                <w:tcPr>
                  <w:tcW w:w="1162" w:type="dxa"/>
                  <w:vAlign w:val="center"/>
                </w:tcPr>
                <w:p w14:paraId="6EA541C1" w14:textId="35EE5286" w:rsidR="008A13BE" w:rsidRPr="00855032" w:rsidRDefault="008A13BE"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0.02</w:t>
                  </w:r>
                </w:p>
              </w:tc>
              <w:tc>
                <w:tcPr>
                  <w:tcW w:w="1162" w:type="dxa"/>
                  <w:shd w:val="clear" w:color="auto" w:fill="auto"/>
                  <w:vAlign w:val="center"/>
                </w:tcPr>
                <w:p w14:paraId="54D88B7D" w14:textId="77777777" w:rsidR="008A13BE" w:rsidRPr="00855032" w:rsidRDefault="008A13B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0.5</w:t>
                  </w:r>
                </w:p>
              </w:tc>
              <w:tc>
                <w:tcPr>
                  <w:tcW w:w="1162" w:type="dxa"/>
                  <w:shd w:val="clear" w:color="auto" w:fill="auto"/>
                  <w:vAlign w:val="center"/>
                </w:tcPr>
                <w:p w14:paraId="126C165A" w14:textId="77777777" w:rsidR="008A13BE" w:rsidRPr="00855032" w:rsidRDefault="008A13B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0.04</w:t>
                  </w:r>
                </w:p>
              </w:tc>
            </w:tr>
            <w:tr w:rsidR="00855032" w:rsidRPr="00855032" w14:paraId="1E06D144" w14:textId="77777777" w:rsidTr="008A13BE">
              <w:trPr>
                <w:trHeight w:val="170"/>
                <w:jc w:val="center"/>
              </w:trPr>
              <w:tc>
                <w:tcPr>
                  <w:tcW w:w="632" w:type="dxa"/>
                  <w:vAlign w:val="center"/>
                </w:tcPr>
                <w:p w14:paraId="03174811" w14:textId="77777777" w:rsidR="008A13BE" w:rsidRPr="00855032" w:rsidRDefault="008A13BE" w:rsidP="00855032">
                  <w:pPr>
                    <w:pStyle w:val="af6"/>
                    <w:framePr w:hSpace="180" w:wrap="around" w:vAnchor="text" w:hAnchor="text" w:xAlign="center" w:y="1"/>
                    <w:adjustRightInd w:val="0"/>
                    <w:snapToGrid w:val="0"/>
                    <w:spacing w:line="240" w:lineRule="auto"/>
                    <w:suppressOverlap/>
                    <w:rPr>
                      <w:sz w:val="21"/>
                      <w:szCs w:val="21"/>
                    </w:rPr>
                  </w:pPr>
                  <w:r w:rsidRPr="00855032">
                    <w:rPr>
                      <w:sz w:val="21"/>
                      <w:szCs w:val="21"/>
                    </w:rPr>
                    <w:t>2</w:t>
                  </w:r>
                </w:p>
              </w:tc>
              <w:tc>
                <w:tcPr>
                  <w:tcW w:w="1871" w:type="dxa"/>
                  <w:vAlign w:val="center"/>
                </w:tcPr>
                <w:p w14:paraId="2F346687" w14:textId="77841A0C" w:rsidR="008A13BE" w:rsidRPr="00855032" w:rsidRDefault="008A13BE"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次氯酸钠</w:t>
                  </w:r>
                  <w:r w:rsidRPr="00855032">
                    <w:rPr>
                      <w:rFonts w:hint="eastAsia"/>
                      <w:sz w:val="21"/>
                      <w:szCs w:val="21"/>
                    </w:rPr>
                    <w:t>*</w:t>
                  </w:r>
                </w:p>
              </w:tc>
              <w:tc>
                <w:tcPr>
                  <w:tcW w:w="2324" w:type="dxa"/>
                  <w:vMerge/>
                  <w:vAlign w:val="center"/>
                </w:tcPr>
                <w:p w14:paraId="084E2549" w14:textId="77777777" w:rsidR="008A13BE" w:rsidRPr="00855032" w:rsidRDefault="008A13BE" w:rsidP="00855032">
                  <w:pPr>
                    <w:framePr w:hSpace="180" w:wrap="around" w:vAnchor="text" w:hAnchor="text" w:xAlign="center" w:y="1"/>
                    <w:adjustRightInd w:val="0"/>
                    <w:snapToGrid w:val="0"/>
                    <w:suppressOverlap/>
                    <w:jc w:val="center"/>
                    <w:rPr>
                      <w:sz w:val="21"/>
                      <w:szCs w:val="21"/>
                    </w:rPr>
                  </w:pPr>
                </w:p>
              </w:tc>
              <w:tc>
                <w:tcPr>
                  <w:tcW w:w="1162" w:type="dxa"/>
                  <w:vAlign w:val="center"/>
                </w:tcPr>
                <w:p w14:paraId="38F91CA4" w14:textId="5EA90586" w:rsidR="008A13BE" w:rsidRPr="00855032" w:rsidRDefault="008A13BE"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0.1</w:t>
                  </w:r>
                </w:p>
              </w:tc>
              <w:tc>
                <w:tcPr>
                  <w:tcW w:w="1162" w:type="dxa"/>
                  <w:shd w:val="clear" w:color="auto" w:fill="auto"/>
                  <w:vAlign w:val="center"/>
                </w:tcPr>
                <w:p w14:paraId="47CC7F1E" w14:textId="77777777" w:rsidR="008A13BE" w:rsidRPr="00855032" w:rsidRDefault="008A13B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w:t>
                  </w:r>
                </w:p>
              </w:tc>
              <w:tc>
                <w:tcPr>
                  <w:tcW w:w="1162" w:type="dxa"/>
                  <w:shd w:val="clear" w:color="auto" w:fill="auto"/>
                  <w:vAlign w:val="center"/>
                </w:tcPr>
                <w:p w14:paraId="0B357CF1" w14:textId="3FA93568" w:rsidR="008A13BE" w:rsidRPr="00855032" w:rsidRDefault="008A13B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0.02</w:t>
                  </w:r>
                </w:p>
              </w:tc>
            </w:tr>
            <w:tr w:rsidR="00855032" w:rsidRPr="00855032" w14:paraId="08986B0E" w14:textId="77777777" w:rsidTr="008A13BE">
              <w:trPr>
                <w:trHeight w:val="170"/>
                <w:jc w:val="center"/>
              </w:trPr>
              <w:tc>
                <w:tcPr>
                  <w:tcW w:w="632" w:type="dxa"/>
                  <w:vAlign w:val="center"/>
                </w:tcPr>
                <w:p w14:paraId="0696DB86" w14:textId="77777777" w:rsidR="008A13BE" w:rsidRPr="00855032" w:rsidRDefault="008A13BE"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3</w:t>
                  </w:r>
                </w:p>
              </w:tc>
              <w:tc>
                <w:tcPr>
                  <w:tcW w:w="1871" w:type="dxa"/>
                  <w:vAlign w:val="center"/>
                </w:tcPr>
                <w:p w14:paraId="64705189" w14:textId="77777777" w:rsidR="008A13BE" w:rsidRPr="00855032" w:rsidRDefault="008A13BE" w:rsidP="00855032">
                  <w:pPr>
                    <w:framePr w:hSpace="180" w:wrap="around" w:vAnchor="text" w:hAnchor="text" w:xAlign="center" w:y="1"/>
                    <w:tabs>
                      <w:tab w:val="center" w:pos="4513"/>
                    </w:tabs>
                    <w:adjustRightInd w:val="0"/>
                    <w:snapToGrid w:val="0"/>
                    <w:ind w:leftChars="-50" w:left="-100" w:rightChars="-50" w:right="-100"/>
                    <w:suppressOverlap/>
                    <w:jc w:val="center"/>
                    <w:rPr>
                      <w:sz w:val="21"/>
                      <w:szCs w:val="21"/>
                    </w:rPr>
                  </w:pPr>
                  <w:r w:rsidRPr="00855032">
                    <w:rPr>
                      <w:sz w:val="21"/>
                      <w:szCs w:val="21"/>
                    </w:rPr>
                    <w:t>乙醇</w:t>
                  </w:r>
                </w:p>
              </w:tc>
              <w:tc>
                <w:tcPr>
                  <w:tcW w:w="2324" w:type="dxa"/>
                  <w:vMerge w:val="restart"/>
                  <w:vAlign w:val="center"/>
                </w:tcPr>
                <w:p w14:paraId="43F4D4E7" w14:textId="77777777" w:rsidR="008A13BE" w:rsidRPr="00855032" w:rsidRDefault="008A13B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HJ169-2018</w:t>
                  </w:r>
                  <w:r w:rsidRPr="00855032">
                    <w:rPr>
                      <w:rFonts w:hint="eastAsia"/>
                      <w:sz w:val="21"/>
                      <w:szCs w:val="21"/>
                    </w:rPr>
                    <w:t>附录</w:t>
                  </w:r>
                  <w:r w:rsidRPr="00855032">
                    <w:rPr>
                      <w:rFonts w:hint="eastAsia"/>
                      <w:sz w:val="21"/>
                      <w:szCs w:val="21"/>
                    </w:rPr>
                    <w:t>B.2</w:t>
                  </w:r>
                </w:p>
              </w:tc>
              <w:tc>
                <w:tcPr>
                  <w:tcW w:w="1162" w:type="dxa"/>
                  <w:vAlign w:val="center"/>
                </w:tcPr>
                <w:p w14:paraId="22987D7C" w14:textId="1AC1D1F3" w:rsidR="008A13BE" w:rsidRPr="00855032" w:rsidRDefault="008A13BE"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0.2</w:t>
                  </w:r>
                </w:p>
              </w:tc>
              <w:tc>
                <w:tcPr>
                  <w:tcW w:w="1162" w:type="dxa"/>
                  <w:shd w:val="clear" w:color="auto" w:fill="auto"/>
                  <w:vAlign w:val="center"/>
                </w:tcPr>
                <w:p w14:paraId="4F12B02C" w14:textId="77777777" w:rsidR="008A13BE" w:rsidRPr="00855032" w:rsidRDefault="008A13B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50</w:t>
                  </w:r>
                </w:p>
              </w:tc>
              <w:tc>
                <w:tcPr>
                  <w:tcW w:w="1162" w:type="dxa"/>
                  <w:shd w:val="clear" w:color="auto" w:fill="auto"/>
                  <w:vAlign w:val="center"/>
                </w:tcPr>
                <w:p w14:paraId="1AFD75AF" w14:textId="233478B9" w:rsidR="008A13BE" w:rsidRPr="00855032" w:rsidRDefault="008A13BE"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0.004</w:t>
                  </w:r>
                </w:p>
              </w:tc>
            </w:tr>
            <w:tr w:rsidR="00855032" w:rsidRPr="00855032" w14:paraId="7979F249" w14:textId="77777777" w:rsidTr="008A13BE">
              <w:trPr>
                <w:trHeight w:val="170"/>
                <w:jc w:val="center"/>
              </w:trPr>
              <w:tc>
                <w:tcPr>
                  <w:tcW w:w="632" w:type="dxa"/>
                  <w:vAlign w:val="center"/>
                </w:tcPr>
                <w:p w14:paraId="5A4FBF91" w14:textId="77777777" w:rsidR="006B3FF2" w:rsidRPr="00855032" w:rsidRDefault="006B3FF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4</w:t>
                  </w:r>
                </w:p>
              </w:tc>
              <w:tc>
                <w:tcPr>
                  <w:tcW w:w="1871" w:type="dxa"/>
                  <w:vAlign w:val="center"/>
                </w:tcPr>
                <w:p w14:paraId="40750274" w14:textId="77777777" w:rsidR="006B3FF2" w:rsidRPr="00855032" w:rsidRDefault="006B3FF2"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医疗废物</w:t>
                  </w:r>
                </w:p>
              </w:tc>
              <w:tc>
                <w:tcPr>
                  <w:tcW w:w="2324" w:type="dxa"/>
                  <w:vMerge/>
                  <w:vAlign w:val="center"/>
                </w:tcPr>
                <w:p w14:paraId="63EC01BE"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p>
              </w:tc>
              <w:tc>
                <w:tcPr>
                  <w:tcW w:w="1162" w:type="dxa"/>
                  <w:vAlign w:val="center"/>
                </w:tcPr>
                <w:p w14:paraId="700BBB8C" w14:textId="77777777" w:rsidR="006B3FF2" w:rsidRPr="00855032" w:rsidRDefault="006B3FF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4</w:t>
                  </w:r>
                </w:p>
              </w:tc>
              <w:tc>
                <w:tcPr>
                  <w:tcW w:w="1162" w:type="dxa"/>
                  <w:shd w:val="clear" w:color="auto" w:fill="auto"/>
                  <w:vAlign w:val="center"/>
                </w:tcPr>
                <w:p w14:paraId="0D26EEC9"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50</w:t>
                  </w:r>
                </w:p>
              </w:tc>
              <w:tc>
                <w:tcPr>
                  <w:tcW w:w="1162" w:type="dxa"/>
                  <w:shd w:val="clear" w:color="auto" w:fill="auto"/>
                  <w:vAlign w:val="center"/>
                </w:tcPr>
                <w:p w14:paraId="29A3517D"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0.08</w:t>
                  </w:r>
                </w:p>
              </w:tc>
            </w:tr>
            <w:tr w:rsidR="00855032" w:rsidRPr="00855032" w14:paraId="2BFF7F05" w14:textId="77777777" w:rsidTr="008A13BE">
              <w:trPr>
                <w:trHeight w:val="170"/>
                <w:jc w:val="center"/>
              </w:trPr>
              <w:tc>
                <w:tcPr>
                  <w:tcW w:w="632" w:type="dxa"/>
                  <w:vAlign w:val="center"/>
                </w:tcPr>
                <w:p w14:paraId="5650DE78" w14:textId="77777777" w:rsidR="006B3FF2" w:rsidRPr="00855032" w:rsidRDefault="006B3FF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5</w:t>
                  </w:r>
                </w:p>
              </w:tc>
              <w:tc>
                <w:tcPr>
                  <w:tcW w:w="1871" w:type="dxa"/>
                  <w:vAlign w:val="center"/>
                </w:tcPr>
                <w:p w14:paraId="7773767C" w14:textId="77777777" w:rsidR="006B3FF2" w:rsidRPr="00855032" w:rsidRDefault="006B3FF2" w:rsidP="00855032">
                  <w:pPr>
                    <w:framePr w:hSpace="180" w:wrap="around" w:vAnchor="text" w:hAnchor="text" w:xAlign="center" w:y="1"/>
                    <w:adjustRightInd w:val="0"/>
                    <w:snapToGrid w:val="0"/>
                    <w:suppressOverlap/>
                    <w:jc w:val="center"/>
                    <w:rPr>
                      <w:bCs/>
                      <w:sz w:val="21"/>
                      <w:szCs w:val="21"/>
                    </w:rPr>
                  </w:pPr>
                  <w:r w:rsidRPr="00855032">
                    <w:rPr>
                      <w:rFonts w:hint="eastAsia"/>
                      <w:bCs/>
                      <w:sz w:val="21"/>
                      <w:szCs w:val="21"/>
                    </w:rPr>
                    <w:t>污泥</w:t>
                  </w:r>
                </w:p>
              </w:tc>
              <w:tc>
                <w:tcPr>
                  <w:tcW w:w="2324" w:type="dxa"/>
                  <w:vMerge/>
                  <w:vAlign w:val="center"/>
                </w:tcPr>
                <w:p w14:paraId="23956B89"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p>
              </w:tc>
              <w:tc>
                <w:tcPr>
                  <w:tcW w:w="1162" w:type="dxa"/>
                  <w:vAlign w:val="center"/>
                </w:tcPr>
                <w:p w14:paraId="364B1D3E" w14:textId="77777777" w:rsidR="006B3FF2" w:rsidRPr="00855032" w:rsidRDefault="006B3FF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5</w:t>
                  </w:r>
                </w:p>
              </w:tc>
              <w:tc>
                <w:tcPr>
                  <w:tcW w:w="1162" w:type="dxa"/>
                  <w:shd w:val="clear" w:color="auto" w:fill="auto"/>
                  <w:vAlign w:val="center"/>
                </w:tcPr>
                <w:p w14:paraId="7AADAF62"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50</w:t>
                  </w:r>
                </w:p>
              </w:tc>
              <w:tc>
                <w:tcPr>
                  <w:tcW w:w="1162" w:type="dxa"/>
                  <w:shd w:val="clear" w:color="auto" w:fill="auto"/>
                  <w:vAlign w:val="center"/>
                </w:tcPr>
                <w:p w14:paraId="742E36F6"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0.1</w:t>
                  </w:r>
                </w:p>
              </w:tc>
            </w:tr>
            <w:tr w:rsidR="00855032" w:rsidRPr="00855032" w14:paraId="735FA94B" w14:textId="77777777" w:rsidTr="008A13BE">
              <w:trPr>
                <w:trHeight w:val="170"/>
                <w:jc w:val="center"/>
              </w:trPr>
              <w:tc>
                <w:tcPr>
                  <w:tcW w:w="632" w:type="dxa"/>
                  <w:vAlign w:val="center"/>
                </w:tcPr>
                <w:p w14:paraId="03B89BD7" w14:textId="77777777" w:rsidR="006B3FF2" w:rsidRPr="00855032" w:rsidRDefault="006B3FF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6</w:t>
                  </w:r>
                </w:p>
              </w:tc>
              <w:tc>
                <w:tcPr>
                  <w:tcW w:w="1871" w:type="dxa"/>
                  <w:vAlign w:val="center"/>
                </w:tcPr>
                <w:p w14:paraId="5C3F4359" w14:textId="77777777" w:rsidR="006B3FF2" w:rsidRPr="00855032" w:rsidRDefault="006B3FF2" w:rsidP="00855032">
                  <w:pPr>
                    <w:framePr w:hSpace="180" w:wrap="around" w:vAnchor="text" w:hAnchor="text" w:xAlign="center" w:y="1"/>
                    <w:adjustRightInd w:val="0"/>
                    <w:snapToGrid w:val="0"/>
                    <w:suppressOverlap/>
                    <w:jc w:val="center"/>
                    <w:rPr>
                      <w:bCs/>
                      <w:sz w:val="21"/>
                      <w:szCs w:val="21"/>
                    </w:rPr>
                  </w:pPr>
                  <w:proofErr w:type="gramStart"/>
                  <w:r w:rsidRPr="00855032">
                    <w:rPr>
                      <w:rFonts w:hint="eastAsia"/>
                      <w:bCs/>
                      <w:sz w:val="21"/>
                      <w:szCs w:val="21"/>
                    </w:rPr>
                    <w:t>废紫外</w:t>
                  </w:r>
                  <w:proofErr w:type="gramEnd"/>
                  <w:r w:rsidRPr="00855032">
                    <w:rPr>
                      <w:rFonts w:hint="eastAsia"/>
                      <w:bCs/>
                      <w:sz w:val="21"/>
                      <w:szCs w:val="21"/>
                    </w:rPr>
                    <w:t>灯管</w:t>
                  </w:r>
                </w:p>
              </w:tc>
              <w:tc>
                <w:tcPr>
                  <w:tcW w:w="2324" w:type="dxa"/>
                  <w:vMerge/>
                  <w:vAlign w:val="center"/>
                </w:tcPr>
                <w:p w14:paraId="020788AC"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p>
              </w:tc>
              <w:tc>
                <w:tcPr>
                  <w:tcW w:w="1162" w:type="dxa"/>
                  <w:vAlign w:val="center"/>
                </w:tcPr>
                <w:p w14:paraId="7612F211" w14:textId="77777777" w:rsidR="006B3FF2" w:rsidRPr="00855032" w:rsidRDefault="006B3FF2" w:rsidP="00855032">
                  <w:pPr>
                    <w:pStyle w:val="af6"/>
                    <w:framePr w:hSpace="180" w:wrap="around" w:vAnchor="text" w:hAnchor="text" w:xAlign="center" w:y="1"/>
                    <w:adjustRightInd w:val="0"/>
                    <w:snapToGrid w:val="0"/>
                    <w:spacing w:line="240" w:lineRule="auto"/>
                    <w:suppressOverlap/>
                    <w:rPr>
                      <w:sz w:val="21"/>
                      <w:szCs w:val="21"/>
                      <w:lang w:eastAsia="zh-CN"/>
                    </w:rPr>
                  </w:pPr>
                  <w:r w:rsidRPr="00855032">
                    <w:rPr>
                      <w:rFonts w:hint="eastAsia"/>
                      <w:sz w:val="21"/>
                      <w:szCs w:val="21"/>
                      <w:lang w:eastAsia="zh-CN"/>
                    </w:rPr>
                    <w:t>0.02</w:t>
                  </w:r>
                </w:p>
              </w:tc>
              <w:tc>
                <w:tcPr>
                  <w:tcW w:w="1162" w:type="dxa"/>
                  <w:shd w:val="clear" w:color="auto" w:fill="auto"/>
                  <w:vAlign w:val="center"/>
                </w:tcPr>
                <w:p w14:paraId="4FDD703C"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50</w:t>
                  </w:r>
                </w:p>
              </w:tc>
              <w:tc>
                <w:tcPr>
                  <w:tcW w:w="1162" w:type="dxa"/>
                  <w:shd w:val="clear" w:color="auto" w:fill="auto"/>
                  <w:vAlign w:val="center"/>
                </w:tcPr>
                <w:p w14:paraId="7D279A84"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0.0004</w:t>
                  </w:r>
                </w:p>
              </w:tc>
            </w:tr>
            <w:tr w:rsidR="00855032" w:rsidRPr="00855032" w14:paraId="25F0546A" w14:textId="77777777" w:rsidTr="008A13BE">
              <w:trPr>
                <w:trHeight w:val="170"/>
                <w:jc w:val="center"/>
              </w:trPr>
              <w:tc>
                <w:tcPr>
                  <w:tcW w:w="7151" w:type="dxa"/>
                  <w:gridSpan w:val="5"/>
                  <w:vAlign w:val="center"/>
                </w:tcPr>
                <w:p w14:paraId="37EE9F74" w14:textId="77777777" w:rsidR="006B3FF2" w:rsidRPr="00855032" w:rsidRDefault="006B3FF2" w:rsidP="00855032">
                  <w:pPr>
                    <w:framePr w:hSpace="180" w:wrap="around" w:vAnchor="text" w:hAnchor="text" w:xAlign="center" w:y="1"/>
                    <w:adjustRightInd w:val="0"/>
                    <w:snapToGrid w:val="0"/>
                    <w:suppressOverlap/>
                    <w:jc w:val="center"/>
                    <w:rPr>
                      <w:sz w:val="21"/>
                      <w:szCs w:val="21"/>
                    </w:rPr>
                  </w:pPr>
                  <w:r w:rsidRPr="00855032">
                    <w:rPr>
                      <w:sz w:val="21"/>
                      <w:szCs w:val="21"/>
                    </w:rPr>
                    <w:t>项目</w:t>
                  </w:r>
                  <w:r w:rsidRPr="00855032">
                    <w:rPr>
                      <w:sz w:val="21"/>
                      <w:szCs w:val="21"/>
                    </w:rPr>
                    <w:t>Q</w:t>
                  </w:r>
                  <w:r w:rsidRPr="00855032">
                    <w:rPr>
                      <w:sz w:val="21"/>
                      <w:szCs w:val="21"/>
                    </w:rPr>
                    <w:t>值</w:t>
                  </w:r>
                  <w:r w:rsidRPr="00855032">
                    <w:rPr>
                      <w:sz w:val="21"/>
                      <w:szCs w:val="21"/>
                    </w:rPr>
                    <w:t>∑</w:t>
                  </w:r>
                </w:p>
              </w:tc>
              <w:tc>
                <w:tcPr>
                  <w:tcW w:w="1162" w:type="dxa"/>
                  <w:shd w:val="clear" w:color="auto" w:fill="auto"/>
                  <w:vAlign w:val="center"/>
                </w:tcPr>
                <w:p w14:paraId="5867ECB2" w14:textId="5065B405" w:rsidR="006B3FF2" w:rsidRPr="00855032" w:rsidRDefault="006B3FF2"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r w:rsidR="008A13BE" w:rsidRPr="00855032">
                    <w:rPr>
                      <w:rFonts w:hint="eastAsia"/>
                      <w:sz w:val="21"/>
                      <w:szCs w:val="21"/>
                    </w:rPr>
                    <w:t>2444</w:t>
                  </w:r>
                </w:p>
              </w:tc>
            </w:tr>
          </w:tbl>
          <w:p w14:paraId="1545D58E" w14:textId="2C98A87A" w:rsidR="008A13BE" w:rsidRPr="00855032" w:rsidRDefault="008A13BE" w:rsidP="008A13BE">
            <w:pPr>
              <w:spacing w:line="360" w:lineRule="auto"/>
              <w:ind w:firstLineChars="200" w:firstLine="420"/>
              <w:rPr>
                <w:sz w:val="21"/>
                <w:szCs w:val="21"/>
              </w:rPr>
            </w:pPr>
            <w:r w:rsidRPr="00855032">
              <w:rPr>
                <w:rFonts w:hint="eastAsia"/>
                <w:sz w:val="21"/>
                <w:szCs w:val="21"/>
              </w:rPr>
              <w:t>注：次氯酸</w:t>
            </w:r>
            <w:proofErr w:type="gramStart"/>
            <w:r w:rsidRPr="00855032">
              <w:rPr>
                <w:rFonts w:hint="eastAsia"/>
                <w:sz w:val="21"/>
                <w:szCs w:val="21"/>
              </w:rPr>
              <w:t>钠存在</w:t>
            </w:r>
            <w:proofErr w:type="gramEnd"/>
            <w:r w:rsidRPr="00855032">
              <w:rPr>
                <w:rFonts w:hint="eastAsia"/>
                <w:sz w:val="21"/>
                <w:szCs w:val="21"/>
              </w:rPr>
              <w:t>量按纯物质计算。</w:t>
            </w:r>
          </w:p>
          <w:p w14:paraId="0FE321A1" w14:textId="0645924B" w:rsidR="00A2416A" w:rsidRPr="00855032" w:rsidRDefault="00A2416A" w:rsidP="007706C0">
            <w:pPr>
              <w:spacing w:line="360" w:lineRule="auto"/>
              <w:ind w:firstLineChars="200" w:firstLine="480"/>
              <w:rPr>
                <w:sz w:val="24"/>
              </w:rPr>
            </w:pPr>
            <w:r w:rsidRPr="00855032">
              <w:rPr>
                <w:rFonts w:hint="eastAsia"/>
                <w:sz w:val="24"/>
              </w:rPr>
              <w:t>由表</w:t>
            </w:r>
            <w:r w:rsidRPr="00855032">
              <w:rPr>
                <w:sz w:val="24"/>
              </w:rPr>
              <w:t>4</w:t>
            </w:r>
            <w:r w:rsidRPr="00855032">
              <w:rPr>
                <w:rFonts w:hint="eastAsia"/>
                <w:sz w:val="24"/>
              </w:rPr>
              <w:t>-</w:t>
            </w:r>
            <w:r w:rsidR="00074ABD" w:rsidRPr="00855032">
              <w:rPr>
                <w:rFonts w:hint="eastAsia"/>
                <w:sz w:val="24"/>
              </w:rPr>
              <w:t>3</w:t>
            </w:r>
            <w:r w:rsidR="008A13BE" w:rsidRPr="00855032">
              <w:rPr>
                <w:rFonts w:hint="eastAsia"/>
                <w:sz w:val="24"/>
              </w:rPr>
              <w:t>6</w:t>
            </w:r>
            <w:r w:rsidRPr="00855032">
              <w:rPr>
                <w:rFonts w:hint="eastAsia"/>
                <w:sz w:val="24"/>
              </w:rPr>
              <w:t>计算结果可知，本项目危险物质数量与临界量比值</w:t>
            </w:r>
            <w:r w:rsidRPr="00855032">
              <w:rPr>
                <w:rFonts w:hint="eastAsia"/>
                <w:sz w:val="24"/>
              </w:rPr>
              <w:t>Q&lt;1</w:t>
            </w:r>
            <w:r w:rsidRPr="00855032">
              <w:rPr>
                <w:rFonts w:hint="eastAsia"/>
                <w:sz w:val="24"/>
              </w:rPr>
              <w:t>，</w:t>
            </w:r>
            <w:proofErr w:type="gramStart"/>
            <w:r w:rsidRPr="00855032">
              <w:rPr>
                <w:rFonts w:hint="eastAsia"/>
                <w:sz w:val="24"/>
              </w:rPr>
              <w:t>即危险</w:t>
            </w:r>
            <w:proofErr w:type="gramEnd"/>
            <w:r w:rsidRPr="00855032">
              <w:rPr>
                <w:rFonts w:hint="eastAsia"/>
                <w:sz w:val="24"/>
              </w:rPr>
              <w:t>物质</w:t>
            </w:r>
            <w:proofErr w:type="gramStart"/>
            <w:r w:rsidRPr="00855032">
              <w:rPr>
                <w:rFonts w:hint="eastAsia"/>
                <w:sz w:val="24"/>
              </w:rPr>
              <w:t>存储量未超过</w:t>
            </w:r>
            <w:proofErr w:type="gramEnd"/>
            <w:r w:rsidRPr="00855032">
              <w:rPr>
                <w:rFonts w:hint="eastAsia"/>
                <w:sz w:val="24"/>
              </w:rPr>
              <w:t>临界量。</w:t>
            </w:r>
          </w:p>
          <w:p w14:paraId="178DDD08" w14:textId="77777777" w:rsidR="00A2416A" w:rsidRPr="00855032" w:rsidRDefault="00AE51C3" w:rsidP="007706C0">
            <w:pPr>
              <w:spacing w:line="360" w:lineRule="auto"/>
              <w:ind w:firstLineChars="200" w:firstLine="480"/>
              <w:rPr>
                <w:sz w:val="24"/>
              </w:rPr>
            </w:pPr>
            <w:r w:rsidRPr="00855032">
              <w:rPr>
                <w:rFonts w:hint="eastAsia"/>
                <w:sz w:val="24"/>
              </w:rPr>
              <w:t>（</w:t>
            </w:r>
            <w:r w:rsidRPr="00855032">
              <w:rPr>
                <w:rFonts w:hint="eastAsia"/>
                <w:sz w:val="24"/>
              </w:rPr>
              <w:t>3</w:t>
            </w:r>
            <w:r w:rsidRPr="00855032">
              <w:rPr>
                <w:rFonts w:hint="eastAsia"/>
                <w:sz w:val="24"/>
              </w:rPr>
              <w:t>）</w:t>
            </w:r>
            <w:r w:rsidR="00A2416A" w:rsidRPr="00855032">
              <w:rPr>
                <w:rFonts w:hint="eastAsia"/>
                <w:sz w:val="24"/>
              </w:rPr>
              <w:t>风险源及影响途径</w:t>
            </w:r>
          </w:p>
          <w:p w14:paraId="38653095" w14:textId="77777777" w:rsidR="00A2416A" w:rsidRPr="00855032" w:rsidRDefault="00A2416A" w:rsidP="007706C0">
            <w:pPr>
              <w:adjustRightInd w:val="0"/>
              <w:snapToGrid w:val="0"/>
              <w:spacing w:line="360" w:lineRule="auto"/>
              <w:ind w:firstLineChars="200" w:firstLine="480"/>
              <w:rPr>
                <w:sz w:val="24"/>
              </w:rPr>
            </w:pPr>
            <w:r w:rsidRPr="00855032">
              <w:rPr>
                <w:rFonts w:hint="eastAsia"/>
                <w:sz w:val="24"/>
              </w:rPr>
              <w:t>本项目风险源分布情况及可能影响途径见表</w:t>
            </w:r>
            <w:r w:rsidRPr="00855032">
              <w:rPr>
                <w:rFonts w:hint="eastAsia"/>
                <w:sz w:val="24"/>
              </w:rPr>
              <w:t>4-</w:t>
            </w:r>
            <w:r w:rsidR="00503E38" w:rsidRPr="00855032">
              <w:rPr>
                <w:rFonts w:hint="eastAsia"/>
                <w:sz w:val="24"/>
              </w:rPr>
              <w:t>3</w:t>
            </w:r>
            <w:r w:rsidR="00592178" w:rsidRPr="00855032">
              <w:rPr>
                <w:rFonts w:hint="eastAsia"/>
                <w:sz w:val="24"/>
              </w:rPr>
              <w:t>7</w:t>
            </w:r>
            <w:r w:rsidRPr="00855032">
              <w:rPr>
                <w:rFonts w:hint="eastAsia"/>
                <w:sz w:val="24"/>
              </w:rPr>
              <w:t>。</w:t>
            </w:r>
          </w:p>
          <w:p w14:paraId="1D059235" w14:textId="77777777" w:rsidR="00A2416A" w:rsidRPr="00855032" w:rsidRDefault="00A2416A" w:rsidP="007706C0">
            <w:pPr>
              <w:adjustRightInd w:val="0"/>
              <w:snapToGrid w:val="0"/>
              <w:jc w:val="center"/>
              <w:rPr>
                <w:b/>
                <w:sz w:val="21"/>
                <w:szCs w:val="21"/>
              </w:rPr>
            </w:pPr>
            <w:r w:rsidRPr="00855032">
              <w:rPr>
                <w:b/>
                <w:sz w:val="21"/>
                <w:szCs w:val="21"/>
              </w:rPr>
              <w:t>表</w:t>
            </w:r>
            <w:r w:rsidRPr="00855032">
              <w:rPr>
                <w:b/>
                <w:sz w:val="21"/>
                <w:szCs w:val="21"/>
              </w:rPr>
              <w:t>4</w:t>
            </w:r>
            <w:r w:rsidRPr="00855032">
              <w:rPr>
                <w:rFonts w:hint="eastAsia"/>
                <w:b/>
                <w:sz w:val="21"/>
                <w:szCs w:val="21"/>
              </w:rPr>
              <w:t>-</w:t>
            </w:r>
            <w:r w:rsidR="00503E38" w:rsidRPr="00855032">
              <w:rPr>
                <w:rFonts w:hint="eastAsia"/>
                <w:b/>
                <w:sz w:val="21"/>
                <w:szCs w:val="21"/>
              </w:rPr>
              <w:t>3</w:t>
            </w:r>
            <w:r w:rsidR="00592178" w:rsidRPr="00855032">
              <w:rPr>
                <w:rFonts w:hint="eastAsia"/>
                <w:b/>
                <w:sz w:val="21"/>
                <w:szCs w:val="21"/>
              </w:rPr>
              <w:t>7</w:t>
            </w:r>
            <w:r w:rsidRPr="00855032">
              <w:rPr>
                <w:rFonts w:hint="eastAsia"/>
                <w:b/>
                <w:sz w:val="21"/>
                <w:szCs w:val="21"/>
              </w:rPr>
              <w:t xml:space="preserve"> </w:t>
            </w:r>
            <w:r w:rsidRPr="00855032">
              <w:rPr>
                <w:b/>
                <w:sz w:val="21"/>
                <w:szCs w:val="21"/>
              </w:rPr>
              <w:t xml:space="preserve"> </w:t>
            </w:r>
            <w:r w:rsidRPr="00855032">
              <w:rPr>
                <w:rFonts w:hint="eastAsia"/>
                <w:b/>
                <w:sz w:val="21"/>
                <w:szCs w:val="21"/>
              </w:rPr>
              <w:t>风险源分布情况及可能影响途径一览表</w:t>
            </w:r>
          </w:p>
          <w:tbl>
            <w:tblPr>
              <w:tblW w:w="82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10"/>
              <w:gridCol w:w="3118"/>
              <w:gridCol w:w="2682"/>
            </w:tblGrid>
            <w:tr w:rsidR="00855032" w:rsidRPr="00855032" w14:paraId="7ED4F93B" w14:textId="77777777" w:rsidTr="008A13BE">
              <w:trPr>
                <w:trHeight w:val="20"/>
                <w:jc w:val="center"/>
              </w:trPr>
              <w:tc>
                <w:tcPr>
                  <w:tcW w:w="2410" w:type="dxa"/>
                  <w:vAlign w:val="center"/>
                </w:tcPr>
                <w:p w14:paraId="79C6B911" w14:textId="77777777" w:rsidR="00A2416A" w:rsidRPr="00855032" w:rsidRDefault="00A2416A" w:rsidP="00855032">
                  <w:pPr>
                    <w:framePr w:hSpace="180" w:wrap="around" w:vAnchor="text" w:hAnchor="text" w:xAlign="center" w:y="1"/>
                    <w:adjustRightInd w:val="0"/>
                    <w:snapToGrid w:val="0"/>
                    <w:suppressOverlap/>
                    <w:jc w:val="center"/>
                    <w:rPr>
                      <w:sz w:val="21"/>
                      <w:szCs w:val="21"/>
                    </w:rPr>
                  </w:pPr>
                  <w:r w:rsidRPr="00855032">
                    <w:rPr>
                      <w:sz w:val="21"/>
                      <w:szCs w:val="21"/>
                    </w:rPr>
                    <w:t>环境风险源</w:t>
                  </w:r>
                </w:p>
              </w:tc>
              <w:tc>
                <w:tcPr>
                  <w:tcW w:w="3118" w:type="dxa"/>
                  <w:vAlign w:val="center"/>
                </w:tcPr>
                <w:p w14:paraId="57B6BBC2" w14:textId="77777777" w:rsidR="00A2416A" w:rsidRPr="00855032" w:rsidRDefault="00A2416A" w:rsidP="00855032">
                  <w:pPr>
                    <w:framePr w:hSpace="180" w:wrap="around" w:vAnchor="text" w:hAnchor="text" w:xAlign="center" w:y="1"/>
                    <w:adjustRightInd w:val="0"/>
                    <w:snapToGrid w:val="0"/>
                    <w:suppressOverlap/>
                    <w:jc w:val="center"/>
                    <w:rPr>
                      <w:sz w:val="21"/>
                      <w:szCs w:val="21"/>
                    </w:rPr>
                  </w:pPr>
                  <w:r w:rsidRPr="00855032">
                    <w:rPr>
                      <w:sz w:val="21"/>
                      <w:szCs w:val="21"/>
                    </w:rPr>
                    <w:t>主要环境风险物质</w:t>
                  </w:r>
                </w:p>
              </w:tc>
              <w:tc>
                <w:tcPr>
                  <w:tcW w:w="2682" w:type="dxa"/>
                  <w:vAlign w:val="center"/>
                </w:tcPr>
                <w:p w14:paraId="184DE19D" w14:textId="77777777" w:rsidR="00A2416A" w:rsidRPr="00855032" w:rsidRDefault="00A2416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可能影响途径</w:t>
                  </w:r>
                </w:p>
              </w:tc>
            </w:tr>
            <w:tr w:rsidR="00855032" w:rsidRPr="00855032" w14:paraId="5C61D906" w14:textId="77777777" w:rsidTr="008A13BE">
              <w:trPr>
                <w:trHeight w:val="20"/>
                <w:jc w:val="center"/>
              </w:trPr>
              <w:tc>
                <w:tcPr>
                  <w:tcW w:w="2410" w:type="dxa"/>
                  <w:vAlign w:val="center"/>
                </w:tcPr>
                <w:p w14:paraId="4B6A4B49" w14:textId="77777777" w:rsidR="00CC6161" w:rsidRPr="00855032" w:rsidRDefault="00115B0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手术室、检验科、诊室等</w:t>
                  </w:r>
                </w:p>
              </w:tc>
              <w:tc>
                <w:tcPr>
                  <w:tcW w:w="3118" w:type="dxa"/>
                  <w:vAlign w:val="center"/>
                </w:tcPr>
                <w:p w14:paraId="47D71D4A" w14:textId="77777777" w:rsidR="00CC6161" w:rsidRPr="00855032" w:rsidRDefault="00CC616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医疗废物</w:t>
                  </w:r>
                  <w:r w:rsidR="006B3FF2" w:rsidRPr="00855032">
                    <w:rPr>
                      <w:rFonts w:hint="eastAsia"/>
                      <w:sz w:val="21"/>
                      <w:szCs w:val="21"/>
                    </w:rPr>
                    <w:t>、</w:t>
                  </w:r>
                  <w:r w:rsidR="006B3FF2" w:rsidRPr="00855032">
                    <w:rPr>
                      <w:sz w:val="21"/>
                      <w:szCs w:val="21"/>
                    </w:rPr>
                    <w:t>乙醇</w:t>
                  </w:r>
                  <w:r w:rsidR="006B3FF2" w:rsidRPr="00855032">
                    <w:rPr>
                      <w:rFonts w:hint="eastAsia"/>
                      <w:sz w:val="21"/>
                      <w:szCs w:val="21"/>
                    </w:rPr>
                    <w:t>、</w:t>
                  </w:r>
                  <w:r w:rsidR="006B3FF2" w:rsidRPr="00855032">
                    <w:rPr>
                      <w:sz w:val="21"/>
                      <w:szCs w:val="21"/>
                    </w:rPr>
                    <w:t>甲醛</w:t>
                  </w:r>
                </w:p>
              </w:tc>
              <w:tc>
                <w:tcPr>
                  <w:tcW w:w="2682" w:type="dxa"/>
                  <w:vMerge w:val="restart"/>
                  <w:vAlign w:val="center"/>
                </w:tcPr>
                <w:p w14:paraId="228B7DB2" w14:textId="77777777" w:rsidR="00CC6161" w:rsidRPr="00855032" w:rsidRDefault="00CC6161" w:rsidP="00855032">
                  <w:pPr>
                    <w:framePr w:hSpace="180" w:wrap="around" w:vAnchor="text" w:hAnchor="text" w:xAlign="center" w:y="1"/>
                    <w:adjustRightInd w:val="0"/>
                    <w:snapToGrid w:val="0"/>
                    <w:spacing w:line="216" w:lineRule="auto"/>
                    <w:suppressOverlap/>
                    <w:jc w:val="center"/>
                    <w:rPr>
                      <w:sz w:val="21"/>
                      <w:szCs w:val="21"/>
                    </w:rPr>
                  </w:pPr>
                  <w:r w:rsidRPr="00855032">
                    <w:rPr>
                      <w:rFonts w:hint="eastAsia"/>
                      <w:sz w:val="21"/>
                      <w:szCs w:val="21"/>
                    </w:rPr>
                    <w:t>泄漏液、</w:t>
                  </w:r>
                  <w:proofErr w:type="gramStart"/>
                  <w:r w:rsidRPr="00855032">
                    <w:rPr>
                      <w:rFonts w:hint="eastAsia"/>
                      <w:sz w:val="21"/>
                      <w:szCs w:val="21"/>
                    </w:rPr>
                    <w:t>火灾消防</w:t>
                  </w:r>
                  <w:proofErr w:type="gramEnd"/>
                  <w:r w:rsidRPr="00855032">
                    <w:rPr>
                      <w:rFonts w:hint="eastAsia"/>
                      <w:sz w:val="21"/>
                      <w:szCs w:val="21"/>
                    </w:rPr>
                    <w:t>水进入雨水管，进而污染地表水环境；泄漏液、</w:t>
                  </w:r>
                  <w:proofErr w:type="gramStart"/>
                  <w:r w:rsidRPr="00855032">
                    <w:rPr>
                      <w:rFonts w:hint="eastAsia"/>
                      <w:sz w:val="21"/>
                      <w:szCs w:val="21"/>
                    </w:rPr>
                    <w:t>火灾消防</w:t>
                  </w:r>
                  <w:proofErr w:type="gramEnd"/>
                  <w:r w:rsidRPr="00855032">
                    <w:rPr>
                      <w:rFonts w:hint="eastAsia"/>
                      <w:sz w:val="21"/>
                      <w:szCs w:val="21"/>
                    </w:rPr>
                    <w:t>水渗入厂区绿化带，进而污染地下水、土壤环境</w:t>
                  </w:r>
                </w:p>
              </w:tc>
            </w:tr>
            <w:tr w:rsidR="00855032" w:rsidRPr="00855032" w14:paraId="77C95B50" w14:textId="77777777" w:rsidTr="008A13BE">
              <w:trPr>
                <w:trHeight w:val="20"/>
                <w:jc w:val="center"/>
              </w:trPr>
              <w:tc>
                <w:tcPr>
                  <w:tcW w:w="2410" w:type="dxa"/>
                  <w:vAlign w:val="center"/>
                </w:tcPr>
                <w:p w14:paraId="30CFA056" w14:textId="77777777" w:rsidR="00904C51" w:rsidRPr="00855032" w:rsidRDefault="00904C5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废水处理</w:t>
                  </w:r>
                  <w:r w:rsidRPr="00855032">
                    <w:rPr>
                      <w:rFonts w:hint="eastAsia"/>
                      <w:sz w:val="21"/>
                      <w:szCs w:val="21"/>
                    </w:rPr>
                    <w:t>站</w:t>
                  </w:r>
                </w:p>
              </w:tc>
              <w:tc>
                <w:tcPr>
                  <w:tcW w:w="3118" w:type="dxa"/>
                  <w:vAlign w:val="center"/>
                </w:tcPr>
                <w:p w14:paraId="2846BEF6" w14:textId="77777777" w:rsidR="00904C51" w:rsidRPr="00855032" w:rsidRDefault="006B3FF2" w:rsidP="00855032">
                  <w:pPr>
                    <w:framePr w:hSpace="180" w:wrap="around" w:vAnchor="text" w:hAnchor="text" w:xAlign="center" w:y="1"/>
                    <w:adjustRightInd w:val="0"/>
                    <w:snapToGrid w:val="0"/>
                    <w:ind w:leftChars="-50" w:left="-100" w:rightChars="-50" w:right="-100"/>
                    <w:suppressOverlap/>
                    <w:jc w:val="center"/>
                    <w:rPr>
                      <w:sz w:val="21"/>
                      <w:szCs w:val="21"/>
                    </w:rPr>
                  </w:pPr>
                  <w:proofErr w:type="gramStart"/>
                  <w:r w:rsidRPr="00855032">
                    <w:rPr>
                      <w:rFonts w:hint="eastAsia"/>
                      <w:sz w:val="21"/>
                      <w:szCs w:val="21"/>
                    </w:rPr>
                    <w:t>废紫外</w:t>
                  </w:r>
                  <w:proofErr w:type="gramEnd"/>
                  <w:r w:rsidRPr="00855032">
                    <w:rPr>
                      <w:rFonts w:hint="eastAsia"/>
                      <w:sz w:val="21"/>
                      <w:szCs w:val="21"/>
                    </w:rPr>
                    <w:t>灯管、</w:t>
                  </w:r>
                  <w:r w:rsidRPr="00855032">
                    <w:rPr>
                      <w:rFonts w:hint="eastAsia"/>
                      <w:bCs/>
                      <w:sz w:val="21"/>
                      <w:szCs w:val="21"/>
                    </w:rPr>
                    <w:t>污泥、</w:t>
                  </w:r>
                  <w:r w:rsidR="00904C51" w:rsidRPr="00855032">
                    <w:rPr>
                      <w:rFonts w:hint="eastAsia"/>
                      <w:bCs/>
                      <w:sz w:val="21"/>
                      <w:szCs w:val="21"/>
                    </w:rPr>
                    <w:t>次氯酸钠</w:t>
                  </w:r>
                </w:p>
              </w:tc>
              <w:tc>
                <w:tcPr>
                  <w:tcW w:w="2682" w:type="dxa"/>
                  <w:vMerge/>
                  <w:vAlign w:val="center"/>
                </w:tcPr>
                <w:p w14:paraId="3D18B44A" w14:textId="77777777" w:rsidR="00904C51" w:rsidRPr="00855032" w:rsidRDefault="00904C51" w:rsidP="00855032">
                  <w:pPr>
                    <w:framePr w:hSpace="180" w:wrap="around" w:vAnchor="text" w:hAnchor="text" w:xAlign="center" w:y="1"/>
                    <w:adjustRightInd w:val="0"/>
                    <w:snapToGrid w:val="0"/>
                    <w:suppressOverlap/>
                    <w:jc w:val="center"/>
                    <w:rPr>
                      <w:szCs w:val="21"/>
                    </w:rPr>
                  </w:pPr>
                </w:p>
              </w:tc>
            </w:tr>
            <w:tr w:rsidR="00855032" w:rsidRPr="00855032" w14:paraId="18E758BF" w14:textId="77777777" w:rsidTr="008A13BE">
              <w:trPr>
                <w:trHeight w:val="20"/>
                <w:jc w:val="center"/>
              </w:trPr>
              <w:tc>
                <w:tcPr>
                  <w:tcW w:w="2410" w:type="dxa"/>
                  <w:vAlign w:val="center"/>
                </w:tcPr>
                <w:p w14:paraId="02C10381" w14:textId="77777777" w:rsidR="00115B05" w:rsidRPr="00855032" w:rsidRDefault="00115B05"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医疗废物暂存间</w:t>
                  </w:r>
                  <w:r w:rsidRPr="00855032">
                    <w:rPr>
                      <w:rFonts w:hint="eastAsia"/>
                      <w:sz w:val="21"/>
                      <w:szCs w:val="21"/>
                    </w:rPr>
                    <w:t>、</w:t>
                  </w:r>
                </w:p>
                <w:p w14:paraId="41B00DA8" w14:textId="77777777" w:rsidR="00904C51" w:rsidRPr="00855032" w:rsidRDefault="00904C51" w:rsidP="00855032">
                  <w:pPr>
                    <w:framePr w:hSpace="180" w:wrap="around" w:vAnchor="text" w:hAnchor="text" w:xAlign="center" w:y="1"/>
                    <w:adjustRightInd w:val="0"/>
                    <w:snapToGrid w:val="0"/>
                    <w:ind w:leftChars="-50" w:left="-100" w:rightChars="-50" w:right="-100"/>
                    <w:suppressOverlap/>
                    <w:jc w:val="center"/>
                    <w:rPr>
                      <w:sz w:val="21"/>
                      <w:szCs w:val="21"/>
                    </w:rPr>
                  </w:pPr>
                  <w:proofErr w:type="gramStart"/>
                  <w:r w:rsidRPr="00855032">
                    <w:rPr>
                      <w:sz w:val="21"/>
                      <w:szCs w:val="21"/>
                    </w:rPr>
                    <w:t>危废仓库</w:t>
                  </w:r>
                  <w:proofErr w:type="gramEnd"/>
                </w:p>
              </w:tc>
              <w:tc>
                <w:tcPr>
                  <w:tcW w:w="3118" w:type="dxa"/>
                  <w:vAlign w:val="center"/>
                </w:tcPr>
                <w:p w14:paraId="1A08BCCE" w14:textId="77777777" w:rsidR="00904C51" w:rsidRPr="00855032" w:rsidRDefault="00904C51"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rFonts w:hint="eastAsia"/>
                      <w:sz w:val="21"/>
                      <w:szCs w:val="21"/>
                    </w:rPr>
                    <w:t>污泥</w:t>
                  </w:r>
                  <w:r w:rsidR="00FB2055" w:rsidRPr="00855032">
                    <w:rPr>
                      <w:rFonts w:hint="eastAsia"/>
                      <w:sz w:val="21"/>
                      <w:szCs w:val="21"/>
                    </w:rPr>
                    <w:t>、</w:t>
                  </w:r>
                  <w:proofErr w:type="gramStart"/>
                  <w:r w:rsidR="00FB2055" w:rsidRPr="00855032">
                    <w:rPr>
                      <w:rFonts w:hint="eastAsia"/>
                      <w:sz w:val="21"/>
                      <w:szCs w:val="21"/>
                    </w:rPr>
                    <w:t>废紫外</w:t>
                  </w:r>
                  <w:proofErr w:type="gramEnd"/>
                  <w:r w:rsidR="00FB2055" w:rsidRPr="00855032">
                    <w:rPr>
                      <w:rFonts w:hint="eastAsia"/>
                      <w:sz w:val="21"/>
                      <w:szCs w:val="21"/>
                    </w:rPr>
                    <w:t>灯管</w:t>
                  </w:r>
                  <w:r w:rsidR="006B3FF2" w:rsidRPr="00855032">
                    <w:rPr>
                      <w:rFonts w:hint="eastAsia"/>
                      <w:sz w:val="21"/>
                      <w:szCs w:val="21"/>
                    </w:rPr>
                    <w:t>、医疗废物、危险废物</w:t>
                  </w:r>
                </w:p>
              </w:tc>
              <w:tc>
                <w:tcPr>
                  <w:tcW w:w="2682" w:type="dxa"/>
                  <w:vMerge/>
                  <w:vAlign w:val="center"/>
                </w:tcPr>
                <w:p w14:paraId="5C3FDBFD" w14:textId="77777777" w:rsidR="00904C51" w:rsidRPr="00855032" w:rsidRDefault="00904C51" w:rsidP="00855032">
                  <w:pPr>
                    <w:framePr w:hSpace="180" w:wrap="around" w:vAnchor="text" w:hAnchor="text" w:xAlign="center" w:y="1"/>
                    <w:adjustRightInd w:val="0"/>
                    <w:snapToGrid w:val="0"/>
                    <w:suppressOverlap/>
                    <w:jc w:val="center"/>
                    <w:rPr>
                      <w:szCs w:val="21"/>
                    </w:rPr>
                  </w:pPr>
                </w:p>
              </w:tc>
            </w:tr>
          </w:tbl>
          <w:p w14:paraId="7E445713" w14:textId="77777777" w:rsidR="00A2416A" w:rsidRPr="00855032" w:rsidRDefault="00AE51C3" w:rsidP="008A13BE">
            <w:pPr>
              <w:adjustRightInd w:val="0"/>
              <w:snapToGrid w:val="0"/>
              <w:spacing w:line="336" w:lineRule="auto"/>
              <w:ind w:firstLineChars="200" w:firstLine="480"/>
              <w:rPr>
                <w:sz w:val="24"/>
              </w:rPr>
            </w:pPr>
            <w:r w:rsidRPr="00855032">
              <w:rPr>
                <w:rFonts w:hint="eastAsia"/>
                <w:sz w:val="24"/>
              </w:rPr>
              <w:t>（</w:t>
            </w:r>
            <w:r w:rsidRPr="00855032">
              <w:rPr>
                <w:rFonts w:hint="eastAsia"/>
                <w:sz w:val="24"/>
              </w:rPr>
              <w:t>4</w:t>
            </w:r>
            <w:r w:rsidRPr="00855032">
              <w:rPr>
                <w:rFonts w:hint="eastAsia"/>
                <w:sz w:val="24"/>
              </w:rPr>
              <w:t>）</w:t>
            </w:r>
            <w:r w:rsidR="006B3FF2" w:rsidRPr="00855032">
              <w:rPr>
                <w:rFonts w:hint="eastAsia"/>
                <w:sz w:val="24"/>
              </w:rPr>
              <w:t>环境</w:t>
            </w:r>
            <w:r w:rsidR="00A2416A" w:rsidRPr="00855032">
              <w:rPr>
                <w:rFonts w:hint="eastAsia"/>
                <w:sz w:val="24"/>
              </w:rPr>
              <w:t>风险防范措施</w:t>
            </w:r>
          </w:p>
          <w:p w14:paraId="1ECD5CE1" w14:textId="77777777" w:rsidR="00A2416A" w:rsidRPr="00855032" w:rsidRDefault="00A2416A" w:rsidP="008A13BE">
            <w:pPr>
              <w:adjustRightInd w:val="0"/>
              <w:snapToGrid w:val="0"/>
              <w:spacing w:line="336" w:lineRule="auto"/>
              <w:ind w:firstLineChars="200" w:firstLine="480"/>
              <w:rPr>
                <w:sz w:val="24"/>
              </w:rPr>
            </w:pPr>
            <w:r w:rsidRPr="00855032">
              <w:rPr>
                <w:rFonts w:hint="eastAsia"/>
                <w:sz w:val="24"/>
              </w:rPr>
              <w:t>①</w:t>
            </w:r>
            <w:r w:rsidR="00513686" w:rsidRPr="00855032">
              <w:rPr>
                <w:rFonts w:hint="eastAsia"/>
                <w:sz w:val="24"/>
              </w:rPr>
              <w:t>要求医院强化风险意识、加强安全管理、进行广泛系统的培训，使所有操作人员熟悉自己的岗位，梳理严谨规范的操作作风，并且在任何紧急状况下都能随时对工艺装置进行控制，并及时、独立、正确地实施相关应急措施</w:t>
            </w:r>
            <w:r w:rsidRPr="00855032">
              <w:rPr>
                <w:rFonts w:hint="eastAsia"/>
                <w:sz w:val="24"/>
              </w:rPr>
              <w:t>。</w:t>
            </w:r>
          </w:p>
          <w:p w14:paraId="4770E9A5" w14:textId="77777777" w:rsidR="00A2416A" w:rsidRPr="00855032" w:rsidRDefault="00A2416A" w:rsidP="008A13BE">
            <w:pPr>
              <w:adjustRightInd w:val="0"/>
              <w:snapToGrid w:val="0"/>
              <w:spacing w:line="336" w:lineRule="auto"/>
              <w:ind w:firstLineChars="200" w:firstLine="480"/>
              <w:rPr>
                <w:sz w:val="24"/>
              </w:rPr>
            </w:pPr>
            <w:r w:rsidRPr="00855032">
              <w:rPr>
                <w:rFonts w:hint="eastAsia"/>
                <w:sz w:val="24"/>
              </w:rPr>
              <w:t>②</w:t>
            </w:r>
            <w:r w:rsidR="00513686" w:rsidRPr="00855032">
              <w:rPr>
                <w:rFonts w:hint="eastAsia"/>
                <w:sz w:val="24"/>
              </w:rPr>
              <w:t>要求医院严格按照不同原辅材料的性质分类贮存，防止原辅料泄漏进入附件水体或土壤；对各类原料的包装须定期进行检查，一旦发现有老化、破损现在须及时更换包装，杜绝风险事故的发生</w:t>
            </w:r>
            <w:r w:rsidRPr="00855032">
              <w:rPr>
                <w:rFonts w:hint="eastAsia"/>
                <w:sz w:val="24"/>
              </w:rPr>
              <w:t>。</w:t>
            </w:r>
          </w:p>
          <w:p w14:paraId="51C04AD6" w14:textId="77777777" w:rsidR="006B3FF2" w:rsidRPr="00855032" w:rsidRDefault="006B3FF2" w:rsidP="008A13BE">
            <w:pPr>
              <w:adjustRightInd w:val="0"/>
              <w:snapToGrid w:val="0"/>
              <w:spacing w:line="336" w:lineRule="auto"/>
              <w:ind w:firstLineChars="200" w:firstLine="480"/>
              <w:outlineLvl w:val="2"/>
              <w:rPr>
                <w:rFonts w:ascii="宋体" w:hAnsi="宋体"/>
                <w:bCs/>
                <w:sz w:val="24"/>
              </w:rPr>
            </w:pPr>
            <w:r w:rsidRPr="00855032">
              <w:rPr>
                <w:rFonts w:ascii="宋体" w:hAnsi="宋体" w:hint="eastAsia"/>
                <w:sz w:val="24"/>
              </w:rPr>
              <w:t>③</w:t>
            </w:r>
            <w:r w:rsidRPr="00855032">
              <w:rPr>
                <w:rFonts w:ascii="宋体" w:hAnsi="宋体" w:hint="eastAsia"/>
                <w:bCs/>
                <w:sz w:val="24"/>
              </w:rPr>
              <w:t>制定突发环境事件应急预案，成立厂内应急救援队伍，落实救援责任，定期组织应急教育培训及应急演练。为员工提供安全防护用品，配备应急救援设施和器材，定期开展相关设施、器材使用培训。</w:t>
            </w:r>
          </w:p>
          <w:p w14:paraId="5903E329" w14:textId="77777777" w:rsidR="006B3FF2" w:rsidRPr="00855032" w:rsidRDefault="006B3FF2" w:rsidP="008A13BE">
            <w:pPr>
              <w:adjustRightInd w:val="0"/>
              <w:snapToGrid w:val="0"/>
              <w:spacing w:line="336" w:lineRule="auto"/>
              <w:ind w:firstLineChars="200" w:firstLine="480"/>
              <w:outlineLvl w:val="2"/>
              <w:rPr>
                <w:rFonts w:ascii="宋体" w:hAnsi="宋体"/>
                <w:bCs/>
                <w:sz w:val="24"/>
              </w:rPr>
            </w:pPr>
            <w:r w:rsidRPr="00855032">
              <w:rPr>
                <w:rFonts w:ascii="宋体" w:hAnsi="宋体" w:hint="eastAsia"/>
                <w:sz w:val="24"/>
              </w:rPr>
              <w:t>④</w:t>
            </w:r>
            <w:r w:rsidR="00513686" w:rsidRPr="00855032">
              <w:rPr>
                <w:rFonts w:hint="eastAsia"/>
                <w:sz w:val="24"/>
              </w:rPr>
              <w:t>要求医院定期对废气收集、处理设施进行维护、修理，使其处于正常运转状态，杜绝事故性排放；一旦发现废气收集、处理设施出现故障，须立即联系相关单位进行检修，及时排除故障，修复治理设施。</w:t>
            </w:r>
            <w:r w:rsidRPr="00855032">
              <w:rPr>
                <w:rFonts w:ascii="宋体" w:hAnsi="宋体" w:hint="eastAsia"/>
                <w:bCs/>
                <w:sz w:val="24"/>
              </w:rPr>
              <w:t>安排专人负责污水处理站、废气处理设施等环保设备的日常维护管理，及时发现处理设施隐患，一旦发生故障应立即停止生产并启动相应应急预案。</w:t>
            </w:r>
          </w:p>
          <w:p w14:paraId="052E798F" w14:textId="77777777" w:rsidR="000A21AE" w:rsidRPr="00855032" w:rsidRDefault="000A21AE" w:rsidP="003815C4">
            <w:pPr>
              <w:adjustRightInd w:val="0"/>
              <w:snapToGrid w:val="0"/>
              <w:spacing w:line="336" w:lineRule="auto"/>
              <w:ind w:firstLineChars="200" w:firstLine="480"/>
              <w:outlineLvl w:val="2"/>
              <w:rPr>
                <w:rFonts w:ascii="宋体" w:hAnsi="宋体"/>
                <w:bCs/>
                <w:sz w:val="24"/>
              </w:rPr>
            </w:pPr>
            <w:r w:rsidRPr="00855032">
              <w:rPr>
                <w:rFonts w:ascii="宋体" w:hAnsi="宋体" w:hint="eastAsia"/>
                <w:bCs/>
                <w:sz w:val="24"/>
              </w:rPr>
              <w:lastRenderedPageBreak/>
              <w:t>⑤根据《医院污水处理工程技术规范》要求，医院污水处理工程应设应急事故池，以贮存处理系统事故或其它突发事件时医院污水。传染病区医院污水处理工程应急事故池容积不小</w:t>
            </w:r>
            <w:r w:rsidRPr="00855032">
              <w:rPr>
                <w:bCs/>
                <w:sz w:val="24"/>
              </w:rPr>
              <w:t>于日排放量的</w:t>
            </w:r>
            <w:r w:rsidRPr="00855032">
              <w:rPr>
                <w:bCs/>
                <w:sz w:val="24"/>
              </w:rPr>
              <w:t>100%</w:t>
            </w:r>
            <w:r w:rsidRPr="00855032">
              <w:rPr>
                <w:bCs/>
                <w:sz w:val="24"/>
              </w:rPr>
              <w:t>，非传染病医院污水处理工程应急事故池容积不小于日排放量的</w:t>
            </w:r>
            <w:r w:rsidRPr="00855032">
              <w:rPr>
                <w:bCs/>
                <w:sz w:val="24"/>
              </w:rPr>
              <w:t>30%</w:t>
            </w:r>
            <w:r w:rsidRPr="00855032">
              <w:rPr>
                <w:rFonts w:hint="eastAsia"/>
                <w:bCs/>
                <w:sz w:val="24"/>
              </w:rPr>
              <w:t>；</w:t>
            </w:r>
            <w:r w:rsidRPr="00855032">
              <w:rPr>
                <w:bCs/>
                <w:sz w:val="24"/>
              </w:rPr>
              <w:t>项目</w:t>
            </w:r>
            <w:r w:rsidR="00D14AB5" w:rsidRPr="00855032">
              <w:rPr>
                <w:rFonts w:hint="eastAsia"/>
                <w:bCs/>
                <w:sz w:val="24"/>
              </w:rPr>
              <w:t>废水</w:t>
            </w:r>
            <w:r w:rsidR="00D14AB5" w:rsidRPr="00855032">
              <w:rPr>
                <w:bCs/>
                <w:sz w:val="24"/>
              </w:rPr>
              <w:t>日排放量</w:t>
            </w:r>
            <w:r w:rsidRPr="00855032">
              <w:rPr>
                <w:bCs/>
                <w:sz w:val="24"/>
              </w:rPr>
              <w:t>为</w:t>
            </w:r>
            <w:r w:rsidR="00D14AB5" w:rsidRPr="00855032">
              <w:rPr>
                <w:rFonts w:hint="eastAsia"/>
                <w:bCs/>
                <w:sz w:val="24"/>
              </w:rPr>
              <w:t>580</w:t>
            </w:r>
            <w:r w:rsidRPr="00855032">
              <w:rPr>
                <w:bCs/>
                <w:sz w:val="24"/>
              </w:rPr>
              <w:t>m</w:t>
            </w:r>
            <w:r w:rsidRPr="00855032">
              <w:rPr>
                <w:bCs/>
                <w:sz w:val="24"/>
                <w:vertAlign w:val="superscript"/>
              </w:rPr>
              <w:t>3</w:t>
            </w:r>
            <w:r w:rsidRPr="00855032">
              <w:rPr>
                <w:rFonts w:hint="eastAsia"/>
                <w:bCs/>
                <w:sz w:val="24"/>
              </w:rPr>
              <w:t>/</w:t>
            </w:r>
            <w:r w:rsidRPr="00855032">
              <w:rPr>
                <w:bCs/>
                <w:sz w:val="24"/>
              </w:rPr>
              <w:t>d</w:t>
            </w:r>
            <w:r w:rsidRPr="00855032">
              <w:rPr>
                <w:bCs/>
                <w:sz w:val="24"/>
              </w:rPr>
              <w:t>，建议项目废水应急事故池的容量不小于</w:t>
            </w:r>
            <w:r w:rsidR="00D14AB5" w:rsidRPr="00855032">
              <w:rPr>
                <w:rFonts w:hint="eastAsia"/>
                <w:bCs/>
                <w:sz w:val="24"/>
              </w:rPr>
              <w:t>174</w:t>
            </w:r>
            <w:r w:rsidRPr="00855032">
              <w:rPr>
                <w:bCs/>
                <w:sz w:val="24"/>
              </w:rPr>
              <w:t>m</w:t>
            </w:r>
            <w:r w:rsidRPr="00855032">
              <w:rPr>
                <w:rFonts w:hint="eastAsia"/>
                <w:bCs/>
                <w:sz w:val="24"/>
                <w:vertAlign w:val="superscript"/>
              </w:rPr>
              <w:t>3</w:t>
            </w:r>
            <w:r w:rsidRPr="00855032">
              <w:rPr>
                <w:bCs/>
                <w:sz w:val="24"/>
              </w:rPr>
              <w:t>。目前院方已设有</w:t>
            </w:r>
            <w:r w:rsidRPr="00855032">
              <w:rPr>
                <w:rFonts w:hint="eastAsia"/>
                <w:bCs/>
                <w:sz w:val="24"/>
              </w:rPr>
              <w:t>300m</w:t>
            </w:r>
            <w:r w:rsidRPr="00855032">
              <w:rPr>
                <w:rFonts w:hint="eastAsia"/>
                <w:bCs/>
                <w:sz w:val="24"/>
                <w:vertAlign w:val="superscript"/>
              </w:rPr>
              <w:t>3</w:t>
            </w:r>
            <w:r w:rsidRPr="00855032">
              <w:rPr>
                <w:bCs/>
                <w:sz w:val="24"/>
              </w:rPr>
              <w:t>事故应急池</w:t>
            </w:r>
            <w:r w:rsidRPr="00855032">
              <w:rPr>
                <w:rFonts w:hint="eastAsia"/>
                <w:bCs/>
                <w:sz w:val="24"/>
              </w:rPr>
              <w:t>，</w:t>
            </w:r>
            <w:r w:rsidR="00D14AB5" w:rsidRPr="00855032">
              <w:rPr>
                <w:bCs/>
                <w:sz w:val="24"/>
              </w:rPr>
              <w:t>符合</w:t>
            </w:r>
            <w:r w:rsidR="00D14AB5" w:rsidRPr="00855032">
              <w:rPr>
                <w:rFonts w:ascii="宋体" w:hAnsi="宋体" w:hint="eastAsia"/>
                <w:bCs/>
                <w:sz w:val="24"/>
              </w:rPr>
              <w:t>《医院污水处理工程技术规范》中的</w:t>
            </w:r>
            <w:r w:rsidR="00D14AB5" w:rsidRPr="00855032">
              <w:rPr>
                <w:bCs/>
                <w:sz w:val="24"/>
              </w:rPr>
              <w:t>要求</w:t>
            </w:r>
            <w:r w:rsidRPr="00855032">
              <w:rPr>
                <w:rFonts w:hint="eastAsia"/>
                <w:bCs/>
                <w:sz w:val="24"/>
              </w:rPr>
              <w:t>。</w:t>
            </w:r>
            <w:r w:rsidRPr="00855032">
              <w:rPr>
                <w:bCs/>
                <w:sz w:val="24"/>
              </w:rPr>
              <w:t>若污水处理设备发生事故，应立即组织设备维修人员，根据废水处理设备的实际运行情况，及时做好设备维修和更新配件工作，维修期间，污水进入事故应急池。</w:t>
            </w:r>
          </w:p>
          <w:p w14:paraId="62FA185F" w14:textId="77777777" w:rsidR="00A2416A" w:rsidRPr="00855032" w:rsidRDefault="00A508C4" w:rsidP="00D14AB5">
            <w:pPr>
              <w:adjustRightInd w:val="0"/>
              <w:snapToGrid w:val="0"/>
              <w:spacing w:line="348" w:lineRule="auto"/>
              <w:rPr>
                <w:b/>
                <w:bCs/>
                <w:sz w:val="24"/>
              </w:rPr>
            </w:pPr>
            <w:r w:rsidRPr="00855032">
              <w:rPr>
                <w:rFonts w:hint="eastAsia"/>
                <w:b/>
                <w:bCs/>
                <w:sz w:val="24"/>
              </w:rPr>
              <w:t>8</w:t>
            </w:r>
            <w:r w:rsidR="00A2416A" w:rsidRPr="00855032">
              <w:rPr>
                <w:rFonts w:hint="eastAsia"/>
                <w:b/>
                <w:bCs/>
                <w:sz w:val="24"/>
              </w:rPr>
              <w:t>、</w:t>
            </w:r>
            <w:r w:rsidR="00A2416A" w:rsidRPr="00855032">
              <w:rPr>
                <w:b/>
                <w:bCs/>
                <w:sz w:val="24"/>
              </w:rPr>
              <w:t>电磁辐射</w:t>
            </w:r>
          </w:p>
          <w:p w14:paraId="2F85E1E9" w14:textId="77777777" w:rsidR="00A2416A" w:rsidRPr="00855032" w:rsidRDefault="00A2416A" w:rsidP="00D14AB5">
            <w:pPr>
              <w:adjustRightInd w:val="0"/>
              <w:snapToGrid w:val="0"/>
              <w:spacing w:line="348" w:lineRule="auto"/>
              <w:ind w:firstLineChars="200" w:firstLine="480"/>
              <w:rPr>
                <w:bCs/>
                <w:sz w:val="24"/>
              </w:rPr>
            </w:pPr>
            <w:r w:rsidRPr="00855032">
              <w:rPr>
                <w:rFonts w:hint="eastAsia"/>
                <w:bCs/>
                <w:sz w:val="24"/>
              </w:rPr>
              <w:t>本项目不属于“新建或改建、扩建广播电台、差转台、电视塔台、卫星地球上行站、雷达等电磁辐射类项目”，不涉及电磁辐射环境保护措施。</w:t>
            </w:r>
          </w:p>
          <w:p w14:paraId="3E38629D" w14:textId="77777777" w:rsidR="00A2416A" w:rsidRPr="00855032" w:rsidRDefault="00A508C4" w:rsidP="00D14AB5">
            <w:pPr>
              <w:adjustRightInd w:val="0"/>
              <w:snapToGrid w:val="0"/>
              <w:spacing w:line="348" w:lineRule="auto"/>
              <w:rPr>
                <w:b/>
                <w:bCs/>
                <w:sz w:val="24"/>
              </w:rPr>
            </w:pPr>
            <w:r w:rsidRPr="00855032">
              <w:rPr>
                <w:rFonts w:hint="eastAsia"/>
                <w:b/>
                <w:bCs/>
                <w:sz w:val="24"/>
              </w:rPr>
              <w:t>9</w:t>
            </w:r>
            <w:r w:rsidR="00AE51C3" w:rsidRPr="00855032">
              <w:rPr>
                <w:rFonts w:hint="eastAsia"/>
                <w:b/>
                <w:bCs/>
                <w:sz w:val="24"/>
              </w:rPr>
              <w:t>、污染源强汇总</w:t>
            </w:r>
          </w:p>
          <w:p w14:paraId="142BF901" w14:textId="77777777" w:rsidR="00A2416A" w:rsidRPr="00855032" w:rsidRDefault="00A2416A" w:rsidP="00D14AB5">
            <w:pPr>
              <w:adjustRightInd w:val="0"/>
              <w:snapToGrid w:val="0"/>
              <w:spacing w:line="348" w:lineRule="auto"/>
              <w:ind w:firstLineChars="200" w:firstLine="480"/>
              <w:rPr>
                <w:bCs/>
                <w:sz w:val="24"/>
              </w:rPr>
            </w:pPr>
            <w:r w:rsidRPr="00855032">
              <w:rPr>
                <w:rFonts w:hint="eastAsia"/>
                <w:bCs/>
                <w:sz w:val="24"/>
              </w:rPr>
              <w:t>本项目</w:t>
            </w:r>
            <w:proofErr w:type="gramStart"/>
            <w:r w:rsidRPr="00855032">
              <w:rPr>
                <w:rFonts w:hint="eastAsia"/>
                <w:bCs/>
                <w:sz w:val="24"/>
              </w:rPr>
              <w:t>经落实</w:t>
            </w:r>
            <w:proofErr w:type="gramEnd"/>
            <w:r w:rsidRPr="00855032">
              <w:rPr>
                <w:rFonts w:hint="eastAsia"/>
                <w:bCs/>
                <w:sz w:val="24"/>
              </w:rPr>
              <w:t>相应的污染防治措施后，主要污染物排放情况见表</w:t>
            </w:r>
            <w:r w:rsidR="00AE51C3" w:rsidRPr="00855032">
              <w:rPr>
                <w:rFonts w:hint="eastAsia"/>
                <w:bCs/>
                <w:sz w:val="24"/>
              </w:rPr>
              <w:t>4</w:t>
            </w:r>
            <w:r w:rsidRPr="00855032">
              <w:rPr>
                <w:bCs/>
                <w:sz w:val="24"/>
              </w:rPr>
              <w:t>-</w:t>
            </w:r>
            <w:r w:rsidR="00643E91" w:rsidRPr="00855032">
              <w:rPr>
                <w:rFonts w:hint="eastAsia"/>
                <w:bCs/>
                <w:sz w:val="24"/>
              </w:rPr>
              <w:t>3</w:t>
            </w:r>
            <w:r w:rsidR="00592178" w:rsidRPr="00855032">
              <w:rPr>
                <w:rFonts w:hint="eastAsia"/>
                <w:bCs/>
                <w:sz w:val="24"/>
              </w:rPr>
              <w:t>8</w:t>
            </w:r>
            <w:r w:rsidRPr="00855032">
              <w:rPr>
                <w:rFonts w:hint="eastAsia"/>
                <w:bCs/>
                <w:sz w:val="24"/>
              </w:rPr>
              <w:t>。</w:t>
            </w:r>
            <w:r w:rsidR="00B3402C" w:rsidRPr="00855032">
              <w:rPr>
                <w:rFonts w:hint="eastAsia"/>
                <w:bCs/>
                <w:sz w:val="24"/>
              </w:rPr>
              <w:t>本项目实施后污染物产生和排放情况</w:t>
            </w:r>
            <w:r w:rsidR="00531C7B" w:rsidRPr="00855032">
              <w:rPr>
                <w:rFonts w:hint="eastAsia"/>
                <w:bCs/>
                <w:sz w:val="24"/>
              </w:rPr>
              <w:t>汇总表</w:t>
            </w:r>
            <w:r w:rsidR="00B3402C" w:rsidRPr="00855032">
              <w:rPr>
                <w:rFonts w:hint="eastAsia"/>
                <w:bCs/>
                <w:sz w:val="24"/>
              </w:rPr>
              <w:t>见表</w:t>
            </w:r>
            <w:r w:rsidR="00B3402C" w:rsidRPr="00855032">
              <w:rPr>
                <w:rFonts w:hint="eastAsia"/>
                <w:bCs/>
                <w:sz w:val="24"/>
              </w:rPr>
              <w:t>4-</w:t>
            </w:r>
            <w:r w:rsidR="00643E91" w:rsidRPr="00855032">
              <w:rPr>
                <w:rFonts w:hint="eastAsia"/>
                <w:bCs/>
                <w:sz w:val="24"/>
              </w:rPr>
              <w:t>3</w:t>
            </w:r>
            <w:r w:rsidR="00592178" w:rsidRPr="00855032">
              <w:rPr>
                <w:rFonts w:hint="eastAsia"/>
                <w:bCs/>
                <w:sz w:val="24"/>
              </w:rPr>
              <w:t>9</w:t>
            </w:r>
            <w:r w:rsidR="00B3402C" w:rsidRPr="00855032">
              <w:rPr>
                <w:rFonts w:hint="eastAsia"/>
                <w:bCs/>
                <w:sz w:val="24"/>
              </w:rPr>
              <w:t>。</w:t>
            </w:r>
          </w:p>
          <w:p w14:paraId="75FC5847" w14:textId="77777777" w:rsidR="00A2416A" w:rsidRPr="00855032" w:rsidRDefault="00A2416A" w:rsidP="00A2416A">
            <w:pPr>
              <w:adjustRightInd w:val="0"/>
              <w:snapToGrid w:val="0"/>
              <w:jc w:val="center"/>
              <w:rPr>
                <w:sz w:val="21"/>
                <w:szCs w:val="21"/>
              </w:rPr>
            </w:pPr>
            <w:r w:rsidRPr="00855032">
              <w:rPr>
                <w:rFonts w:hint="eastAsia"/>
                <w:b/>
                <w:sz w:val="21"/>
                <w:szCs w:val="21"/>
              </w:rPr>
              <w:t>表</w:t>
            </w:r>
            <w:r w:rsidR="00AE51C3" w:rsidRPr="00855032">
              <w:rPr>
                <w:rFonts w:hint="eastAsia"/>
                <w:b/>
                <w:sz w:val="21"/>
                <w:szCs w:val="21"/>
              </w:rPr>
              <w:t>4</w:t>
            </w:r>
            <w:r w:rsidRPr="00855032">
              <w:rPr>
                <w:b/>
                <w:sz w:val="21"/>
                <w:szCs w:val="21"/>
              </w:rPr>
              <w:t>-</w:t>
            </w:r>
            <w:r w:rsidR="00643E91" w:rsidRPr="00855032">
              <w:rPr>
                <w:rFonts w:hint="eastAsia"/>
                <w:b/>
                <w:sz w:val="21"/>
                <w:szCs w:val="21"/>
              </w:rPr>
              <w:t>3</w:t>
            </w:r>
            <w:r w:rsidR="00592178" w:rsidRPr="00855032">
              <w:rPr>
                <w:rFonts w:hint="eastAsia"/>
                <w:b/>
                <w:sz w:val="21"/>
                <w:szCs w:val="21"/>
              </w:rPr>
              <w:t>8</w:t>
            </w:r>
            <w:r w:rsidR="00643E91" w:rsidRPr="00855032">
              <w:rPr>
                <w:rFonts w:hint="eastAsia"/>
                <w:b/>
                <w:sz w:val="21"/>
                <w:szCs w:val="21"/>
              </w:rPr>
              <w:t xml:space="preserve"> </w:t>
            </w:r>
            <w:r w:rsidRPr="00855032">
              <w:rPr>
                <w:b/>
                <w:sz w:val="21"/>
                <w:szCs w:val="21"/>
              </w:rPr>
              <w:t xml:space="preserve"> </w:t>
            </w:r>
            <w:r w:rsidRPr="00855032">
              <w:rPr>
                <w:rFonts w:hint="eastAsia"/>
                <w:b/>
                <w:sz w:val="21"/>
                <w:szCs w:val="21"/>
              </w:rPr>
              <w:t>本项目</w:t>
            </w:r>
            <w:r w:rsidRPr="00855032">
              <w:rPr>
                <w:b/>
                <w:sz w:val="21"/>
                <w:szCs w:val="21"/>
              </w:rPr>
              <w:t>“</w:t>
            </w:r>
            <w:r w:rsidRPr="00855032">
              <w:rPr>
                <w:rFonts w:hint="eastAsia"/>
                <w:b/>
                <w:sz w:val="21"/>
                <w:szCs w:val="21"/>
              </w:rPr>
              <w:t>三废</w:t>
            </w:r>
            <w:r w:rsidRPr="00855032">
              <w:rPr>
                <w:b/>
                <w:sz w:val="21"/>
                <w:szCs w:val="21"/>
              </w:rPr>
              <w:t>”</w:t>
            </w:r>
            <w:r w:rsidRPr="00855032">
              <w:rPr>
                <w:rFonts w:hint="eastAsia"/>
                <w:b/>
                <w:sz w:val="21"/>
                <w:szCs w:val="21"/>
              </w:rPr>
              <w:t>汇总情况</w:t>
            </w:r>
            <w:r w:rsidRPr="00855032">
              <w:rPr>
                <w:b/>
                <w:sz w:val="21"/>
                <w:szCs w:val="21"/>
              </w:rPr>
              <w:t xml:space="preserve">   </w:t>
            </w:r>
            <w:r w:rsidRPr="00855032">
              <w:rPr>
                <w:rFonts w:hint="eastAsia"/>
                <w:b/>
                <w:sz w:val="21"/>
                <w:szCs w:val="21"/>
              </w:rPr>
              <w:t>单位：</w:t>
            </w:r>
            <w:r w:rsidRPr="00855032">
              <w:rPr>
                <w:b/>
                <w:sz w:val="21"/>
                <w:szCs w:val="21"/>
              </w:rPr>
              <w:t>t/a</w:t>
            </w:r>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76"/>
              <w:gridCol w:w="424"/>
              <w:gridCol w:w="820"/>
              <w:gridCol w:w="1081"/>
              <w:gridCol w:w="1111"/>
              <w:gridCol w:w="1197"/>
              <w:gridCol w:w="2506"/>
            </w:tblGrid>
            <w:tr w:rsidR="00855032" w:rsidRPr="00855032" w14:paraId="135BC582" w14:textId="77777777" w:rsidTr="00D63A43">
              <w:trPr>
                <w:trHeight w:val="170"/>
                <w:tblHeade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6CD38F7B"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
                      <w:sz w:val="21"/>
                      <w:szCs w:val="21"/>
                    </w:rPr>
                  </w:pPr>
                  <w:r w:rsidRPr="00855032">
                    <w:rPr>
                      <w:rFonts w:eastAsia="宋体" w:hint="eastAsia"/>
                      <w:b/>
                      <w:sz w:val="21"/>
                      <w:szCs w:val="21"/>
                    </w:rPr>
                    <w:t>名称</w:t>
                  </w: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0B344CE9"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
                      <w:sz w:val="21"/>
                      <w:szCs w:val="21"/>
                    </w:rPr>
                  </w:pPr>
                  <w:r w:rsidRPr="00855032">
                    <w:rPr>
                      <w:rFonts w:eastAsia="宋体" w:hint="eastAsia"/>
                      <w:b/>
                      <w:sz w:val="21"/>
                      <w:szCs w:val="21"/>
                    </w:rPr>
                    <w:t>污染物</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077376C"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
                      <w:sz w:val="21"/>
                      <w:szCs w:val="21"/>
                    </w:rPr>
                  </w:pPr>
                  <w:r w:rsidRPr="00855032">
                    <w:rPr>
                      <w:rFonts w:eastAsia="宋体" w:hint="eastAsia"/>
                      <w:b/>
                      <w:sz w:val="21"/>
                      <w:szCs w:val="21"/>
                    </w:rPr>
                    <w:t>产生量</w:t>
                  </w:r>
                </w:p>
              </w:tc>
              <w:tc>
                <w:tcPr>
                  <w:tcW w:w="1111" w:type="dxa"/>
                  <w:tcBorders>
                    <w:top w:val="single" w:sz="4" w:space="0" w:color="auto"/>
                    <w:left w:val="single" w:sz="4" w:space="0" w:color="auto"/>
                    <w:bottom w:val="single" w:sz="4" w:space="0" w:color="auto"/>
                    <w:right w:val="single" w:sz="4" w:space="0" w:color="auto"/>
                  </w:tcBorders>
                  <w:vAlign w:val="center"/>
                  <w:hideMark/>
                </w:tcPr>
                <w:p w14:paraId="28960D97"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
                      <w:sz w:val="21"/>
                      <w:szCs w:val="21"/>
                    </w:rPr>
                  </w:pPr>
                  <w:r w:rsidRPr="00855032">
                    <w:rPr>
                      <w:rFonts w:eastAsia="宋体" w:hint="eastAsia"/>
                      <w:b/>
                      <w:sz w:val="21"/>
                      <w:szCs w:val="21"/>
                    </w:rPr>
                    <w:t>削减量</w:t>
                  </w:r>
                </w:p>
              </w:tc>
              <w:tc>
                <w:tcPr>
                  <w:tcW w:w="1197" w:type="dxa"/>
                  <w:tcBorders>
                    <w:top w:val="single" w:sz="4" w:space="0" w:color="auto"/>
                    <w:left w:val="single" w:sz="4" w:space="0" w:color="auto"/>
                    <w:bottom w:val="single" w:sz="4" w:space="0" w:color="auto"/>
                    <w:right w:val="single" w:sz="4" w:space="0" w:color="auto"/>
                  </w:tcBorders>
                  <w:vAlign w:val="center"/>
                  <w:hideMark/>
                </w:tcPr>
                <w:p w14:paraId="1F942E4D"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
                      <w:sz w:val="21"/>
                      <w:szCs w:val="21"/>
                    </w:rPr>
                  </w:pPr>
                  <w:r w:rsidRPr="00855032">
                    <w:rPr>
                      <w:rFonts w:eastAsia="宋体" w:hint="eastAsia"/>
                      <w:b/>
                      <w:sz w:val="21"/>
                      <w:szCs w:val="21"/>
                    </w:rPr>
                    <w:t>排放量</w:t>
                  </w:r>
                </w:p>
              </w:tc>
              <w:tc>
                <w:tcPr>
                  <w:tcW w:w="2506" w:type="dxa"/>
                  <w:tcBorders>
                    <w:top w:val="single" w:sz="4" w:space="0" w:color="auto"/>
                    <w:left w:val="single" w:sz="4" w:space="0" w:color="auto"/>
                    <w:bottom w:val="single" w:sz="4" w:space="0" w:color="auto"/>
                    <w:right w:val="single" w:sz="4" w:space="0" w:color="auto"/>
                  </w:tcBorders>
                  <w:vAlign w:val="center"/>
                  <w:hideMark/>
                </w:tcPr>
                <w:p w14:paraId="12C10EA7"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
                      <w:sz w:val="21"/>
                      <w:szCs w:val="21"/>
                    </w:rPr>
                  </w:pPr>
                  <w:r w:rsidRPr="00855032">
                    <w:rPr>
                      <w:rFonts w:eastAsia="宋体" w:hint="eastAsia"/>
                      <w:b/>
                      <w:sz w:val="21"/>
                      <w:szCs w:val="21"/>
                    </w:rPr>
                    <w:t>处置方式</w:t>
                  </w:r>
                </w:p>
              </w:tc>
            </w:tr>
            <w:tr w:rsidR="00855032" w:rsidRPr="00855032" w14:paraId="2281C070" w14:textId="77777777" w:rsidTr="00D63A43">
              <w:trPr>
                <w:trHeight w:val="170"/>
                <w:tblHeader/>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hideMark/>
                </w:tcPr>
                <w:p w14:paraId="42B4BF7A"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rPr>
                  </w:pPr>
                  <w:r w:rsidRPr="00855032">
                    <w:rPr>
                      <w:rFonts w:eastAsia="宋体" w:hint="eastAsia"/>
                      <w:sz w:val="21"/>
                      <w:szCs w:val="21"/>
                    </w:rPr>
                    <w:t>废水</w:t>
                  </w: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2B228E74"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rPr>
                  </w:pPr>
                  <w:r w:rsidRPr="00855032">
                    <w:rPr>
                      <w:rFonts w:eastAsia="宋体" w:hint="eastAsia"/>
                      <w:sz w:val="21"/>
                      <w:szCs w:val="21"/>
                    </w:rPr>
                    <w:t>废水量</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7BFB787" w14:textId="77777777" w:rsidR="00A2416A" w:rsidRPr="00855032" w:rsidRDefault="00A2416A" w:rsidP="00855032">
                  <w:pPr>
                    <w:pStyle w:val="af0"/>
                    <w:framePr w:hSpace="180" w:wrap="around" w:vAnchor="text" w:hAnchor="text" w:xAlign="center" w:y="1"/>
                    <w:adjustRightInd w:val="0"/>
                    <w:snapToGrid w:val="0"/>
                    <w:spacing w:after="0"/>
                    <w:ind w:leftChars="-30" w:left="-60" w:rightChars="-30" w:right="-60"/>
                    <w:suppressOverlap/>
                    <w:jc w:val="center"/>
                    <w:rPr>
                      <w:bCs/>
                      <w:sz w:val="21"/>
                      <w:szCs w:val="21"/>
                    </w:rPr>
                  </w:pPr>
                  <w:r w:rsidRPr="00855032">
                    <w:rPr>
                      <w:bCs/>
                      <w:sz w:val="21"/>
                      <w:szCs w:val="21"/>
                    </w:rPr>
                    <w:t>71879.6</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0F0A982"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rPr>
                  </w:pPr>
                  <w:r w:rsidRPr="00855032">
                    <w:rPr>
                      <w:rFonts w:eastAsia="宋体"/>
                      <w:sz w:val="21"/>
                      <w:szCs w:val="21"/>
                    </w:rPr>
                    <w:t>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BA3B68B" w14:textId="77777777" w:rsidR="00A2416A" w:rsidRPr="00855032" w:rsidRDefault="00A2416A" w:rsidP="00855032">
                  <w:pPr>
                    <w:pStyle w:val="af0"/>
                    <w:framePr w:hSpace="180" w:wrap="around" w:vAnchor="text" w:hAnchor="text" w:xAlign="center" w:y="1"/>
                    <w:adjustRightInd w:val="0"/>
                    <w:snapToGrid w:val="0"/>
                    <w:spacing w:after="0"/>
                    <w:ind w:leftChars="-30" w:left="-60" w:rightChars="-30" w:right="-60"/>
                    <w:suppressOverlap/>
                    <w:jc w:val="center"/>
                    <w:rPr>
                      <w:bCs/>
                      <w:sz w:val="21"/>
                      <w:szCs w:val="21"/>
                    </w:rPr>
                  </w:pPr>
                  <w:r w:rsidRPr="00855032">
                    <w:rPr>
                      <w:bCs/>
                      <w:sz w:val="21"/>
                      <w:szCs w:val="21"/>
                    </w:rPr>
                    <w:t>71879.6</w:t>
                  </w:r>
                </w:p>
              </w:tc>
              <w:tc>
                <w:tcPr>
                  <w:tcW w:w="2506" w:type="dxa"/>
                  <w:vMerge w:val="restart"/>
                  <w:tcBorders>
                    <w:top w:val="single" w:sz="4" w:space="0" w:color="auto"/>
                    <w:left w:val="single" w:sz="4" w:space="0" w:color="auto"/>
                    <w:bottom w:val="single" w:sz="4" w:space="0" w:color="auto"/>
                    <w:right w:val="single" w:sz="4" w:space="0" w:color="auto"/>
                  </w:tcBorders>
                  <w:vAlign w:val="center"/>
                  <w:hideMark/>
                </w:tcPr>
                <w:p w14:paraId="029ED5EE" w14:textId="77777777" w:rsidR="00A2416A" w:rsidRPr="00855032" w:rsidRDefault="002E03C6" w:rsidP="00855032">
                  <w:pPr>
                    <w:pStyle w:val="af0"/>
                    <w:framePr w:hSpace="180" w:wrap="around" w:vAnchor="text" w:hAnchor="text" w:xAlign="center" w:y="1"/>
                    <w:adjustRightInd w:val="0"/>
                    <w:snapToGrid w:val="0"/>
                    <w:spacing w:after="0" w:line="216" w:lineRule="auto"/>
                    <w:ind w:leftChars="-30" w:left="-60" w:rightChars="-30" w:right="-60"/>
                    <w:suppressOverlap/>
                    <w:jc w:val="center"/>
                    <w:rPr>
                      <w:bCs/>
                      <w:sz w:val="21"/>
                      <w:szCs w:val="21"/>
                    </w:rPr>
                  </w:pPr>
                  <w:r w:rsidRPr="00855032">
                    <w:rPr>
                      <w:rFonts w:hint="eastAsia"/>
                      <w:bCs/>
                      <w:sz w:val="21"/>
                      <w:szCs w:val="21"/>
                    </w:rPr>
                    <w:t>生活污水经化粪池处理，食堂废水经隔油池预处理后汇同医疗废水一并进入污水处理站</w:t>
                  </w:r>
                  <w:r w:rsidR="00E61D4E" w:rsidRPr="00855032">
                    <w:rPr>
                      <w:rFonts w:hint="eastAsia"/>
                      <w:bCs/>
                      <w:sz w:val="21"/>
                      <w:szCs w:val="21"/>
                    </w:rPr>
                    <w:t>经预处理达标后纳入市政污水管网，由嘉兴市联合污水处理</w:t>
                  </w:r>
                  <w:r w:rsidR="00D315B2" w:rsidRPr="00855032">
                    <w:rPr>
                      <w:rFonts w:hint="eastAsia"/>
                      <w:bCs/>
                      <w:sz w:val="21"/>
                      <w:szCs w:val="21"/>
                    </w:rPr>
                    <w:t>厂</w:t>
                  </w:r>
                  <w:r w:rsidR="00E61D4E" w:rsidRPr="00855032">
                    <w:rPr>
                      <w:rFonts w:hint="eastAsia"/>
                      <w:bCs/>
                      <w:sz w:val="21"/>
                      <w:szCs w:val="21"/>
                    </w:rPr>
                    <w:t>集中处理达标后排海</w:t>
                  </w:r>
                </w:p>
              </w:tc>
            </w:tr>
            <w:tr w:rsidR="00855032" w:rsidRPr="00855032" w14:paraId="53A8F61C" w14:textId="77777777" w:rsidTr="00D63A43">
              <w:trPr>
                <w:trHeight w:val="170"/>
                <w:tblHeader/>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66C04C46"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7A3B0420"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rPr>
                  </w:pPr>
                  <w:r w:rsidRPr="00855032">
                    <w:rPr>
                      <w:rFonts w:eastAsia="宋体"/>
                      <w:bCs/>
                      <w:sz w:val="21"/>
                      <w:szCs w:val="21"/>
                    </w:rPr>
                    <w:t>COD</w:t>
                  </w:r>
                  <w:r w:rsidRPr="00855032">
                    <w:rPr>
                      <w:rFonts w:eastAsia="宋体"/>
                      <w:bCs/>
                      <w:sz w:val="21"/>
                      <w:szCs w:val="21"/>
                      <w:vertAlign w:val="subscript"/>
                    </w:rPr>
                    <w:t>Cr</w:t>
                  </w:r>
                </w:p>
              </w:tc>
              <w:tc>
                <w:tcPr>
                  <w:tcW w:w="1081" w:type="dxa"/>
                  <w:tcBorders>
                    <w:top w:val="single" w:sz="4" w:space="0" w:color="auto"/>
                    <w:left w:val="single" w:sz="4" w:space="0" w:color="auto"/>
                    <w:bottom w:val="single" w:sz="4" w:space="0" w:color="auto"/>
                    <w:right w:val="single" w:sz="4" w:space="0" w:color="auto"/>
                  </w:tcBorders>
                  <w:vAlign w:val="center"/>
                </w:tcPr>
                <w:p w14:paraId="451A32A4"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21.563</w:t>
                  </w:r>
                </w:p>
              </w:tc>
              <w:tc>
                <w:tcPr>
                  <w:tcW w:w="1111" w:type="dxa"/>
                  <w:tcBorders>
                    <w:top w:val="single" w:sz="4" w:space="0" w:color="auto"/>
                    <w:left w:val="single" w:sz="4" w:space="0" w:color="auto"/>
                    <w:bottom w:val="single" w:sz="4" w:space="0" w:color="auto"/>
                    <w:right w:val="single" w:sz="4" w:space="0" w:color="auto"/>
                  </w:tcBorders>
                  <w:vAlign w:val="center"/>
                </w:tcPr>
                <w:p w14:paraId="19159087"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17.969</w:t>
                  </w:r>
                </w:p>
              </w:tc>
              <w:tc>
                <w:tcPr>
                  <w:tcW w:w="1197" w:type="dxa"/>
                  <w:tcBorders>
                    <w:top w:val="single" w:sz="4" w:space="0" w:color="auto"/>
                    <w:left w:val="single" w:sz="4" w:space="0" w:color="auto"/>
                    <w:bottom w:val="single" w:sz="4" w:space="0" w:color="auto"/>
                    <w:right w:val="single" w:sz="4" w:space="0" w:color="auto"/>
                  </w:tcBorders>
                  <w:vAlign w:val="center"/>
                </w:tcPr>
                <w:p w14:paraId="6B564170"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3.594</w:t>
                  </w: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671960F1"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bCs/>
                      <w:sz w:val="21"/>
                      <w:szCs w:val="21"/>
                    </w:rPr>
                  </w:pPr>
                </w:p>
              </w:tc>
            </w:tr>
            <w:tr w:rsidR="00855032" w:rsidRPr="00855032" w14:paraId="44FB073A" w14:textId="77777777" w:rsidTr="00D63A43">
              <w:trPr>
                <w:trHeight w:val="170"/>
                <w:tblHeader/>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13F673FB"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70CC158F"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rPr>
                  </w:pPr>
                  <w:r w:rsidRPr="00855032">
                    <w:rPr>
                      <w:rFonts w:eastAsia="宋体"/>
                      <w:bCs/>
                      <w:sz w:val="21"/>
                      <w:szCs w:val="21"/>
                    </w:rPr>
                    <w:t>BOD</w:t>
                  </w:r>
                  <w:r w:rsidRPr="00855032">
                    <w:rPr>
                      <w:rFonts w:eastAsia="宋体"/>
                      <w:bCs/>
                      <w:sz w:val="21"/>
                      <w:szCs w:val="21"/>
                      <w:vertAlign w:val="subscript"/>
                    </w:rPr>
                    <w:t>5</w:t>
                  </w:r>
                </w:p>
              </w:tc>
              <w:tc>
                <w:tcPr>
                  <w:tcW w:w="1081" w:type="dxa"/>
                  <w:tcBorders>
                    <w:top w:val="single" w:sz="4" w:space="0" w:color="auto"/>
                    <w:left w:val="single" w:sz="4" w:space="0" w:color="auto"/>
                    <w:bottom w:val="single" w:sz="4" w:space="0" w:color="auto"/>
                    <w:right w:val="single" w:sz="4" w:space="0" w:color="auto"/>
                  </w:tcBorders>
                  <w:vAlign w:val="center"/>
                </w:tcPr>
                <w:p w14:paraId="606403B0"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10.781</w:t>
                  </w:r>
                </w:p>
              </w:tc>
              <w:tc>
                <w:tcPr>
                  <w:tcW w:w="1111" w:type="dxa"/>
                  <w:tcBorders>
                    <w:top w:val="single" w:sz="4" w:space="0" w:color="auto"/>
                    <w:left w:val="single" w:sz="4" w:space="0" w:color="auto"/>
                    <w:bottom w:val="single" w:sz="4" w:space="0" w:color="auto"/>
                    <w:right w:val="single" w:sz="4" w:space="0" w:color="auto"/>
                  </w:tcBorders>
                  <w:vAlign w:val="center"/>
                </w:tcPr>
                <w:p w14:paraId="77EE50C6"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10.062</w:t>
                  </w:r>
                </w:p>
              </w:tc>
              <w:tc>
                <w:tcPr>
                  <w:tcW w:w="1197" w:type="dxa"/>
                  <w:tcBorders>
                    <w:top w:val="single" w:sz="4" w:space="0" w:color="auto"/>
                    <w:left w:val="single" w:sz="4" w:space="0" w:color="auto"/>
                    <w:bottom w:val="single" w:sz="4" w:space="0" w:color="auto"/>
                    <w:right w:val="single" w:sz="4" w:space="0" w:color="auto"/>
                  </w:tcBorders>
                  <w:vAlign w:val="center"/>
                </w:tcPr>
                <w:p w14:paraId="0C9DB3F8"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0.719</w:t>
                  </w: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190DE446"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bCs/>
                      <w:sz w:val="21"/>
                      <w:szCs w:val="21"/>
                    </w:rPr>
                  </w:pPr>
                </w:p>
              </w:tc>
            </w:tr>
            <w:tr w:rsidR="00855032" w:rsidRPr="00855032" w14:paraId="2BF11D0E" w14:textId="77777777" w:rsidTr="00D63A43">
              <w:trPr>
                <w:trHeight w:val="170"/>
                <w:tblHeader/>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6D5125F1"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5D2981A4"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rPr>
                  </w:pPr>
                  <w:r w:rsidRPr="00855032">
                    <w:rPr>
                      <w:rFonts w:eastAsia="宋体"/>
                      <w:bCs/>
                      <w:sz w:val="21"/>
                      <w:szCs w:val="21"/>
                    </w:rPr>
                    <w:t>NH</w:t>
                  </w:r>
                  <w:r w:rsidRPr="00855032">
                    <w:rPr>
                      <w:rFonts w:eastAsia="宋体"/>
                      <w:bCs/>
                      <w:sz w:val="21"/>
                      <w:szCs w:val="21"/>
                      <w:vertAlign w:val="subscript"/>
                    </w:rPr>
                    <w:t>3</w:t>
                  </w:r>
                  <w:r w:rsidRPr="00855032">
                    <w:rPr>
                      <w:rFonts w:eastAsia="宋体"/>
                      <w:bCs/>
                      <w:sz w:val="21"/>
                      <w:szCs w:val="21"/>
                    </w:rPr>
                    <w:t>-N</w:t>
                  </w:r>
                </w:p>
              </w:tc>
              <w:tc>
                <w:tcPr>
                  <w:tcW w:w="1081" w:type="dxa"/>
                  <w:tcBorders>
                    <w:top w:val="single" w:sz="4" w:space="0" w:color="auto"/>
                    <w:left w:val="single" w:sz="4" w:space="0" w:color="auto"/>
                    <w:bottom w:val="single" w:sz="4" w:space="0" w:color="auto"/>
                    <w:right w:val="single" w:sz="4" w:space="0" w:color="auto"/>
                  </w:tcBorders>
                  <w:vAlign w:val="center"/>
                </w:tcPr>
                <w:p w14:paraId="1C5F4A6B"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3.594</w:t>
                  </w:r>
                </w:p>
              </w:tc>
              <w:tc>
                <w:tcPr>
                  <w:tcW w:w="1111" w:type="dxa"/>
                  <w:tcBorders>
                    <w:top w:val="single" w:sz="4" w:space="0" w:color="auto"/>
                    <w:left w:val="single" w:sz="4" w:space="0" w:color="auto"/>
                    <w:bottom w:val="single" w:sz="4" w:space="0" w:color="auto"/>
                    <w:right w:val="single" w:sz="4" w:space="0" w:color="auto"/>
                  </w:tcBorders>
                  <w:vAlign w:val="center"/>
                </w:tcPr>
                <w:p w14:paraId="0EB6BC8C"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3.235</w:t>
                  </w:r>
                </w:p>
              </w:tc>
              <w:tc>
                <w:tcPr>
                  <w:tcW w:w="1197" w:type="dxa"/>
                  <w:tcBorders>
                    <w:top w:val="single" w:sz="4" w:space="0" w:color="auto"/>
                    <w:left w:val="single" w:sz="4" w:space="0" w:color="auto"/>
                    <w:bottom w:val="single" w:sz="4" w:space="0" w:color="auto"/>
                    <w:right w:val="single" w:sz="4" w:space="0" w:color="auto"/>
                  </w:tcBorders>
                  <w:vAlign w:val="center"/>
                </w:tcPr>
                <w:p w14:paraId="136BF9E3"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0.359</w:t>
                  </w: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305E47B1"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bCs/>
                      <w:sz w:val="21"/>
                      <w:szCs w:val="21"/>
                    </w:rPr>
                  </w:pPr>
                </w:p>
              </w:tc>
            </w:tr>
            <w:tr w:rsidR="00855032" w:rsidRPr="00855032" w14:paraId="05CC4B40" w14:textId="77777777" w:rsidTr="00D63A43">
              <w:trPr>
                <w:trHeight w:val="170"/>
                <w:tblHeader/>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5BF46E10"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4B2F3CB2"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rPr>
                  </w:pPr>
                  <w:r w:rsidRPr="00855032">
                    <w:rPr>
                      <w:rFonts w:eastAsia="宋体"/>
                      <w:bCs/>
                      <w:sz w:val="21"/>
                      <w:szCs w:val="21"/>
                    </w:rPr>
                    <w:t>SS</w:t>
                  </w:r>
                </w:p>
              </w:tc>
              <w:tc>
                <w:tcPr>
                  <w:tcW w:w="1081" w:type="dxa"/>
                  <w:tcBorders>
                    <w:top w:val="single" w:sz="4" w:space="0" w:color="auto"/>
                    <w:left w:val="single" w:sz="4" w:space="0" w:color="auto"/>
                    <w:bottom w:val="single" w:sz="4" w:space="0" w:color="auto"/>
                    <w:right w:val="single" w:sz="4" w:space="0" w:color="auto"/>
                  </w:tcBorders>
                  <w:vAlign w:val="center"/>
                </w:tcPr>
                <w:p w14:paraId="6E384D2E"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8.626</w:t>
                  </w:r>
                </w:p>
              </w:tc>
              <w:tc>
                <w:tcPr>
                  <w:tcW w:w="1111" w:type="dxa"/>
                  <w:tcBorders>
                    <w:top w:val="single" w:sz="4" w:space="0" w:color="auto"/>
                    <w:left w:val="single" w:sz="4" w:space="0" w:color="auto"/>
                    <w:bottom w:val="single" w:sz="4" w:space="0" w:color="auto"/>
                    <w:right w:val="single" w:sz="4" w:space="0" w:color="auto"/>
                  </w:tcBorders>
                  <w:vAlign w:val="center"/>
                </w:tcPr>
                <w:p w14:paraId="00F5D9B9"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7.907</w:t>
                  </w:r>
                </w:p>
              </w:tc>
              <w:tc>
                <w:tcPr>
                  <w:tcW w:w="1197" w:type="dxa"/>
                  <w:tcBorders>
                    <w:top w:val="single" w:sz="4" w:space="0" w:color="auto"/>
                    <w:left w:val="single" w:sz="4" w:space="0" w:color="auto"/>
                    <w:bottom w:val="single" w:sz="4" w:space="0" w:color="auto"/>
                    <w:right w:val="single" w:sz="4" w:space="0" w:color="auto"/>
                  </w:tcBorders>
                  <w:vAlign w:val="center"/>
                </w:tcPr>
                <w:p w14:paraId="72AE32FE"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0.719</w:t>
                  </w: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1FE74199"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bCs/>
                      <w:sz w:val="21"/>
                      <w:szCs w:val="21"/>
                    </w:rPr>
                  </w:pPr>
                </w:p>
              </w:tc>
            </w:tr>
            <w:tr w:rsidR="00855032" w:rsidRPr="00855032" w14:paraId="1318E72B" w14:textId="77777777" w:rsidTr="00D63A43">
              <w:trPr>
                <w:trHeight w:val="170"/>
                <w:tblHeader/>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096F805D"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159C2669"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rPr>
                  </w:pPr>
                  <w:r w:rsidRPr="00855032">
                    <w:rPr>
                      <w:rFonts w:eastAsia="宋体" w:hint="eastAsia"/>
                      <w:bCs/>
                      <w:sz w:val="21"/>
                      <w:szCs w:val="21"/>
                    </w:rPr>
                    <w:t>粪大肠菌群数</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27A4D95" w14:textId="77777777" w:rsidR="000A21AE" w:rsidRPr="00855032" w:rsidRDefault="0089430D" w:rsidP="00855032">
                  <w:pPr>
                    <w:framePr w:hSpace="180" w:wrap="around" w:vAnchor="text" w:hAnchor="text" w:xAlign="center" w:y="1"/>
                    <w:adjustRightInd w:val="0"/>
                    <w:snapToGrid w:val="0"/>
                    <w:ind w:leftChars="-30" w:left="-60" w:rightChars="-30" w:right="-60"/>
                    <w:suppressOverlap/>
                    <w:jc w:val="center"/>
                    <w:rPr>
                      <w:bCs/>
                      <w:sz w:val="21"/>
                      <w:szCs w:val="21"/>
                      <w:vertAlign w:val="superscript"/>
                    </w:rPr>
                  </w:pPr>
                  <w:r w:rsidRPr="00855032">
                    <w:rPr>
                      <w:rFonts w:hint="eastAsia"/>
                      <w:bCs/>
                      <w:sz w:val="21"/>
                      <w:szCs w:val="21"/>
                    </w:rPr>
                    <w:t>7.188</w:t>
                  </w:r>
                  <w:r w:rsidR="00A2416A" w:rsidRPr="00855032">
                    <w:rPr>
                      <w:bCs/>
                      <w:sz w:val="21"/>
                      <w:szCs w:val="21"/>
                    </w:rPr>
                    <w:t>×10</w:t>
                  </w:r>
                  <w:r w:rsidR="00A2416A" w:rsidRPr="00855032">
                    <w:rPr>
                      <w:bCs/>
                      <w:sz w:val="21"/>
                      <w:szCs w:val="21"/>
                      <w:vertAlign w:val="superscript"/>
                    </w:rPr>
                    <w:t>13</w:t>
                  </w:r>
                </w:p>
                <w:p w14:paraId="48FF12E3"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bCs/>
                      <w:sz w:val="21"/>
                      <w:szCs w:val="21"/>
                    </w:rPr>
                    <w:t>MPN/a</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C846C6C" w14:textId="77777777" w:rsidR="000A21AE" w:rsidRPr="00855032" w:rsidRDefault="0089430D"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vertAlign w:val="superscript"/>
                    </w:rPr>
                  </w:pPr>
                  <w:r w:rsidRPr="00855032">
                    <w:rPr>
                      <w:rFonts w:eastAsia="宋体" w:hint="eastAsia"/>
                      <w:bCs/>
                      <w:sz w:val="21"/>
                      <w:szCs w:val="21"/>
                    </w:rPr>
                    <w:t>7.181</w:t>
                  </w:r>
                  <w:r w:rsidR="00A2416A" w:rsidRPr="00855032">
                    <w:rPr>
                      <w:rFonts w:eastAsia="宋体"/>
                      <w:bCs/>
                      <w:sz w:val="21"/>
                      <w:szCs w:val="21"/>
                    </w:rPr>
                    <w:t>×10</w:t>
                  </w:r>
                  <w:r w:rsidR="00A2416A" w:rsidRPr="00855032">
                    <w:rPr>
                      <w:rFonts w:eastAsia="宋体"/>
                      <w:bCs/>
                      <w:sz w:val="21"/>
                      <w:szCs w:val="21"/>
                      <w:vertAlign w:val="superscript"/>
                    </w:rPr>
                    <w:t>13</w:t>
                  </w:r>
                </w:p>
                <w:p w14:paraId="7F4062E4"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highlight w:val="yellow"/>
                    </w:rPr>
                  </w:pPr>
                  <w:r w:rsidRPr="00855032">
                    <w:rPr>
                      <w:rFonts w:eastAsia="宋体"/>
                      <w:bCs/>
                      <w:sz w:val="21"/>
                      <w:szCs w:val="21"/>
                    </w:rPr>
                    <w:t>MPN/a</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41EC82D" w14:textId="77777777" w:rsidR="00E61D4E" w:rsidRPr="00855032" w:rsidRDefault="0089430D" w:rsidP="00855032">
                  <w:pPr>
                    <w:framePr w:hSpace="180" w:wrap="around" w:vAnchor="text" w:hAnchor="text" w:xAlign="center" w:y="1"/>
                    <w:adjustRightInd w:val="0"/>
                    <w:snapToGrid w:val="0"/>
                    <w:ind w:leftChars="-30" w:left="-60" w:rightChars="-30" w:right="-60"/>
                    <w:suppressOverlap/>
                    <w:jc w:val="center"/>
                    <w:rPr>
                      <w:bCs/>
                      <w:sz w:val="21"/>
                      <w:szCs w:val="21"/>
                      <w:vertAlign w:val="superscript"/>
                    </w:rPr>
                  </w:pPr>
                  <w:r w:rsidRPr="00855032">
                    <w:rPr>
                      <w:rFonts w:hint="eastAsia"/>
                      <w:bCs/>
                      <w:sz w:val="21"/>
                      <w:szCs w:val="21"/>
                    </w:rPr>
                    <w:t>7.188</w:t>
                  </w:r>
                  <w:r w:rsidR="00A2416A" w:rsidRPr="00855032">
                    <w:rPr>
                      <w:rFonts w:hint="eastAsia"/>
                      <w:bCs/>
                      <w:sz w:val="21"/>
                      <w:szCs w:val="21"/>
                    </w:rPr>
                    <w:t>×</w:t>
                  </w:r>
                  <w:r w:rsidR="00A2416A" w:rsidRPr="00855032">
                    <w:rPr>
                      <w:bCs/>
                      <w:sz w:val="21"/>
                      <w:szCs w:val="21"/>
                    </w:rPr>
                    <w:t>10</w:t>
                  </w:r>
                  <w:r w:rsidR="00A2416A" w:rsidRPr="00855032">
                    <w:rPr>
                      <w:bCs/>
                      <w:sz w:val="21"/>
                      <w:szCs w:val="21"/>
                      <w:vertAlign w:val="superscript"/>
                    </w:rPr>
                    <w:t>10</w:t>
                  </w:r>
                </w:p>
                <w:p w14:paraId="0BF2503A"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bCs/>
                      <w:sz w:val="21"/>
                      <w:szCs w:val="21"/>
                    </w:rPr>
                    <w:t>MPN/a</w:t>
                  </w: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69FC676E"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bCs/>
                      <w:sz w:val="21"/>
                      <w:szCs w:val="21"/>
                    </w:rPr>
                  </w:pPr>
                </w:p>
              </w:tc>
            </w:tr>
            <w:tr w:rsidR="00855032" w:rsidRPr="00855032" w14:paraId="219BACED" w14:textId="77777777" w:rsidTr="00D63A43">
              <w:trPr>
                <w:trHeight w:val="170"/>
                <w:tblHeader/>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hideMark/>
                </w:tcPr>
                <w:p w14:paraId="3D6907EE"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rPr>
                  </w:pPr>
                  <w:r w:rsidRPr="00855032">
                    <w:rPr>
                      <w:rFonts w:eastAsia="宋体" w:hint="eastAsia"/>
                      <w:sz w:val="21"/>
                      <w:szCs w:val="21"/>
                    </w:rPr>
                    <w:t>废气</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01620EDB"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hint="eastAsia"/>
                      <w:bCs/>
                      <w:sz w:val="21"/>
                      <w:szCs w:val="21"/>
                    </w:rPr>
                    <w:t>食堂</w:t>
                  </w:r>
                </w:p>
              </w:tc>
              <w:tc>
                <w:tcPr>
                  <w:tcW w:w="820" w:type="dxa"/>
                  <w:tcBorders>
                    <w:top w:val="single" w:sz="4" w:space="0" w:color="auto"/>
                    <w:left w:val="single" w:sz="4" w:space="0" w:color="auto"/>
                    <w:bottom w:val="single" w:sz="4" w:space="0" w:color="auto"/>
                    <w:right w:val="single" w:sz="4" w:space="0" w:color="auto"/>
                  </w:tcBorders>
                  <w:vAlign w:val="center"/>
                  <w:hideMark/>
                </w:tcPr>
                <w:p w14:paraId="29E08F6C"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hint="eastAsia"/>
                      <w:bCs/>
                      <w:sz w:val="21"/>
                      <w:szCs w:val="21"/>
                    </w:rPr>
                    <w:t>油烟</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6EAEDFD" w14:textId="77777777" w:rsidR="00A2416A" w:rsidRPr="00855032" w:rsidRDefault="007B08A7"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hint="eastAsia"/>
                      <w:bCs/>
                      <w:sz w:val="21"/>
                      <w:szCs w:val="21"/>
                    </w:rPr>
                    <w:t>0.175</w:t>
                  </w:r>
                </w:p>
              </w:tc>
              <w:tc>
                <w:tcPr>
                  <w:tcW w:w="1111" w:type="dxa"/>
                  <w:tcBorders>
                    <w:top w:val="single" w:sz="4" w:space="0" w:color="auto"/>
                    <w:left w:val="single" w:sz="4" w:space="0" w:color="auto"/>
                    <w:bottom w:val="single" w:sz="4" w:space="0" w:color="auto"/>
                    <w:right w:val="single" w:sz="4" w:space="0" w:color="auto"/>
                  </w:tcBorders>
                  <w:vAlign w:val="center"/>
                  <w:hideMark/>
                </w:tcPr>
                <w:p w14:paraId="1DB8DA64" w14:textId="77777777" w:rsidR="00A2416A" w:rsidRPr="00855032" w:rsidRDefault="006B3FF2"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hint="eastAsia"/>
                      <w:bCs/>
                      <w:sz w:val="21"/>
                      <w:szCs w:val="21"/>
                    </w:rPr>
                    <w:t>0.149</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79EF77F" w14:textId="77777777" w:rsidR="00A2416A" w:rsidRPr="00855032" w:rsidRDefault="007B08A7"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rFonts w:hint="eastAsia"/>
                      <w:bCs/>
                      <w:sz w:val="21"/>
                      <w:szCs w:val="21"/>
                    </w:rPr>
                    <w:t>0.0</w:t>
                  </w:r>
                  <w:r w:rsidR="006B3FF2" w:rsidRPr="00855032">
                    <w:rPr>
                      <w:rFonts w:hint="eastAsia"/>
                      <w:bCs/>
                      <w:sz w:val="21"/>
                      <w:szCs w:val="21"/>
                    </w:rPr>
                    <w:t>26</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8899812" w14:textId="77777777" w:rsidR="00A2416A" w:rsidRPr="00855032" w:rsidRDefault="00E61D4E" w:rsidP="00855032">
                  <w:pPr>
                    <w:pStyle w:val="af0"/>
                    <w:framePr w:hSpace="180" w:wrap="around" w:vAnchor="text" w:hAnchor="text" w:xAlign="center" w:y="1"/>
                    <w:adjustRightInd w:val="0"/>
                    <w:snapToGrid w:val="0"/>
                    <w:spacing w:after="0"/>
                    <w:ind w:leftChars="-30" w:left="-60" w:rightChars="-30" w:right="-60"/>
                    <w:suppressOverlap/>
                    <w:jc w:val="center"/>
                    <w:rPr>
                      <w:bCs/>
                      <w:sz w:val="21"/>
                      <w:szCs w:val="21"/>
                    </w:rPr>
                  </w:pPr>
                  <w:r w:rsidRPr="00855032">
                    <w:rPr>
                      <w:rFonts w:hint="eastAsia"/>
                      <w:bCs/>
                      <w:sz w:val="21"/>
                      <w:szCs w:val="21"/>
                    </w:rPr>
                    <w:t>经集气罩收集后</w:t>
                  </w:r>
                  <w:r w:rsidR="00115B05" w:rsidRPr="00855032">
                    <w:rPr>
                      <w:rFonts w:hint="eastAsia"/>
                      <w:bCs/>
                      <w:sz w:val="21"/>
                      <w:szCs w:val="21"/>
                    </w:rPr>
                    <w:t>采用</w:t>
                  </w:r>
                  <w:r w:rsidRPr="00855032">
                    <w:rPr>
                      <w:rFonts w:hint="eastAsia"/>
                      <w:bCs/>
                      <w:sz w:val="21"/>
                      <w:szCs w:val="21"/>
                    </w:rPr>
                    <w:t>油</w:t>
                  </w:r>
                  <w:r w:rsidR="00115B05" w:rsidRPr="00855032">
                    <w:rPr>
                      <w:rFonts w:hint="eastAsia"/>
                      <w:bCs/>
                      <w:sz w:val="21"/>
                      <w:szCs w:val="21"/>
                    </w:rPr>
                    <w:t>烟净化装置</w:t>
                  </w:r>
                  <w:r w:rsidRPr="00855032">
                    <w:rPr>
                      <w:rFonts w:hint="eastAsia"/>
                      <w:bCs/>
                      <w:sz w:val="21"/>
                      <w:szCs w:val="21"/>
                    </w:rPr>
                    <w:t>处理后高空排放</w:t>
                  </w:r>
                </w:p>
              </w:tc>
            </w:tr>
            <w:tr w:rsidR="00855032" w:rsidRPr="00855032" w14:paraId="28207079" w14:textId="77777777" w:rsidTr="00D63A43">
              <w:trPr>
                <w:trHeight w:val="170"/>
                <w:tblHeader/>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6C45D763" w14:textId="77777777" w:rsidR="006B3FF2" w:rsidRPr="00855032" w:rsidRDefault="006B3FF2" w:rsidP="00855032">
                  <w:pPr>
                    <w:framePr w:hSpace="180" w:wrap="around" w:vAnchor="text" w:hAnchor="text" w:xAlign="center" w:y="1"/>
                    <w:adjustRightInd w:val="0"/>
                    <w:snapToGrid w:val="0"/>
                    <w:ind w:leftChars="-30" w:left="-60" w:rightChars="-30" w:right="-60"/>
                    <w:suppressOverlap/>
                    <w:rPr>
                      <w:sz w:val="21"/>
                      <w:szCs w:val="21"/>
                    </w:rPr>
                  </w:pP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64E242" w14:textId="77777777" w:rsidR="006B3FF2" w:rsidRPr="00855032" w:rsidRDefault="006B3FF2"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hint="eastAsia"/>
                      <w:bCs/>
                      <w:sz w:val="21"/>
                      <w:szCs w:val="21"/>
                    </w:rPr>
                    <w:t>地下车库汽车尾气</w:t>
                  </w:r>
                </w:p>
              </w:tc>
              <w:tc>
                <w:tcPr>
                  <w:tcW w:w="820" w:type="dxa"/>
                  <w:tcBorders>
                    <w:top w:val="single" w:sz="4" w:space="0" w:color="auto"/>
                    <w:left w:val="single" w:sz="4" w:space="0" w:color="auto"/>
                    <w:bottom w:val="single" w:sz="4" w:space="0" w:color="auto"/>
                    <w:right w:val="single" w:sz="4" w:space="0" w:color="auto"/>
                  </w:tcBorders>
                  <w:vAlign w:val="center"/>
                  <w:hideMark/>
                </w:tcPr>
                <w:p w14:paraId="0F48CA08" w14:textId="77777777" w:rsidR="006B3FF2" w:rsidRPr="00855032" w:rsidRDefault="006B3FF2"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bCs/>
                      <w:sz w:val="21"/>
                      <w:szCs w:val="21"/>
                    </w:rPr>
                    <w:t>CO</w:t>
                  </w:r>
                </w:p>
              </w:tc>
              <w:tc>
                <w:tcPr>
                  <w:tcW w:w="1081" w:type="dxa"/>
                  <w:tcBorders>
                    <w:top w:val="single" w:sz="4" w:space="0" w:color="auto"/>
                    <w:left w:val="single" w:sz="4" w:space="0" w:color="auto"/>
                    <w:bottom w:val="single" w:sz="4" w:space="0" w:color="auto"/>
                    <w:right w:val="single" w:sz="4" w:space="0" w:color="auto"/>
                  </w:tcBorders>
                  <w:vAlign w:val="center"/>
                </w:tcPr>
                <w:p w14:paraId="767B5664" w14:textId="77777777" w:rsidR="006B3FF2" w:rsidRPr="00855032" w:rsidRDefault="006B3FF2"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4.519</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4AE3116" w14:textId="77777777" w:rsidR="006B3FF2" w:rsidRPr="00855032" w:rsidRDefault="006B3FF2"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bCs/>
                      <w:sz w:val="21"/>
                      <w:szCs w:val="21"/>
                    </w:rPr>
                    <w:t>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99E1572" w14:textId="77777777" w:rsidR="006B3FF2" w:rsidRPr="00855032" w:rsidRDefault="006B3FF2"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4.519</w:t>
                  </w:r>
                </w:p>
              </w:tc>
              <w:tc>
                <w:tcPr>
                  <w:tcW w:w="2506" w:type="dxa"/>
                  <w:vMerge w:val="restart"/>
                  <w:tcBorders>
                    <w:top w:val="single" w:sz="4" w:space="0" w:color="auto"/>
                    <w:left w:val="single" w:sz="4" w:space="0" w:color="auto"/>
                    <w:bottom w:val="single" w:sz="4" w:space="0" w:color="auto"/>
                    <w:right w:val="single" w:sz="4" w:space="0" w:color="auto"/>
                  </w:tcBorders>
                  <w:vAlign w:val="center"/>
                  <w:hideMark/>
                </w:tcPr>
                <w:p w14:paraId="20A9AB61" w14:textId="77777777" w:rsidR="006B3FF2" w:rsidRPr="00855032" w:rsidRDefault="006B3FF2" w:rsidP="00855032">
                  <w:pPr>
                    <w:pStyle w:val="af0"/>
                    <w:framePr w:hSpace="180" w:wrap="around" w:vAnchor="text" w:hAnchor="text" w:xAlign="center" w:y="1"/>
                    <w:adjustRightInd w:val="0"/>
                    <w:snapToGrid w:val="0"/>
                    <w:spacing w:after="0"/>
                    <w:ind w:leftChars="-30" w:left="-60" w:rightChars="-30" w:right="-60"/>
                    <w:suppressOverlap/>
                    <w:jc w:val="center"/>
                    <w:rPr>
                      <w:bCs/>
                      <w:sz w:val="21"/>
                      <w:szCs w:val="21"/>
                    </w:rPr>
                  </w:pPr>
                  <w:r w:rsidRPr="00855032">
                    <w:rPr>
                      <w:rFonts w:hint="eastAsia"/>
                      <w:bCs/>
                      <w:sz w:val="21"/>
                      <w:szCs w:val="21"/>
                    </w:rPr>
                    <w:t>机械排风装置抽吸后，通过独立排风竖井引至急救中心楼楼顶高空排放</w:t>
                  </w:r>
                </w:p>
              </w:tc>
            </w:tr>
            <w:tr w:rsidR="00855032" w:rsidRPr="00855032" w14:paraId="70B70653" w14:textId="77777777" w:rsidTr="00D63A43">
              <w:trPr>
                <w:trHeight w:val="170"/>
                <w:tblHeader/>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7F878953" w14:textId="77777777" w:rsidR="006B3FF2" w:rsidRPr="00855032" w:rsidRDefault="006B3FF2" w:rsidP="00855032">
                  <w:pPr>
                    <w:framePr w:hSpace="180" w:wrap="around" w:vAnchor="text" w:hAnchor="text" w:xAlign="center" w:y="1"/>
                    <w:adjustRightInd w:val="0"/>
                    <w:snapToGrid w:val="0"/>
                    <w:ind w:leftChars="-30" w:left="-60" w:rightChars="-30" w:right="-60"/>
                    <w:suppressOverlap/>
                    <w:rPr>
                      <w:sz w:val="21"/>
                      <w:szCs w:val="21"/>
                    </w:rPr>
                  </w:pP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0DAC3E46" w14:textId="77777777" w:rsidR="006B3FF2" w:rsidRPr="00855032" w:rsidRDefault="006B3FF2" w:rsidP="00855032">
                  <w:pPr>
                    <w:framePr w:hSpace="180" w:wrap="around" w:vAnchor="text" w:hAnchor="text" w:xAlign="center" w:y="1"/>
                    <w:adjustRightInd w:val="0"/>
                    <w:snapToGrid w:val="0"/>
                    <w:ind w:leftChars="-30" w:left="-60" w:rightChars="-30" w:right="-60"/>
                    <w:suppressOverlap/>
                    <w:rPr>
                      <w:bCs/>
                      <w:sz w:val="21"/>
                      <w:szCs w:val="21"/>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23DDC67E" w14:textId="77777777" w:rsidR="006B3FF2" w:rsidRPr="00855032" w:rsidRDefault="006B3FF2"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bCs/>
                      <w:sz w:val="21"/>
                      <w:szCs w:val="21"/>
                    </w:rPr>
                    <w:t>HC</w:t>
                  </w:r>
                </w:p>
              </w:tc>
              <w:tc>
                <w:tcPr>
                  <w:tcW w:w="1081" w:type="dxa"/>
                  <w:tcBorders>
                    <w:top w:val="single" w:sz="4" w:space="0" w:color="auto"/>
                    <w:left w:val="single" w:sz="4" w:space="0" w:color="auto"/>
                    <w:bottom w:val="single" w:sz="4" w:space="0" w:color="auto"/>
                    <w:right w:val="single" w:sz="4" w:space="0" w:color="auto"/>
                  </w:tcBorders>
                  <w:vAlign w:val="center"/>
                </w:tcPr>
                <w:p w14:paraId="0E14990F" w14:textId="77777777" w:rsidR="006B3FF2" w:rsidRPr="00855032" w:rsidRDefault="006B3FF2"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0.309</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7407A4A" w14:textId="77777777" w:rsidR="006B3FF2" w:rsidRPr="00855032" w:rsidRDefault="006B3FF2"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bCs/>
                      <w:sz w:val="21"/>
                      <w:szCs w:val="21"/>
                    </w:rPr>
                    <w:t>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0FA0384F" w14:textId="77777777" w:rsidR="006B3FF2" w:rsidRPr="00855032" w:rsidRDefault="006B3FF2"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0.309</w:t>
                  </w: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109CF6DC" w14:textId="77777777" w:rsidR="006B3FF2" w:rsidRPr="00855032" w:rsidRDefault="006B3FF2" w:rsidP="00855032">
                  <w:pPr>
                    <w:framePr w:hSpace="180" w:wrap="around" w:vAnchor="text" w:hAnchor="text" w:xAlign="center" w:y="1"/>
                    <w:adjustRightInd w:val="0"/>
                    <w:snapToGrid w:val="0"/>
                    <w:ind w:leftChars="-30" w:left="-60" w:rightChars="-30" w:right="-60"/>
                    <w:suppressOverlap/>
                    <w:rPr>
                      <w:bCs/>
                      <w:sz w:val="21"/>
                      <w:szCs w:val="21"/>
                    </w:rPr>
                  </w:pPr>
                </w:p>
              </w:tc>
            </w:tr>
            <w:tr w:rsidR="00855032" w:rsidRPr="00855032" w14:paraId="73BFB003" w14:textId="77777777" w:rsidTr="00D63A43">
              <w:trPr>
                <w:trHeight w:val="170"/>
                <w:tblHeader/>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387A8508" w14:textId="77777777" w:rsidR="006B3FF2" w:rsidRPr="00855032" w:rsidRDefault="006B3FF2" w:rsidP="00855032">
                  <w:pPr>
                    <w:framePr w:hSpace="180" w:wrap="around" w:vAnchor="text" w:hAnchor="text" w:xAlign="center" w:y="1"/>
                    <w:adjustRightInd w:val="0"/>
                    <w:snapToGrid w:val="0"/>
                    <w:ind w:leftChars="-30" w:left="-60" w:rightChars="-30" w:right="-60"/>
                    <w:suppressOverlap/>
                    <w:rPr>
                      <w:sz w:val="21"/>
                      <w:szCs w:val="21"/>
                    </w:rPr>
                  </w:pP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4F4E4684" w14:textId="77777777" w:rsidR="006B3FF2" w:rsidRPr="00855032" w:rsidRDefault="006B3FF2" w:rsidP="00855032">
                  <w:pPr>
                    <w:framePr w:hSpace="180" w:wrap="around" w:vAnchor="text" w:hAnchor="text" w:xAlign="center" w:y="1"/>
                    <w:adjustRightInd w:val="0"/>
                    <w:snapToGrid w:val="0"/>
                    <w:ind w:leftChars="-30" w:left="-60" w:rightChars="-30" w:right="-60"/>
                    <w:suppressOverlap/>
                    <w:rPr>
                      <w:bCs/>
                      <w:sz w:val="21"/>
                      <w:szCs w:val="21"/>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08F42227" w14:textId="77777777" w:rsidR="006B3FF2" w:rsidRPr="00855032" w:rsidRDefault="006B3FF2"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bCs/>
                      <w:sz w:val="21"/>
                      <w:szCs w:val="21"/>
                    </w:rPr>
                    <w:t>NO</w:t>
                  </w:r>
                  <w:r w:rsidRPr="00855032">
                    <w:rPr>
                      <w:rFonts w:eastAsia="宋体"/>
                      <w:bCs/>
                      <w:sz w:val="21"/>
                      <w:szCs w:val="21"/>
                      <w:vertAlign w:val="subscript"/>
                    </w:rPr>
                    <w:t>2</w:t>
                  </w:r>
                </w:p>
              </w:tc>
              <w:tc>
                <w:tcPr>
                  <w:tcW w:w="1081" w:type="dxa"/>
                  <w:tcBorders>
                    <w:top w:val="single" w:sz="4" w:space="0" w:color="auto"/>
                    <w:left w:val="single" w:sz="4" w:space="0" w:color="auto"/>
                    <w:bottom w:val="single" w:sz="4" w:space="0" w:color="auto"/>
                    <w:right w:val="single" w:sz="4" w:space="0" w:color="auto"/>
                  </w:tcBorders>
                  <w:vAlign w:val="center"/>
                </w:tcPr>
                <w:p w14:paraId="18CEF0BC" w14:textId="77777777" w:rsidR="006B3FF2" w:rsidRPr="00855032" w:rsidRDefault="006B3FF2"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0.099</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5F62979" w14:textId="77777777" w:rsidR="006B3FF2" w:rsidRPr="00855032" w:rsidRDefault="006B3FF2"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bCs/>
                      <w:sz w:val="21"/>
                      <w:szCs w:val="21"/>
                    </w:rPr>
                  </w:pPr>
                  <w:r w:rsidRPr="00855032">
                    <w:rPr>
                      <w:rFonts w:eastAsia="宋体"/>
                      <w:bCs/>
                      <w:sz w:val="21"/>
                      <w:szCs w:val="21"/>
                    </w:rPr>
                    <w:t>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FA1E43E" w14:textId="77777777" w:rsidR="006B3FF2" w:rsidRPr="00855032" w:rsidRDefault="006B3FF2"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0.099</w:t>
                  </w: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60BDFDD5" w14:textId="77777777" w:rsidR="006B3FF2" w:rsidRPr="00855032" w:rsidRDefault="006B3FF2" w:rsidP="00855032">
                  <w:pPr>
                    <w:framePr w:hSpace="180" w:wrap="around" w:vAnchor="text" w:hAnchor="text" w:xAlign="center" w:y="1"/>
                    <w:adjustRightInd w:val="0"/>
                    <w:snapToGrid w:val="0"/>
                    <w:ind w:leftChars="-30" w:left="-60" w:rightChars="-30" w:right="-60"/>
                    <w:suppressOverlap/>
                    <w:rPr>
                      <w:bCs/>
                      <w:sz w:val="21"/>
                      <w:szCs w:val="21"/>
                    </w:rPr>
                  </w:pPr>
                </w:p>
              </w:tc>
            </w:tr>
            <w:tr w:rsidR="00855032" w:rsidRPr="00855032" w14:paraId="0CEDA141" w14:textId="77777777" w:rsidTr="00D63A43">
              <w:trPr>
                <w:trHeight w:val="170"/>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hideMark/>
                </w:tcPr>
                <w:p w14:paraId="1BD068EA" w14:textId="77777777" w:rsidR="00A2416A" w:rsidRPr="00855032" w:rsidRDefault="00A2416A" w:rsidP="00855032">
                  <w:pPr>
                    <w:pStyle w:val="af7"/>
                    <w:framePr w:hSpace="180" w:wrap="around" w:vAnchor="text" w:hAnchor="text" w:xAlign="center" w:y="1"/>
                    <w:adjustRightInd w:val="0"/>
                    <w:snapToGrid w:val="0"/>
                    <w:spacing w:line="240" w:lineRule="auto"/>
                    <w:ind w:leftChars="-30" w:left="-60" w:rightChars="-30" w:right="-60"/>
                    <w:suppressOverlap/>
                    <w:rPr>
                      <w:rFonts w:eastAsia="宋体"/>
                      <w:sz w:val="21"/>
                      <w:szCs w:val="21"/>
                    </w:rPr>
                  </w:pPr>
                  <w:r w:rsidRPr="00855032">
                    <w:rPr>
                      <w:rFonts w:eastAsia="宋体" w:hint="eastAsia"/>
                      <w:sz w:val="21"/>
                      <w:szCs w:val="21"/>
                    </w:rPr>
                    <w:t>固废</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25559C5F"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医疗废物</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605CA74D"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感染性废物</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D8B170D"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46.84</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C004502"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46.84</w:t>
                  </w:r>
                </w:p>
              </w:tc>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71643E28"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0</w:t>
                  </w:r>
                </w:p>
              </w:tc>
              <w:tc>
                <w:tcPr>
                  <w:tcW w:w="2506" w:type="dxa"/>
                  <w:vMerge w:val="restart"/>
                  <w:tcBorders>
                    <w:top w:val="single" w:sz="4" w:space="0" w:color="auto"/>
                    <w:left w:val="single" w:sz="4" w:space="0" w:color="auto"/>
                    <w:bottom w:val="single" w:sz="4" w:space="0" w:color="auto"/>
                    <w:right w:val="single" w:sz="4" w:space="0" w:color="auto"/>
                  </w:tcBorders>
                  <w:vAlign w:val="center"/>
                  <w:hideMark/>
                </w:tcPr>
                <w:p w14:paraId="2DB17BF8" w14:textId="77777777" w:rsidR="00A2416A"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委托嘉兴市海</w:t>
                  </w:r>
                  <w:proofErr w:type="gramStart"/>
                  <w:r w:rsidRPr="00855032">
                    <w:rPr>
                      <w:rFonts w:hint="eastAsia"/>
                      <w:sz w:val="21"/>
                      <w:szCs w:val="21"/>
                    </w:rPr>
                    <w:t>云紫伊环保</w:t>
                  </w:r>
                  <w:proofErr w:type="gramEnd"/>
                  <w:r w:rsidRPr="00855032">
                    <w:rPr>
                      <w:rFonts w:hint="eastAsia"/>
                      <w:sz w:val="21"/>
                      <w:szCs w:val="21"/>
                    </w:rPr>
                    <w:t>有限公司处置</w:t>
                  </w:r>
                </w:p>
              </w:tc>
            </w:tr>
            <w:tr w:rsidR="00855032" w:rsidRPr="00855032" w14:paraId="408AB669" w14:textId="77777777" w:rsidTr="00D63A43">
              <w:trPr>
                <w:trHeight w:val="170"/>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134FEB05"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7BF7DF54"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6F3F826A"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损伤性废物</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27B01BC"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19.75</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3FE726B"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19.75</w:t>
                  </w: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03786D15"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3DFD7BFF"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r>
            <w:tr w:rsidR="00855032" w:rsidRPr="00855032" w14:paraId="70F62304" w14:textId="77777777" w:rsidTr="00D63A43">
              <w:trPr>
                <w:trHeight w:val="170"/>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2484ACA5"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10DFE8E5"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78F66072"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病理性废物</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EDEEBA7"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4.27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6903316B"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4.27</w:t>
                  </w: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3A8BC836"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1F8CA080"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r>
            <w:tr w:rsidR="00855032" w:rsidRPr="00855032" w14:paraId="00B53E64" w14:textId="77777777" w:rsidTr="00D63A43">
              <w:trPr>
                <w:trHeight w:val="170"/>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2DAA4C76"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79441604"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440D9EC6"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化学性废物</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990ED91"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3.56</w:t>
                  </w:r>
                </w:p>
              </w:tc>
              <w:tc>
                <w:tcPr>
                  <w:tcW w:w="1111" w:type="dxa"/>
                  <w:tcBorders>
                    <w:top w:val="single" w:sz="4" w:space="0" w:color="auto"/>
                    <w:left w:val="single" w:sz="4" w:space="0" w:color="auto"/>
                    <w:bottom w:val="single" w:sz="4" w:space="0" w:color="auto"/>
                    <w:right w:val="single" w:sz="4" w:space="0" w:color="auto"/>
                  </w:tcBorders>
                  <w:vAlign w:val="center"/>
                  <w:hideMark/>
                </w:tcPr>
                <w:p w14:paraId="27F6B323"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3.56</w:t>
                  </w: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3E4308ED"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2CBA4351"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r>
            <w:tr w:rsidR="00855032" w:rsidRPr="00855032" w14:paraId="61FA02E8" w14:textId="77777777" w:rsidTr="00D63A43">
              <w:trPr>
                <w:trHeight w:val="170"/>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44272C23"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2DD52232"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648D912F"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药物性废物</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6079AAF"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2.96</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CC5E08D"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2.96</w:t>
                  </w: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1E4444CF"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3C108CE5"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r>
            <w:tr w:rsidR="00855032" w:rsidRPr="00855032" w14:paraId="3742F23D" w14:textId="77777777" w:rsidTr="00D63A43">
              <w:trPr>
                <w:trHeight w:val="170"/>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4F4E76B1"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102C3A2C"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bCs/>
                      <w:sz w:val="21"/>
                      <w:szCs w:val="21"/>
                    </w:rPr>
                    <w:t>污泥</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BC0639C" w14:textId="77777777" w:rsidR="00A2416A"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10.344</w:t>
                  </w:r>
                </w:p>
              </w:tc>
              <w:tc>
                <w:tcPr>
                  <w:tcW w:w="1111" w:type="dxa"/>
                  <w:tcBorders>
                    <w:top w:val="single" w:sz="4" w:space="0" w:color="auto"/>
                    <w:left w:val="single" w:sz="4" w:space="0" w:color="auto"/>
                    <w:bottom w:val="single" w:sz="4" w:space="0" w:color="auto"/>
                    <w:right w:val="single" w:sz="4" w:space="0" w:color="auto"/>
                  </w:tcBorders>
                  <w:vAlign w:val="center"/>
                  <w:hideMark/>
                </w:tcPr>
                <w:p w14:paraId="6EB9FEEF" w14:textId="77777777" w:rsidR="00A2416A"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10.344</w:t>
                  </w:r>
                </w:p>
              </w:tc>
              <w:tc>
                <w:tcPr>
                  <w:tcW w:w="1197" w:type="dxa"/>
                  <w:tcBorders>
                    <w:top w:val="single" w:sz="4" w:space="0" w:color="auto"/>
                    <w:left w:val="single" w:sz="4" w:space="0" w:color="auto"/>
                    <w:bottom w:val="single" w:sz="4" w:space="0" w:color="auto"/>
                    <w:right w:val="single" w:sz="4" w:space="0" w:color="auto"/>
                  </w:tcBorders>
                  <w:vAlign w:val="center"/>
                  <w:hideMark/>
                </w:tcPr>
                <w:p w14:paraId="7075F78E"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0</w:t>
                  </w:r>
                </w:p>
              </w:tc>
              <w:tc>
                <w:tcPr>
                  <w:tcW w:w="2506" w:type="dxa"/>
                  <w:tcBorders>
                    <w:top w:val="single" w:sz="4" w:space="0" w:color="auto"/>
                    <w:left w:val="single" w:sz="4" w:space="0" w:color="auto"/>
                    <w:bottom w:val="single" w:sz="4" w:space="0" w:color="auto"/>
                    <w:right w:val="single" w:sz="4" w:space="0" w:color="auto"/>
                  </w:tcBorders>
                  <w:vAlign w:val="center"/>
                  <w:hideMark/>
                </w:tcPr>
                <w:p w14:paraId="78A6EF9A" w14:textId="77777777" w:rsidR="00A2416A"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委托嘉兴市</w:t>
                  </w:r>
                  <w:proofErr w:type="gramStart"/>
                  <w:r w:rsidRPr="00855032">
                    <w:rPr>
                      <w:rFonts w:hint="eastAsia"/>
                      <w:sz w:val="21"/>
                      <w:szCs w:val="21"/>
                    </w:rPr>
                    <w:t>月河环境</w:t>
                  </w:r>
                  <w:proofErr w:type="gramEnd"/>
                  <w:r w:rsidRPr="00855032">
                    <w:rPr>
                      <w:rFonts w:hint="eastAsia"/>
                      <w:sz w:val="21"/>
                      <w:szCs w:val="21"/>
                    </w:rPr>
                    <w:t>服务有限公司处置</w:t>
                  </w:r>
                </w:p>
              </w:tc>
            </w:tr>
            <w:tr w:rsidR="00855032" w:rsidRPr="00855032" w14:paraId="10E6964D" w14:textId="77777777" w:rsidTr="00D63A43">
              <w:trPr>
                <w:trHeight w:val="170"/>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1E53DB6A"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12152F67"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bCs/>
                      <w:sz w:val="21"/>
                      <w:szCs w:val="21"/>
                    </w:rPr>
                  </w:pPr>
                  <w:proofErr w:type="gramStart"/>
                  <w:r w:rsidRPr="00855032">
                    <w:rPr>
                      <w:rFonts w:hint="eastAsia"/>
                      <w:bCs/>
                      <w:sz w:val="21"/>
                      <w:szCs w:val="21"/>
                    </w:rPr>
                    <w:t>废紫外</w:t>
                  </w:r>
                  <w:proofErr w:type="gramEnd"/>
                  <w:r w:rsidRPr="00855032">
                    <w:rPr>
                      <w:rFonts w:hint="eastAsia"/>
                      <w:bCs/>
                      <w:sz w:val="21"/>
                      <w:szCs w:val="21"/>
                    </w:rPr>
                    <w:t>灯管</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1C8373E"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0.069</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8FC218A" w14:textId="77777777" w:rsidR="00A2416A" w:rsidRPr="00855032" w:rsidRDefault="0089430D"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0.069</w:t>
                  </w:r>
                </w:p>
              </w:tc>
              <w:tc>
                <w:tcPr>
                  <w:tcW w:w="1197" w:type="dxa"/>
                  <w:tcBorders>
                    <w:top w:val="single" w:sz="4" w:space="0" w:color="auto"/>
                    <w:left w:val="single" w:sz="4" w:space="0" w:color="auto"/>
                    <w:bottom w:val="single" w:sz="4" w:space="0" w:color="auto"/>
                    <w:right w:val="single" w:sz="4" w:space="0" w:color="auto"/>
                  </w:tcBorders>
                  <w:vAlign w:val="center"/>
                  <w:hideMark/>
                </w:tcPr>
                <w:p w14:paraId="4B9F60B5"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0</w:t>
                  </w:r>
                </w:p>
              </w:tc>
              <w:tc>
                <w:tcPr>
                  <w:tcW w:w="2506" w:type="dxa"/>
                  <w:tcBorders>
                    <w:top w:val="single" w:sz="4" w:space="0" w:color="auto"/>
                    <w:left w:val="single" w:sz="4" w:space="0" w:color="auto"/>
                    <w:bottom w:val="single" w:sz="4" w:space="0" w:color="auto"/>
                    <w:right w:val="single" w:sz="4" w:space="0" w:color="auto"/>
                  </w:tcBorders>
                  <w:vAlign w:val="center"/>
                  <w:hideMark/>
                </w:tcPr>
                <w:p w14:paraId="3C4DD4B9"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委托有资质单位处置</w:t>
                  </w:r>
                </w:p>
              </w:tc>
            </w:tr>
            <w:tr w:rsidR="00855032" w:rsidRPr="00855032" w14:paraId="72CD6B78" w14:textId="77777777" w:rsidTr="00D63A43">
              <w:trPr>
                <w:trHeight w:val="170"/>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7920BA52"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7798DE63" w14:textId="77777777" w:rsidR="00A2416A" w:rsidRPr="00855032" w:rsidRDefault="00160B88" w:rsidP="00855032">
                  <w:pPr>
                    <w:framePr w:hSpace="180" w:wrap="around" w:vAnchor="text" w:hAnchor="text" w:xAlign="center" w:y="1"/>
                    <w:adjustRightInd w:val="0"/>
                    <w:snapToGrid w:val="0"/>
                    <w:ind w:leftChars="-50" w:left="-100" w:rightChars="-50" w:right="-100"/>
                    <w:suppressOverlap/>
                    <w:jc w:val="center"/>
                    <w:rPr>
                      <w:bCs/>
                      <w:sz w:val="21"/>
                      <w:szCs w:val="21"/>
                    </w:rPr>
                  </w:pPr>
                  <w:r w:rsidRPr="00855032">
                    <w:rPr>
                      <w:sz w:val="21"/>
                      <w:szCs w:val="21"/>
                    </w:rPr>
                    <w:t>未被污染的一次性塑料输液袋</w:t>
                  </w:r>
                  <w:r w:rsidRPr="00855032">
                    <w:rPr>
                      <w:rFonts w:hint="eastAsia"/>
                      <w:sz w:val="21"/>
                      <w:szCs w:val="21"/>
                    </w:rPr>
                    <w:t>（瓶）</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E986CE2" w14:textId="77777777" w:rsidR="00A2416A" w:rsidRPr="00855032" w:rsidRDefault="00160B88"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20</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895E9BF" w14:textId="77777777" w:rsidR="00A2416A" w:rsidRPr="00855032" w:rsidRDefault="00160B88"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20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2A3547D0"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0</w:t>
                  </w:r>
                </w:p>
              </w:tc>
              <w:tc>
                <w:tcPr>
                  <w:tcW w:w="2506" w:type="dxa"/>
                  <w:tcBorders>
                    <w:top w:val="single" w:sz="4" w:space="0" w:color="auto"/>
                    <w:left w:val="single" w:sz="4" w:space="0" w:color="auto"/>
                    <w:bottom w:val="single" w:sz="4" w:space="0" w:color="auto"/>
                    <w:right w:val="single" w:sz="4" w:space="0" w:color="auto"/>
                  </w:tcBorders>
                  <w:vAlign w:val="center"/>
                  <w:hideMark/>
                </w:tcPr>
                <w:p w14:paraId="5910C11D" w14:textId="77777777" w:rsidR="00A2416A" w:rsidRPr="00855032" w:rsidRDefault="00D14AB5"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委托浙江嘉天禾环保科技有限公司处置</w:t>
                  </w:r>
                </w:p>
              </w:tc>
            </w:tr>
            <w:tr w:rsidR="00855032" w:rsidRPr="00855032" w14:paraId="79441248" w14:textId="77777777" w:rsidTr="00D63A43">
              <w:trPr>
                <w:trHeight w:val="170"/>
                <w:jc w:val="center"/>
              </w:trPr>
              <w:tc>
                <w:tcPr>
                  <w:tcW w:w="598" w:type="dxa"/>
                  <w:vMerge/>
                  <w:tcBorders>
                    <w:top w:val="single" w:sz="4" w:space="0" w:color="auto"/>
                    <w:left w:val="single" w:sz="4" w:space="0" w:color="auto"/>
                    <w:bottom w:val="single" w:sz="4" w:space="0" w:color="auto"/>
                    <w:right w:val="single" w:sz="4" w:space="0" w:color="auto"/>
                  </w:tcBorders>
                  <w:vAlign w:val="center"/>
                </w:tcPr>
                <w:p w14:paraId="6EC47AE1" w14:textId="77777777" w:rsidR="00C358BC" w:rsidRPr="00855032" w:rsidRDefault="00C358BC" w:rsidP="00855032">
                  <w:pPr>
                    <w:framePr w:hSpace="180" w:wrap="around" w:vAnchor="text" w:hAnchor="text" w:xAlign="center" w:y="1"/>
                    <w:adjustRightInd w:val="0"/>
                    <w:snapToGrid w:val="0"/>
                    <w:ind w:leftChars="-30" w:left="-60" w:rightChars="-30" w:right="-60"/>
                    <w:suppressOverlap/>
                    <w:rPr>
                      <w:sz w:val="21"/>
                      <w:szCs w:val="21"/>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14:paraId="02AAFD6E" w14:textId="6090FDEE" w:rsidR="00C358BC" w:rsidRPr="00855032" w:rsidRDefault="00C358BC" w:rsidP="00855032">
                  <w:pPr>
                    <w:framePr w:hSpace="180" w:wrap="around" w:vAnchor="text" w:hAnchor="text" w:xAlign="center" w:y="1"/>
                    <w:adjustRightInd w:val="0"/>
                    <w:snapToGrid w:val="0"/>
                    <w:ind w:leftChars="-50" w:left="-100" w:rightChars="-50" w:right="-100"/>
                    <w:suppressOverlap/>
                    <w:jc w:val="center"/>
                    <w:rPr>
                      <w:sz w:val="21"/>
                      <w:szCs w:val="21"/>
                    </w:rPr>
                  </w:pPr>
                  <w:r w:rsidRPr="00855032">
                    <w:rPr>
                      <w:sz w:val="21"/>
                      <w:szCs w:val="21"/>
                    </w:rPr>
                    <w:t>废包装材料</w:t>
                  </w:r>
                </w:p>
              </w:tc>
              <w:tc>
                <w:tcPr>
                  <w:tcW w:w="1081" w:type="dxa"/>
                  <w:tcBorders>
                    <w:top w:val="single" w:sz="4" w:space="0" w:color="auto"/>
                    <w:left w:val="single" w:sz="4" w:space="0" w:color="auto"/>
                    <w:bottom w:val="single" w:sz="4" w:space="0" w:color="auto"/>
                    <w:right w:val="single" w:sz="4" w:space="0" w:color="auto"/>
                  </w:tcBorders>
                  <w:vAlign w:val="center"/>
                </w:tcPr>
                <w:p w14:paraId="74C929D1" w14:textId="4F0F9339"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12</w:t>
                  </w:r>
                </w:p>
              </w:tc>
              <w:tc>
                <w:tcPr>
                  <w:tcW w:w="1111" w:type="dxa"/>
                  <w:tcBorders>
                    <w:top w:val="single" w:sz="4" w:space="0" w:color="auto"/>
                    <w:left w:val="single" w:sz="4" w:space="0" w:color="auto"/>
                    <w:bottom w:val="single" w:sz="4" w:space="0" w:color="auto"/>
                    <w:right w:val="single" w:sz="4" w:space="0" w:color="auto"/>
                  </w:tcBorders>
                  <w:vAlign w:val="center"/>
                </w:tcPr>
                <w:p w14:paraId="6456345B" w14:textId="5D63F855"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12</w:t>
                  </w:r>
                </w:p>
              </w:tc>
              <w:tc>
                <w:tcPr>
                  <w:tcW w:w="1197" w:type="dxa"/>
                  <w:tcBorders>
                    <w:top w:val="single" w:sz="4" w:space="0" w:color="auto"/>
                    <w:left w:val="single" w:sz="4" w:space="0" w:color="auto"/>
                    <w:bottom w:val="single" w:sz="4" w:space="0" w:color="auto"/>
                    <w:right w:val="single" w:sz="4" w:space="0" w:color="auto"/>
                  </w:tcBorders>
                  <w:vAlign w:val="center"/>
                </w:tcPr>
                <w:p w14:paraId="5A237A5F" w14:textId="5F3AC69E"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w:t>
                  </w:r>
                </w:p>
              </w:tc>
              <w:tc>
                <w:tcPr>
                  <w:tcW w:w="2506" w:type="dxa"/>
                  <w:tcBorders>
                    <w:top w:val="single" w:sz="4" w:space="0" w:color="auto"/>
                    <w:left w:val="single" w:sz="4" w:space="0" w:color="auto"/>
                    <w:bottom w:val="single" w:sz="4" w:space="0" w:color="auto"/>
                    <w:right w:val="single" w:sz="4" w:space="0" w:color="auto"/>
                  </w:tcBorders>
                  <w:vAlign w:val="center"/>
                </w:tcPr>
                <w:p w14:paraId="1E1A7D42" w14:textId="4F7C3481" w:rsidR="00C358BC" w:rsidRPr="00855032" w:rsidRDefault="00C358BC"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收集后外卖综合利用</w:t>
                  </w:r>
                </w:p>
              </w:tc>
            </w:tr>
            <w:tr w:rsidR="00855032" w:rsidRPr="00855032" w14:paraId="6CA2E159" w14:textId="77777777" w:rsidTr="00D63A43">
              <w:trPr>
                <w:trHeight w:val="170"/>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4DA0D70D" w14:textId="77777777" w:rsidR="00A2416A" w:rsidRPr="00855032" w:rsidRDefault="00A2416A" w:rsidP="00855032">
                  <w:pPr>
                    <w:framePr w:hSpace="180" w:wrap="around" w:vAnchor="text" w:hAnchor="text" w:xAlign="center" w:y="1"/>
                    <w:adjustRightInd w:val="0"/>
                    <w:snapToGrid w:val="0"/>
                    <w:ind w:leftChars="-30" w:left="-60" w:rightChars="-30" w:right="-60"/>
                    <w:suppressOverlap/>
                    <w:rPr>
                      <w:sz w:val="21"/>
                      <w:szCs w:val="21"/>
                    </w:rPr>
                  </w:pPr>
                </w:p>
              </w:tc>
              <w:tc>
                <w:tcPr>
                  <w:tcW w:w="1720" w:type="dxa"/>
                  <w:gridSpan w:val="3"/>
                  <w:tcBorders>
                    <w:top w:val="single" w:sz="4" w:space="0" w:color="auto"/>
                    <w:left w:val="single" w:sz="4" w:space="0" w:color="auto"/>
                    <w:bottom w:val="single" w:sz="4" w:space="0" w:color="auto"/>
                    <w:right w:val="single" w:sz="4" w:space="0" w:color="auto"/>
                  </w:tcBorders>
                  <w:vAlign w:val="center"/>
                  <w:hideMark/>
                </w:tcPr>
                <w:p w14:paraId="2E66DC53"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生活垃圾</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B1F2462"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bCs/>
                      <w:sz w:val="21"/>
                      <w:szCs w:val="21"/>
                    </w:rPr>
                    <w:t>459.9</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4C3A156"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bCs/>
                      <w:sz w:val="21"/>
                      <w:szCs w:val="21"/>
                    </w:rPr>
                    <w:t>459.9</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01142FF"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sz w:val="21"/>
                      <w:szCs w:val="21"/>
                    </w:rPr>
                    <w:t>0</w:t>
                  </w:r>
                </w:p>
              </w:tc>
              <w:tc>
                <w:tcPr>
                  <w:tcW w:w="2506" w:type="dxa"/>
                  <w:tcBorders>
                    <w:top w:val="single" w:sz="4" w:space="0" w:color="auto"/>
                    <w:left w:val="single" w:sz="4" w:space="0" w:color="auto"/>
                    <w:bottom w:val="single" w:sz="4" w:space="0" w:color="auto"/>
                    <w:right w:val="single" w:sz="4" w:space="0" w:color="auto"/>
                  </w:tcBorders>
                  <w:vAlign w:val="center"/>
                  <w:hideMark/>
                </w:tcPr>
                <w:p w14:paraId="414419E9" w14:textId="77777777" w:rsidR="00A2416A" w:rsidRPr="00855032" w:rsidRDefault="00A2416A"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委托环卫部门清运</w:t>
                  </w:r>
                </w:p>
              </w:tc>
            </w:tr>
          </w:tbl>
          <w:p w14:paraId="3FAC0E24" w14:textId="77777777" w:rsidR="00324CA7" w:rsidRPr="00855032" w:rsidRDefault="00324CA7" w:rsidP="00115B05">
            <w:pPr>
              <w:ind w:firstLineChars="494" w:firstLine="1041"/>
              <w:rPr>
                <w:b/>
                <w:sz w:val="21"/>
                <w:szCs w:val="21"/>
              </w:rPr>
            </w:pPr>
            <w:r w:rsidRPr="00855032">
              <w:rPr>
                <w:b/>
                <w:sz w:val="21"/>
                <w:szCs w:val="21"/>
              </w:rPr>
              <w:lastRenderedPageBreak/>
              <w:t>表</w:t>
            </w:r>
            <w:r w:rsidRPr="00855032">
              <w:rPr>
                <w:b/>
                <w:sz w:val="21"/>
                <w:szCs w:val="21"/>
              </w:rPr>
              <w:t>4-</w:t>
            </w:r>
            <w:r w:rsidR="00643E91" w:rsidRPr="00855032">
              <w:rPr>
                <w:rFonts w:hint="eastAsia"/>
                <w:b/>
                <w:sz w:val="21"/>
                <w:szCs w:val="21"/>
              </w:rPr>
              <w:t>3</w:t>
            </w:r>
            <w:r w:rsidR="00592178" w:rsidRPr="00855032">
              <w:rPr>
                <w:rFonts w:hint="eastAsia"/>
                <w:b/>
                <w:sz w:val="21"/>
                <w:szCs w:val="21"/>
              </w:rPr>
              <w:t>9</w:t>
            </w:r>
            <w:r w:rsidR="00FB2055" w:rsidRPr="00855032">
              <w:rPr>
                <w:rFonts w:hint="eastAsia"/>
                <w:b/>
                <w:sz w:val="21"/>
                <w:szCs w:val="21"/>
              </w:rPr>
              <w:t xml:space="preserve">  </w:t>
            </w:r>
            <w:r w:rsidRPr="00855032">
              <w:rPr>
                <w:b/>
                <w:sz w:val="21"/>
                <w:szCs w:val="21"/>
              </w:rPr>
              <w:t>本项目建成前后全厂污染物排放量</w:t>
            </w:r>
            <w:r w:rsidRPr="00855032">
              <w:rPr>
                <w:rFonts w:ascii="宋体" w:hAnsi="宋体"/>
                <w:b/>
                <w:sz w:val="21"/>
                <w:szCs w:val="21"/>
              </w:rPr>
              <w:t>“</w:t>
            </w:r>
            <w:r w:rsidRPr="00855032">
              <w:rPr>
                <w:b/>
                <w:sz w:val="21"/>
                <w:szCs w:val="21"/>
              </w:rPr>
              <w:t>三本帐</w:t>
            </w:r>
            <w:r w:rsidRPr="00855032">
              <w:rPr>
                <w:rFonts w:ascii="宋体" w:hAnsi="宋体"/>
                <w:b/>
                <w:sz w:val="21"/>
                <w:szCs w:val="21"/>
              </w:rPr>
              <w:t>”</w:t>
            </w:r>
            <w:r w:rsidRPr="00855032">
              <w:rPr>
                <w:b/>
                <w:sz w:val="21"/>
                <w:szCs w:val="21"/>
              </w:rPr>
              <w:t>汇总表</w:t>
            </w:r>
            <w:r w:rsidRPr="00855032">
              <w:rPr>
                <w:rFonts w:hint="eastAsia"/>
                <w:b/>
                <w:sz w:val="21"/>
                <w:szCs w:val="21"/>
              </w:rPr>
              <w:t xml:space="preserve">   </w:t>
            </w:r>
            <w:r w:rsidRPr="00855032">
              <w:rPr>
                <w:b/>
                <w:bCs/>
                <w:sz w:val="21"/>
                <w:szCs w:val="21"/>
              </w:rPr>
              <w:t>单位：</w:t>
            </w:r>
            <w:r w:rsidRPr="00855032">
              <w:rPr>
                <w:b/>
                <w:bCs/>
                <w:sz w:val="21"/>
                <w:szCs w:val="21"/>
              </w:rPr>
              <w:t>t/a</w:t>
            </w:r>
          </w:p>
          <w:tbl>
            <w:tblPr>
              <w:tblW w:w="7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8"/>
              <w:gridCol w:w="833"/>
              <w:gridCol w:w="521"/>
              <w:gridCol w:w="838"/>
              <w:gridCol w:w="1071"/>
              <w:gridCol w:w="1151"/>
              <w:gridCol w:w="1146"/>
              <w:gridCol w:w="1209"/>
            </w:tblGrid>
            <w:tr w:rsidR="00855032" w:rsidRPr="00855032" w14:paraId="71EB9A23" w14:textId="77777777" w:rsidTr="000A21AE">
              <w:trPr>
                <w:trHeight w:val="229"/>
                <w:jc w:val="center"/>
              </w:trPr>
              <w:tc>
                <w:tcPr>
                  <w:tcW w:w="1218" w:type="dxa"/>
                  <w:tcBorders>
                    <w:top w:val="single" w:sz="4" w:space="0" w:color="auto"/>
                    <w:left w:val="single" w:sz="4" w:space="0" w:color="auto"/>
                    <w:bottom w:val="single" w:sz="4" w:space="0" w:color="auto"/>
                    <w:right w:val="single" w:sz="4" w:space="0" w:color="auto"/>
                  </w:tcBorders>
                  <w:vAlign w:val="center"/>
                  <w:hideMark/>
                </w:tcPr>
                <w:p w14:paraId="46A749D4" w14:textId="77777777" w:rsidR="00324CA7" w:rsidRPr="00855032" w:rsidRDefault="00324CA7" w:rsidP="00855032">
                  <w:pPr>
                    <w:framePr w:hSpace="180" w:wrap="around" w:vAnchor="text" w:hAnchor="text" w:xAlign="center" w:y="1"/>
                    <w:suppressOverlap/>
                    <w:jc w:val="center"/>
                    <w:rPr>
                      <w:sz w:val="21"/>
                      <w:szCs w:val="21"/>
                    </w:rPr>
                  </w:pPr>
                  <w:r w:rsidRPr="00855032">
                    <w:rPr>
                      <w:rFonts w:hint="eastAsia"/>
                      <w:sz w:val="21"/>
                      <w:szCs w:val="21"/>
                    </w:rPr>
                    <w:t>污染源类别</w:t>
                  </w:r>
                </w:p>
              </w:tc>
              <w:tc>
                <w:tcPr>
                  <w:tcW w:w="2192" w:type="dxa"/>
                  <w:gridSpan w:val="3"/>
                  <w:tcBorders>
                    <w:top w:val="single" w:sz="4" w:space="0" w:color="auto"/>
                    <w:left w:val="single" w:sz="4" w:space="0" w:color="auto"/>
                    <w:bottom w:val="single" w:sz="4" w:space="0" w:color="auto"/>
                    <w:right w:val="single" w:sz="4" w:space="0" w:color="auto"/>
                  </w:tcBorders>
                  <w:vAlign w:val="center"/>
                  <w:hideMark/>
                </w:tcPr>
                <w:p w14:paraId="1AC82030" w14:textId="77777777" w:rsidR="00324CA7" w:rsidRPr="00855032" w:rsidRDefault="00324CA7" w:rsidP="00855032">
                  <w:pPr>
                    <w:framePr w:hSpace="180" w:wrap="around" w:vAnchor="text" w:hAnchor="text" w:xAlign="center" w:y="1"/>
                    <w:suppressOverlap/>
                    <w:jc w:val="center"/>
                    <w:rPr>
                      <w:sz w:val="21"/>
                      <w:szCs w:val="21"/>
                    </w:rPr>
                  </w:pPr>
                  <w:r w:rsidRPr="00855032">
                    <w:rPr>
                      <w:rFonts w:hint="eastAsia"/>
                      <w:sz w:val="21"/>
                      <w:szCs w:val="21"/>
                    </w:rPr>
                    <w:t>污染物名称</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A878092" w14:textId="77777777" w:rsidR="00104417" w:rsidRPr="00855032" w:rsidRDefault="00324CA7" w:rsidP="00855032">
                  <w:pPr>
                    <w:framePr w:hSpace="180" w:wrap="around" w:vAnchor="text" w:hAnchor="text" w:xAlign="center" w:y="1"/>
                    <w:suppressOverlap/>
                    <w:jc w:val="center"/>
                    <w:rPr>
                      <w:sz w:val="21"/>
                      <w:szCs w:val="21"/>
                    </w:rPr>
                  </w:pPr>
                  <w:r w:rsidRPr="00855032">
                    <w:rPr>
                      <w:rFonts w:hint="eastAsia"/>
                      <w:sz w:val="21"/>
                      <w:szCs w:val="21"/>
                    </w:rPr>
                    <w:t>现有项目</w:t>
                  </w:r>
                </w:p>
                <w:p w14:paraId="0B5C1E2F" w14:textId="77777777" w:rsidR="00324CA7" w:rsidRPr="00855032" w:rsidRDefault="00324CA7" w:rsidP="00855032">
                  <w:pPr>
                    <w:framePr w:hSpace="180" w:wrap="around" w:vAnchor="text" w:hAnchor="text" w:xAlign="center" w:y="1"/>
                    <w:suppressOverlap/>
                    <w:jc w:val="center"/>
                    <w:rPr>
                      <w:sz w:val="21"/>
                      <w:szCs w:val="21"/>
                    </w:rPr>
                  </w:pPr>
                  <w:r w:rsidRPr="00855032">
                    <w:rPr>
                      <w:rFonts w:hint="eastAsia"/>
                      <w:sz w:val="21"/>
                      <w:szCs w:val="21"/>
                    </w:rPr>
                    <w:t>排放量</w:t>
                  </w:r>
                </w:p>
              </w:tc>
              <w:tc>
                <w:tcPr>
                  <w:tcW w:w="1151" w:type="dxa"/>
                  <w:tcBorders>
                    <w:top w:val="single" w:sz="4" w:space="0" w:color="auto"/>
                    <w:left w:val="single" w:sz="4" w:space="0" w:color="auto"/>
                    <w:bottom w:val="single" w:sz="4" w:space="0" w:color="auto"/>
                    <w:right w:val="single" w:sz="4" w:space="0" w:color="auto"/>
                  </w:tcBorders>
                  <w:vAlign w:val="center"/>
                  <w:hideMark/>
                </w:tcPr>
                <w:p w14:paraId="67FEACF1" w14:textId="77777777" w:rsidR="00104417" w:rsidRPr="00855032" w:rsidRDefault="00324CA7" w:rsidP="00855032">
                  <w:pPr>
                    <w:framePr w:hSpace="180" w:wrap="around" w:vAnchor="text" w:hAnchor="text" w:xAlign="center" w:y="1"/>
                    <w:suppressOverlap/>
                    <w:jc w:val="center"/>
                    <w:rPr>
                      <w:sz w:val="21"/>
                      <w:szCs w:val="21"/>
                    </w:rPr>
                  </w:pPr>
                  <w:r w:rsidRPr="00855032">
                    <w:rPr>
                      <w:sz w:val="21"/>
                      <w:szCs w:val="21"/>
                    </w:rPr>
                    <w:t>本项目</w:t>
                  </w:r>
                </w:p>
                <w:p w14:paraId="303D7869" w14:textId="77777777" w:rsidR="00324CA7" w:rsidRPr="00855032" w:rsidRDefault="00324CA7" w:rsidP="00855032">
                  <w:pPr>
                    <w:framePr w:hSpace="180" w:wrap="around" w:vAnchor="text" w:hAnchor="text" w:xAlign="center" w:y="1"/>
                    <w:suppressOverlap/>
                    <w:jc w:val="center"/>
                    <w:rPr>
                      <w:sz w:val="21"/>
                      <w:szCs w:val="21"/>
                    </w:rPr>
                  </w:pPr>
                  <w:r w:rsidRPr="00855032">
                    <w:rPr>
                      <w:sz w:val="21"/>
                      <w:szCs w:val="21"/>
                    </w:rPr>
                    <w:t>排放量</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1412C56" w14:textId="77777777" w:rsidR="00324CA7" w:rsidRPr="00855032" w:rsidRDefault="00324CA7" w:rsidP="00855032">
                  <w:pPr>
                    <w:framePr w:hSpace="180" w:wrap="around" w:vAnchor="text" w:hAnchor="text" w:xAlign="center" w:y="1"/>
                    <w:suppressOverlap/>
                    <w:jc w:val="center"/>
                    <w:rPr>
                      <w:sz w:val="21"/>
                      <w:szCs w:val="21"/>
                    </w:rPr>
                  </w:pPr>
                  <w:r w:rsidRPr="00855032">
                    <w:rPr>
                      <w:rFonts w:hint="eastAsia"/>
                      <w:sz w:val="21"/>
                      <w:szCs w:val="21"/>
                    </w:rPr>
                    <w:t>本项目</w:t>
                  </w:r>
                  <w:r w:rsidR="00FB2055" w:rsidRPr="00855032">
                    <w:rPr>
                      <w:rFonts w:hint="eastAsia"/>
                      <w:sz w:val="21"/>
                      <w:szCs w:val="21"/>
                    </w:rPr>
                    <w:t>实施</w:t>
                  </w:r>
                  <w:r w:rsidR="00104417" w:rsidRPr="00855032">
                    <w:rPr>
                      <w:rFonts w:hint="eastAsia"/>
                      <w:sz w:val="21"/>
                      <w:szCs w:val="21"/>
                    </w:rPr>
                    <w:t>后</w:t>
                  </w:r>
                  <w:r w:rsidRPr="00855032">
                    <w:rPr>
                      <w:rFonts w:hint="eastAsia"/>
                      <w:sz w:val="21"/>
                      <w:szCs w:val="21"/>
                    </w:rPr>
                    <w:t>全厂总排放量</w:t>
                  </w:r>
                </w:p>
              </w:tc>
              <w:tc>
                <w:tcPr>
                  <w:tcW w:w="1209" w:type="dxa"/>
                  <w:tcBorders>
                    <w:top w:val="single" w:sz="4" w:space="0" w:color="auto"/>
                    <w:left w:val="single" w:sz="4" w:space="0" w:color="auto"/>
                    <w:bottom w:val="single" w:sz="4" w:space="0" w:color="auto"/>
                    <w:right w:val="single" w:sz="4" w:space="0" w:color="auto"/>
                  </w:tcBorders>
                  <w:vAlign w:val="center"/>
                  <w:hideMark/>
                </w:tcPr>
                <w:p w14:paraId="7C4EB10F" w14:textId="77777777" w:rsidR="00324CA7" w:rsidRPr="00855032" w:rsidRDefault="00324CA7" w:rsidP="00855032">
                  <w:pPr>
                    <w:framePr w:hSpace="180" w:wrap="around" w:vAnchor="text" w:hAnchor="text" w:xAlign="center" w:y="1"/>
                    <w:ind w:left="73" w:hangingChars="35" w:hanging="73"/>
                    <w:suppressOverlap/>
                    <w:jc w:val="center"/>
                    <w:rPr>
                      <w:sz w:val="21"/>
                      <w:szCs w:val="21"/>
                    </w:rPr>
                  </w:pPr>
                  <w:r w:rsidRPr="00855032">
                    <w:rPr>
                      <w:rFonts w:hint="eastAsia"/>
                      <w:sz w:val="21"/>
                      <w:szCs w:val="21"/>
                    </w:rPr>
                    <w:t>排放增减量</w:t>
                  </w:r>
                </w:p>
              </w:tc>
            </w:tr>
            <w:tr w:rsidR="00855032" w:rsidRPr="00855032" w14:paraId="099800E6" w14:textId="77777777" w:rsidTr="000A21AE">
              <w:trPr>
                <w:trHeight w:val="229"/>
                <w:jc w:val="center"/>
              </w:trPr>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6851D22" w14:textId="77777777" w:rsidR="00324CA7" w:rsidRPr="00855032" w:rsidRDefault="00324CA7" w:rsidP="00855032">
                  <w:pPr>
                    <w:framePr w:hSpace="180" w:wrap="around" w:vAnchor="text" w:hAnchor="text" w:xAlign="center" w:y="1"/>
                    <w:suppressOverlap/>
                    <w:jc w:val="center"/>
                    <w:rPr>
                      <w:sz w:val="21"/>
                      <w:szCs w:val="21"/>
                    </w:rPr>
                  </w:pPr>
                  <w:r w:rsidRPr="00855032">
                    <w:rPr>
                      <w:rFonts w:hint="eastAsia"/>
                      <w:sz w:val="21"/>
                      <w:szCs w:val="21"/>
                    </w:rPr>
                    <w:t>废水</w:t>
                  </w:r>
                  <w:r w:rsidRPr="00855032">
                    <w:rPr>
                      <w:sz w:val="21"/>
                      <w:szCs w:val="21"/>
                    </w:rPr>
                    <w:t>*</w:t>
                  </w:r>
                </w:p>
              </w:tc>
              <w:tc>
                <w:tcPr>
                  <w:tcW w:w="2192" w:type="dxa"/>
                  <w:gridSpan w:val="3"/>
                  <w:tcBorders>
                    <w:top w:val="single" w:sz="4" w:space="0" w:color="auto"/>
                    <w:left w:val="single" w:sz="4" w:space="0" w:color="auto"/>
                    <w:bottom w:val="single" w:sz="4" w:space="0" w:color="auto"/>
                    <w:right w:val="single" w:sz="4" w:space="0" w:color="auto"/>
                  </w:tcBorders>
                  <w:vAlign w:val="center"/>
                  <w:hideMark/>
                </w:tcPr>
                <w:p w14:paraId="6BBB9B42" w14:textId="77777777" w:rsidR="00324CA7" w:rsidRPr="00855032" w:rsidRDefault="00324CA7" w:rsidP="00855032">
                  <w:pPr>
                    <w:framePr w:hSpace="180" w:wrap="around" w:vAnchor="text" w:hAnchor="text" w:xAlign="center" w:y="1"/>
                    <w:suppressOverlap/>
                    <w:jc w:val="center"/>
                    <w:rPr>
                      <w:sz w:val="21"/>
                      <w:szCs w:val="21"/>
                    </w:rPr>
                  </w:pPr>
                  <w:r w:rsidRPr="00855032">
                    <w:rPr>
                      <w:rFonts w:hint="eastAsia"/>
                      <w:sz w:val="21"/>
                      <w:szCs w:val="21"/>
                    </w:rPr>
                    <w:t>废水量</w:t>
                  </w:r>
                </w:p>
              </w:tc>
              <w:tc>
                <w:tcPr>
                  <w:tcW w:w="1071" w:type="dxa"/>
                  <w:tcBorders>
                    <w:top w:val="single" w:sz="4" w:space="0" w:color="auto"/>
                    <w:left w:val="single" w:sz="4" w:space="0" w:color="auto"/>
                    <w:bottom w:val="single" w:sz="4" w:space="0" w:color="auto"/>
                    <w:right w:val="single" w:sz="4" w:space="0" w:color="auto"/>
                  </w:tcBorders>
                  <w:vAlign w:val="center"/>
                </w:tcPr>
                <w:p w14:paraId="17402133" w14:textId="77777777" w:rsidR="00324CA7" w:rsidRPr="00855032" w:rsidRDefault="00324CA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138976.2</w:t>
                  </w:r>
                </w:p>
              </w:tc>
              <w:tc>
                <w:tcPr>
                  <w:tcW w:w="1151" w:type="dxa"/>
                  <w:tcBorders>
                    <w:top w:val="single" w:sz="4" w:space="0" w:color="auto"/>
                    <w:left w:val="single" w:sz="4" w:space="0" w:color="auto"/>
                    <w:bottom w:val="single" w:sz="4" w:space="0" w:color="auto"/>
                    <w:right w:val="single" w:sz="4" w:space="0" w:color="auto"/>
                  </w:tcBorders>
                  <w:vAlign w:val="center"/>
                </w:tcPr>
                <w:p w14:paraId="12465C80" w14:textId="77777777" w:rsidR="00324CA7" w:rsidRPr="00855032" w:rsidRDefault="00324CA7" w:rsidP="00855032">
                  <w:pPr>
                    <w:pStyle w:val="af0"/>
                    <w:framePr w:hSpace="180" w:wrap="around" w:vAnchor="text" w:hAnchor="text" w:xAlign="center" w:y="1"/>
                    <w:adjustRightInd w:val="0"/>
                    <w:snapToGrid w:val="0"/>
                    <w:spacing w:after="0"/>
                    <w:ind w:leftChars="-30" w:left="-60" w:rightChars="-30" w:right="-60"/>
                    <w:suppressOverlap/>
                    <w:jc w:val="center"/>
                    <w:rPr>
                      <w:bCs/>
                      <w:sz w:val="21"/>
                      <w:szCs w:val="21"/>
                    </w:rPr>
                  </w:pPr>
                  <w:r w:rsidRPr="00855032">
                    <w:rPr>
                      <w:bCs/>
                      <w:sz w:val="21"/>
                      <w:szCs w:val="21"/>
                    </w:rPr>
                    <w:t>71879.6</w:t>
                  </w:r>
                </w:p>
              </w:tc>
              <w:tc>
                <w:tcPr>
                  <w:tcW w:w="1146" w:type="dxa"/>
                  <w:tcBorders>
                    <w:top w:val="single" w:sz="4" w:space="0" w:color="auto"/>
                    <w:left w:val="single" w:sz="4" w:space="0" w:color="auto"/>
                    <w:bottom w:val="single" w:sz="4" w:space="0" w:color="auto"/>
                    <w:right w:val="single" w:sz="4" w:space="0" w:color="auto"/>
                  </w:tcBorders>
                  <w:vAlign w:val="center"/>
                </w:tcPr>
                <w:p w14:paraId="30574C1B" w14:textId="77777777" w:rsidR="00324CA7" w:rsidRPr="00855032" w:rsidRDefault="00324CA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210855.8</w:t>
                  </w:r>
                </w:p>
              </w:tc>
              <w:tc>
                <w:tcPr>
                  <w:tcW w:w="1209" w:type="dxa"/>
                  <w:tcBorders>
                    <w:top w:val="single" w:sz="4" w:space="0" w:color="auto"/>
                    <w:left w:val="single" w:sz="4" w:space="0" w:color="auto"/>
                    <w:bottom w:val="single" w:sz="4" w:space="0" w:color="auto"/>
                    <w:right w:val="single" w:sz="4" w:space="0" w:color="auto"/>
                  </w:tcBorders>
                  <w:vAlign w:val="center"/>
                </w:tcPr>
                <w:p w14:paraId="200F64BA" w14:textId="77777777" w:rsidR="00324CA7" w:rsidRPr="00855032" w:rsidRDefault="00324CA7" w:rsidP="00855032">
                  <w:pPr>
                    <w:pStyle w:val="ab"/>
                    <w:framePr w:hSpace="180" w:wrap="around" w:vAnchor="text" w:hAnchor="text" w:xAlign="center" w:y="1"/>
                    <w:spacing w:beforeLines="0" w:afterLines="0" w:line="240" w:lineRule="auto"/>
                    <w:suppressOverlap/>
                    <w:rPr>
                      <w:rFonts w:ascii="Times New Roman"/>
                      <w:sz w:val="21"/>
                      <w:szCs w:val="21"/>
                    </w:rPr>
                  </w:pPr>
                  <w:r w:rsidRPr="00855032">
                    <w:rPr>
                      <w:rFonts w:ascii="Times New Roman" w:hint="eastAsia"/>
                      <w:sz w:val="21"/>
                      <w:szCs w:val="21"/>
                    </w:rPr>
                    <w:t>+71879.6</w:t>
                  </w:r>
                </w:p>
              </w:tc>
            </w:tr>
            <w:tr w:rsidR="00855032" w:rsidRPr="00855032" w14:paraId="1DD2E003" w14:textId="77777777" w:rsidTr="000A21AE">
              <w:trPr>
                <w:trHeight w:val="229"/>
                <w:jc w:val="center"/>
              </w:trPr>
              <w:tc>
                <w:tcPr>
                  <w:tcW w:w="1218" w:type="dxa"/>
                  <w:vMerge/>
                  <w:tcBorders>
                    <w:top w:val="single" w:sz="4" w:space="0" w:color="auto"/>
                    <w:left w:val="single" w:sz="4" w:space="0" w:color="auto"/>
                    <w:bottom w:val="single" w:sz="4" w:space="0" w:color="auto"/>
                    <w:right w:val="single" w:sz="4" w:space="0" w:color="auto"/>
                  </w:tcBorders>
                  <w:vAlign w:val="center"/>
                  <w:hideMark/>
                </w:tcPr>
                <w:p w14:paraId="27673C6A" w14:textId="77777777" w:rsidR="00324CA7" w:rsidRPr="00855032" w:rsidRDefault="00324CA7"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hideMark/>
                </w:tcPr>
                <w:p w14:paraId="3E858593" w14:textId="77777777" w:rsidR="00324CA7" w:rsidRPr="00855032" w:rsidRDefault="00324CA7" w:rsidP="00855032">
                  <w:pPr>
                    <w:framePr w:hSpace="180" w:wrap="around" w:vAnchor="text" w:hAnchor="text" w:xAlign="center" w:y="1"/>
                    <w:suppressOverlap/>
                    <w:jc w:val="center"/>
                    <w:rPr>
                      <w:sz w:val="21"/>
                      <w:szCs w:val="21"/>
                    </w:rPr>
                  </w:pPr>
                  <w:r w:rsidRPr="00855032">
                    <w:rPr>
                      <w:sz w:val="21"/>
                      <w:szCs w:val="21"/>
                    </w:rPr>
                    <w:t>COD</w:t>
                  </w:r>
                  <w:r w:rsidRPr="00855032">
                    <w:rPr>
                      <w:sz w:val="21"/>
                      <w:szCs w:val="21"/>
                      <w:vertAlign w:val="subscript"/>
                    </w:rPr>
                    <w:t>Cr</w:t>
                  </w:r>
                </w:p>
              </w:tc>
              <w:tc>
                <w:tcPr>
                  <w:tcW w:w="1071" w:type="dxa"/>
                  <w:tcBorders>
                    <w:top w:val="single" w:sz="4" w:space="0" w:color="auto"/>
                    <w:left w:val="single" w:sz="4" w:space="0" w:color="auto"/>
                    <w:bottom w:val="single" w:sz="4" w:space="0" w:color="auto"/>
                    <w:right w:val="single" w:sz="4" w:space="0" w:color="auto"/>
                  </w:tcBorders>
                  <w:vAlign w:val="center"/>
                </w:tcPr>
                <w:p w14:paraId="236234CA" w14:textId="77777777" w:rsidR="00324CA7" w:rsidRPr="00855032" w:rsidRDefault="00324CA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6.949</w:t>
                  </w:r>
                </w:p>
              </w:tc>
              <w:tc>
                <w:tcPr>
                  <w:tcW w:w="1151" w:type="dxa"/>
                  <w:tcBorders>
                    <w:top w:val="single" w:sz="4" w:space="0" w:color="auto"/>
                    <w:left w:val="single" w:sz="4" w:space="0" w:color="auto"/>
                    <w:bottom w:val="single" w:sz="4" w:space="0" w:color="auto"/>
                    <w:right w:val="single" w:sz="4" w:space="0" w:color="auto"/>
                  </w:tcBorders>
                  <w:vAlign w:val="center"/>
                </w:tcPr>
                <w:p w14:paraId="099001CD"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3.594</w:t>
                  </w:r>
                </w:p>
              </w:tc>
              <w:tc>
                <w:tcPr>
                  <w:tcW w:w="1146" w:type="dxa"/>
                  <w:tcBorders>
                    <w:top w:val="single" w:sz="4" w:space="0" w:color="auto"/>
                    <w:left w:val="single" w:sz="4" w:space="0" w:color="auto"/>
                    <w:bottom w:val="single" w:sz="4" w:space="0" w:color="auto"/>
                    <w:right w:val="single" w:sz="4" w:space="0" w:color="auto"/>
                  </w:tcBorders>
                  <w:vAlign w:val="center"/>
                </w:tcPr>
                <w:p w14:paraId="74A1D5D5" w14:textId="77777777" w:rsidR="00324CA7" w:rsidRPr="00855032" w:rsidRDefault="00324CA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10.543</w:t>
                  </w:r>
                </w:p>
              </w:tc>
              <w:tc>
                <w:tcPr>
                  <w:tcW w:w="1209" w:type="dxa"/>
                  <w:tcBorders>
                    <w:top w:val="single" w:sz="4" w:space="0" w:color="auto"/>
                    <w:left w:val="single" w:sz="4" w:space="0" w:color="auto"/>
                    <w:bottom w:val="single" w:sz="4" w:space="0" w:color="auto"/>
                    <w:right w:val="single" w:sz="4" w:space="0" w:color="auto"/>
                  </w:tcBorders>
                  <w:vAlign w:val="center"/>
                </w:tcPr>
                <w:p w14:paraId="7F954DB4" w14:textId="77777777" w:rsidR="00324CA7" w:rsidRPr="00855032" w:rsidRDefault="00324CA7" w:rsidP="00855032">
                  <w:pPr>
                    <w:pStyle w:val="ab"/>
                    <w:framePr w:hSpace="180" w:wrap="around" w:vAnchor="text" w:hAnchor="text" w:xAlign="center" w:y="1"/>
                    <w:spacing w:beforeLines="0" w:afterLines="0" w:line="240" w:lineRule="auto"/>
                    <w:suppressOverlap/>
                    <w:rPr>
                      <w:rFonts w:ascii="Times New Roman"/>
                      <w:sz w:val="21"/>
                      <w:szCs w:val="21"/>
                    </w:rPr>
                  </w:pPr>
                  <w:r w:rsidRPr="00855032">
                    <w:rPr>
                      <w:rFonts w:ascii="Times New Roman" w:hint="eastAsia"/>
                      <w:sz w:val="21"/>
                      <w:szCs w:val="21"/>
                    </w:rPr>
                    <w:t>+3.594</w:t>
                  </w:r>
                </w:p>
              </w:tc>
            </w:tr>
            <w:tr w:rsidR="00855032" w:rsidRPr="00855032" w14:paraId="4D003719" w14:textId="77777777" w:rsidTr="000A21AE">
              <w:trPr>
                <w:trHeight w:val="229"/>
                <w:jc w:val="center"/>
              </w:trPr>
              <w:tc>
                <w:tcPr>
                  <w:tcW w:w="1218" w:type="dxa"/>
                  <w:vMerge/>
                  <w:tcBorders>
                    <w:top w:val="single" w:sz="4" w:space="0" w:color="auto"/>
                    <w:left w:val="single" w:sz="4" w:space="0" w:color="auto"/>
                    <w:bottom w:val="single" w:sz="4" w:space="0" w:color="auto"/>
                    <w:right w:val="single" w:sz="4" w:space="0" w:color="auto"/>
                  </w:tcBorders>
                  <w:vAlign w:val="center"/>
                  <w:hideMark/>
                </w:tcPr>
                <w:p w14:paraId="3DE8A30A" w14:textId="77777777" w:rsidR="00324CA7" w:rsidRPr="00855032" w:rsidRDefault="00324CA7"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20C38935" w14:textId="77777777" w:rsidR="00324CA7" w:rsidRPr="00855032" w:rsidRDefault="00324CA7" w:rsidP="00855032">
                  <w:pPr>
                    <w:framePr w:hSpace="180" w:wrap="around" w:vAnchor="text" w:hAnchor="text" w:xAlign="center" w:y="1"/>
                    <w:suppressOverlap/>
                    <w:jc w:val="center"/>
                    <w:rPr>
                      <w:sz w:val="21"/>
                      <w:szCs w:val="21"/>
                    </w:rPr>
                  </w:pPr>
                  <w:r w:rsidRPr="00855032">
                    <w:rPr>
                      <w:rFonts w:hint="eastAsia"/>
                      <w:sz w:val="21"/>
                      <w:szCs w:val="21"/>
                    </w:rPr>
                    <w:t>BOD</w:t>
                  </w:r>
                  <w:r w:rsidRPr="00855032">
                    <w:rPr>
                      <w:rFonts w:hint="eastAsia"/>
                      <w:sz w:val="21"/>
                      <w:szCs w:val="21"/>
                      <w:vertAlign w:val="subscript"/>
                    </w:rPr>
                    <w:t>5</w:t>
                  </w:r>
                </w:p>
              </w:tc>
              <w:tc>
                <w:tcPr>
                  <w:tcW w:w="1071" w:type="dxa"/>
                  <w:tcBorders>
                    <w:top w:val="single" w:sz="4" w:space="0" w:color="auto"/>
                    <w:left w:val="single" w:sz="4" w:space="0" w:color="auto"/>
                    <w:bottom w:val="single" w:sz="4" w:space="0" w:color="auto"/>
                    <w:right w:val="single" w:sz="4" w:space="0" w:color="auto"/>
                  </w:tcBorders>
                  <w:vAlign w:val="center"/>
                </w:tcPr>
                <w:p w14:paraId="0873702D" w14:textId="77777777" w:rsidR="00324CA7" w:rsidRPr="00855032" w:rsidRDefault="00324CA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1.390</w:t>
                  </w:r>
                </w:p>
              </w:tc>
              <w:tc>
                <w:tcPr>
                  <w:tcW w:w="1151" w:type="dxa"/>
                  <w:tcBorders>
                    <w:top w:val="single" w:sz="4" w:space="0" w:color="auto"/>
                    <w:left w:val="single" w:sz="4" w:space="0" w:color="auto"/>
                    <w:bottom w:val="single" w:sz="4" w:space="0" w:color="auto"/>
                    <w:right w:val="single" w:sz="4" w:space="0" w:color="auto"/>
                  </w:tcBorders>
                  <w:vAlign w:val="center"/>
                </w:tcPr>
                <w:p w14:paraId="4FA3317C"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0.719</w:t>
                  </w:r>
                </w:p>
              </w:tc>
              <w:tc>
                <w:tcPr>
                  <w:tcW w:w="1146" w:type="dxa"/>
                  <w:tcBorders>
                    <w:top w:val="single" w:sz="4" w:space="0" w:color="auto"/>
                    <w:left w:val="single" w:sz="4" w:space="0" w:color="auto"/>
                    <w:bottom w:val="single" w:sz="4" w:space="0" w:color="auto"/>
                    <w:right w:val="single" w:sz="4" w:space="0" w:color="auto"/>
                  </w:tcBorders>
                  <w:vAlign w:val="center"/>
                </w:tcPr>
                <w:p w14:paraId="42AE324C" w14:textId="77777777" w:rsidR="00324CA7" w:rsidRPr="00855032" w:rsidRDefault="00324CA7" w:rsidP="00855032">
                  <w:pPr>
                    <w:pStyle w:val="ab"/>
                    <w:framePr w:hSpace="180" w:wrap="around" w:vAnchor="text" w:hAnchor="text" w:xAlign="center" w:y="1"/>
                    <w:spacing w:beforeLines="0" w:afterLines="0" w:line="240" w:lineRule="auto"/>
                    <w:suppressOverlap/>
                    <w:rPr>
                      <w:rFonts w:ascii="Times New Roman"/>
                      <w:sz w:val="21"/>
                      <w:szCs w:val="21"/>
                    </w:rPr>
                  </w:pPr>
                  <w:r w:rsidRPr="00855032">
                    <w:rPr>
                      <w:rFonts w:ascii="Times New Roman" w:hint="eastAsia"/>
                      <w:sz w:val="21"/>
                      <w:szCs w:val="21"/>
                    </w:rPr>
                    <w:t>2.109</w:t>
                  </w:r>
                </w:p>
              </w:tc>
              <w:tc>
                <w:tcPr>
                  <w:tcW w:w="1209" w:type="dxa"/>
                  <w:tcBorders>
                    <w:top w:val="single" w:sz="4" w:space="0" w:color="auto"/>
                    <w:left w:val="single" w:sz="4" w:space="0" w:color="auto"/>
                    <w:bottom w:val="single" w:sz="4" w:space="0" w:color="auto"/>
                    <w:right w:val="single" w:sz="4" w:space="0" w:color="auto"/>
                  </w:tcBorders>
                  <w:vAlign w:val="center"/>
                </w:tcPr>
                <w:p w14:paraId="2FCC55B1"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+0.719</w:t>
                  </w:r>
                </w:p>
              </w:tc>
            </w:tr>
            <w:tr w:rsidR="00855032" w:rsidRPr="00855032" w14:paraId="4ADB1DAA" w14:textId="77777777" w:rsidTr="000A21AE">
              <w:trPr>
                <w:trHeight w:val="229"/>
                <w:jc w:val="center"/>
              </w:trPr>
              <w:tc>
                <w:tcPr>
                  <w:tcW w:w="1218" w:type="dxa"/>
                  <w:vMerge/>
                  <w:tcBorders>
                    <w:top w:val="single" w:sz="4" w:space="0" w:color="auto"/>
                    <w:left w:val="single" w:sz="4" w:space="0" w:color="auto"/>
                    <w:bottom w:val="single" w:sz="4" w:space="0" w:color="auto"/>
                    <w:right w:val="single" w:sz="4" w:space="0" w:color="auto"/>
                  </w:tcBorders>
                  <w:vAlign w:val="center"/>
                  <w:hideMark/>
                </w:tcPr>
                <w:p w14:paraId="1C4EA515" w14:textId="77777777" w:rsidR="00324CA7" w:rsidRPr="00855032" w:rsidRDefault="00324CA7"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101FD8CB" w14:textId="77777777" w:rsidR="00324CA7" w:rsidRPr="00855032" w:rsidRDefault="00324CA7" w:rsidP="00855032">
                  <w:pPr>
                    <w:framePr w:hSpace="180" w:wrap="around" w:vAnchor="text" w:hAnchor="text" w:xAlign="center" w:y="1"/>
                    <w:suppressOverlap/>
                    <w:jc w:val="center"/>
                    <w:rPr>
                      <w:sz w:val="21"/>
                      <w:szCs w:val="21"/>
                    </w:rPr>
                  </w:pPr>
                  <w:r w:rsidRPr="00855032">
                    <w:rPr>
                      <w:rFonts w:hint="eastAsia"/>
                      <w:sz w:val="21"/>
                      <w:szCs w:val="21"/>
                    </w:rPr>
                    <w:t>氨氮</w:t>
                  </w:r>
                </w:p>
              </w:tc>
              <w:tc>
                <w:tcPr>
                  <w:tcW w:w="1071" w:type="dxa"/>
                  <w:tcBorders>
                    <w:top w:val="single" w:sz="4" w:space="0" w:color="auto"/>
                    <w:left w:val="single" w:sz="4" w:space="0" w:color="auto"/>
                    <w:bottom w:val="single" w:sz="4" w:space="0" w:color="auto"/>
                    <w:right w:val="single" w:sz="4" w:space="0" w:color="auto"/>
                  </w:tcBorders>
                  <w:vAlign w:val="center"/>
                </w:tcPr>
                <w:p w14:paraId="30CCA622" w14:textId="77777777" w:rsidR="00324CA7" w:rsidRPr="00855032" w:rsidRDefault="00324CA7" w:rsidP="00855032">
                  <w:pPr>
                    <w:framePr w:hSpace="180" w:wrap="around" w:vAnchor="text" w:hAnchor="text" w:xAlign="center" w:y="1"/>
                    <w:adjustRightInd w:val="0"/>
                    <w:snapToGrid w:val="0"/>
                    <w:suppressOverlap/>
                    <w:jc w:val="center"/>
                    <w:rPr>
                      <w:sz w:val="21"/>
                      <w:szCs w:val="21"/>
                    </w:rPr>
                  </w:pPr>
                  <w:r w:rsidRPr="00855032">
                    <w:rPr>
                      <w:sz w:val="21"/>
                      <w:szCs w:val="21"/>
                    </w:rPr>
                    <w:t>0.</w:t>
                  </w:r>
                  <w:r w:rsidRPr="00855032">
                    <w:rPr>
                      <w:rFonts w:hint="eastAsia"/>
                      <w:sz w:val="21"/>
                      <w:szCs w:val="21"/>
                    </w:rPr>
                    <w:t>695</w:t>
                  </w:r>
                </w:p>
              </w:tc>
              <w:tc>
                <w:tcPr>
                  <w:tcW w:w="1151" w:type="dxa"/>
                  <w:tcBorders>
                    <w:top w:val="single" w:sz="4" w:space="0" w:color="auto"/>
                    <w:left w:val="single" w:sz="4" w:space="0" w:color="auto"/>
                    <w:bottom w:val="single" w:sz="4" w:space="0" w:color="auto"/>
                    <w:right w:val="single" w:sz="4" w:space="0" w:color="auto"/>
                  </w:tcBorders>
                  <w:vAlign w:val="center"/>
                </w:tcPr>
                <w:p w14:paraId="360E3DA5"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0.359</w:t>
                  </w:r>
                </w:p>
              </w:tc>
              <w:tc>
                <w:tcPr>
                  <w:tcW w:w="1146" w:type="dxa"/>
                  <w:tcBorders>
                    <w:top w:val="single" w:sz="4" w:space="0" w:color="auto"/>
                    <w:left w:val="single" w:sz="4" w:space="0" w:color="auto"/>
                    <w:bottom w:val="single" w:sz="4" w:space="0" w:color="auto"/>
                    <w:right w:val="single" w:sz="4" w:space="0" w:color="auto"/>
                  </w:tcBorders>
                  <w:vAlign w:val="center"/>
                </w:tcPr>
                <w:p w14:paraId="5B5FADDE" w14:textId="77777777" w:rsidR="00324CA7" w:rsidRPr="00855032" w:rsidRDefault="00324CA7" w:rsidP="00855032">
                  <w:pPr>
                    <w:pStyle w:val="ab"/>
                    <w:framePr w:hSpace="180" w:wrap="around" w:vAnchor="text" w:hAnchor="text" w:xAlign="center" w:y="1"/>
                    <w:spacing w:beforeLines="0" w:afterLines="0" w:line="240" w:lineRule="auto"/>
                    <w:suppressOverlap/>
                    <w:rPr>
                      <w:rFonts w:ascii="Times New Roman"/>
                      <w:sz w:val="21"/>
                      <w:szCs w:val="21"/>
                    </w:rPr>
                  </w:pPr>
                  <w:r w:rsidRPr="00855032">
                    <w:rPr>
                      <w:rFonts w:ascii="Times New Roman" w:hint="eastAsia"/>
                      <w:sz w:val="21"/>
                      <w:szCs w:val="21"/>
                    </w:rPr>
                    <w:t>1.054</w:t>
                  </w:r>
                </w:p>
              </w:tc>
              <w:tc>
                <w:tcPr>
                  <w:tcW w:w="1209" w:type="dxa"/>
                  <w:tcBorders>
                    <w:top w:val="single" w:sz="4" w:space="0" w:color="auto"/>
                    <w:left w:val="single" w:sz="4" w:space="0" w:color="auto"/>
                    <w:bottom w:val="single" w:sz="4" w:space="0" w:color="auto"/>
                    <w:right w:val="single" w:sz="4" w:space="0" w:color="auto"/>
                  </w:tcBorders>
                  <w:vAlign w:val="center"/>
                </w:tcPr>
                <w:p w14:paraId="009E1011"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+0.359</w:t>
                  </w:r>
                </w:p>
              </w:tc>
            </w:tr>
            <w:tr w:rsidR="00855032" w:rsidRPr="00855032" w14:paraId="43CE4C7C" w14:textId="77777777" w:rsidTr="000A21AE">
              <w:trPr>
                <w:trHeight w:val="229"/>
                <w:jc w:val="center"/>
              </w:trPr>
              <w:tc>
                <w:tcPr>
                  <w:tcW w:w="1218" w:type="dxa"/>
                  <w:vMerge/>
                  <w:tcBorders>
                    <w:top w:val="single" w:sz="4" w:space="0" w:color="auto"/>
                    <w:left w:val="single" w:sz="4" w:space="0" w:color="auto"/>
                    <w:bottom w:val="single" w:sz="4" w:space="0" w:color="auto"/>
                    <w:right w:val="single" w:sz="4" w:space="0" w:color="auto"/>
                  </w:tcBorders>
                  <w:vAlign w:val="center"/>
                  <w:hideMark/>
                </w:tcPr>
                <w:p w14:paraId="530DD328" w14:textId="77777777" w:rsidR="00324CA7" w:rsidRPr="00855032" w:rsidRDefault="00324CA7"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546A8703" w14:textId="77777777" w:rsidR="00324CA7" w:rsidRPr="00855032" w:rsidRDefault="00324CA7" w:rsidP="00855032">
                  <w:pPr>
                    <w:framePr w:hSpace="180" w:wrap="around" w:vAnchor="text" w:hAnchor="text" w:xAlign="center" w:y="1"/>
                    <w:suppressOverlap/>
                    <w:jc w:val="center"/>
                    <w:rPr>
                      <w:sz w:val="21"/>
                      <w:szCs w:val="21"/>
                    </w:rPr>
                  </w:pPr>
                  <w:r w:rsidRPr="00855032">
                    <w:rPr>
                      <w:sz w:val="21"/>
                      <w:szCs w:val="21"/>
                    </w:rPr>
                    <w:t>SS</w:t>
                  </w:r>
                </w:p>
              </w:tc>
              <w:tc>
                <w:tcPr>
                  <w:tcW w:w="1071" w:type="dxa"/>
                  <w:tcBorders>
                    <w:top w:val="single" w:sz="4" w:space="0" w:color="auto"/>
                    <w:left w:val="single" w:sz="4" w:space="0" w:color="auto"/>
                    <w:bottom w:val="single" w:sz="4" w:space="0" w:color="auto"/>
                    <w:right w:val="single" w:sz="4" w:space="0" w:color="auto"/>
                  </w:tcBorders>
                  <w:vAlign w:val="center"/>
                </w:tcPr>
                <w:p w14:paraId="15CA63FF" w14:textId="77777777" w:rsidR="00324CA7" w:rsidRPr="00855032" w:rsidRDefault="00324CA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1.390</w:t>
                  </w:r>
                </w:p>
              </w:tc>
              <w:tc>
                <w:tcPr>
                  <w:tcW w:w="1151" w:type="dxa"/>
                  <w:tcBorders>
                    <w:top w:val="single" w:sz="4" w:space="0" w:color="auto"/>
                    <w:left w:val="single" w:sz="4" w:space="0" w:color="auto"/>
                    <w:bottom w:val="single" w:sz="4" w:space="0" w:color="auto"/>
                    <w:right w:val="single" w:sz="4" w:space="0" w:color="auto"/>
                  </w:tcBorders>
                  <w:vAlign w:val="center"/>
                </w:tcPr>
                <w:p w14:paraId="106AE251"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0.719</w:t>
                  </w:r>
                </w:p>
              </w:tc>
              <w:tc>
                <w:tcPr>
                  <w:tcW w:w="1146" w:type="dxa"/>
                  <w:tcBorders>
                    <w:top w:val="single" w:sz="4" w:space="0" w:color="auto"/>
                    <w:left w:val="single" w:sz="4" w:space="0" w:color="auto"/>
                    <w:bottom w:val="single" w:sz="4" w:space="0" w:color="auto"/>
                    <w:right w:val="single" w:sz="4" w:space="0" w:color="auto"/>
                  </w:tcBorders>
                  <w:vAlign w:val="center"/>
                </w:tcPr>
                <w:p w14:paraId="6F78E523" w14:textId="77777777" w:rsidR="00324CA7" w:rsidRPr="00855032" w:rsidRDefault="00324CA7" w:rsidP="00855032">
                  <w:pPr>
                    <w:pStyle w:val="ab"/>
                    <w:framePr w:hSpace="180" w:wrap="around" w:vAnchor="text" w:hAnchor="text" w:xAlign="center" w:y="1"/>
                    <w:spacing w:beforeLines="0" w:afterLines="0" w:line="240" w:lineRule="auto"/>
                    <w:suppressOverlap/>
                    <w:rPr>
                      <w:rFonts w:ascii="Times New Roman"/>
                      <w:sz w:val="21"/>
                      <w:szCs w:val="21"/>
                    </w:rPr>
                  </w:pPr>
                  <w:r w:rsidRPr="00855032">
                    <w:rPr>
                      <w:rFonts w:ascii="Times New Roman" w:hint="eastAsia"/>
                      <w:sz w:val="21"/>
                      <w:szCs w:val="21"/>
                    </w:rPr>
                    <w:t>2.109</w:t>
                  </w:r>
                </w:p>
              </w:tc>
              <w:tc>
                <w:tcPr>
                  <w:tcW w:w="1209" w:type="dxa"/>
                  <w:tcBorders>
                    <w:top w:val="single" w:sz="4" w:space="0" w:color="auto"/>
                    <w:left w:val="single" w:sz="4" w:space="0" w:color="auto"/>
                    <w:bottom w:val="single" w:sz="4" w:space="0" w:color="auto"/>
                    <w:right w:val="single" w:sz="4" w:space="0" w:color="auto"/>
                  </w:tcBorders>
                  <w:vAlign w:val="center"/>
                </w:tcPr>
                <w:p w14:paraId="0BFB53E6"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+0.719</w:t>
                  </w:r>
                </w:p>
              </w:tc>
            </w:tr>
            <w:tr w:rsidR="00855032" w:rsidRPr="00855032" w14:paraId="1C08CDAA" w14:textId="77777777" w:rsidTr="000A21AE">
              <w:trPr>
                <w:trHeight w:val="229"/>
                <w:jc w:val="center"/>
              </w:trPr>
              <w:tc>
                <w:tcPr>
                  <w:tcW w:w="1218" w:type="dxa"/>
                  <w:vMerge/>
                  <w:tcBorders>
                    <w:top w:val="single" w:sz="4" w:space="0" w:color="auto"/>
                    <w:left w:val="single" w:sz="4" w:space="0" w:color="auto"/>
                    <w:bottom w:val="single" w:sz="4" w:space="0" w:color="auto"/>
                    <w:right w:val="single" w:sz="4" w:space="0" w:color="auto"/>
                  </w:tcBorders>
                  <w:vAlign w:val="center"/>
                  <w:hideMark/>
                </w:tcPr>
                <w:p w14:paraId="5C591826" w14:textId="77777777" w:rsidR="00324CA7" w:rsidRPr="00855032" w:rsidRDefault="00324CA7"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6100413F" w14:textId="77777777" w:rsidR="00324CA7" w:rsidRPr="00855032" w:rsidRDefault="00324CA7" w:rsidP="00855032">
                  <w:pPr>
                    <w:framePr w:hSpace="180" w:wrap="around" w:vAnchor="text" w:hAnchor="text" w:xAlign="center" w:y="1"/>
                    <w:suppressOverlap/>
                    <w:jc w:val="center"/>
                    <w:rPr>
                      <w:sz w:val="21"/>
                      <w:szCs w:val="21"/>
                    </w:rPr>
                  </w:pPr>
                  <w:r w:rsidRPr="00855032">
                    <w:rPr>
                      <w:sz w:val="21"/>
                      <w:szCs w:val="21"/>
                    </w:rPr>
                    <w:t>粪大肠菌群数</w:t>
                  </w:r>
                </w:p>
              </w:tc>
              <w:tc>
                <w:tcPr>
                  <w:tcW w:w="1071" w:type="dxa"/>
                  <w:tcBorders>
                    <w:top w:val="single" w:sz="4" w:space="0" w:color="auto"/>
                    <w:left w:val="single" w:sz="4" w:space="0" w:color="auto"/>
                    <w:bottom w:val="single" w:sz="4" w:space="0" w:color="auto"/>
                    <w:right w:val="single" w:sz="4" w:space="0" w:color="auto"/>
                  </w:tcBorders>
                  <w:vAlign w:val="center"/>
                </w:tcPr>
                <w:p w14:paraId="61D3E6C0" w14:textId="77777777" w:rsidR="00324CA7" w:rsidRPr="00855032" w:rsidRDefault="00324CA7"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1.390</w:t>
                  </w:r>
                  <w:r w:rsidRPr="00855032">
                    <w:rPr>
                      <w:rFonts w:hint="eastAsia"/>
                      <w:sz w:val="21"/>
                      <w:szCs w:val="21"/>
                    </w:rPr>
                    <w:t>×</w:t>
                  </w:r>
                  <w:r w:rsidRPr="00855032">
                    <w:rPr>
                      <w:sz w:val="21"/>
                      <w:szCs w:val="21"/>
                    </w:rPr>
                    <w:t>1</w:t>
                  </w:r>
                  <w:r w:rsidRPr="00855032">
                    <w:rPr>
                      <w:rFonts w:hint="eastAsia"/>
                      <w:sz w:val="21"/>
                      <w:szCs w:val="21"/>
                    </w:rPr>
                    <w:t>0</w:t>
                  </w:r>
                  <w:r w:rsidRPr="00855032">
                    <w:rPr>
                      <w:rFonts w:hint="eastAsia"/>
                      <w:sz w:val="21"/>
                      <w:szCs w:val="21"/>
                      <w:vertAlign w:val="superscript"/>
                    </w:rPr>
                    <w:t>10</w:t>
                  </w:r>
                  <w:r w:rsidRPr="00855032">
                    <w:rPr>
                      <w:sz w:val="21"/>
                      <w:szCs w:val="21"/>
                    </w:rPr>
                    <w:t>MPN/L</w:t>
                  </w:r>
                </w:p>
              </w:tc>
              <w:tc>
                <w:tcPr>
                  <w:tcW w:w="1151" w:type="dxa"/>
                  <w:tcBorders>
                    <w:top w:val="single" w:sz="4" w:space="0" w:color="auto"/>
                    <w:left w:val="single" w:sz="4" w:space="0" w:color="auto"/>
                    <w:bottom w:val="single" w:sz="4" w:space="0" w:color="auto"/>
                    <w:right w:val="single" w:sz="4" w:space="0" w:color="auto"/>
                  </w:tcBorders>
                  <w:vAlign w:val="center"/>
                </w:tcPr>
                <w:p w14:paraId="19483DED"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bCs/>
                      <w:sz w:val="21"/>
                      <w:szCs w:val="21"/>
                      <w:vertAlign w:val="superscript"/>
                    </w:rPr>
                  </w:pPr>
                  <w:r w:rsidRPr="00855032">
                    <w:rPr>
                      <w:rFonts w:hint="eastAsia"/>
                      <w:bCs/>
                      <w:sz w:val="21"/>
                      <w:szCs w:val="21"/>
                    </w:rPr>
                    <w:t>7.188</w:t>
                  </w:r>
                  <w:r w:rsidRPr="00855032">
                    <w:rPr>
                      <w:rFonts w:hint="eastAsia"/>
                      <w:bCs/>
                      <w:sz w:val="21"/>
                      <w:szCs w:val="21"/>
                    </w:rPr>
                    <w:t>×</w:t>
                  </w:r>
                  <w:r w:rsidRPr="00855032">
                    <w:rPr>
                      <w:bCs/>
                      <w:sz w:val="21"/>
                      <w:szCs w:val="21"/>
                    </w:rPr>
                    <w:t>10</w:t>
                  </w:r>
                  <w:r w:rsidRPr="00855032">
                    <w:rPr>
                      <w:bCs/>
                      <w:sz w:val="21"/>
                      <w:szCs w:val="21"/>
                      <w:vertAlign w:val="superscript"/>
                    </w:rPr>
                    <w:t>10</w:t>
                  </w:r>
                </w:p>
                <w:p w14:paraId="037C6F57"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bCs/>
                      <w:sz w:val="21"/>
                      <w:szCs w:val="21"/>
                    </w:rPr>
                  </w:pPr>
                  <w:r w:rsidRPr="00855032">
                    <w:rPr>
                      <w:bCs/>
                      <w:sz w:val="21"/>
                      <w:szCs w:val="21"/>
                    </w:rPr>
                    <w:t>MPN/a</w:t>
                  </w:r>
                </w:p>
              </w:tc>
              <w:tc>
                <w:tcPr>
                  <w:tcW w:w="1146" w:type="dxa"/>
                  <w:tcBorders>
                    <w:top w:val="single" w:sz="4" w:space="0" w:color="auto"/>
                    <w:left w:val="single" w:sz="4" w:space="0" w:color="auto"/>
                    <w:bottom w:val="single" w:sz="4" w:space="0" w:color="auto"/>
                    <w:right w:val="single" w:sz="4" w:space="0" w:color="auto"/>
                  </w:tcBorders>
                  <w:vAlign w:val="center"/>
                </w:tcPr>
                <w:p w14:paraId="57C7FF99"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21.086</w:t>
                  </w:r>
                  <w:r w:rsidRPr="00855032">
                    <w:rPr>
                      <w:rFonts w:hint="eastAsia"/>
                      <w:sz w:val="21"/>
                      <w:szCs w:val="21"/>
                    </w:rPr>
                    <w:t>×</w:t>
                  </w:r>
                  <w:r w:rsidRPr="00855032">
                    <w:rPr>
                      <w:sz w:val="21"/>
                      <w:szCs w:val="21"/>
                    </w:rPr>
                    <w:t>10</w:t>
                  </w:r>
                  <w:r w:rsidRPr="00855032">
                    <w:rPr>
                      <w:sz w:val="21"/>
                      <w:szCs w:val="21"/>
                      <w:vertAlign w:val="superscript"/>
                    </w:rPr>
                    <w:t>10</w:t>
                  </w:r>
                </w:p>
                <w:p w14:paraId="2EA563C1" w14:textId="77777777" w:rsidR="00324CA7" w:rsidRPr="00855032" w:rsidRDefault="00324CA7" w:rsidP="00855032">
                  <w:pPr>
                    <w:pStyle w:val="ab"/>
                    <w:framePr w:hSpace="180" w:wrap="around" w:vAnchor="text" w:hAnchor="text" w:xAlign="center" w:y="1"/>
                    <w:spacing w:beforeLines="0" w:afterLines="0" w:line="240" w:lineRule="auto"/>
                    <w:suppressOverlap/>
                    <w:rPr>
                      <w:rFonts w:ascii="Times New Roman"/>
                      <w:sz w:val="21"/>
                      <w:szCs w:val="21"/>
                    </w:rPr>
                  </w:pPr>
                  <w:r w:rsidRPr="00855032">
                    <w:rPr>
                      <w:rFonts w:ascii="Times New Roman"/>
                      <w:sz w:val="21"/>
                      <w:szCs w:val="21"/>
                    </w:rPr>
                    <w:t>MPN/a</w:t>
                  </w:r>
                </w:p>
              </w:tc>
              <w:tc>
                <w:tcPr>
                  <w:tcW w:w="1209" w:type="dxa"/>
                  <w:tcBorders>
                    <w:top w:val="single" w:sz="4" w:space="0" w:color="auto"/>
                    <w:left w:val="single" w:sz="4" w:space="0" w:color="auto"/>
                    <w:bottom w:val="single" w:sz="4" w:space="0" w:color="auto"/>
                    <w:right w:val="single" w:sz="4" w:space="0" w:color="auto"/>
                  </w:tcBorders>
                  <w:vAlign w:val="center"/>
                </w:tcPr>
                <w:p w14:paraId="19F0AE6B" w14:textId="77777777" w:rsidR="00324CA7" w:rsidRPr="00855032" w:rsidRDefault="00324CA7" w:rsidP="00855032">
                  <w:pPr>
                    <w:framePr w:hSpace="180" w:wrap="around" w:vAnchor="text" w:hAnchor="text" w:xAlign="center" w:y="1"/>
                    <w:adjustRightInd w:val="0"/>
                    <w:snapToGrid w:val="0"/>
                    <w:ind w:leftChars="-30" w:left="-60" w:rightChars="-30" w:right="-60"/>
                    <w:suppressOverlap/>
                    <w:jc w:val="center"/>
                    <w:rPr>
                      <w:sz w:val="21"/>
                      <w:szCs w:val="21"/>
                    </w:rPr>
                  </w:pPr>
                  <w:r w:rsidRPr="00855032">
                    <w:rPr>
                      <w:rFonts w:hint="eastAsia"/>
                      <w:sz w:val="21"/>
                      <w:szCs w:val="21"/>
                    </w:rPr>
                    <w:t>+7.188</w:t>
                  </w:r>
                  <w:r w:rsidRPr="00855032">
                    <w:rPr>
                      <w:rFonts w:hint="eastAsia"/>
                      <w:sz w:val="21"/>
                      <w:szCs w:val="21"/>
                    </w:rPr>
                    <w:t>×</w:t>
                  </w:r>
                  <w:r w:rsidRPr="00855032">
                    <w:rPr>
                      <w:sz w:val="21"/>
                      <w:szCs w:val="21"/>
                    </w:rPr>
                    <w:t>10</w:t>
                  </w:r>
                  <w:r w:rsidRPr="00855032">
                    <w:rPr>
                      <w:sz w:val="21"/>
                      <w:szCs w:val="21"/>
                      <w:vertAlign w:val="superscript"/>
                    </w:rPr>
                    <w:t>10</w:t>
                  </w:r>
                </w:p>
                <w:p w14:paraId="41600767" w14:textId="77777777" w:rsidR="00324CA7" w:rsidRPr="00855032" w:rsidRDefault="00324CA7" w:rsidP="00855032">
                  <w:pPr>
                    <w:pStyle w:val="ab"/>
                    <w:framePr w:hSpace="180" w:wrap="around" w:vAnchor="text" w:hAnchor="text" w:xAlign="center" w:y="1"/>
                    <w:spacing w:beforeLines="0" w:afterLines="0" w:line="240" w:lineRule="auto"/>
                    <w:suppressOverlap/>
                    <w:rPr>
                      <w:rFonts w:ascii="Times New Roman"/>
                      <w:sz w:val="21"/>
                      <w:szCs w:val="21"/>
                    </w:rPr>
                  </w:pPr>
                  <w:r w:rsidRPr="00855032">
                    <w:rPr>
                      <w:rFonts w:ascii="Times New Roman"/>
                      <w:sz w:val="21"/>
                      <w:szCs w:val="21"/>
                    </w:rPr>
                    <w:t>MPN/a</w:t>
                  </w:r>
                </w:p>
              </w:tc>
            </w:tr>
            <w:tr w:rsidR="00855032" w:rsidRPr="00855032" w14:paraId="6BB5D397" w14:textId="77777777" w:rsidTr="000A21AE">
              <w:trPr>
                <w:trHeight w:val="229"/>
                <w:jc w:val="center"/>
              </w:trPr>
              <w:tc>
                <w:tcPr>
                  <w:tcW w:w="1218" w:type="dxa"/>
                  <w:vMerge w:val="restart"/>
                  <w:tcBorders>
                    <w:top w:val="single" w:sz="4" w:space="0" w:color="auto"/>
                    <w:left w:val="single" w:sz="4" w:space="0" w:color="auto"/>
                    <w:right w:val="single" w:sz="4" w:space="0" w:color="auto"/>
                  </w:tcBorders>
                  <w:vAlign w:val="center"/>
                  <w:hideMark/>
                </w:tcPr>
                <w:p w14:paraId="18C6C508"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废气</w:t>
                  </w:r>
                </w:p>
              </w:tc>
              <w:tc>
                <w:tcPr>
                  <w:tcW w:w="1354" w:type="dxa"/>
                  <w:gridSpan w:val="2"/>
                  <w:vMerge w:val="restart"/>
                  <w:tcBorders>
                    <w:top w:val="single" w:sz="4" w:space="0" w:color="auto"/>
                    <w:left w:val="single" w:sz="4" w:space="0" w:color="auto"/>
                    <w:bottom w:val="single" w:sz="4" w:space="0" w:color="auto"/>
                    <w:right w:val="single" w:sz="4" w:space="0" w:color="auto"/>
                  </w:tcBorders>
                  <w:vAlign w:val="center"/>
                </w:tcPr>
                <w:p w14:paraId="1C818851" w14:textId="77777777" w:rsidR="00181A7B" w:rsidRPr="00855032" w:rsidRDefault="00181A7B" w:rsidP="00855032">
                  <w:pPr>
                    <w:pStyle w:val="af7"/>
                    <w:framePr w:hSpace="180" w:wrap="around" w:vAnchor="text" w:hAnchor="text" w:xAlign="center" w:y="1"/>
                    <w:adjustRightInd w:val="0"/>
                    <w:snapToGrid w:val="0"/>
                    <w:suppressOverlap/>
                    <w:rPr>
                      <w:rFonts w:eastAsia="宋体"/>
                      <w:bCs/>
                      <w:sz w:val="21"/>
                      <w:szCs w:val="21"/>
                    </w:rPr>
                  </w:pPr>
                  <w:r w:rsidRPr="00855032">
                    <w:rPr>
                      <w:rFonts w:eastAsia="宋体"/>
                      <w:bCs/>
                      <w:sz w:val="21"/>
                      <w:szCs w:val="21"/>
                    </w:rPr>
                    <w:t>汽车尾气</w:t>
                  </w:r>
                </w:p>
              </w:tc>
              <w:tc>
                <w:tcPr>
                  <w:tcW w:w="838" w:type="dxa"/>
                  <w:tcBorders>
                    <w:top w:val="single" w:sz="4" w:space="0" w:color="auto"/>
                    <w:left w:val="single" w:sz="4" w:space="0" w:color="auto"/>
                    <w:bottom w:val="single" w:sz="4" w:space="0" w:color="auto"/>
                    <w:right w:val="single" w:sz="4" w:space="0" w:color="auto"/>
                  </w:tcBorders>
                  <w:vAlign w:val="center"/>
                </w:tcPr>
                <w:p w14:paraId="30575F0C" w14:textId="77777777" w:rsidR="00181A7B" w:rsidRPr="00855032" w:rsidRDefault="00181A7B" w:rsidP="00855032">
                  <w:pPr>
                    <w:pStyle w:val="af7"/>
                    <w:framePr w:hSpace="180" w:wrap="around" w:vAnchor="text" w:hAnchor="text" w:xAlign="center" w:y="1"/>
                    <w:adjustRightInd w:val="0"/>
                    <w:snapToGrid w:val="0"/>
                    <w:suppressOverlap/>
                    <w:rPr>
                      <w:rFonts w:eastAsia="宋体"/>
                      <w:bCs/>
                      <w:sz w:val="21"/>
                      <w:szCs w:val="21"/>
                    </w:rPr>
                  </w:pPr>
                  <w:r w:rsidRPr="00855032">
                    <w:rPr>
                      <w:rFonts w:eastAsia="宋体" w:hint="eastAsia"/>
                      <w:bCs/>
                      <w:sz w:val="21"/>
                      <w:szCs w:val="21"/>
                    </w:rPr>
                    <w:t>CO</w:t>
                  </w:r>
                </w:p>
              </w:tc>
              <w:tc>
                <w:tcPr>
                  <w:tcW w:w="1071" w:type="dxa"/>
                  <w:tcBorders>
                    <w:top w:val="single" w:sz="4" w:space="0" w:color="auto"/>
                    <w:left w:val="single" w:sz="4" w:space="0" w:color="auto"/>
                    <w:bottom w:val="single" w:sz="4" w:space="0" w:color="auto"/>
                    <w:right w:val="single" w:sz="4" w:space="0" w:color="auto"/>
                  </w:tcBorders>
                  <w:vAlign w:val="center"/>
                </w:tcPr>
                <w:p w14:paraId="22E61E1C" w14:textId="77777777" w:rsidR="00181A7B" w:rsidRPr="00855032" w:rsidRDefault="00181A7B"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2.647</w:t>
                  </w:r>
                </w:p>
              </w:tc>
              <w:tc>
                <w:tcPr>
                  <w:tcW w:w="1151" w:type="dxa"/>
                  <w:tcBorders>
                    <w:top w:val="single" w:sz="4" w:space="0" w:color="auto"/>
                    <w:left w:val="single" w:sz="4" w:space="0" w:color="auto"/>
                    <w:bottom w:val="single" w:sz="4" w:space="0" w:color="auto"/>
                    <w:right w:val="single" w:sz="4" w:space="0" w:color="auto"/>
                  </w:tcBorders>
                  <w:vAlign w:val="center"/>
                </w:tcPr>
                <w:p w14:paraId="711DEE56" w14:textId="77777777" w:rsidR="00181A7B" w:rsidRPr="00855032" w:rsidRDefault="00181A7B"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4.519</w:t>
                  </w:r>
                </w:p>
              </w:tc>
              <w:tc>
                <w:tcPr>
                  <w:tcW w:w="1146" w:type="dxa"/>
                  <w:tcBorders>
                    <w:top w:val="single" w:sz="4" w:space="0" w:color="auto"/>
                    <w:left w:val="single" w:sz="4" w:space="0" w:color="auto"/>
                    <w:bottom w:val="single" w:sz="4" w:space="0" w:color="auto"/>
                    <w:right w:val="single" w:sz="4" w:space="0" w:color="auto"/>
                  </w:tcBorders>
                  <w:vAlign w:val="center"/>
                </w:tcPr>
                <w:p w14:paraId="244D551A" w14:textId="77777777" w:rsidR="00181A7B" w:rsidRPr="00855032" w:rsidRDefault="00181A7B" w:rsidP="00855032">
                  <w:pPr>
                    <w:pStyle w:val="a9"/>
                    <w:framePr w:hSpace="180" w:wrap="around" w:vAnchor="text" w:hAnchor="text" w:xAlign="center" w:y="1"/>
                    <w:adjustRightInd w:val="0"/>
                    <w:spacing w:before="0" w:after="0" w:line="240" w:lineRule="auto"/>
                    <w:ind w:right="0"/>
                    <w:suppressOverlap/>
                    <w:jc w:val="center"/>
                    <w:rPr>
                      <w:sz w:val="21"/>
                      <w:szCs w:val="21"/>
                    </w:rPr>
                  </w:pPr>
                  <w:r w:rsidRPr="00855032">
                    <w:rPr>
                      <w:rFonts w:hint="eastAsia"/>
                      <w:sz w:val="21"/>
                      <w:szCs w:val="21"/>
                    </w:rPr>
                    <w:t>7.166</w:t>
                  </w:r>
                </w:p>
              </w:tc>
              <w:tc>
                <w:tcPr>
                  <w:tcW w:w="1209" w:type="dxa"/>
                  <w:tcBorders>
                    <w:top w:val="single" w:sz="4" w:space="0" w:color="auto"/>
                    <w:left w:val="single" w:sz="4" w:space="0" w:color="auto"/>
                    <w:bottom w:val="single" w:sz="4" w:space="0" w:color="auto"/>
                    <w:right w:val="single" w:sz="4" w:space="0" w:color="auto"/>
                  </w:tcBorders>
                  <w:vAlign w:val="center"/>
                </w:tcPr>
                <w:p w14:paraId="45C683A9" w14:textId="77777777" w:rsidR="00181A7B" w:rsidRPr="00855032" w:rsidRDefault="00181A7B"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+4.519</w:t>
                  </w:r>
                </w:p>
              </w:tc>
            </w:tr>
            <w:tr w:rsidR="00855032" w:rsidRPr="00855032" w14:paraId="1084419C" w14:textId="77777777" w:rsidTr="000A21AE">
              <w:trPr>
                <w:trHeight w:val="229"/>
                <w:jc w:val="center"/>
              </w:trPr>
              <w:tc>
                <w:tcPr>
                  <w:tcW w:w="1218" w:type="dxa"/>
                  <w:vMerge/>
                  <w:tcBorders>
                    <w:left w:val="single" w:sz="4" w:space="0" w:color="auto"/>
                    <w:right w:val="single" w:sz="4" w:space="0" w:color="auto"/>
                  </w:tcBorders>
                  <w:vAlign w:val="center"/>
                  <w:hideMark/>
                </w:tcPr>
                <w:p w14:paraId="398348F5" w14:textId="77777777" w:rsidR="00181A7B" w:rsidRPr="00855032" w:rsidRDefault="00181A7B" w:rsidP="00855032">
                  <w:pPr>
                    <w:framePr w:hSpace="180" w:wrap="around" w:vAnchor="text" w:hAnchor="text" w:xAlign="center" w:y="1"/>
                    <w:suppressOverlap/>
                    <w:rPr>
                      <w:sz w:val="21"/>
                      <w:szCs w:val="21"/>
                    </w:rPr>
                  </w:pPr>
                </w:p>
              </w:tc>
              <w:tc>
                <w:tcPr>
                  <w:tcW w:w="1354" w:type="dxa"/>
                  <w:gridSpan w:val="2"/>
                  <w:vMerge/>
                  <w:tcBorders>
                    <w:top w:val="single" w:sz="4" w:space="0" w:color="auto"/>
                    <w:left w:val="single" w:sz="4" w:space="0" w:color="auto"/>
                    <w:bottom w:val="single" w:sz="4" w:space="0" w:color="auto"/>
                    <w:right w:val="single" w:sz="4" w:space="0" w:color="auto"/>
                  </w:tcBorders>
                  <w:vAlign w:val="center"/>
                </w:tcPr>
                <w:p w14:paraId="7C92B7A4" w14:textId="77777777" w:rsidR="00181A7B" w:rsidRPr="00855032" w:rsidRDefault="00181A7B" w:rsidP="00855032">
                  <w:pPr>
                    <w:framePr w:hSpace="180" w:wrap="around" w:vAnchor="text" w:hAnchor="text" w:xAlign="center" w:y="1"/>
                    <w:suppressOverlap/>
                    <w:rPr>
                      <w:sz w:val="21"/>
                      <w:szCs w:val="21"/>
                    </w:rPr>
                  </w:pPr>
                </w:p>
              </w:tc>
              <w:tc>
                <w:tcPr>
                  <w:tcW w:w="838" w:type="dxa"/>
                  <w:tcBorders>
                    <w:top w:val="single" w:sz="4" w:space="0" w:color="auto"/>
                    <w:left w:val="single" w:sz="4" w:space="0" w:color="auto"/>
                    <w:bottom w:val="single" w:sz="4" w:space="0" w:color="auto"/>
                    <w:right w:val="single" w:sz="4" w:space="0" w:color="auto"/>
                  </w:tcBorders>
                  <w:vAlign w:val="center"/>
                </w:tcPr>
                <w:p w14:paraId="239C0A36"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bCs/>
                      <w:sz w:val="21"/>
                      <w:szCs w:val="21"/>
                    </w:rPr>
                    <w:t xml:space="preserve">HC </w:t>
                  </w:r>
                </w:p>
              </w:tc>
              <w:tc>
                <w:tcPr>
                  <w:tcW w:w="1071" w:type="dxa"/>
                  <w:tcBorders>
                    <w:top w:val="single" w:sz="4" w:space="0" w:color="auto"/>
                    <w:left w:val="single" w:sz="4" w:space="0" w:color="auto"/>
                    <w:bottom w:val="single" w:sz="4" w:space="0" w:color="auto"/>
                    <w:right w:val="single" w:sz="4" w:space="0" w:color="auto"/>
                  </w:tcBorders>
                  <w:vAlign w:val="center"/>
                </w:tcPr>
                <w:p w14:paraId="3440885E" w14:textId="77777777" w:rsidR="00181A7B" w:rsidRPr="00855032" w:rsidRDefault="00181A7B" w:rsidP="00855032">
                  <w:pPr>
                    <w:pStyle w:val="a9"/>
                    <w:framePr w:hSpace="180" w:wrap="around" w:vAnchor="text" w:hAnchor="text" w:xAlign="center" w:y="1"/>
                    <w:spacing w:before="0" w:after="0" w:line="240" w:lineRule="auto"/>
                    <w:ind w:right="0"/>
                    <w:suppressOverlap/>
                    <w:jc w:val="center"/>
                    <w:rPr>
                      <w:sz w:val="21"/>
                      <w:szCs w:val="21"/>
                    </w:rPr>
                  </w:pPr>
                  <w:r w:rsidRPr="00855032">
                    <w:rPr>
                      <w:rFonts w:hint="eastAsia"/>
                      <w:sz w:val="21"/>
                      <w:szCs w:val="21"/>
                    </w:rPr>
                    <w:t>0.181</w:t>
                  </w:r>
                </w:p>
              </w:tc>
              <w:tc>
                <w:tcPr>
                  <w:tcW w:w="1151" w:type="dxa"/>
                  <w:tcBorders>
                    <w:top w:val="single" w:sz="4" w:space="0" w:color="auto"/>
                    <w:left w:val="single" w:sz="4" w:space="0" w:color="auto"/>
                    <w:bottom w:val="single" w:sz="4" w:space="0" w:color="auto"/>
                    <w:right w:val="single" w:sz="4" w:space="0" w:color="auto"/>
                  </w:tcBorders>
                  <w:vAlign w:val="center"/>
                </w:tcPr>
                <w:p w14:paraId="2ABC5451" w14:textId="77777777" w:rsidR="00181A7B" w:rsidRPr="00855032" w:rsidRDefault="00181A7B"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0.309</w:t>
                  </w:r>
                </w:p>
              </w:tc>
              <w:tc>
                <w:tcPr>
                  <w:tcW w:w="1146" w:type="dxa"/>
                  <w:tcBorders>
                    <w:top w:val="single" w:sz="4" w:space="0" w:color="auto"/>
                    <w:left w:val="single" w:sz="4" w:space="0" w:color="auto"/>
                    <w:bottom w:val="single" w:sz="4" w:space="0" w:color="auto"/>
                    <w:right w:val="single" w:sz="4" w:space="0" w:color="auto"/>
                  </w:tcBorders>
                  <w:vAlign w:val="center"/>
                </w:tcPr>
                <w:p w14:paraId="15FB7CEC" w14:textId="77777777" w:rsidR="00181A7B" w:rsidRPr="00855032" w:rsidRDefault="00181A7B" w:rsidP="00855032">
                  <w:pPr>
                    <w:pStyle w:val="a9"/>
                    <w:framePr w:hSpace="180" w:wrap="around" w:vAnchor="text" w:hAnchor="text" w:xAlign="center" w:y="1"/>
                    <w:spacing w:before="0" w:after="0" w:line="240" w:lineRule="auto"/>
                    <w:ind w:right="0"/>
                    <w:suppressOverlap/>
                    <w:jc w:val="center"/>
                    <w:rPr>
                      <w:sz w:val="21"/>
                      <w:szCs w:val="21"/>
                    </w:rPr>
                  </w:pPr>
                  <w:r w:rsidRPr="00855032">
                    <w:rPr>
                      <w:rFonts w:hint="eastAsia"/>
                      <w:sz w:val="21"/>
                      <w:szCs w:val="21"/>
                    </w:rPr>
                    <w:t>0.490</w:t>
                  </w:r>
                </w:p>
              </w:tc>
              <w:tc>
                <w:tcPr>
                  <w:tcW w:w="1209" w:type="dxa"/>
                  <w:tcBorders>
                    <w:top w:val="single" w:sz="4" w:space="0" w:color="auto"/>
                    <w:left w:val="single" w:sz="4" w:space="0" w:color="auto"/>
                    <w:bottom w:val="single" w:sz="4" w:space="0" w:color="auto"/>
                    <w:right w:val="single" w:sz="4" w:space="0" w:color="auto"/>
                  </w:tcBorders>
                  <w:vAlign w:val="center"/>
                </w:tcPr>
                <w:p w14:paraId="6BF426E0" w14:textId="77777777" w:rsidR="00181A7B" w:rsidRPr="00855032" w:rsidRDefault="00181A7B"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+0.309</w:t>
                  </w:r>
                </w:p>
              </w:tc>
            </w:tr>
            <w:tr w:rsidR="00855032" w:rsidRPr="00855032" w14:paraId="68ED35A9" w14:textId="77777777" w:rsidTr="000A21AE">
              <w:trPr>
                <w:trHeight w:val="229"/>
                <w:jc w:val="center"/>
              </w:trPr>
              <w:tc>
                <w:tcPr>
                  <w:tcW w:w="1218" w:type="dxa"/>
                  <w:vMerge/>
                  <w:tcBorders>
                    <w:left w:val="single" w:sz="4" w:space="0" w:color="auto"/>
                    <w:right w:val="single" w:sz="4" w:space="0" w:color="auto"/>
                  </w:tcBorders>
                  <w:vAlign w:val="center"/>
                  <w:hideMark/>
                </w:tcPr>
                <w:p w14:paraId="3CD5B63E" w14:textId="77777777" w:rsidR="00181A7B" w:rsidRPr="00855032" w:rsidRDefault="00181A7B" w:rsidP="00855032">
                  <w:pPr>
                    <w:framePr w:hSpace="180" w:wrap="around" w:vAnchor="text" w:hAnchor="text" w:xAlign="center" w:y="1"/>
                    <w:suppressOverlap/>
                    <w:rPr>
                      <w:sz w:val="21"/>
                      <w:szCs w:val="21"/>
                    </w:rPr>
                  </w:pPr>
                </w:p>
              </w:tc>
              <w:tc>
                <w:tcPr>
                  <w:tcW w:w="1354" w:type="dxa"/>
                  <w:gridSpan w:val="2"/>
                  <w:vMerge/>
                  <w:tcBorders>
                    <w:top w:val="single" w:sz="4" w:space="0" w:color="auto"/>
                    <w:left w:val="single" w:sz="4" w:space="0" w:color="auto"/>
                    <w:bottom w:val="single" w:sz="4" w:space="0" w:color="auto"/>
                    <w:right w:val="single" w:sz="4" w:space="0" w:color="auto"/>
                  </w:tcBorders>
                  <w:vAlign w:val="center"/>
                </w:tcPr>
                <w:p w14:paraId="6DBD47AE" w14:textId="77777777" w:rsidR="00181A7B" w:rsidRPr="00855032" w:rsidRDefault="00181A7B" w:rsidP="00855032">
                  <w:pPr>
                    <w:framePr w:hSpace="180" w:wrap="around" w:vAnchor="text" w:hAnchor="text" w:xAlign="center" w:y="1"/>
                    <w:suppressOverlap/>
                    <w:rPr>
                      <w:sz w:val="21"/>
                      <w:szCs w:val="21"/>
                    </w:rPr>
                  </w:pPr>
                </w:p>
              </w:tc>
              <w:tc>
                <w:tcPr>
                  <w:tcW w:w="838" w:type="dxa"/>
                  <w:tcBorders>
                    <w:top w:val="single" w:sz="4" w:space="0" w:color="auto"/>
                    <w:left w:val="single" w:sz="4" w:space="0" w:color="auto"/>
                    <w:bottom w:val="single" w:sz="4" w:space="0" w:color="auto"/>
                    <w:right w:val="single" w:sz="4" w:space="0" w:color="auto"/>
                  </w:tcBorders>
                  <w:vAlign w:val="center"/>
                </w:tcPr>
                <w:p w14:paraId="1173D247"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bCs/>
                      <w:sz w:val="21"/>
                      <w:szCs w:val="21"/>
                    </w:rPr>
                    <w:t>NO</w:t>
                  </w:r>
                  <w:r w:rsidRPr="00855032">
                    <w:rPr>
                      <w:rFonts w:hint="eastAsia"/>
                      <w:bCs/>
                      <w:sz w:val="21"/>
                      <w:szCs w:val="21"/>
                      <w:vertAlign w:val="subscript"/>
                    </w:rPr>
                    <w:t>X</w:t>
                  </w:r>
                </w:p>
              </w:tc>
              <w:tc>
                <w:tcPr>
                  <w:tcW w:w="1071" w:type="dxa"/>
                  <w:tcBorders>
                    <w:top w:val="single" w:sz="4" w:space="0" w:color="auto"/>
                    <w:left w:val="single" w:sz="4" w:space="0" w:color="auto"/>
                    <w:bottom w:val="single" w:sz="4" w:space="0" w:color="auto"/>
                    <w:right w:val="single" w:sz="4" w:space="0" w:color="auto"/>
                  </w:tcBorders>
                  <w:vAlign w:val="center"/>
                </w:tcPr>
                <w:p w14:paraId="2356AF35" w14:textId="77777777" w:rsidR="00181A7B" w:rsidRPr="00855032" w:rsidRDefault="00181A7B" w:rsidP="00855032">
                  <w:pPr>
                    <w:pStyle w:val="a9"/>
                    <w:framePr w:hSpace="180" w:wrap="around" w:vAnchor="text" w:hAnchor="text" w:xAlign="center" w:y="1"/>
                    <w:spacing w:before="0" w:after="0" w:line="240" w:lineRule="auto"/>
                    <w:ind w:right="0"/>
                    <w:suppressOverlap/>
                    <w:jc w:val="center"/>
                    <w:rPr>
                      <w:sz w:val="21"/>
                      <w:szCs w:val="21"/>
                    </w:rPr>
                  </w:pPr>
                  <w:r w:rsidRPr="00855032">
                    <w:rPr>
                      <w:rFonts w:hint="eastAsia"/>
                      <w:sz w:val="21"/>
                      <w:szCs w:val="21"/>
                    </w:rPr>
                    <w:t>0.058</w:t>
                  </w:r>
                </w:p>
              </w:tc>
              <w:tc>
                <w:tcPr>
                  <w:tcW w:w="1151" w:type="dxa"/>
                  <w:tcBorders>
                    <w:top w:val="single" w:sz="4" w:space="0" w:color="auto"/>
                    <w:left w:val="single" w:sz="4" w:space="0" w:color="auto"/>
                    <w:bottom w:val="single" w:sz="4" w:space="0" w:color="auto"/>
                    <w:right w:val="single" w:sz="4" w:space="0" w:color="auto"/>
                  </w:tcBorders>
                  <w:vAlign w:val="center"/>
                </w:tcPr>
                <w:p w14:paraId="4F8C4DAF" w14:textId="77777777" w:rsidR="00181A7B" w:rsidRPr="00855032" w:rsidRDefault="00181A7B"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0.099</w:t>
                  </w:r>
                </w:p>
              </w:tc>
              <w:tc>
                <w:tcPr>
                  <w:tcW w:w="1146" w:type="dxa"/>
                  <w:tcBorders>
                    <w:top w:val="single" w:sz="4" w:space="0" w:color="auto"/>
                    <w:left w:val="single" w:sz="4" w:space="0" w:color="auto"/>
                    <w:bottom w:val="single" w:sz="4" w:space="0" w:color="auto"/>
                    <w:right w:val="single" w:sz="4" w:space="0" w:color="auto"/>
                  </w:tcBorders>
                  <w:vAlign w:val="center"/>
                </w:tcPr>
                <w:p w14:paraId="548D0CB6" w14:textId="77777777" w:rsidR="00181A7B" w:rsidRPr="00855032" w:rsidRDefault="00181A7B" w:rsidP="00855032">
                  <w:pPr>
                    <w:pStyle w:val="a9"/>
                    <w:framePr w:hSpace="180" w:wrap="around" w:vAnchor="text" w:hAnchor="text" w:xAlign="center" w:y="1"/>
                    <w:spacing w:before="0" w:after="0" w:line="240" w:lineRule="auto"/>
                    <w:ind w:right="0"/>
                    <w:suppressOverlap/>
                    <w:jc w:val="center"/>
                    <w:rPr>
                      <w:sz w:val="21"/>
                      <w:szCs w:val="21"/>
                    </w:rPr>
                  </w:pPr>
                  <w:r w:rsidRPr="00855032">
                    <w:rPr>
                      <w:rFonts w:hint="eastAsia"/>
                      <w:sz w:val="21"/>
                      <w:szCs w:val="21"/>
                    </w:rPr>
                    <w:t>0.157</w:t>
                  </w:r>
                </w:p>
              </w:tc>
              <w:tc>
                <w:tcPr>
                  <w:tcW w:w="1209" w:type="dxa"/>
                  <w:tcBorders>
                    <w:top w:val="single" w:sz="4" w:space="0" w:color="auto"/>
                    <w:left w:val="single" w:sz="4" w:space="0" w:color="auto"/>
                    <w:bottom w:val="single" w:sz="4" w:space="0" w:color="auto"/>
                    <w:right w:val="single" w:sz="4" w:space="0" w:color="auto"/>
                  </w:tcBorders>
                  <w:vAlign w:val="center"/>
                </w:tcPr>
                <w:p w14:paraId="422D8FAA" w14:textId="77777777" w:rsidR="00181A7B" w:rsidRPr="00855032" w:rsidRDefault="00181A7B" w:rsidP="00855032">
                  <w:pPr>
                    <w:pStyle w:val="a9"/>
                    <w:framePr w:hSpace="180" w:wrap="around" w:vAnchor="text" w:hAnchor="text" w:xAlign="center" w:y="1"/>
                    <w:adjustRightInd w:val="0"/>
                    <w:spacing w:before="0" w:after="0" w:line="240" w:lineRule="auto"/>
                    <w:ind w:right="0"/>
                    <w:suppressOverlap/>
                    <w:jc w:val="center"/>
                    <w:rPr>
                      <w:sz w:val="21"/>
                    </w:rPr>
                  </w:pPr>
                  <w:r w:rsidRPr="00855032">
                    <w:rPr>
                      <w:rFonts w:hint="eastAsia"/>
                      <w:sz w:val="21"/>
                    </w:rPr>
                    <w:t>+0.099</w:t>
                  </w:r>
                </w:p>
              </w:tc>
            </w:tr>
            <w:tr w:rsidR="00855032" w:rsidRPr="00855032" w14:paraId="3E7A5DB4" w14:textId="77777777" w:rsidTr="000A21AE">
              <w:trPr>
                <w:trHeight w:val="229"/>
                <w:jc w:val="center"/>
              </w:trPr>
              <w:tc>
                <w:tcPr>
                  <w:tcW w:w="1218" w:type="dxa"/>
                  <w:vMerge/>
                  <w:tcBorders>
                    <w:left w:val="single" w:sz="4" w:space="0" w:color="auto"/>
                    <w:right w:val="single" w:sz="4" w:space="0" w:color="auto"/>
                  </w:tcBorders>
                  <w:vAlign w:val="center"/>
                  <w:hideMark/>
                </w:tcPr>
                <w:p w14:paraId="6F308A7B" w14:textId="77777777" w:rsidR="00181A7B" w:rsidRPr="00855032" w:rsidRDefault="00181A7B"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hideMark/>
                </w:tcPr>
                <w:p w14:paraId="343D74B7"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食堂油烟废气</w:t>
                  </w:r>
                </w:p>
              </w:tc>
              <w:tc>
                <w:tcPr>
                  <w:tcW w:w="1071" w:type="dxa"/>
                  <w:tcBorders>
                    <w:top w:val="single" w:sz="4" w:space="0" w:color="auto"/>
                    <w:left w:val="single" w:sz="4" w:space="0" w:color="auto"/>
                    <w:bottom w:val="single" w:sz="4" w:space="0" w:color="auto"/>
                    <w:right w:val="single" w:sz="4" w:space="0" w:color="auto"/>
                  </w:tcBorders>
                  <w:vAlign w:val="center"/>
                </w:tcPr>
                <w:p w14:paraId="34B356D7"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0.059</w:t>
                  </w:r>
                </w:p>
              </w:tc>
              <w:tc>
                <w:tcPr>
                  <w:tcW w:w="1151" w:type="dxa"/>
                  <w:tcBorders>
                    <w:top w:val="single" w:sz="4" w:space="0" w:color="auto"/>
                    <w:left w:val="single" w:sz="4" w:space="0" w:color="auto"/>
                    <w:bottom w:val="single" w:sz="4" w:space="0" w:color="auto"/>
                    <w:right w:val="single" w:sz="4" w:space="0" w:color="auto"/>
                  </w:tcBorders>
                  <w:vAlign w:val="center"/>
                </w:tcPr>
                <w:p w14:paraId="5F173F16"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bCs/>
                      <w:sz w:val="21"/>
                      <w:szCs w:val="21"/>
                    </w:rPr>
                    <w:t>0.026</w:t>
                  </w:r>
                </w:p>
              </w:tc>
              <w:tc>
                <w:tcPr>
                  <w:tcW w:w="1146" w:type="dxa"/>
                  <w:tcBorders>
                    <w:top w:val="single" w:sz="4" w:space="0" w:color="auto"/>
                    <w:left w:val="single" w:sz="4" w:space="0" w:color="auto"/>
                    <w:bottom w:val="single" w:sz="4" w:space="0" w:color="auto"/>
                    <w:right w:val="single" w:sz="4" w:space="0" w:color="auto"/>
                  </w:tcBorders>
                  <w:vAlign w:val="center"/>
                  <w:hideMark/>
                </w:tcPr>
                <w:p w14:paraId="19DC05B0" w14:textId="77777777" w:rsidR="00181A7B" w:rsidRPr="00855032" w:rsidRDefault="00181A7B" w:rsidP="00855032">
                  <w:pPr>
                    <w:framePr w:hSpace="180" w:wrap="around" w:vAnchor="text" w:hAnchor="text" w:xAlign="center" w:y="1"/>
                    <w:suppressOverlap/>
                    <w:jc w:val="center"/>
                    <w:rPr>
                      <w:sz w:val="21"/>
                      <w:szCs w:val="21"/>
                      <w:highlight w:val="yellow"/>
                    </w:rPr>
                  </w:pPr>
                  <w:r w:rsidRPr="00855032">
                    <w:rPr>
                      <w:rFonts w:hint="eastAsia"/>
                      <w:sz w:val="21"/>
                      <w:szCs w:val="21"/>
                    </w:rPr>
                    <w:t>0.085</w:t>
                  </w:r>
                </w:p>
              </w:tc>
              <w:tc>
                <w:tcPr>
                  <w:tcW w:w="1209" w:type="dxa"/>
                  <w:tcBorders>
                    <w:top w:val="single" w:sz="4" w:space="0" w:color="auto"/>
                    <w:left w:val="single" w:sz="4" w:space="0" w:color="auto"/>
                    <w:bottom w:val="single" w:sz="4" w:space="0" w:color="auto"/>
                    <w:right w:val="single" w:sz="4" w:space="0" w:color="auto"/>
                  </w:tcBorders>
                  <w:vAlign w:val="center"/>
                </w:tcPr>
                <w:p w14:paraId="28D2EA7C"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bCs/>
                      <w:sz w:val="21"/>
                      <w:szCs w:val="21"/>
                    </w:rPr>
                    <w:t>+0.026</w:t>
                  </w:r>
                </w:p>
              </w:tc>
            </w:tr>
            <w:tr w:rsidR="00855032" w:rsidRPr="00855032" w14:paraId="2FB6C1DA" w14:textId="77777777" w:rsidTr="000A21AE">
              <w:trPr>
                <w:trHeight w:val="229"/>
                <w:jc w:val="center"/>
              </w:trPr>
              <w:tc>
                <w:tcPr>
                  <w:tcW w:w="1218" w:type="dxa"/>
                  <w:vMerge/>
                  <w:tcBorders>
                    <w:left w:val="single" w:sz="4" w:space="0" w:color="auto"/>
                    <w:right w:val="single" w:sz="4" w:space="0" w:color="auto"/>
                  </w:tcBorders>
                  <w:vAlign w:val="center"/>
                </w:tcPr>
                <w:p w14:paraId="7769A73E" w14:textId="77777777" w:rsidR="00181A7B" w:rsidRPr="00855032" w:rsidRDefault="00181A7B" w:rsidP="00855032">
                  <w:pPr>
                    <w:framePr w:hSpace="180" w:wrap="around" w:vAnchor="text" w:hAnchor="text" w:xAlign="center" w:y="1"/>
                    <w:suppressOverlap/>
                    <w:rPr>
                      <w:sz w:val="21"/>
                      <w:szCs w:val="21"/>
                    </w:rPr>
                  </w:pPr>
                </w:p>
              </w:tc>
              <w:tc>
                <w:tcPr>
                  <w:tcW w:w="833" w:type="dxa"/>
                  <w:vMerge w:val="restart"/>
                  <w:tcBorders>
                    <w:top w:val="single" w:sz="4" w:space="0" w:color="auto"/>
                    <w:left w:val="single" w:sz="4" w:space="0" w:color="auto"/>
                    <w:right w:val="single" w:sz="4" w:space="0" w:color="auto"/>
                  </w:tcBorders>
                  <w:vAlign w:val="center"/>
                </w:tcPr>
                <w:p w14:paraId="2B41E219" w14:textId="77777777" w:rsidR="00181A7B" w:rsidRPr="00855032" w:rsidRDefault="00181A7B" w:rsidP="00855032">
                  <w:pPr>
                    <w:pStyle w:val="af7"/>
                    <w:framePr w:hSpace="180" w:wrap="around" w:vAnchor="text" w:hAnchor="text" w:xAlign="center" w:y="1"/>
                    <w:adjustRightInd w:val="0"/>
                    <w:snapToGrid w:val="0"/>
                    <w:spacing w:line="240" w:lineRule="auto"/>
                    <w:suppressOverlap/>
                    <w:rPr>
                      <w:rFonts w:eastAsia="宋体"/>
                      <w:sz w:val="21"/>
                      <w:szCs w:val="21"/>
                    </w:rPr>
                  </w:pPr>
                  <w:r w:rsidRPr="00855032">
                    <w:rPr>
                      <w:rFonts w:eastAsia="宋体"/>
                      <w:sz w:val="21"/>
                      <w:szCs w:val="21"/>
                    </w:rPr>
                    <w:t>污水处理站</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198B9434" w14:textId="77777777" w:rsidR="00181A7B" w:rsidRPr="00855032" w:rsidRDefault="00181A7B" w:rsidP="00855032">
                  <w:pPr>
                    <w:pStyle w:val="af7"/>
                    <w:framePr w:hSpace="180" w:wrap="around" w:vAnchor="text" w:hAnchor="text" w:xAlign="center" w:y="1"/>
                    <w:adjustRightInd w:val="0"/>
                    <w:snapToGrid w:val="0"/>
                    <w:spacing w:line="240" w:lineRule="auto"/>
                    <w:suppressOverlap/>
                    <w:rPr>
                      <w:rFonts w:eastAsia="宋体"/>
                      <w:sz w:val="21"/>
                      <w:szCs w:val="21"/>
                    </w:rPr>
                  </w:pPr>
                  <w:r w:rsidRPr="00855032">
                    <w:rPr>
                      <w:rFonts w:eastAsia="宋体"/>
                      <w:bCs/>
                      <w:sz w:val="21"/>
                      <w:szCs w:val="21"/>
                    </w:rPr>
                    <w:t>NH</w:t>
                  </w:r>
                  <w:r w:rsidRPr="00855032">
                    <w:rPr>
                      <w:rFonts w:eastAsia="宋体"/>
                      <w:bCs/>
                      <w:sz w:val="21"/>
                      <w:szCs w:val="21"/>
                      <w:vertAlign w:val="subscript"/>
                    </w:rPr>
                    <w:t>3</w:t>
                  </w:r>
                </w:p>
              </w:tc>
              <w:tc>
                <w:tcPr>
                  <w:tcW w:w="1071" w:type="dxa"/>
                  <w:tcBorders>
                    <w:top w:val="single" w:sz="4" w:space="0" w:color="auto"/>
                    <w:left w:val="single" w:sz="4" w:space="0" w:color="auto"/>
                    <w:bottom w:val="single" w:sz="4" w:space="0" w:color="auto"/>
                    <w:right w:val="single" w:sz="4" w:space="0" w:color="auto"/>
                  </w:tcBorders>
                  <w:vAlign w:val="center"/>
                </w:tcPr>
                <w:p w14:paraId="1AC14E6F"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0.032</w:t>
                  </w:r>
                </w:p>
              </w:tc>
              <w:tc>
                <w:tcPr>
                  <w:tcW w:w="1151" w:type="dxa"/>
                  <w:tcBorders>
                    <w:top w:val="single" w:sz="4" w:space="0" w:color="auto"/>
                    <w:left w:val="single" w:sz="4" w:space="0" w:color="auto"/>
                    <w:bottom w:val="single" w:sz="4" w:space="0" w:color="auto"/>
                    <w:right w:val="single" w:sz="4" w:space="0" w:color="auto"/>
                  </w:tcBorders>
                  <w:vAlign w:val="center"/>
                </w:tcPr>
                <w:p w14:paraId="04EAAD01"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39FBA713"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0.032</w:t>
                  </w:r>
                </w:p>
              </w:tc>
              <w:tc>
                <w:tcPr>
                  <w:tcW w:w="1209" w:type="dxa"/>
                  <w:tcBorders>
                    <w:top w:val="single" w:sz="4" w:space="0" w:color="auto"/>
                    <w:left w:val="single" w:sz="4" w:space="0" w:color="auto"/>
                    <w:bottom w:val="single" w:sz="4" w:space="0" w:color="auto"/>
                    <w:right w:val="single" w:sz="4" w:space="0" w:color="auto"/>
                  </w:tcBorders>
                  <w:vAlign w:val="center"/>
                </w:tcPr>
                <w:p w14:paraId="06456816"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w:t>
                  </w:r>
                </w:p>
              </w:tc>
            </w:tr>
            <w:tr w:rsidR="00855032" w:rsidRPr="00855032" w14:paraId="65CC240E" w14:textId="77777777" w:rsidTr="008B4F70">
              <w:trPr>
                <w:trHeight w:val="229"/>
                <w:jc w:val="center"/>
              </w:trPr>
              <w:tc>
                <w:tcPr>
                  <w:tcW w:w="1218" w:type="dxa"/>
                  <w:vMerge/>
                  <w:tcBorders>
                    <w:left w:val="single" w:sz="4" w:space="0" w:color="auto"/>
                    <w:right w:val="single" w:sz="4" w:space="0" w:color="auto"/>
                  </w:tcBorders>
                  <w:vAlign w:val="center"/>
                </w:tcPr>
                <w:p w14:paraId="113781F8" w14:textId="77777777" w:rsidR="00181A7B" w:rsidRPr="00855032" w:rsidRDefault="00181A7B" w:rsidP="00855032">
                  <w:pPr>
                    <w:framePr w:hSpace="180" w:wrap="around" w:vAnchor="text" w:hAnchor="text" w:xAlign="center" w:y="1"/>
                    <w:suppressOverlap/>
                    <w:rPr>
                      <w:sz w:val="21"/>
                      <w:szCs w:val="21"/>
                    </w:rPr>
                  </w:pPr>
                </w:p>
              </w:tc>
              <w:tc>
                <w:tcPr>
                  <w:tcW w:w="833" w:type="dxa"/>
                  <w:vMerge/>
                  <w:tcBorders>
                    <w:left w:val="single" w:sz="4" w:space="0" w:color="auto"/>
                    <w:right w:val="single" w:sz="4" w:space="0" w:color="auto"/>
                  </w:tcBorders>
                  <w:vAlign w:val="center"/>
                </w:tcPr>
                <w:p w14:paraId="1981BC4C" w14:textId="77777777" w:rsidR="00181A7B" w:rsidRPr="00855032" w:rsidRDefault="00181A7B" w:rsidP="00855032">
                  <w:pPr>
                    <w:framePr w:hSpace="180" w:wrap="around" w:vAnchor="text" w:hAnchor="text" w:xAlign="center" w:y="1"/>
                    <w:suppressOverlap/>
                    <w:jc w:val="center"/>
                    <w:rPr>
                      <w:sz w:val="21"/>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212161BD" w14:textId="77777777" w:rsidR="00181A7B" w:rsidRPr="00855032" w:rsidRDefault="00181A7B" w:rsidP="00855032">
                  <w:pPr>
                    <w:framePr w:hSpace="180" w:wrap="around" w:vAnchor="text" w:hAnchor="text" w:xAlign="center" w:y="1"/>
                    <w:suppressOverlap/>
                    <w:jc w:val="center"/>
                    <w:rPr>
                      <w:sz w:val="21"/>
                      <w:szCs w:val="21"/>
                    </w:rPr>
                  </w:pPr>
                  <w:r w:rsidRPr="00855032">
                    <w:rPr>
                      <w:bCs/>
                      <w:sz w:val="21"/>
                      <w:szCs w:val="21"/>
                    </w:rPr>
                    <w:t>H</w:t>
                  </w:r>
                  <w:r w:rsidRPr="00855032">
                    <w:rPr>
                      <w:bCs/>
                      <w:sz w:val="21"/>
                      <w:szCs w:val="21"/>
                      <w:vertAlign w:val="subscript"/>
                    </w:rPr>
                    <w:t>2</w:t>
                  </w:r>
                  <w:r w:rsidRPr="00855032">
                    <w:rPr>
                      <w:bCs/>
                      <w:sz w:val="21"/>
                      <w:szCs w:val="21"/>
                    </w:rPr>
                    <w:t>S</w:t>
                  </w:r>
                </w:p>
              </w:tc>
              <w:tc>
                <w:tcPr>
                  <w:tcW w:w="1071" w:type="dxa"/>
                  <w:tcBorders>
                    <w:top w:val="single" w:sz="4" w:space="0" w:color="auto"/>
                    <w:left w:val="single" w:sz="4" w:space="0" w:color="auto"/>
                    <w:bottom w:val="single" w:sz="4" w:space="0" w:color="auto"/>
                    <w:right w:val="single" w:sz="4" w:space="0" w:color="auto"/>
                  </w:tcBorders>
                  <w:vAlign w:val="center"/>
                </w:tcPr>
                <w:p w14:paraId="18AF56FF"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0.00009</w:t>
                  </w:r>
                </w:p>
              </w:tc>
              <w:tc>
                <w:tcPr>
                  <w:tcW w:w="1151" w:type="dxa"/>
                  <w:tcBorders>
                    <w:top w:val="single" w:sz="4" w:space="0" w:color="auto"/>
                    <w:left w:val="single" w:sz="4" w:space="0" w:color="auto"/>
                    <w:bottom w:val="single" w:sz="4" w:space="0" w:color="auto"/>
                    <w:right w:val="single" w:sz="4" w:space="0" w:color="auto"/>
                  </w:tcBorders>
                  <w:vAlign w:val="center"/>
                </w:tcPr>
                <w:p w14:paraId="19A9251E"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0901B762"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0.00009</w:t>
                  </w:r>
                </w:p>
              </w:tc>
              <w:tc>
                <w:tcPr>
                  <w:tcW w:w="1209" w:type="dxa"/>
                  <w:tcBorders>
                    <w:top w:val="single" w:sz="4" w:space="0" w:color="auto"/>
                    <w:left w:val="single" w:sz="4" w:space="0" w:color="auto"/>
                    <w:bottom w:val="single" w:sz="4" w:space="0" w:color="auto"/>
                    <w:right w:val="single" w:sz="4" w:space="0" w:color="auto"/>
                  </w:tcBorders>
                  <w:vAlign w:val="center"/>
                </w:tcPr>
                <w:p w14:paraId="21E4E905"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w:t>
                  </w:r>
                </w:p>
              </w:tc>
            </w:tr>
            <w:tr w:rsidR="00855032" w:rsidRPr="00855032" w14:paraId="1FF70198" w14:textId="77777777" w:rsidTr="000A21AE">
              <w:trPr>
                <w:trHeight w:val="229"/>
                <w:jc w:val="center"/>
              </w:trPr>
              <w:tc>
                <w:tcPr>
                  <w:tcW w:w="1218" w:type="dxa"/>
                  <w:vMerge/>
                  <w:tcBorders>
                    <w:left w:val="single" w:sz="4" w:space="0" w:color="auto"/>
                    <w:bottom w:val="single" w:sz="4" w:space="0" w:color="auto"/>
                    <w:right w:val="single" w:sz="4" w:space="0" w:color="auto"/>
                  </w:tcBorders>
                  <w:vAlign w:val="center"/>
                </w:tcPr>
                <w:p w14:paraId="6390129D" w14:textId="77777777" w:rsidR="00181A7B" w:rsidRPr="00855032" w:rsidRDefault="00181A7B" w:rsidP="00855032">
                  <w:pPr>
                    <w:framePr w:hSpace="180" w:wrap="around" w:vAnchor="text" w:hAnchor="text" w:xAlign="center" w:y="1"/>
                    <w:suppressOverlap/>
                    <w:rPr>
                      <w:sz w:val="21"/>
                      <w:szCs w:val="21"/>
                    </w:rPr>
                  </w:pPr>
                </w:p>
              </w:tc>
              <w:tc>
                <w:tcPr>
                  <w:tcW w:w="833" w:type="dxa"/>
                  <w:vMerge/>
                  <w:tcBorders>
                    <w:left w:val="single" w:sz="4" w:space="0" w:color="auto"/>
                    <w:bottom w:val="single" w:sz="4" w:space="0" w:color="auto"/>
                    <w:right w:val="single" w:sz="4" w:space="0" w:color="auto"/>
                  </w:tcBorders>
                  <w:vAlign w:val="center"/>
                </w:tcPr>
                <w:p w14:paraId="2926EF99" w14:textId="77777777" w:rsidR="00181A7B" w:rsidRPr="00855032" w:rsidRDefault="00181A7B" w:rsidP="00855032">
                  <w:pPr>
                    <w:framePr w:hSpace="180" w:wrap="around" w:vAnchor="text" w:hAnchor="text" w:xAlign="center" w:y="1"/>
                    <w:suppressOverlap/>
                    <w:jc w:val="center"/>
                    <w:rPr>
                      <w:sz w:val="21"/>
                      <w:szCs w:val="21"/>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55C27CE6" w14:textId="77777777" w:rsidR="00181A7B" w:rsidRPr="00855032" w:rsidRDefault="00181A7B" w:rsidP="00855032">
                  <w:pPr>
                    <w:framePr w:hSpace="180" w:wrap="around" w:vAnchor="text" w:hAnchor="text" w:xAlign="center" w:y="1"/>
                    <w:suppressOverlap/>
                    <w:jc w:val="center"/>
                    <w:rPr>
                      <w:bCs/>
                      <w:sz w:val="21"/>
                      <w:szCs w:val="21"/>
                    </w:rPr>
                  </w:pPr>
                  <w:r w:rsidRPr="00855032">
                    <w:rPr>
                      <w:bCs/>
                      <w:sz w:val="21"/>
                      <w:szCs w:val="21"/>
                    </w:rPr>
                    <w:t>恶臭</w:t>
                  </w:r>
                </w:p>
              </w:tc>
              <w:tc>
                <w:tcPr>
                  <w:tcW w:w="1071" w:type="dxa"/>
                  <w:tcBorders>
                    <w:top w:val="single" w:sz="4" w:space="0" w:color="auto"/>
                    <w:left w:val="single" w:sz="4" w:space="0" w:color="auto"/>
                    <w:bottom w:val="single" w:sz="4" w:space="0" w:color="auto"/>
                    <w:right w:val="single" w:sz="4" w:space="0" w:color="auto"/>
                  </w:tcBorders>
                  <w:vAlign w:val="center"/>
                </w:tcPr>
                <w:p w14:paraId="213E65DD"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少量</w:t>
                  </w:r>
                </w:p>
              </w:tc>
              <w:tc>
                <w:tcPr>
                  <w:tcW w:w="1151" w:type="dxa"/>
                  <w:tcBorders>
                    <w:top w:val="single" w:sz="4" w:space="0" w:color="auto"/>
                    <w:left w:val="single" w:sz="4" w:space="0" w:color="auto"/>
                    <w:bottom w:val="single" w:sz="4" w:space="0" w:color="auto"/>
                    <w:right w:val="single" w:sz="4" w:space="0" w:color="auto"/>
                  </w:tcBorders>
                  <w:vAlign w:val="center"/>
                </w:tcPr>
                <w:p w14:paraId="71D68EBF"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4F2F2FD2"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少量</w:t>
                  </w:r>
                </w:p>
              </w:tc>
              <w:tc>
                <w:tcPr>
                  <w:tcW w:w="1209" w:type="dxa"/>
                  <w:tcBorders>
                    <w:top w:val="single" w:sz="4" w:space="0" w:color="auto"/>
                    <w:left w:val="single" w:sz="4" w:space="0" w:color="auto"/>
                    <w:bottom w:val="single" w:sz="4" w:space="0" w:color="auto"/>
                    <w:right w:val="single" w:sz="4" w:space="0" w:color="auto"/>
                  </w:tcBorders>
                  <w:vAlign w:val="center"/>
                </w:tcPr>
                <w:p w14:paraId="604A5DA2" w14:textId="77777777" w:rsidR="00181A7B" w:rsidRPr="00855032" w:rsidRDefault="00181A7B" w:rsidP="00855032">
                  <w:pPr>
                    <w:framePr w:hSpace="180" w:wrap="around" w:vAnchor="text" w:hAnchor="text" w:xAlign="center" w:y="1"/>
                    <w:suppressOverlap/>
                    <w:jc w:val="center"/>
                    <w:rPr>
                      <w:sz w:val="21"/>
                      <w:szCs w:val="21"/>
                    </w:rPr>
                  </w:pPr>
                  <w:r w:rsidRPr="00855032">
                    <w:rPr>
                      <w:rFonts w:hint="eastAsia"/>
                      <w:sz w:val="21"/>
                      <w:szCs w:val="21"/>
                    </w:rPr>
                    <w:t>/</w:t>
                  </w:r>
                </w:p>
              </w:tc>
            </w:tr>
            <w:tr w:rsidR="00855032" w:rsidRPr="00855032" w14:paraId="68A98256" w14:textId="77777777" w:rsidTr="000A21AE">
              <w:trPr>
                <w:trHeight w:val="229"/>
                <w:jc w:val="center"/>
              </w:trPr>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6204F3B7"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固体废物</w:t>
                  </w:r>
                  <w:r w:rsidRPr="00855032">
                    <w:rPr>
                      <w:sz w:val="21"/>
                      <w:szCs w:val="21"/>
                    </w:rPr>
                    <w:t>**</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7306A8F7" w14:textId="77777777" w:rsidR="00D44B6A" w:rsidRPr="00855032" w:rsidRDefault="00D44B6A" w:rsidP="00855032">
                  <w:pPr>
                    <w:framePr w:hSpace="180" w:wrap="around" w:vAnchor="text" w:hAnchor="text" w:xAlign="center" w:y="1"/>
                    <w:suppressOverlap/>
                    <w:jc w:val="center"/>
                    <w:rPr>
                      <w:sz w:val="21"/>
                      <w:szCs w:val="21"/>
                    </w:rPr>
                  </w:pPr>
                  <w:r w:rsidRPr="00855032">
                    <w:rPr>
                      <w:sz w:val="21"/>
                      <w:szCs w:val="21"/>
                    </w:rPr>
                    <w:t>医疗废物</w:t>
                  </w:r>
                </w:p>
              </w:tc>
              <w:tc>
                <w:tcPr>
                  <w:tcW w:w="1071" w:type="dxa"/>
                  <w:tcBorders>
                    <w:top w:val="single" w:sz="4" w:space="0" w:color="auto"/>
                    <w:left w:val="single" w:sz="4" w:space="0" w:color="auto"/>
                    <w:bottom w:val="single" w:sz="4" w:space="0" w:color="auto"/>
                    <w:right w:val="single" w:sz="4" w:space="0" w:color="auto"/>
                  </w:tcBorders>
                  <w:vAlign w:val="center"/>
                </w:tcPr>
                <w:p w14:paraId="618D04BD" w14:textId="77777777" w:rsidR="00D44B6A" w:rsidRPr="00855032" w:rsidRDefault="00D44B6A" w:rsidP="00855032">
                  <w:pPr>
                    <w:framePr w:hSpace="180" w:wrap="around" w:vAnchor="text" w:hAnchor="text" w:xAlign="center" w:y="1"/>
                    <w:adjustRightInd w:val="0"/>
                    <w:snapToGrid w:val="0"/>
                    <w:suppressOverlap/>
                    <w:jc w:val="center"/>
                    <w:rPr>
                      <w:sz w:val="21"/>
                      <w:szCs w:val="21"/>
                    </w:rPr>
                  </w:pPr>
                  <w:r w:rsidRPr="00855032">
                    <w:rPr>
                      <w:sz w:val="21"/>
                      <w:szCs w:val="21"/>
                    </w:rPr>
                    <w:t>0</w:t>
                  </w:r>
                  <w:r w:rsidRPr="00855032">
                    <w:rPr>
                      <w:rFonts w:hint="eastAsia"/>
                      <w:sz w:val="21"/>
                      <w:szCs w:val="21"/>
                    </w:rPr>
                    <w:t>（</w:t>
                  </w:r>
                  <w:r w:rsidRPr="00855032">
                    <w:rPr>
                      <w:rFonts w:hint="eastAsia"/>
                      <w:sz w:val="21"/>
                      <w:szCs w:val="21"/>
                    </w:rPr>
                    <w:t>356.26</w:t>
                  </w:r>
                  <w:r w:rsidRPr="00855032">
                    <w:rPr>
                      <w:rFonts w:hint="eastAsia"/>
                      <w:sz w:val="21"/>
                      <w:szCs w:val="21"/>
                    </w:rPr>
                    <w:t>）</w:t>
                  </w:r>
                </w:p>
              </w:tc>
              <w:tc>
                <w:tcPr>
                  <w:tcW w:w="1151" w:type="dxa"/>
                  <w:tcBorders>
                    <w:top w:val="single" w:sz="4" w:space="0" w:color="auto"/>
                    <w:left w:val="single" w:sz="4" w:space="0" w:color="auto"/>
                    <w:bottom w:val="single" w:sz="4" w:space="0" w:color="auto"/>
                    <w:right w:val="single" w:sz="4" w:space="0" w:color="auto"/>
                  </w:tcBorders>
                  <w:vAlign w:val="center"/>
                </w:tcPr>
                <w:p w14:paraId="79FBADFC"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77.38</w:t>
                  </w:r>
                  <w:r w:rsidRPr="00855032">
                    <w:rPr>
                      <w:rFonts w:hint="eastAsia"/>
                      <w:sz w:val="21"/>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474E88E5"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433.64</w:t>
                  </w:r>
                  <w:r w:rsidRPr="00855032">
                    <w:rPr>
                      <w:rFonts w:hint="eastAsia"/>
                      <w:sz w:val="21"/>
                      <w:szCs w:val="21"/>
                    </w:rPr>
                    <w:t>）</w:t>
                  </w:r>
                </w:p>
              </w:tc>
              <w:tc>
                <w:tcPr>
                  <w:tcW w:w="1209" w:type="dxa"/>
                  <w:tcBorders>
                    <w:top w:val="single" w:sz="4" w:space="0" w:color="auto"/>
                    <w:left w:val="single" w:sz="4" w:space="0" w:color="auto"/>
                    <w:bottom w:val="single" w:sz="4" w:space="0" w:color="auto"/>
                    <w:right w:val="single" w:sz="4" w:space="0" w:color="auto"/>
                  </w:tcBorders>
                  <w:vAlign w:val="center"/>
                </w:tcPr>
                <w:p w14:paraId="2AE685D8"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+77.38</w:t>
                  </w:r>
                  <w:r w:rsidRPr="00855032">
                    <w:rPr>
                      <w:rFonts w:hint="eastAsia"/>
                      <w:sz w:val="21"/>
                      <w:szCs w:val="21"/>
                    </w:rPr>
                    <w:t>）</w:t>
                  </w:r>
                </w:p>
              </w:tc>
            </w:tr>
            <w:tr w:rsidR="00855032" w:rsidRPr="00855032" w14:paraId="4E787856" w14:textId="77777777" w:rsidTr="000A21AE">
              <w:trPr>
                <w:trHeight w:val="229"/>
                <w:jc w:val="center"/>
              </w:trPr>
              <w:tc>
                <w:tcPr>
                  <w:tcW w:w="1218" w:type="dxa"/>
                  <w:vMerge/>
                  <w:tcBorders>
                    <w:top w:val="single" w:sz="4" w:space="0" w:color="auto"/>
                    <w:left w:val="single" w:sz="4" w:space="0" w:color="auto"/>
                    <w:bottom w:val="single" w:sz="4" w:space="0" w:color="auto"/>
                    <w:right w:val="single" w:sz="4" w:space="0" w:color="auto"/>
                  </w:tcBorders>
                  <w:vAlign w:val="center"/>
                  <w:hideMark/>
                </w:tcPr>
                <w:p w14:paraId="49FA1966" w14:textId="77777777" w:rsidR="00D44B6A" w:rsidRPr="00855032" w:rsidRDefault="00D44B6A"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1AAD3712" w14:textId="77777777" w:rsidR="00D44B6A" w:rsidRPr="00855032" w:rsidRDefault="00D44B6A" w:rsidP="00855032">
                  <w:pPr>
                    <w:framePr w:hSpace="180" w:wrap="around" w:vAnchor="text" w:hAnchor="text" w:xAlign="center" w:y="1"/>
                    <w:suppressOverlap/>
                    <w:jc w:val="center"/>
                    <w:rPr>
                      <w:sz w:val="21"/>
                      <w:szCs w:val="21"/>
                    </w:rPr>
                  </w:pPr>
                  <w:r w:rsidRPr="00855032">
                    <w:rPr>
                      <w:sz w:val="21"/>
                      <w:szCs w:val="21"/>
                    </w:rPr>
                    <w:t>污泥</w:t>
                  </w:r>
                </w:p>
              </w:tc>
              <w:tc>
                <w:tcPr>
                  <w:tcW w:w="1071" w:type="dxa"/>
                  <w:tcBorders>
                    <w:top w:val="single" w:sz="4" w:space="0" w:color="auto"/>
                    <w:left w:val="single" w:sz="4" w:space="0" w:color="auto"/>
                    <w:bottom w:val="single" w:sz="4" w:space="0" w:color="auto"/>
                    <w:right w:val="single" w:sz="4" w:space="0" w:color="auto"/>
                  </w:tcBorders>
                  <w:vAlign w:val="center"/>
                </w:tcPr>
                <w:p w14:paraId="02267F4A" w14:textId="77777777" w:rsidR="00D44B6A" w:rsidRPr="00855032" w:rsidRDefault="00D44B6A" w:rsidP="00855032">
                  <w:pPr>
                    <w:framePr w:hSpace="180" w:wrap="around" w:vAnchor="text" w:hAnchor="text" w:xAlign="center" w:y="1"/>
                    <w:adjustRightInd w:val="0"/>
                    <w:snapToGrid w:val="0"/>
                    <w:suppressOverlap/>
                    <w:jc w:val="center"/>
                    <w:rPr>
                      <w:sz w:val="21"/>
                      <w:szCs w:val="21"/>
                    </w:rPr>
                  </w:pPr>
                  <w:r w:rsidRPr="00855032">
                    <w:rPr>
                      <w:sz w:val="21"/>
                      <w:szCs w:val="21"/>
                    </w:rPr>
                    <w:t>0</w:t>
                  </w:r>
                  <w:r w:rsidRPr="00855032">
                    <w:rPr>
                      <w:rFonts w:hint="eastAsia"/>
                      <w:sz w:val="21"/>
                      <w:szCs w:val="21"/>
                    </w:rPr>
                    <w:t>（</w:t>
                  </w:r>
                  <w:r w:rsidRPr="00855032">
                    <w:rPr>
                      <w:rFonts w:hint="eastAsia"/>
                      <w:sz w:val="21"/>
                      <w:szCs w:val="21"/>
                    </w:rPr>
                    <w:t>2</w:t>
                  </w:r>
                  <w:r w:rsidR="00D14AB5" w:rsidRPr="00855032">
                    <w:rPr>
                      <w:rFonts w:hint="eastAsia"/>
                      <w:sz w:val="21"/>
                      <w:szCs w:val="21"/>
                    </w:rPr>
                    <w:t>0</w:t>
                  </w:r>
                  <w:r w:rsidRPr="00855032">
                    <w:rPr>
                      <w:rFonts w:hint="eastAsia"/>
                      <w:sz w:val="21"/>
                      <w:szCs w:val="21"/>
                    </w:rPr>
                    <w:t>）</w:t>
                  </w:r>
                </w:p>
              </w:tc>
              <w:tc>
                <w:tcPr>
                  <w:tcW w:w="1151" w:type="dxa"/>
                  <w:tcBorders>
                    <w:top w:val="single" w:sz="4" w:space="0" w:color="auto"/>
                    <w:left w:val="single" w:sz="4" w:space="0" w:color="auto"/>
                    <w:bottom w:val="single" w:sz="4" w:space="0" w:color="auto"/>
                    <w:right w:val="single" w:sz="4" w:space="0" w:color="auto"/>
                  </w:tcBorders>
                  <w:vAlign w:val="center"/>
                </w:tcPr>
                <w:p w14:paraId="19EDF3E1"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00D14AB5" w:rsidRPr="00855032">
                    <w:rPr>
                      <w:rFonts w:hint="eastAsia"/>
                      <w:sz w:val="21"/>
                      <w:szCs w:val="21"/>
                    </w:rPr>
                    <w:t>10.344</w:t>
                  </w:r>
                  <w:r w:rsidRPr="00855032">
                    <w:rPr>
                      <w:rFonts w:hint="eastAsia"/>
                      <w:sz w:val="21"/>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58B1C8D8"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00D14AB5" w:rsidRPr="00855032">
                    <w:rPr>
                      <w:rFonts w:hint="eastAsia"/>
                      <w:sz w:val="21"/>
                      <w:szCs w:val="21"/>
                    </w:rPr>
                    <w:t>30.344</w:t>
                  </w:r>
                  <w:r w:rsidRPr="00855032">
                    <w:rPr>
                      <w:rFonts w:hint="eastAsia"/>
                      <w:sz w:val="21"/>
                      <w:szCs w:val="21"/>
                    </w:rPr>
                    <w:t>）</w:t>
                  </w:r>
                </w:p>
              </w:tc>
              <w:tc>
                <w:tcPr>
                  <w:tcW w:w="1209" w:type="dxa"/>
                  <w:tcBorders>
                    <w:top w:val="single" w:sz="4" w:space="0" w:color="auto"/>
                    <w:left w:val="single" w:sz="4" w:space="0" w:color="auto"/>
                    <w:bottom w:val="single" w:sz="4" w:space="0" w:color="auto"/>
                    <w:right w:val="single" w:sz="4" w:space="0" w:color="auto"/>
                  </w:tcBorders>
                  <w:vAlign w:val="center"/>
                </w:tcPr>
                <w:p w14:paraId="3772E99A"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w:t>
                  </w:r>
                  <w:r w:rsidR="00D14AB5" w:rsidRPr="00855032">
                    <w:rPr>
                      <w:rFonts w:hint="eastAsia"/>
                      <w:sz w:val="21"/>
                      <w:szCs w:val="21"/>
                    </w:rPr>
                    <w:t>10.344</w:t>
                  </w:r>
                  <w:r w:rsidRPr="00855032">
                    <w:rPr>
                      <w:rFonts w:hint="eastAsia"/>
                      <w:sz w:val="21"/>
                      <w:szCs w:val="21"/>
                    </w:rPr>
                    <w:t>）</w:t>
                  </w:r>
                </w:p>
              </w:tc>
            </w:tr>
            <w:tr w:rsidR="00855032" w:rsidRPr="00855032" w14:paraId="708FA0D1" w14:textId="77777777" w:rsidTr="000A21AE">
              <w:trPr>
                <w:trHeight w:val="229"/>
                <w:jc w:val="center"/>
              </w:trPr>
              <w:tc>
                <w:tcPr>
                  <w:tcW w:w="1218" w:type="dxa"/>
                  <w:vMerge/>
                  <w:tcBorders>
                    <w:top w:val="single" w:sz="4" w:space="0" w:color="auto"/>
                    <w:left w:val="single" w:sz="4" w:space="0" w:color="auto"/>
                    <w:bottom w:val="single" w:sz="4" w:space="0" w:color="auto"/>
                    <w:right w:val="single" w:sz="4" w:space="0" w:color="auto"/>
                  </w:tcBorders>
                  <w:vAlign w:val="center"/>
                </w:tcPr>
                <w:p w14:paraId="7EAD4857" w14:textId="77777777" w:rsidR="00D44B6A" w:rsidRPr="00855032" w:rsidRDefault="00D44B6A"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58BD2E49"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bCs/>
                      <w:sz w:val="21"/>
                      <w:szCs w:val="21"/>
                    </w:rPr>
                    <w:t>废紫外灯管</w:t>
                  </w:r>
                </w:p>
              </w:tc>
              <w:tc>
                <w:tcPr>
                  <w:tcW w:w="1071" w:type="dxa"/>
                  <w:tcBorders>
                    <w:top w:val="single" w:sz="4" w:space="0" w:color="auto"/>
                    <w:left w:val="single" w:sz="4" w:space="0" w:color="auto"/>
                    <w:bottom w:val="single" w:sz="4" w:space="0" w:color="auto"/>
                    <w:right w:val="single" w:sz="4" w:space="0" w:color="auto"/>
                  </w:tcBorders>
                  <w:vAlign w:val="center"/>
                </w:tcPr>
                <w:p w14:paraId="6CA589F2" w14:textId="77777777" w:rsidR="00D44B6A" w:rsidRPr="00855032" w:rsidRDefault="00D44B6A"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w:t>
                  </w:r>
                </w:p>
              </w:tc>
              <w:tc>
                <w:tcPr>
                  <w:tcW w:w="1151" w:type="dxa"/>
                  <w:tcBorders>
                    <w:top w:val="single" w:sz="4" w:space="0" w:color="auto"/>
                    <w:left w:val="single" w:sz="4" w:space="0" w:color="auto"/>
                    <w:bottom w:val="single" w:sz="4" w:space="0" w:color="auto"/>
                    <w:right w:val="single" w:sz="4" w:space="0" w:color="auto"/>
                  </w:tcBorders>
                  <w:vAlign w:val="center"/>
                </w:tcPr>
                <w:p w14:paraId="25AA0A8B"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0.069</w:t>
                  </w:r>
                  <w:r w:rsidRPr="00855032">
                    <w:rPr>
                      <w:rFonts w:hint="eastAsia"/>
                      <w:sz w:val="21"/>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07633344"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0.069</w:t>
                  </w:r>
                  <w:r w:rsidRPr="00855032">
                    <w:rPr>
                      <w:rFonts w:hint="eastAsia"/>
                      <w:sz w:val="21"/>
                      <w:szCs w:val="21"/>
                    </w:rPr>
                    <w:t>）</w:t>
                  </w:r>
                </w:p>
              </w:tc>
              <w:tc>
                <w:tcPr>
                  <w:tcW w:w="1209" w:type="dxa"/>
                  <w:tcBorders>
                    <w:top w:val="single" w:sz="4" w:space="0" w:color="auto"/>
                    <w:left w:val="single" w:sz="4" w:space="0" w:color="auto"/>
                    <w:bottom w:val="single" w:sz="4" w:space="0" w:color="auto"/>
                    <w:right w:val="single" w:sz="4" w:space="0" w:color="auto"/>
                  </w:tcBorders>
                  <w:vAlign w:val="center"/>
                </w:tcPr>
                <w:p w14:paraId="03B27719"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+0.069</w:t>
                  </w:r>
                  <w:r w:rsidRPr="00855032">
                    <w:rPr>
                      <w:rFonts w:hint="eastAsia"/>
                      <w:sz w:val="21"/>
                      <w:szCs w:val="21"/>
                    </w:rPr>
                    <w:t>）</w:t>
                  </w:r>
                </w:p>
              </w:tc>
            </w:tr>
            <w:tr w:rsidR="00855032" w:rsidRPr="00855032" w14:paraId="425FB635" w14:textId="77777777" w:rsidTr="000A21AE">
              <w:trPr>
                <w:trHeight w:val="229"/>
                <w:jc w:val="center"/>
              </w:trPr>
              <w:tc>
                <w:tcPr>
                  <w:tcW w:w="1218" w:type="dxa"/>
                  <w:vMerge/>
                  <w:tcBorders>
                    <w:top w:val="single" w:sz="4" w:space="0" w:color="auto"/>
                    <w:left w:val="single" w:sz="4" w:space="0" w:color="auto"/>
                    <w:bottom w:val="single" w:sz="4" w:space="0" w:color="auto"/>
                    <w:right w:val="single" w:sz="4" w:space="0" w:color="auto"/>
                  </w:tcBorders>
                  <w:vAlign w:val="center"/>
                  <w:hideMark/>
                </w:tcPr>
                <w:p w14:paraId="51196E9B" w14:textId="77777777" w:rsidR="00D44B6A" w:rsidRPr="00855032" w:rsidRDefault="00D44B6A"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57B513BD" w14:textId="77777777" w:rsidR="00D44B6A" w:rsidRPr="00855032" w:rsidRDefault="00D44B6A" w:rsidP="00855032">
                  <w:pPr>
                    <w:framePr w:hSpace="180" w:wrap="around" w:vAnchor="text" w:hAnchor="text" w:xAlign="center" w:y="1"/>
                    <w:suppressOverlap/>
                    <w:jc w:val="center"/>
                    <w:rPr>
                      <w:sz w:val="21"/>
                      <w:szCs w:val="21"/>
                    </w:rPr>
                  </w:pPr>
                  <w:r w:rsidRPr="00855032">
                    <w:rPr>
                      <w:sz w:val="21"/>
                      <w:szCs w:val="21"/>
                    </w:rPr>
                    <w:t>未被污染的一次性塑料输液袋</w:t>
                  </w:r>
                  <w:r w:rsidRPr="00855032">
                    <w:rPr>
                      <w:rFonts w:hint="eastAsia"/>
                      <w:sz w:val="21"/>
                      <w:szCs w:val="21"/>
                    </w:rPr>
                    <w:t>（瓶）</w:t>
                  </w:r>
                </w:p>
              </w:tc>
              <w:tc>
                <w:tcPr>
                  <w:tcW w:w="1071" w:type="dxa"/>
                  <w:tcBorders>
                    <w:top w:val="single" w:sz="4" w:space="0" w:color="auto"/>
                    <w:left w:val="single" w:sz="4" w:space="0" w:color="auto"/>
                    <w:bottom w:val="single" w:sz="4" w:space="0" w:color="auto"/>
                    <w:right w:val="single" w:sz="4" w:space="0" w:color="auto"/>
                  </w:tcBorders>
                  <w:vAlign w:val="center"/>
                </w:tcPr>
                <w:p w14:paraId="58C314EC" w14:textId="77777777" w:rsidR="00D44B6A" w:rsidRPr="00855032" w:rsidRDefault="00D44B6A" w:rsidP="00855032">
                  <w:pPr>
                    <w:framePr w:hSpace="180" w:wrap="around" w:vAnchor="text" w:hAnchor="text" w:xAlign="center" w:y="1"/>
                    <w:adjustRightInd w:val="0"/>
                    <w:snapToGrid w:val="0"/>
                    <w:suppressOverlap/>
                    <w:jc w:val="center"/>
                    <w:rPr>
                      <w:sz w:val="21"/>
                      <w:szCs w:val="21"/>
                    </w:rPr>
                  </w:pPr>
                  <w:r w:rsidRPr="00855032">
                    <w:rPr>
                      <w:sz w:val="21"/>
                      <w:szCs w:val="21"/>
                    </w:rPr>
                    <w:t>0</w:t>
                  </w:r>
                  <w:r w:rsidRPr="00855032">
                    <w:rPr>
                      <w:rFonts w:hint="eastAsia"/>
                      <w:sz w:val="21"/>
                      <w:szCs w:val="21"/>
                    </w:rPr>
                    <w:t>（</w:t>
                  </w:r>
                  <w:r w:rsidRPr="00855032">
                    <w:rPr>
                      <w:rFonts w:hint="eastAsia"/>
                      <w:sz w:val="21"/>
                      <w:szCs w:val="21"/>
                    </w:rPr>
                    <w:t>53.36</w:t>
                  </w:r>
                  <w:r w:rsidRPr="00855032">
                    <w:rPr>
                      <w:rFonts w:hint="eastAsia"/>
                      <w:sz w:val="21"/>
                      <w:szCs w:val="21"/>
                    </w:rPr>
                    <w:t>）</w:t>
                  </w:r>
                </w:p>
              </w:tc>
              <w:tc>
                <w:tcPr>
                  <w:tcW w:w="1151" w:type="dxa"/>
                  <w:tcBorders>
                    <w:top w:val="single" w:sz="4" w:space="0" w:color="auto"/>
                    <w:left w:val="single" w:sz="4" w:space="0" w:color="auto"/>
                    <w:bottom w:val="single" w:sz="4" w:space="0" w:color="auto"/>
                    <w:right w:val="single" w:sz="4" w:space="0" w:color="auto"/>
                  </w:tcBorders>
                  <w:vAlign w:val="center"/>
                </w:tcPr>
                <w:p w14:paraId="4F0684B7"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20</w:t>
                  </w:r>
                  <w:r w:rsidRPr="00855032">
                    <w:rPr>
                      <w:rFonts w:hint="eastAsia"/>
                      <w:sz w:val="21"/>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481E384C"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73.36</w:t>
                  </w:r>
                  <w:r w:rsidRPr="00855032">
                    <w:rPr>
                      <w:rFonts w:hint="eastAsia"/>
                      <w:sz w:val="21"/>
                      <w:szCs w:val="21"/>
                    </w:rPr>
                    <w:t>）</w:t>
                  </w:r>
                </w:p>
              </w:tc>
              <w:tc>
                <w:tcPr>
                  <w:tcW w:w="1209" w:type="dxa"/>
                  <w:tcBorders>
                    <w:top w:val="single" w:sz="4" w:space="0" w:color="auto"/>
                    <w:left w:val="single" w:sz="4" w:space="0" w:color="auto"/>
                    <w:bottom w:val="single" w:sz="4" w:space="0" w:color="auto"/>
                    <w:right w:val="single" w:sz="4" w:space="0" w:color="auto"/>
                  </w:tcBorders>
                  <w:vAlign w:val="center"/>
                </w:tcPr>
                <w:p w14:paraId="4A6290F4"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+20</w:t>
                  </w:r>
                  <w:r w:rsidRPr="00855032">
                    <w:rPr>
                      <w:rFonts w:hint="eastAsia"/>
                      <w:sz w:val="21"/>
                      <w:szCs w:val="21"/>
                    </w:rPr>
                    <w:t>）</w:t>
                  </w:r>
                </w:p>
              </w:tc>
            </w:tr>
            <w:tr w:rsidR="00855032" w:rsidRPr="00855032" w14:paraId="36D49B6A" w14:textId="77777777" w:rsidTr="000A21AE">
              <w:trPr>
                <w:trHeight w:val="229"/>
                <w:jc w:val="center"/>
              </w:trPr>
              <w:tc>
                <w:tcPr>
                  <w:tcW w:w="1218" w:type="dxa"/>
                  <w:vMerge/>
                  <w:tcBorders>
                    <w:top w:val="single" w:sz="4" w:space="0" w:color="auto"/>
                    <w:left w:val="single" w:sz="4" w:space="0" w:color="auto"/>
                    <w:bottom w:val="single" w:sz="4" w:space="0" w:color="auto"/>
                    <w:right w:val="single" w:sz="4" w:space="0" w:color="auto"/>
                  </w:tcBorders>
                  <w:vAlign w:val="center"/>
                </w:tcPr>
                <w:p w14:paraId="6852A031" w14:textId="77777777" w:rsidR="00C358BC" w:rsidRPr="00855032" w:rsidRDefault="00C358BC"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44D86F9C" w14:textId="5DCFA988" w:rsidR="00C358BC" w:rsidRPr="00855032" w:rsidRDefault="00C358BC" w:rsidP="00855032">
                  <w:pPr>
                    <w:framePr w:hSpace="180" w:wrap="around" w:vAnchor="text" w:hAnchor="text" w:xAlign="center" w:y="1"/>
                    <w:suppressOverlap/>
                    <w:jc w:val="center"/>
                    <w:rPr>
                      <w:sz w:val="21"/>
                      <w:szCs w:val="21"/>
                    </w:rPr>
                  </w:pPr>
                  <w:r w:rsidRPr="00855032">
                    <w:rPr>
                      <w:sz w:val="21"/>
                      <w:szCs w:val="21"/>
                    </w:rPr>
                    <w:t>废包装材料</w:t>
                  </w:r>
                </w:p>
              </w:tc>
              <w:tc>
                <w:tcPr>
                  <w:tcW w:w="1071" w:type="dxa"/>
                  <w:tcBorders>
                    <w:top w:val="single" w:sz="4" w:space="0" w:color="auto"/>
                    <w:left w:val="single" w:sz="4" w:space="0" w:color="auto"/>
                    <w:bottom w:val="single" w:sz="4" w:space="0" w:color="auto"/>
                    <w:right w:val="single" w:sz="4" w:space="0" w:color="auto"/>
                  </w:tcBorders>
                  <w:vAlign w:val="center"/>
                </w:tcPr>
                <w:p w14:paraId="3E3E9E85" w14:textId="77968B54" w:rsidR="00C358BC" w:rsidRPr="00855032" w:rsidRDefault="00C358BC" w:rsidP="00855032">
                  <w:pPr>
                    <w:framePr w:hSpace="180" w:wrap="around" w:vAnchor="text" w:hAnchor="text" w:xAlign="center" w:y="1"/>
                    <w:adjustRightInd w:val="0"/>
                    <w:snapToGrid w:val="0"/>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28</w:t>
                  </w:r>
                  <w:r w:rsidRPr="00855032">
                    <w:rPr>
                      <w:rFonts w:hint="eastAsia"/>
                      <w:sz w:val="21"/>
                      <w:szCs w:val="21"/>
                    </w:rPr>
                    <w:t>）</w:t>
                  </w:r>
                </w:p>
              </w:tc>
              <w:tc>
                <w:tcPr>
                  <w:tcW w:w="1151" w:type="dxa"/>
                  <w:tcBorders>
                    <w:top w:val="single" w:sz="4" w:space="0" w:color="auto"/>
                    <w:left w:val="single" w:sz="4" w:space="0" w:color="auto"/>
                    <w:bottom w:val="single" w:sz="4" w:space="0" w:color="auto"/>
                    <w:right w:val="single" w:sz="4" w:space="0" w:color="auto"/>
                  </w:tcBorders>
                  <w:vAlign w:val="center"/>
                </w:tcPr>
                <w:p w14:paraId="03542EE9" w14:textId="30F7A320" w:rsidR="00C358BC" w:rsidRPr="00855032" w:rsidRDefault="00C358BC"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12</w:t>
                  </w:r>
                  <w:r w:rsidRPr="00855032">
                    <w:rPr>
                      <w:rFonts w:hint="eastAsia"/>
                      <w:sz w:val="21"/>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4F9844E9" w14:textId="7BDDE45E" w:rsidR="00C358BC" w:rsidRPr="00855032" w:rsidRDefault="00C358BC"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40</w:t>
                  </w:r>
                  <w:r w:rsidRPr="00855032">
                    <w:rPr>
                      <w:rFonts w:hint="eastAsia"/>
                      <w:sz w:val="21"/>
                      <w:szCs w:val="21"/>
                    </w:rPr>
                    <w:t>）</w:t>
                  </w:r>
                </w:p>
              </w:tc>
              <w:tc>
                <w:tcPr>
                  <w:tcW w:w="1209" w:type="dxa"/>
                  <w:tcBorders>
                    <w:top w:val="single" w:sz="4" w:space="0" w:color="auto"/>
                    <w:left w:val="single" w:sz="4" w:space="0" w:color="auto"/>
                    <w:bottom w:val="single" w:sz="4" w:space="0" w:color="auto"/>
                    <w:right w:val="single" w:sz="4" w:space="0" w:color="auto"/>
                  </w:tcBorders>
                  <w:vAlign w:val="center"/>
                </w:tcPr>
                <w:p w14:paraId="1F987531" w14:textId="6F51A7CD" w:rsidR="00C358BC" w:rsidRPr="00855032" w:rsidRDefault="00C358BC"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+12</w:t>
                  </w:r>
                  <w:r w:rsidRPr="00855032">
                    <w:rPr>
                      <w:rFonts w:hint="eastAsia"/>
                      <w:sz w:val="21"/>
                      <w:szCs w:val="21"/>
                    </w:rPr>
                    <w:t>）</w:t>
                  </w:r>
                </w:p>
              </w:tc>
            </w:tr>
            <w:tr w:rsidR="00855032" w:rsidRPr="00855032" w14:paraId="105BCDD4" w14:textId="77777777" w:rsidTr="000A21AE">
              <w:trPr>
                <w:trHeight w:val="229"/>
                <w:jc w:val="center"/>
              </w:trPr>
              <w:tc>
                <w:tcPr>
                  <w:tcW w:w="1218" w:type="dxa"/>
                  <w:vMerge/>
                  <w:tcBorders>
                    <w:top w:val="single" w:sz="4" w:space="0" w:color="auto"/>
                    <w:left w:val="single" w:sz="4" w:space="0" w:color="auto"/>
                    <w:bottom w:val="single" w:sz="4" w:space="0" w:color="auto"/>
                    <w:right w:val="single" w:sz="4" w:space="0" w:color="auto"/>
                  </w:tcBorders>
                  <w:vAlign w:val="center"/>
                  <w:hideMark/>
                </w:tcPr>
                <w:p w14:paraId="6CDDF9B9" w14:textId="77777777" w:rsidR="00D44B6A" w:rsidRPr="00855032" w:rsidRDefault="00D44B6A" w:rsidP="00855032">
                  <w:pPr>
                    <w:framePr w:hSpace="180" w:wrap="around" w:vAnchor="text" w:hAnchor="text" w:xAlign="center" w:y="1"/>
                    <w:suppressOverlap/>
                    <w:rPr>
                      <w:sz w:val="21"/>
                      <w:szCs w:val="21"/>
                    </w:rPr>
                  </w:pPr>
                </w:p>
              </w:tc>
              <w:tc>
                <w:tcPr>
                  <w:tcW w:w="2192" w:type="dxa"/>
                  <w:gridSpan w:val="3"/>
                  <w:tcBorders>
                    <w:top w:val="single" w:sz="4" w:space="0" w:color="auto"/>
                    <w:left w:val="single" w:sz="4" w:space="0" w:color="auto"/>
                    <w:bottom w:val="single" w:sz="4" w:space="0" w:color="auto"/>
                    <w:right w:val="single" w:sz="4" w:space="0" w:color="auto"/>
                  </w:tcBorders>
                  <w:vAlign w:val="center"/>
                  <w:hideMark/>
                </w:tcPr>
                <w:p w14:paraId="1AC232AF"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生活垃圾</w:t>
                  </w:r>
                </w:p>
              </w:tc>
              <w:tc>
                <w:tcPr>
                  <w:tcW w:w="1071" w:type="dxa"/>
                  <w:tcBorders>
                    <w:top w:val="single" w:sz="4" w:space="0" w:color="auto"/>
                    <w:left w:val="single" w:sz="4" w:space="0" w:color="auto"/>
                    <w:bottom w:val="single" w:sz="4" w:space="0" w:color="auto"/>
                    <w:right w:val="single" w:sz="4" w:space="0" w:color="auto"/>
                  </w:tcBorders>
                  <w:vAlign w:val="center"/>
                </w:tcPr>
                <w:p w14:paraId="271F1C72" w14:textId="77777777" w:rsidR="00D44B6A" w:rsidRPr="00855032" w:rsidRDefault="00D44B6A" w:rsidP="00855032">
                  <w:pPr>
                    <w:framePr w:hSpace="180" w:wrap="around" w:vAnchor="text" w:hAnchor="text" w:xAlign="center" w:y="1"/>
                    <w:adjustRightInd w:val="0"/>
                    <w:snapToGrid w:val="0"/>
                    <w:suppressOverlap/>
                    <w:jc w:val="center"/>
                    <w:rPr>
                      <w:sz w:val="21"/>
                      <w:szCs w:val="21"/>
                    </w:rPr>
                  </w:pPr>
                  <w:r w:rsidRPr="00855032">
                    <w:rPr>
                      <w:sz w:val="21"/>
                      <w:szCs w:val="21"/>
                    </w:rPr>
                    <w:t>0</w:t>
                  </w:r>
                  <w:r w:rsidR="00D14AB5" w:rsidRPr="00855032">
                    <w:rPr>
                      <w:rFonts w:hint="eastAsia"/>
                      <w:sz w:val="21"/>
                      <w:szCs w:val="21"/>
                    </w:rPr>
                    <w:t>（</w:t>
                  </w:r>
                  <w:r w:rsidR="00D14AB5" w:rsidRPr="00855032">
                    <w:rPr>
                      <w:rFonts w:hint="eastAsia"/>
                      <w:sz w:val="21"/>
                      <w:szCs w:val="21"/>
                    </w:rPr>
                    <w:t>580</w:t>
                  </w:r>
                  <w:r w:rsidRPr="00855032">
                    <w:rPr>
                      <w:rFonts w:hint="eastAsia"/>
                      <w:sz w:val="21"/>
                      <w:szCs w:val="21"/>
                    </w:rPr>
                    <w:t>）</w:t>
                  </w:r>
                </w:p>
              </w:tc>
              <w:tc>
                <w:tcPr>
                  <w:tcW w:w="1151" w:type="dxa"/>
                  <w:tcBorders>
                    <w:top w:val="single" w:sz="4" w:space="0" w:color="auto"/>
                    <w:left w:val="single" w:sz="4" w:space="0" w:color="auto"/>
                    <w:bottom w:val="single" w:sz="4" w:space="0" w:color="auto"/>
                    <w:right w:val="single" w:sz="4" w:space="0" w:color="auto"/>
                  </w:tcBorders>
                  <w:vAlign w:val="center"/>
                </w:tcPr>
                <w:p w14:paraId="6F931615" w14:textId="77777777" w:rsidR="00D44B6A" w:rsidRPr="00855032" w:rsidRDefault="00D44B6A"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459.9</w:t>
                  </w:r>
                  <w:r w:rsidRPr="00855032">
                    <w:rPr>
                      <w:rFonts w:hint="eastAsia"/>
                      <w:sz w:val="21"/>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78C30735" w14:textId="77777777" w:rsidR="00D44B6A" w:rsidRPr="00855032" w:rsidRDefault="00D14AB5" w:rsidP="00855032">
                  <w:pPr>
                    <w:framePr w:hSpace="180" w:wrap="around" w:vAnchor="text" w:hAnchor="text" w:xAlign="center" w:y="1"/>
                    <w:suppressOverlap/>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1039.9</w:t>
                  </w:r>
                  <w:r w:rsidRPr="00855032">
                    <w:rPr>
                      <w:rFonts w:hint="eastAsia"/>
                      <w:sz w:val="21"/>
                      <w:szCs w:val="21"/>
                    </w:rPr>
                    <w:t>）</w:t>
                  </w:r>
                </w:p>
              </w:tc>
              <w:tc>
                <w:tcPr>
                  <w:tcW w:w="1209" w:type="dxa"/>
                  <w:tcBorders>
                    <w:top w:val="single" w:sz="4" w:space="0" w:color="auto"/>
                    <w:left w:val="single" w:sz="4" w:space="0" w:color="auto"/>
                    <w:bottom w:val="single" w:sz="4" w:space="0" w:color="auto"/>
                    <w:right w:val="single" w:sz="4" w:space="0" w:color="auto"/>
                  </w:tcBorders>
                  <w:vAlign w:val="center"/>
                </w:tcPr>
                <w:p w14:paraId="6CF86587" w14:textId="77777777" w:rsidR="00D44B6A" w:rsidRPr="00855032" w:rsidRDefault="00D44B6A" w:rsidP="00855032">
                  <w:pPr>
                    <w:framePr w:hSpace="180" w:wrap="around" w:vAnchor="text" w:hAnchor="text" w:xAlign="center" w:y="1"/>
                    <w:suppressOverlap/>
                    <w:jc w:val="center"/>
                    <w:rPr>
                      <w:sz w:val="21"/>
                      <w:szCs w:val="21"/>
                      <w:highlight w:val="yellow"/>
                    </w:rPr>
                  </w:pPr>
                  <w:r w:rsidRPr="00855032">
                    <w:rPr>
                      <w:rFonts w:hint="eastAsia"/>
                      <w:sz w:val="21"/>
                      <w:szCs w:val="21"/>
                    </w:rPr>
                    <w:t>0</w:t>
                  </w:r>
                  <w:r w:rsidRPr="00855032">
                    <w:rPr>
                      <w:rFonts w:hint="eastAsia"/>
                      <w:sz w:val="21"/>
                      <w:szCs w:val="21"/>
                    </w:rPr>
                    <w:t>（</w:t>
                  </w:r>
                  <w:r w:rsidRPr="00855032">
                    <w:rPr>
                      <w:rFonts w:hint="eastAsia"/>
                      <w:sz w:val="21"/>
                      <w:szCs w:val="21"/>
                    </w:rPr>
                    <w:t>+459.9</w:t>
                  </w:r>
                  <w:r w:rsidRPr="00855032">
                    <w:rPr>
                      <w:rFonts w:hint="eastAsia"/>
                      <w:sz w:val="21"/>
                      <w:szCs w:val="21"/>
                    </w:rPr>
                    <w:t>）</w:t>
                  </w:r>
                </w:p>
              </w:tc>
            </w:tr>
          </w:tbl>
          <w:p w14:paraId="2CF3F324" w14:textId="77777777" w:rsidR="00FB2055" w:rsidRPr="00855032" w:rsidRDefault="00FB2055" w:rsidP="00FB2055">
            <w:pPr>
              <w:tabs>
                <w:tab w:val="left" w:pos="5775"/>
              </w:tabs>
              <w:ind w:leftChars="88" w:left="176"/>
              <w:rPr>
                <w:sz w:val="18"/>
                <w:szCs w:val="18"/>
              </w:rPr>
            </w:pPr>
            <w:r w:rsidRPr="00855032">
              <w:rPr>
                <w:sz w:val="18"/>
                <w:szCs w:val="18"/>
              </w:rPr>
              <w:t>*</w:t>
            </w:r>
            <w:r w:rsidRPr="00855032">
              <w:rPr>
                <w:rFonts w:hint="eastAsia"/>
                <w:sz w:val="18"/>
                <w:szCs w:val="18"/>
              </w:rPr>
              <w:t>注：原环评中废水污染物排放按照《污水综合排放标准》（</w:t>
            </w:r>
            <w:r w:rsidRPr="00855032">
              <w:rPr>
                <w:sz w:val="18"/>
                <w:szCs w:val="18"/>
              </w:rPr>
              <w:t>GB8978-1996</w:t>
            </w:r>
            <w:r w:rsidRPr="00855032">
              <w:rPr>
                <w:rFonts w:hint="eastAsia"/>
                <w:sz w:val="18"/>
                <w:szCs w:val="18"/>
              </w:rPr>
              <w:t>）二级标准进行核算；由于嘉兴市联合污水处理</w:t>
            </w:r>
            <w:r w:rsidR="00D315B2" w:rsidRPr="00855032">
              <w:rPr>
                <w:rFonts w:hint="eastAsia"/>
                <w:sz w:val="18"/>
                <w:szCs w:val="18"/>
              </w:rPr>
              <w:t>厂</w:t>
            </w:r>
            <w:r w:rsidRPr="00855032">
              <w:rPr>
                <w:rFonts w:hint="eastAsia"/>
                <w:sz w:val="18"/>
                <w:szCs w:val="18"/>
              </w:rPr>
              <w:t>提标工程已建设完成，执行《城镇污水处理厂污染物排放标准》（</w:t>
            </w:r>
            <w:r w:rsidRPr="00855032">
              <w:rPr>
                <w:sz w:val="18"/>
                <w:szCs w:val="18"/>
              </w:rPr>
              <w:t>GB18918-2002</w:t>
            </w:r>
            <w:r w:rsidRPr="00855032">
              <w:rPr>
                <w:rFonts w:hint="eastAsia"/>
                <w:sz w:val="18"/>
                <w:szCs w:val="18"/>
              </w:rPr>
              <w:t>）一级</w:t>
            </w:r>
            <w:r w:rsidRPr="00855032">
              <w:rPr>
                <w:sz w:val="18"/>
                <w:szCs w:val="18"/>
              </w:rPr>
              <w:t>A</w:t>
            </w:r>
            <w:r w:rsidRPr="00855032">
              <w:rPr>
                <w:rFonts w:hint="eastAsia"/>
                <w:sz w:val="18"/>
                <w:szCs w:val="18"/>
              </w:rPr>
              <w:t>标准。</w:t>
            </w:r>
          </w:p>
          <w:p w14:paraId="25C37D9A" w14:textId="77777777" w:rsidR="00FB2055" w:rsidRPr="00855032" w:rsidRDefault="00FB2055" w:rsidP="00115B05">
            <w:pPr>
              <w:tabs>
                <w:tab w:val="left" w:pos="5775"/>
              </w:tabs>
              <w:ind w:firstLineChars="100" w:firstLine="180"/>
              <w:rPr>
                <w:sz w:val="18"/>
                <w:szCs w:val="18"/>
              </w:rPr>
            </w:pPr>
            <w:r w:rsidRPr="00855032">
              <w:rPr>
                <w:sz w:val="18"/>
                <w:szCs w:val="18"/>
              </w:rPr>
              <w:t>**</w:t>
            </w:r>
            <w:r w:rsidRPr="00855032">
              <w:rPr>
                <w:rFonts w:hint="eastAsia"/>
                <w:sz w:val="18"/>
                <w:szCs w:val="18"/>
              </w:rPr>
              <w:t>注：固体废物（）内为产生量。</w:t>
            </w:r>
          </w:p>
          <w:p w14:paraId="57B64866" w14:textId="77777777" w:rsidR="00AD7194" w:rsidRPr="00855032" w:rsidRDefault="00AD7194" w:rsidP="008C6DA1">
            <w:pPr>
              <w:adjustRightInd w:val="0"/>
              <w:snapToGrid w:val="0"/>
              <w:rPr>
                <w:rFonts w:ascii="宋体" w:hAnsi="宋体" w:cs="宋体"/>
                <w:bCs/>
                <w:spacing w:val="-10"/>
                <w:szCs w:val="21"/>
              </w:rPr>
            </w:pPr>
          </w:p>
          <w:p w14:paraId="214DE519" w14:textId="77777777" w:rsidR="005738C7" w:rsidRPr="00855032" w:rsidRDefault="005738C7" w:rsidP="00513686">
            <w:pPr>
              <w:adjustRightInd w:val="0"/>
              <w:snapToGrid w:val="0"/>
              <w:rPr>
                <w:rFonts w:ascii="宋体" w:hAnsi="宋体" w:cs="宋体"/>
                <w:bCs/>
                <w:spacing w:val="-10"/>
                <w:szCs w:val="21"/>
              </w:rPr>
            </w:pPr>
          </w:p>
          <w:p w14:paraId="2E851ED6" w14:textId="77777777" w:rsidR="003815C4" w:rsidRPr="00855032" w:rsidRDefault="003815C4" w:rsidP="00513686">
            <w:pPr>
              <w:adjustRightInd w:val="0"/>
              <w:snapToGrid w:val="0"/>
              <w:rPr>
                <w:rFonts w:ascii="宋体" w:hAnsi="宋体" w:cs="宋体"/>
                <w:bCs/>
                <w:spacing w:val="-10"/>
                <w:szCs w:val="21"/>
              </w:rPr>
            </w:pPr>
          </w:p>
          <w:p w14:paraId="43FCBF39" w14:textId="77777777" w:rsidR="003815C4" w:rsidRPr="00855032" w:rsidRDefault="003815C4" w:rsidP="00513686">
            <w:pPr>
              <w:adjustRightInd w:val="0"/>
              <w:snapToGrid w:val="0"/>
              <w:rPr>
                <w:rFonts w:ascii="宋体" w:hAnsi="宋体" w:cs="宋体"/>
                <w:bCs/>
                <w:spacing w:val="-10"/>
                <w:szCs w:val="21"/>
              </w:rPr>
            </w:pPr>
          </w:p>
          <w:p w14:paraId="5240D27C" w14:textId="77777777" w:rsidR="003815C4" w:rsidRPr="00855032" w:rsidRDefault="003815C4" w:rsidP="00513686">
            <w:pPr>
              <w:adjustRightInd w:val="0"/>
              <w:snapToGrid w:val="0"/>
              <w:rPr>
                <w:rFonts w:ascii="宋体" w:hAnsi="宋体" w:cs="宋体"/>
                <w:bCs/>
                <w:spacing w:val="-10"/>
                <w:szCs w:val="21"/>
              </w:rPr>
            </w:pPr>
          </w:p>
          <w:p w14:paraId="1BD7C4A7" w14:textId="77777777" w:rsidR="003815C4" w:rsidRPr="00855032" w:rsidRDefault="003815C4" w:rsidP="00513686">
            <w:pPr>
              <w:adjustRightInd w:val="0"/>
              <w:snapToGrid w:val="0"/>
              <w:rPr>
                <w:rFonts w:ascii="宋体" w:hAnsi="宋体" w:cs="宋体"/>
                <w:bCs/>
                <w:spacing w:val="-10"/>
                <w:szCs w:val="21"/>
              </w:rPr>
            </w:pPr>
          </w:p>
          <w:p w14:paraId="3F9FF9D5" w14:textId="77777777" w:rsidR="003815C4" w:rsidRPr="00855032" w:rsidRDefault="003815C4" w:rsidP="00513686">
            <w:pPr>
              <w:adjustRightInd w:val="0"/>
              <w:snapToGrid w:val="0"/>
              <w:rPr>
                <w:rFonts w:ascii="宋体" w:hAnsi="宋体" w:cs="宋体"/>
                <w:bCs/>
                <w:spacing w:val="-10"/>
                <w:szCs w:val="21"/>
              </w:rPr>
            </w:pPr>
          </w:p>
          <w:p w14:paraId="77403EEF" w14:textId="77777777" w:rsidR="003815C4" w:rsidRPr="00855032" w:rsidRDefault="003815C4" w:rsidP="00513686">
            <w:pPr>
              <w:adjustRightInd w:val="0"/>
              <w:snapToGrid w:val="0"/>
              <w:rPr>
                <w:rFonts w:ascii="宋体" w:hAnsi="宋体" w:cs="宋体"/>
                <w:bCs/>
                <w:spacing w:val="-10"/>
                <w:szCs w:val="21"/>
              </w:rPr>
            </w:pPr>
          </w:p>
          <w:p w14:paraId="76BB5FDD" w14:textId="77777777" w:rsidR="003815C4" w:rsidRPr="00855032" w:rsidRDefault="003815C4" w:rsidP="00513686">
            <w:pPr>
              <w:adjustRightInd w:val="0"/>
              <w:snapToGrid w:val="0"/>
              <w:rPr>
                <w:rFonts w:ascii="宋体" w:hAnsi="宋体" w:cs="宋体"/>
                <w:bCs/>
                <w:spacing w:val="-10"/>
                <w:szCs w:val="21"/>
              </w:rPr>
            </w:pPr>
          </w:p>
          <w:p w14:paraId="0D59AA08" w14:textId="77777777" w:rsidR="003815C4" w:rsidRPr="00855032" w:rsidRDefault="003815C4" w:rsidP="00513686">
            <w:pPr>
              <w:adjustRightInd w:val="0"/>
              <w:snapToGrid w:val="0"/>
              <w:rPr>
                <w:rFonts w:ascii="宋体" w:hAnsi="宋体" w:cs="宋体"/>
                <w:bCs/>
                <w:spacing w:val="-10"/>
                <w:szCs w:val="21"/>
              </w:rPr>
            </w:pPr>
          </w:p>
          <w:p w14:paraId="43DCBB6A" w14:textId="77777777" w:rsidR="003815C4" w:rsidRPr="00855032" w:rsidRDefault="003815C4" w:rsidP="00513686">
            <w:pPr>
              <w:adjustRightInd w:val="0"/>
              <w:snapToGrid w:val="0"/>
              <w:rPr>
                <w:rFonts w:ascii="宋体" w:hAnsi="宋体" w:cs="宋体"/>
                <w:bCs/>
                <w:spacing w:val="-10"/>
                <w:szCs w:val="21"/>
              </w:rPr>
            </w:pPr>
          </w:p>
          <w:p w14:paraId="060EA86E" w14:textId="77777777" w:rsidR="003815C4" w:rsidRPr="00855032" w:rsidRDefault="003815C4" w:rsidP="00513686">
            <w:pPr>
              <w:adjustRightInd w:val="0"/>
              <w:snapToGrid w:val="0"/>
              <w:rPr>
                <w:rFonts w:ascii="宋体" w:hAnsi="宋体" w:cs="宋体"/>
                <w:bCs/>
                <w:spacing w:val="-10"/>
                <w:szCs w:val="21"/>
              </w:rPr>
            </w:pPr>
          </w:p>
          <w:p w14:paraId="7B602C0B" w14:textId="77777777" w:rsidR="003815C4" w:rsidRPr="00855032" w:rsidRDefault="003815C4" w:rsidP="00513686">
            <w:pPr>
              <w:adjustRightInd w:val="0"/>
              <w:snapToGrid w:val="0"/>
              <w:rPr>
                <w:rFonts w:ascii="宋体" w:hAnsi="宋体" w:cs="宋体"/>
                <w:bCs/>
                <w:spacing w:val="-10"/>
                <w:szCs w:val="21"/>
              </w:rPr>
            </w:pPr>
          </w:p>
          <w:p w14:paraId="3386A905" w14:textId="77777777" w:rsidR="003815C4" w:rsidRPr="00855032" w:rsidRDefault="003815C4" w:rsidP="00513686">
            <w:pPr>
              <w:adjustRightInd w:val="0"/>
              <w:snapToGrid w:val="0"/>
              <w:rPr>
                <w:rFonts w:ascii="宋体" w:hAnsi="宋体" w:cs="宋体"/>
                <w:bCs/>
                <w:spacing w:val="-10"/>
                <w:szCs w:val="21"/>
              </w:rPr>
            </w:pPr>
          </w:p>
          <w:p w14:paraId="500EE46E" w14:textId="77777777" w:rsidR="003815C4" w:rsidRPr="00855032" w:rsidRDefault="003815C4" w:rsidP="00513686">
            <w:pPr>
              <w:adjustRightInd w:val="0"/>
              <w:snapToGrid w:val="0"/>
              <w:rPr>
                <w:rFonts w:ascii="宋体" w:hAnsi="宋体" w:cs="宋体"/>
                <w:bCs/>
                <w:spacing w:val="-10"/>
                <w:szCs w:val="21"/>
              </w:rPr>
            </w:pPr>
          </w:p>
          <w:p w14:paraId="665E31F7" w14:textId="77777777" w:rsidR="003815C4" w:rsidRPr="00855032" w:rsidRDefault="003815C4" w:rsidP="00513686">
            <w:pPr>
              <w:adjustRightInd w:val="0"/>
              <w:snapToGrid w:val="0"/>
              <w:rPr>
                <w:rFonts w:ascii="宋体" w:hAnsi="宋体" w:cs="宋体"/>
                <w:bCs/>
                <w:spacing w:val="-10"/>
                <w:szCs w:val="21"/>
              </w:rPr>
            </w:pPr>
          </w:p>
          <w:p w14:paraId="46AFC10C" w14:textId="77777777" w:rsidR="003815C4" w:rsidRPr="00855032" w:rsidRDefault="003815C4" w:rsidP="00513686">
            <w:pPr>
              <w:adjustRightInd w:val="0"/>
              <w:snapToGrid w:val="0"/>
              <w:rPr>
                <w:rFonts w:ascii="宋体" w:hAnsi="宋体" w:cs="宋体"/>
                <w:bCs/>
                <w:spacing w:val="-10"/>
                <w:szCs w:val="21"/>
              </w:rPr>
            </w:pPr>
          </w:p>
          <w:p w14:paraId="5F8DCDE9" w14:textId="77777777" w:rsidR="003815C4" w:rsidRPr="00855032" w:rsidRDefault="003815C4" w:rsidP="00513686">
            <w:pPr>
              <w:adjustRightInd w:val="0"/>
              <w:snapToGrid w:val="0"/>
              <w:rPr>
                <w:rFonts w:ascii="宋体" w:hAnsi="宋体" w:cs="宋体"/>
                <w:bCs/>
                <w:spacing w:val="-10"/>
                <w:szCs w:val="21"/>
              </w:rPr>
            </w:pPr>
          </w:p>
          <w:p w14:paraId="5E215AB4" w14:textId="77777777" w:rsidR="003815C4" w:rsidRPr="00855032" w:rsidRDefault="003815C4" w:rsidP="00513686">
            <w:pPr>
              <w:adjustRightInd w:val="0"/>
              <w:snapToGrid w:val="0"/>
              <w:rPr>
                <w:rFonts w:ascii="宋体" w:hAnsi="宋体" w:cs="宋体"/>
                <w:bCs/>
                <w:spacing w:val="-10"/>
                <w:szCs w:val="21"/>
              </w:rPr>
            </w:pPr>
          </w:p>
          <w:p w14:paraId="40A19D48" w14:textId="77777777" w:rsidR="003815C4" w:rsidRPr="00855032" w:rsidRDefault="003815C4" w:rsidP="00513686">
            <w:pPr>
              <w:adjustRightInd w:val="0"/>
              <w:snapToGrid w:val="0"/>
              <w:rPr>
                <w:rFonts w:ascii="宋体" w:hAnsi="宋体" w:cs="宋体"/>
                <w:bCs/>
                <w:spacing w:val="-10"/>
                <w:szCs w:val="21"/>
              </w:rPr>
            </w:pPr>
          </w:p>
          <w:p w14:paraId="55B4AAFA" w14:textId="77777777" w:rsidR="005738C7" w:rsidRPr="00855032" w:rsidRDefault="005738C7" w:rsidP="00513686">
            <w:pPr>
              <w:adjustRightInd w:val="0"/>
              <w:snapToGrid w:val="0"/>
              <w:rPr>
                <w:rFonts w:ascii="宋体" w:hAnsi="宋体" w:cs="宋体"/>
                <w:bCs/>
                <w:spacing w:val="-10"/>
                <w:szCs w:val="21"/>
              </w:rPr>
            </w:pPr>
          </w:p>
        </w:tc>
      </w:tr>
    </w:tbl>
    <w:p w14:paraId="79E769B0" w14:textId="77777777" w:rsidR="005401AE" w:rsidRPr="00855032" w:rsidRDefault="005401AE">
      <w:pPr>
        <w:adjustRightInd w:val="0"/>
        <w:snapToGrid w:val="0"/>
        <w:spacing w:line="360" w:lineRule="auto"/>
        <w:rPr>
          <w:rFonts w:ascii="宋体" w:cs="宋体"/>
          <w:b/>
          <w:sz w:val="28"/>
          <w:szCs w:val="28"/>
        </w:rPr>
        <w:sectPr w:rsidR="005401AE" w:rsidRPr="00855032" w:rsidSect="002B24DB">
          <w:headerReference w:type="default" r:id="rId25"/>
          <w:footerReference w:type="default" r:id="rId26"/>
          <w:pgSz w:w="11907" w:h="16840"/>
          <w:pgMar w:top="1701" w:right="1531" w:bottom="1701" w:left="1531" w:header="1134" w:footer="1134" w:gutter="0"/>
          <w:pgNumType w:fmt="numberInDash"/>
          <w:cols w:space="720"/>
          <w:docGrid w:linePitch="312"/>
        </w:sectPr>
      </w:pPr>
    </w:p>
    <w:p w14:paraId="3DCE82F8" w14:textId="77777777" w:rsidR="005401AE" w:rsidRPr="00855032" w:rsidRDefault="005401AE">
      <w:pPr>
        <w:pStyle w:val="a8"/>
        <w:jc w:val="center"/>
        <w:outlineLvl w:val="0"/>
        <w:rPr>
          <w:rFonts w:ascii="黑体" w:eastAsia="黑体" w:hAnsi="黑体"/>
          <w:snapToGrid w:val="0"/>
          <w:sz w:val="30"/>
          <w:szCs w:val="30"/>
        </w:rPr>
      </w:pPr>
      <w:bookmarkStart w:id="17" w:name="_Toc85030164"/>
      <w:r w:rsidRPr="00855032">
        <w:rPr>
          <w:rFonts w:ascii="黑体" w:eastAsia="黑体" w:hAnsi="黑体" w:hint="eastAsia"/>
          <w:snapToGrid w:val="0"/>
          <w:sz w:val="30"/>
          <w:szCs w:val="30"/>
        </w:rPr>
        <w:lastRenderedPageBreak/>
        <w:t>五、</w:t>
      </w:r>
      <w:bookmarkStart w:id="18" w:name="_Hlk54167917"/>
      <w:r w:rsidRPr="00855032">
        <w:rPr>
          <w:rFonts w:ascii="黑体" w:eastAsia="黑体" w:hAnsi="黑体" w:hint="eastAsia"/>
          <w:snapToGrid w:val="0"/>
          <w:sz w:val="30"/>
          <w:szCs w:val="30"/>
        </w:rPr>
        <w:t>环境保护措施监督检查清单</w:t>
      </w:r>
      <w:bookmarkEnd w:id="17"/>
      <w:bookmarkEnd w:id="18"/>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1560"/>
        <w:gridCol w:w="850"/>
        <w:gridCol w:w="2977"/>
        <w:gridCol w:w="2323"/>
      </w:tblGrid>
      <w:tr w:rsidR="00855032" w:rsidRPr="00855032" w14:paraId="066031DA" w14:textId="77777777" w:rsidTr="00022142">
        <w:trPr>
          <w:trHeight w:val="113"/>
          <w:jc w:val="center"/>
        </w:trPr>
        <w:tc>
          <w:tcPr>
            <w:tcW w:w="1134" w:type="dxa"/>
            <w:gridSpan w:val="2"/>
            <w:tcBorders>
              <w:tl2br w:val="single" w:sz="4" w:space="0" w:color="auto"/>
            </w:tcBorders>
          </w:tcPr>
          <w:p w14:paraId="36832BA7" w14:textId="77777777" w:rsidR="005401AE" w:rsidRPr="00855032" w:rsidRDefault="005401AE" w:rsidP="00022142">
            <w:pPr>
              <w:adjustRightInd w:val="0"/>
              <w:snapToGrid w:val="0"/>
              <w:ind w:firstLineChars="200" w:firstLine="420"/>
              <w:jc w:val="right"/>
              <w:rPr>
                <w:sz w:val="21"/>
                <w:szCs w:val="21"/>
              </w:rPr>
            </w:pPr>
            <w:r w:rsidRPr="00855032">
              <w:rPr>
                <w:sz w:val="21"/>
                <w:szCs w:val="21"/>
              </w:rPr>
              <w:t>内容</w:t>
            </w:r>
          </w:p>
          <w:p w14:paraId="612E6B0D" w14:textId="77777777" w:rsidR="005401AE" w:rsidRPr="00855032" w:rsidRDefault="005401AE" w:rsidP="00022142">
            <w:pPr>
              <w:adjustRightInd w:val="0"/>
              <w:snapToGrid w:val="0"/>
              <w:rPr>
                <w:sz w:val="21"/>
                <w:szCs w:val="21"/>
              </w:rPr>
            </w:pPr>
            <w:r w:rsidRPr="00855032">
              <w:rPr>
                <w:sz w:val="21"/>
                <w:szCs w:val="21"/>
              </w:rPr>
              <w:t>要素</w:t>
            </w:r>
          </w:p>
        </w:tc>
        <w:tc>
          <w:tcPr>
            <w:tcW w:w="1560" w:type="dxa"/>
            <w:vAlign w:val="center"/>
          </w:tcPr>
          <w:p w14:paraId="4CCDB334" w14:textId="77777777" w:rsidR="005401AE" w:rsidRPr="00855032" w:rsidRDefault="005401AE" w:rsidP="00022142">
            <w:pPr>
              <w:adjustRightInd w:val="0"/>
              <w:snapToGrid w:val="0"/>
              <w:jc w:val="center"/>
              <w:rPr>
                <w:sz w:val="21"/>
                <w:szCs w:val="21"/>
              </w:rPr>
            </w:pPr>
            <w:r w:rsidRPr="00855032">
              <w:rPr>
                <w:sz w:val="21"/>
                <w:szCs w:val="21"/>
              </w:rPr>
              <w:t>排放口</w:t>
            </w:r>
            <w:r w:rsidRPr="00855032">
              <w:rPr>
                <w:sz w:val="21"/>
                <w:szCs w:val="21"/>
              </w:rPr>
              <w:t>(</w:t>
            </w:r>
            <w:r w:rsidRPr="00855032">
              <w:rPr>
                <w:sz w:val="21"/>
                <w:szCs w:val="21"/>
              </w:rPr>
              <w:t>编号、名称</w:t>
            </w:r>
            <w:r w:rsidRPr="00855032">
              <w:rPr>
                <w:sz w:val="21"/>
                <w:szCs w:val="21"/>
              </w:rPr>
              <w:t>)/</w:t>
            </w:r>
            <w:r w:rsidRPr="00855032">
              <w:rPr>
                <w:sz w:val="21"/>
                <w:szCs w:val="21"/>
              </w:rPr>
              <w:t>污染源</w:t>
            </w:r>
          </w:p>
        </w:tc>
        <w:tc>
          <w:tcPr>
            <w:tcW w:w="850" w:type="dxa"/>
            <w:vAlign w:val="center"/>
          </w:tcPr>
          <w:p w14:paraId="0A60B7CC" w14:textId="77777777" w:rsidR="007D65CC" w:rsidRPr="00855032" w:rsidRDefault="005401AE" w:rsidP="00022142">
            <w:pPr>
              <w:adjustRightInd w:val="0"/>
              <w:snapToGrid w:val="0"/>
              <w:jc w:val="center"/>
              <w:rPr>
                <w:sz w:val="21"/>
                <w:szCs w:val="21"/>
              </w:rPr>
            </w:pPr>
            <w:r w:rsidRPr="00855032">
              <w:rPr>
                <w:sz w:val="21"/>
                <w:szCs w:val="21"/>
              </w:rPr>
              <w:t>污染物</w:t>
            </w:r>
          </w:p>
          <w:p w14:paraId="3B77C1C9" w14:textId="77777777" w:rsidR="005401AE" w:rsidRPr="00855032" w:rsidRDefault="005401AE" w:rsidP="00022142">
            <w:pPr>
              <w:adjustRightInd w:val="0"/>
              <w:snapToGrid w:val="0"/>
              <w:jc w:val="center"/>
              <w:rPr>
                <w:sz w:val="21"/>
                <w:szCs w:val="21"/>
              </w:rPr>
            </w:pPr>
            <w:r w:rsidRPr="00855032">
              <w:rPr>
                <w:sz w:val="21"/>
                <w:szCs w:val="21"/>
              </w:rPr>
              <w:t>项目</w:t>
            </w:r>
          </w:p>
        </w:tc>
        <w:tc>
          <w:tcPr>
            <w:tcW w:w="2977" w:type="dxa"/>
            <w:vAlign w:val="center"/>
          </w:tcPr>
          <w:p w14:paraId="7C520A17" w14:textId="77777777" w:rsidR="005401AE" w:rsidRPr="00855032" w:rsidRDefault="005401AE" w:rsidP="00022142">
            <w:pPr>
              <w:adjustRightInd w:val="0"/>
              <w:snapToGrid w:val="0"/>
              <w:jc w:val="center"/>
              <w:rPr>
                <w:sz w:val="21"/>
                <w:szCs w:val="21"/>
              </w:rPr>
            </w:pPr>
            <w:r w:rsidRPr="00855032">
              <w:rPr>
                <w:sz w:val="21"/>
                <w:szCs w:val="21"/>
              </w:rPr>
              <w:t>环境保护措施</w:t>
            </w:r>
          </w:p>
        </w:tc>
        <w:tc>
          <w:tcPr>
            <w:tcW w:w="2323" w:type="dxa"/>
            <w:vAlign w:val="center"/>
          </w:tcPr>
          <w:p w14:paraId="725A1EE5" w14:textId="77777777" w:rsidR="005401AE" w:rsidRPr="00855032" w:rsidRDefault="005401AE" w:rsidP="00022142">
            <w:pPr>
              <w:adjustRightInd w:val="0"/>
              <w:snapToGrid w:val="0"/>
              <w:jc w:val="center"/>
              <w:rPr>
                <w:sz w:val="21"/>
                <w:szCs w:val="21"/>
              </w:rPr>
            </w:pPr>
            <w:r w:rsidRPr="00855032">
              <w:rPr>
                <w:sz w:val="21"/>
                <w:szCs w:val="21"/>
              </w:rPr>
              <w:t>执行标准</w:t>
            </w:r>
          </w:p>
        </w:tc>
      </w:tr>
      <w:tr w:rsidR="00855032" w:rsidRPr="00855032" w14:paraId="33BDE3FD" w14:textId="77777777" w:rsidTr="00022142">
        <w:trPr>
          <w:trHeight w:val="113"/>
          <w:jc w:val="center"/>
        </w:trPr>
        <w:tc>
          <w:tcPr>
            <w:tcW w:w="567" w:type="dxa"/>
            <w:vMerge w:val="restart"/>
            <w:vAlign w:val="center"/>
          </w:tcPr>
          <w:p w14:paraId="33653902" w14:textId="77777777" w:rsidR="008B53E5" w:rsidRPr="00855032" w:rsidRDefault="008B53E5" w:rsidP="00022142">
            <w:pPr>
              <w:adjustRightInd w:val="0"/>
              <w:snapToGrid w:val="0"/>
              <w:jc w:val="center"/>
              <w:rPr>
                <w:sz w:val="21"/>
                <w:szCs w:val="21"/>
              </w:rPr>
            </w:pPr>
            <w:r w:rsidRPr="00855032">
              <w:rPr>
                <w:sz w:val="21"/>
                <w:szCs w:val="21"/>
              </w:rPr>
              <w:t>大</w:t>
            </w:r>
          </w:p>
          <w:p w14:paraId="4D48E023" w14:textId="77777777" w:rsidR="008B53E5" w:rsidRPr="00855032" w:rsidRDefault="008B53E5" w:rsidP="00022142">
            <w:pPr>
              <w:adjustRightInd w:val="0"/>
              <w:snapToGrid w:val="0"/>
              <w:jc w:val="center"/>
              <w:rPr>
                <w:sz w:val="21"/>
                <w:szCs w:val="21"/>
              </w:rPr>
            </w:pPr>
            <w:r w:rsidRPr="00855032">
              <w:rPr>
                <w:sz w:val="21"/>
                <w:szCs w:val="21"/>
              </w:rPr>
              <w:t>气</w:t>
            </w:r>
          </w:p>
          <w:p w14:paraId="7FCB7375" w14:textId="77777777" w:rsidR="008B53E5" w:rsidRPr="00855032" w:rsidRDefault="008B53E5" w:rsidP="00022142">
            <w:pPr>
              <w:adjustRightInd w:val="0"/>
              <w:snapToGrid w:val="0"/>
              <w:jc w:val="center"/>
              <w:rPr>
                <w:sz w:val="21"/>
                <w:szCs w:val="21"/>
              </w:rPr>
            </w:pPr>
            <w:r w:rsidRPr="00855032">
              <w:rPr>
                <w:sz w:val="21"/>
                <w:szCs w:val="21"/>
              </w:rPr>
              <w:t>环</w:t>
            </w:r>
          </w:p>
          <w:p w14:paraId="3B193A0D" w14:textId="77777777" w:rsidR="008B53E5" w:rsidRPr="00855032" w:rsidRDefault="008B53E5" w:rsidP="00022142">
            <w:pPr>
              <w:adjustRightInd w:val="0"/>
              <w:snapToGrid w:val="0"/>
              <w:jc w:val="center"/>
              <w:rPr>
                <w:sz w:val="21"/>
                <w:szCs w:val="21"/>
              </w:rPr>
            </w:pPr>
            <w:r w:rsidRPr="00855032">
              <w:rPr>
                <w:sz w:val="21"/>
                <w:szCs w:val="21"/>
              </w:rPr>
              <w:t>境</w:t>
            </w:r>
          </w:p>
        </w:tc>
        <w:tc>
          <w:tcPr>
            <w:tcW w:w="567" w:type="dxa"/>
            <w:vMerge w:val="restart"/>
            <w:vAlign w:val="center"/>
          </w:tcPr>
          <w:p w14:paraId="51D4E9F3" w14:textId="77777777" w:rsidR="008B53E5" w:rsidRPr="00855032" w:rsidRDefault="008B53E5" w:rsidP="00022142">
            <w:pPr>
              <w:adjustRightInd w:val="0"/>
              <w:snapToGrid w:val="0"/>
              <w:jc w:val="center"/>
              <w:rPr>
                <w:sz w:val="21"/>
                <w:szCs w:val="21"/>
              </w:rPr>
            </w:pPr>
            <w:r w:rsidRPr="00855032">
              <w:rPr>
                <w:sz w:val="21"/>
                <w:szCs w:val="21"/>
              </w:rPr>
              <w:t>施工期</w:t>
            </w:r>
          </w:p>
        </w:tc>
        <w:tc>
          <w:tcPr>
            <w:tcW w:w="1560" w:type="dxa"/>
            <w:vAlign w:val="center"/>
          </w:tcPr>
          <w:p w14:paraId="701FF853" w14:textId="77777777" w:rsidR="008B53E5" w:rsidRPr="00855032" w:rsidRDefault="008B53E5" w:rsidP="00022142">
            <w:pPr>
              <w:adjustRightInd w:val="0"/>
              <w:snapToGrid w:val="0"/>
              <w:jc w:val="center"/>
              <w:rPr>
                <w:sz w:val="21"/>
                <w:szCs w:val="21"/>
              </w:rPr>
            </w:pPr>
            <w:r w:rsidRPr="00855032">
              <w:rPr>
                <w:sz w:val="21"/>
                <w:szCs w:val="21"/>
              </w:rPr>
              <w:t>施工粉尘</w:t>
            </w:r>
          </w:p>
        </w:tc>
        <w:tc>
          <w:tcPr>
            <w:tcW w:w="850" w:type="dxa"/>
            <w:vAlign w:val="center"/>
          </w:tcPr>
          <w:p w14:paraId="15867B52" w14:textId="77777777" w:rsidR="008B53E5" w:rsidRPr="00855032" w:rsidRDefault="008B53E5" w:rsidP="00022142">
            <w:pPr>
              <w:pStyle w:val="12"/>
              <w:adjustRightInd w:val="0"/>
              <w:snapToGrid w:val="0"/>
              <w:spacing w:line="240" w:lineRule="auto"/>
              <w:ind w:firstLine="0"/>
              <w:jc w:val="center"/>
              <w:rPr>
                <w:sz w:val="21"/>
                <w:szCs w:val="21"/>
              </w:rPr>
            </w:pPr>
            <w:r w:rsidRPr="00855032">
              <w:rPr>
                <w:sz w:val="21"/>
                <w:szCs w:val="21"/>
              </w:rPr>
              <w:t>粉尘</w:t>
            </w:r>
          </w:p>
        </w:tc>
        <w:tc>
          <w:tcPr>
            <w:tcW w:w="2977" w:type="dxa"/>
            <w:vAlign w:val="center"/>
          </w:tcPr>
          <w:p w14:paraId="6335B34E" w14:textId="77777777" w:rsidR="008B53E5" w:rsidRPr="00855032" w:rsidRDefault="008B53E5" w:rsidP="00022142">
            <w:pPr>
              <w:snapToGrid w:val="0"/>
              <w:ind w:leftChars="-30" w:left="-60" w:rightChars="-30" w:right="-60"/>
              <w:jc w:val="center"/>
              <w:rPr>
                <w:sz w:val="21"/>
                <w:szCs w:val="21"/>
              </w:rPr>
            </w:pPr>
            <w:r w:rsidRPr="00855032">
              <w:rPr>
                <w:rFonts w:hint="eastAsia"/>
                <w:sz w:val="21"/>
                <w:szCs w:val="21"/>
              </w:rPr>
              <w:t>加强现场管理，标准化施工和文明施工；保持施工场地路面清洁；对运输车辆车速进行限制，控制扬尘；施工场地洒水抑尘，避免大风天气作业；工地内应当设置相应的车辆冲洗设施和排水、泥浆沉淀池，施工地路面应当实施硬化；在四周设置防尘网，风沙严重时应停止施工。</w:t>
            </w:r>
          </w:p>
        </w:tc>
        <w:tc>
          <w:tcPr>
            <w:tcW w:w="2323" w:type="dxa"/>
            <w:vAlign w:val="center"/>
          </w:tcPr>
          <w:p w14:paraId="1E2CB239" w14:textId="374CA223" w:rsidR="008B53E5" w:rsidRPr="00855032" w:rsidRDefault="00022142" w:rsidP="00022142">
            <w:pPr>
              <w:snapToGrid w:val="0"/>
              <w:ind w:leftChars="-30" w:left="-60" w:rightChars="-30" w:right="-60"/>
              <w:jc w:val="center"/>
              <w:rPr>
                <w:sz w:val="21"/>
                <w:szCs w:val="21"/>
              </w:rPr>
            </w:pPr>
            <w:r w:rsidRPr="00855032">
              <w:rPr>
                <w:rFonts w:hint="eastAsia"/>
                <w:sz w:val="21"/>
                <w:szCs w:val="21"/>
              </w:rPr>
              <w:t>达到《大气污染物综合排放标准》</w:t>
            </w:r>
            <w:r w:rsidRPr="00855032">
              <w:rPr>
                <w:rFonts w:hint="eastAsia"/>
                <w:sz w:val="21"/>
                <w:szCs w:val="21"/>
              </w:rPr>
              <w:t>(GB16297-1996)</w:t>
            </w:r>
            <w:r w:rsidRPr="00855032">
              <w:rPr>
                <w:rFonts w:hint="eastAsia"/>
                <w:sz w:val="21"/>
                <w:szCs w:val="21"/>
              </w:rPr>
              <w:t>表</w:t>
            </w:r>
            <w:r w:rsidRPr="00855032">
              <w:rPr>
                <w:rFonts w:hint="eastAsia"/>
                <w:sz w:val="21"/>
                <w:szCs w:val="21"/>
              </w:rPr>
              <w:t>2</w:t>
            </w:r>
            <w:r w:rsidRPr="00855032">
              <w:rPr>
                <w:rFonts w:hint="eastAsia"/>
                <w:sz w:val="21"/>
                <w:szCs w:val="21"/>
              </w:rPr>
              <w:t>中的标准</w:t>
            </w:r>
          </w:p>
        </w:tc>
      </w:tr>
      <w:tr w:rsidR="00855032" w:rsidRPr="00855032" w14:paraId="663CE691" w14:textId="77777777" w:rsidTr="00022142">
        <w:trPr>
          <w:trHeight w:val="113"/>
          <w:jc w:val="center"/>
        </w:trPr>
        <w:tc>
          <w:tcPr>
            <w:tcW w:w="567" w:type="dxa"/>
            <w:vMerge/>
            <w:vAlign w:val="center"/>
          </w:tcPr>
          <w:p w14:paraId="16E02BFE" w14:textId="77777777" w:rsidR="008B53E5" w:rsidRPr="00855032" w:rsidRDefault="008B53E5" w:rsidP="00022142">
            <w:pPr>
              <w:adjustRightInd w:val="0"/>
              <w:snapToGrid w:val="0"/>
              <w:jc w:val="center"/>
              <w:rPr>
                <w:sz w:val="21"/>
                <w:szCs w:val="21"/>
              </w:rPr>
            </w:pPr>
          </w:p>
        </w:tc>
        <w:tc>
          <w:tcPr>
            <w:tcW w:w="567" w:type="dxa"/>
            <w:vMerge/>
            <w:vAlign w:val="center"/>
          </w:tcPr>
          <w:p w14:paraId="310462E6" w14:textId="77777777" w:rsidR="008B53E5" w:rsidRPr="00855032" w:rsidRDefault="008B53E5" w:rsidP="00022142">
            <w:pPr>
              <w:adjustRightInd w:val="0"/>
              <w:snapToGrid w:val="0"/>
              <w:jc w:val="center"/>
              <w:rPr>
                <w:sz w:val="21"/>
                <w:szCs w:val="21"/>
              </w:rPr>
            </w:pPr>
          </w:p>
        </w:tc>
        <w:tc>
          <w:tcPr>
            <w:tcW w:w="1560" w:type="dxa"/>
            <w:vMerge w:val="restart"/>
            <w:vAlign w:val="center"/>
          </w:tcPr>
          <w:p w14:paraId="1052F12B" w14:textId="77777777" w:rsidR="008B53E5" w:rsidRPr="00855032" w:rsidRDefault="008B53E5" w:rsidP="00022142">
            <w:pPr>
              <w:adjustRightInd w:val="0"/>
              <w:snapToGrid w:val="0"/>
              <w:jc w:val="center"/>
              <w:rPr>
                <w:sz w:val="21"/>
                <w:szCs w:val="21"/>
              </w:rPr>
            </w:pPr>
            <w:r w:rsidRPr="00855032">
              <w:rPr>
                <w:sz w:val="21"/>
                <w:szCs w:val="21"/>
              </w:rPr>
              <w:t>汽车尾气</w:t>
            </w:r>
          </w:p>
        </w:tc>
        <w:tc>
          <w:tcPr>
            <w:tcW w:w="850" w:type="dxa"/>
            <w:vAlign w:val="center"/>
          </w:tcPr>
          <w:p w14:paraId="58FAA967" w14:textId="77777777" w:rsidR="008B53E5" w:rsidRPr="00855032" w:rsidRDefault="008B53E5" w:rsidP="00022142">
            <w:pPr>
              <w:pStyle w:val="12"/>
              <w:adjustRightInd w:val="0"/>
              <w:snapToGrid w:val="0"/>
              <w:spacing w:line="240" w:lineRule="auto"/>
              <w:ind w:firstLine="0"/>
              <w:jc w:val="center"/>
              <w:rPr>
                <w:sz w:val="21"/>
                <w:szCs w:val="21"/>
              </w:rPr>
            </w:pPr>
            <w:r w:rsidRPr="00855032">
              <w:rPr>
                <w:rFonts w:hint="eastAsia"/>
                <w:sz w:val="21"/>
                <w:szCs w:val="21"/>
              </w:rPr>
              <w:t>CO</w:t>
            </w:r>
          </w:p>
        </w:tc>
        <w:tc>
          <w:tcPr>
            <w:tcW w:w="2977" w:type="dxa"/>
            <w:vMerge w:val="restart"/>
            <w:vAlign w:val="center"/>
          </w:tcPr>
          <w:p w14:paraId="2341C9C2" w14:textId="77777777" w:rsidR="008B53E5" w:rsidRPr="00855032" w:rsidRDefault="008B53E5" w:rsidP="00022142">
            <w:pPr>
              <w:snapToGrid w:val="0"/>
              <w:ind w:leftChars="-30" w:left="-60" w:rightChars="-30" w:right="-60"/>
              <w:jc w:val="center"/>
              <w:rPr>
                <w:sz w:val="21"/>
                <w:szCs w:val="21"/>
              </w:rPr>
            </w:pPr>
            <w:r w:rsidRPr="00855032">
              <w:rPr>
                <w:rFonts w:hint="eastAsia"/>
                <w:sz w:val="21"/>
                <w:szCs w:val="21"/>
              </w:rPr>
              <w:t>运输路线应尽量避开敏感点。由于运输道路平坦，四周环境开阔，有利于尾气扩散，对周围环境影响不大。</w:t>
            </w:r>
          </w:p>
        </w:tc>
        <w:tc>
          <w:tcPr>
            <w:tcW w:w="2323" w:type="dxa"/>
            <w:vMerge w:val="restart"/>
            <w:vAlign w:val="center"/>
          </w:tcPr>
          <w:p w14:paraId="2DE5DC30" w14:textId="404C96E1" w:rsidR="008B53E5" w:rsidRPr="00855032" w:rsidRDefault="00022142" w:rsidP="00022142">
            <w:pPr>
              <w:snapToGrid w:val="0"/>
              <w:ind w:leftChars="-30" w:left="-60" w:rightChars="-30" w:right="-60"/>
              <w:jc w:val="center"/>
              <w:rPr>
                <w:sz w:val="21"/>
                <w:szCs w:val="21"/>
              </w:rPr>
            </w:pPr>
            <w:r w:rsidRPr="00855032">
              <w:rPr>
                <w:rFonts w:hint="eastAsia"/>
                <w:sz w:val="21"/>
                <w:szCs w:val="21"/>
              </w:rPr>
              <w:t>达到《大气污染物综合排放标准》</w:t>
            </w:r>
            <w:r w:rsidRPr="00855032">
              <w:rPr>
                <w:rFonts w:hint="eastAsia"/>
                <w:sz w:val="21"/>
                <w:szCs w:val="21"/>
              </w:rPr>
              <w:t>(GB16297-1996)</w:t>
            </w:r>
            <w:r w:rsidRPr="00855032">
              <w:rPr>
                <w:rFonts w:hint="eastAsia"/>
                <w:sz w:val="21"/>
                <w:szCs w:val="21"/>
              </w:rPr>
              <w:t>表</w:t>
            </w:r>
            <w:r w:rsidRPr="00855032">
              <w:rPr>
                <w:rFonts w:hint="eastAsia"/>
                <w:sz w:val="21"/>
                <w:szCs w:val="21"/>
              </w:rPr>
              <w:t>2</w:t>
            </w:r>
            <w:r w:rsidRPr="00855032">
              <w:rPr>
                <w:rFonts w:hint="eastAsia"/>
                <w:sz w:val="21"/>
                <w:szCs w:val="21"/>
              </w:rPr>
              <w:t>中的标准及《工作场所有害因素职业接触限值》</w:t>
            </w:r>
            <w:r w:rsidRPr="00855032">
              <w:rPr>
                <w:rFonts w:hint="eastAsia"/>
                <w:sz w:val="21"/>
                <w:szCs w:val="21"/>
              </w:rPr>
              <w:t>(GBZ2.1-2007</w:t>
            </w:r>
            <w:r w:rsidRPr="00855032">
              <w:rPr>
                <w:rFonts w:hint="eastAsia"/>
                <w:sz w:val="21"/>
                <w:szCs w:val="21"/>
              </w:rPr>
              <w:t>）中相关标准</w:t>
            </w:r>
          </w:p>
        </w:tc>
      </w:tr>
      <w:tr w:rsidR="00855032" w:rsidRPr="00855032" w14:paraId="30640D95" w14:textId="77777777" w:rsidTr="00022142">
        <w:trPr>
          <w:trHeight w:val="113"/>
          <w:jc w:val="center"/>
        </w:trPr>
        <w:tc>
          <w:tcPr>
            <w:tcW w:w="567" w:type="dxa"/>
            <w:vMerge/>
            <w:vAlign w:val="center"/>
          </w:tcPr>
          <w:p w14:paraId="49662D4E" w14:textId="77777777" w:rsidR="008B53E5" w:rsidRPr="00855032" w:rsidRDefault="008B53E5" w:rsidP="00022142">
            <w:pPr>
              <w:adjustRightInd w:val="0"/>
              <w:snapToGrid w:val="0"/>
              <w:jc w:val="center"/>
              <w:rPr>
                <w:sz w:val="21"/>
                <w:szCs w:val="21"/>
              </w:rPr>
            </w:pPr>
          </w:p>
        </w:tc>
        <w:tc>
          <w:tcPr>
            <w:tcW w:w="567" w:type="dxa"/>
            <w:vMerge/>
            <w:vAlign w:val="center"/>
          </w:tcPr>
          <w:p w14:paraId="6FE4E100" w14:textId="77777777" w:rsidR="008B53E5" w:rsidRPr="00855032" w:rsidRDefault="008B53E5" w:rsidP="00022142">
            <w:pPr>
              <w:adjustRightInd w:val="0"/>
              <w:snapToGrid w:val="0"/>
              <w:jc w:val="center"/>
              <w:rPr>
                <w:sz w:val="21"/>
                <w:szCs w:val="21"/>
              </w:rPr>
            </w:pPr>
          </w:p>
        </w:tc>
        <w:tc>
          <w:tcPr>
            <w:tcW w:w="1560" w:type="dxa"/>
            <w:vMerge/>
            <w:vAlign w:val="center"/>
          </w:tcPr>
          <w:p w14:paraId="3A98AAC5" w14:textId="77777777" w:rsidR="008B53E5" w:rsidRPr="00855032" w:rsidRDefault="008B53E5" w:rsidP="00022142">
            <w:pPr>
              <w:adjustRightInd w:val="0"/>
              <w:snapToGrid w:val="0"/>
              <w:jc w:val="center"/>
              <w:rPr>
                <w:sz w:val="21"/>
                <w:szCs w:val="21"/>
              </w:rPr>
            </w:pPr>
          </w:p>
        </w:tc>
        <w:tc>
          <w:tcPr>
            <w:tcW w:w="850" w:type="dxa"/>
            <w:vAlign w:val="center"/>
          </w:tcPr>
          <w:p w14:paraId="0DDC2574" w14:textId="77777777" w:rsidR="008B53E5" w:rsidRPr="00855032" w:rsidRDefault="008B53E5" w:rsidP="00022142">
            <w:pPr>
              <w:pStyle w:val="12"/>
              <w:adjustRightInd w:val="0"/>
              <w:snapToGrid w:val="0"/>
              <w:spacing w:line="240" w:lineRule="auto"/>
              <w:ind w:firstLine="0"/>
              <w:jc w:val="center"/>
              <w:rPr>
                <w:sz w:val="21"/>
                <w:szCs w:val="21"/>
              </w:rPr>
            </w:pPr>
            <w:r w:rsidRPr="00855032">
              <w:rPr>
                <w:rFonts w:hint="eastAsia"/>
                <w:sz w:val="21"/>
                <w:szCs w:val="21"/>
              </w:rPr>
              <w:t>HC</w:t>
            </w:r>
          </w:p>
        </w:tc>
        <w:tc>
          <w:tcPr>
            <w:tcW w:w="2977" w:type="dxa"/>
            <w:vMerge/>
            <w:vAlign w:val="center"/>
          </w:tcPr>
          <w:p w14:paraId="51959D78" w14:textId="77777777" w:rsidR="008B53E5" w:rsidRPr="00855032" w:rsidRDefault="008B53E5" w:rsidP="00022142">
            <w:pPr>
              <w:snapToGrid w:val="0"/>
              <w:ind w:leftChars="-30" w:left="-60" w:rightChars="-30" w:right="-60"/>
              <w:jc w:val="center"/>
              <w:rPr>
                <w:sz w:val="21"/>
                <w:szCs w:val="21"/>
              </w:rPr>
            </w:pPr>
          </w:p>
        </w:tc>
        <w:tc>
          <w:tcPr>
            <w:tcW w:w="2323" w:type="dxa"/>
            <w:vMerge/>
            <w:vAlign w:val="center"/>
          </w:tcPr>
          <w:p w14:paraId="73C6E5A0" w14:textId="77777777" w:rsidR="008B53E5" w:rsidRPr="00855032" w:rsidRDefault="008B53E5" w:rsidP="00022142">
            <w:pPr>
              <w:snapToGrid w:val="0"/>
              <w:ind w:leftChars="-30" w:left="-60" w:rightChars="-30" w:right="-60"/>
              <w:jc w:val="center"/>
              <w:rPr>
                <w:sz w:val="21"/>
                <w:szCs w:val="21"/>
              </w:rPr>
            </w:pPr>
          </w:p>
        </w:tc>
      </w:tr>
      <w:tr w:rsidR="00855032" w:rsidRPr="00855032" w14:paraId="6860FD22" w14:textId="77777777" w:rsidTr="00022142">
        <w:trPr>
          <w:trHeight w:val="113"/>
          <w:jc w:val="center"/>
        </w:trPr>
        <w:tc>
          <w:tcPr>
            <w:tcW w:w="567" w:type="dxa"/>
            <w:vMerge/>
            <w:vAlign w:val="center"/>
          </w:tcPr>
          <w:p w14:paraId="0969DAAF" w14:textId="77777777" w:rsidR="008B53E5" w:rsidRPr="00855032" w:rsidRDefault="008B53E5" w:rsidP="00022142">
            <w:pPr>
              <w:adjustRightInd w:val="0"/>
              <w:snapToGrid w:val="0"/>
              <w:jc w:val="center"/>
              <w:rPr>
                <w:sz w:val="21"/>
                <w:szCs w:val="21"/>
              </w:rPr>
            </w:pPr>
          </w:p>
        </w:tc>
        <w:tc>
          <w:tcPr>
            <w:tcW w:w="567" w:type="dxa"/>
            <w:vMerge/>
            <w:vAlign w:val="center"/>
          </w:tcPr>
          <w:p w14:paraId="3CF71EFA" w14:textId="77777777" w:rsidR="008B53E5" w:rsidRPr="00855032" w:rsidRDefault="008B53E5" w:rsidP="00022142">
            <w:pPr>
              <w:adjustRightInd w:val="0"/>
              <w:snapToGrid w:val="0"/>
              <w:jc w:val="center"/>
              <w:rPr>
                <w:sz w:val="21"/>
                <w:szCs w:val="21"/>
              </w:rPr>
            </w:pPr>
          </w:p>
        </w:tc>
        <w:tc>
          <w:tcPr>
            <w:tcW w:w="1560" w:type="dxa"/>
            <w:vMerge/>
            <w:vAlign w:val="center"/>
          </w:tcPr>
          <w:p w14:paraId="6F6C2785" w14:textId="77777777" w:rsidR="008B53E5" w:rsidRPr="00855032" w:rsidRDefault="008B53E5" w:rsidP="00022142">
            <w:pPr>
              <w:adjustRightInd w:val="0"/>
              <w:snapToGrid w:val="0"/>
              <w:jc w:val="center"/>
              <w:rPr>
                <w:sz w:val="21"/>
                <w:szCs w:val="21"/>
              </w:rPr>
            </w:pPr>
          </w:p>
        </w:tc>
        <w:tc>
          <w:tcPr>
            <w:tcW w:w="850" w:type="dxa"/>
            <w:vAlign w:val="center"/>
          </w:tcPr>
          <w:p w14:paraId="23351D31" w14:textId="77777777" w:rsidR="008B53E5" w:rsidRPr="00855032" w:rsidRDefault="008B53E5" w:rsidP="00022142">
            <w:pPr>
              <w:pStyle w:val="12"/>
              <w:adjustRightInd w:val="0"/>
              <w:snapToGrid w:val="0"/>
              <w:spacing w:line="240" w:lineRule="auto"/>
              <w:ind w:firstLine="0"/>
              <w:jc w:val="center"/>
              <w:rPr>
                <w:sz w:val="21"/>
                <w:szCs w:val="21"/>
              </w:rPr>
            </w:pPr>
            <w:r w:rsidRPr="00855032">
              <w:rPr>
                <w:rFonts w:hint="eastAsia"/>
                <w:sz w:val="21"/>
                <w:szCs w:val="21"/>
              </w:rPr>
              <w:t>NOx</w:t>
            </w:r>
          </w:p>
        </w:tc>
        <w:tc>
          <w:tcPr>
            <w:tcW w:w="2977" w:type="dxa"/>
            <w:vMerge/>
            <w:vAlign w:val="center"/>
          </w:tcPr>
          <w:p w14:paraId="47ADAEA7" w14:textId="77777777" w:rsidR="008B53E5" w:rsidRPr="00855032" w:rsidRDefault="008B53E5" w:rsidP="00022142">
            <w:pPr>
              <w:snapToGrid w:val="0"/>
              <w:ind w:leftChars="-30" w:left="-60" w:rightChars="-30" w:right="-60"/>
              <w:jc w:val="center"/>
              <w:rPr>
                <w:sz w:val="21"/>
                <w:szCs w:val="21"/>
              </w:rPr>
            </w:pPr>
          </w:p>
        </w:tc>
        <w:tc>
          <w:tcPr>
            <w:tcW w:w="2323" w:type="dxa"/>
            <w:vMerge/>
            <w:vAlign w:val="center"/>
          </w:tcPr>
          <w:p w14:paraId="6D120BF1" w14:textId="77777777" w:rsidR="008B53E5" w:rsidRPr="00855032" w:rsidRDefault="008B53E5" w:rsidP="00022142">
            <w:pPr>
              <w:snapToGrid w:val="0"/>
              <w:ind w:leftChars="-30" w:left="-60" w:rightChars="-30" w:right="-60"/>
              <w:jc w:val="center"/>
              <w:rPr>
                <w:sz w:val="21"/>
                <w:szCs w:val="21"/>
              </w:rPr>
            </w:pPr>
          </w:p>
        </w:tc>
      </w:tr>
      <w:tr w:rsidR="00855032" w:rsidRPr="00855032" w14:paraId="5C1784EF" w14:textId="77777777" w:rsidTr="00022142">
        <w:trPr>
          <w:trHeight w:val="113"/>
          <w:jc w:val="center"/>
        </w:trPr>
        <w:tc>
          <w:tcPr>
            <w:tcW w:w="567" w:type="dxa"/>
            <w:vMerge/>
            <w:vAlign w:val="center"/>
          </w:tcPr>
          <w:p w14:paraId="6BDBE06F" w14:textId="77777777" w:rsidR="008B53E5" w:rsidRPr="00855032" w:rsidRDefault="008B53E5" w:rsidP="00022142">
            <w:pPr>
              <w:adjustRightInd w:val="0"/>
              <w:snapToGrid w:val="0"/>
              <w:jc w:val="center"/>
              <w:rPr>
                <w:sz w:val="21"/>
                <w:szCs w:val="21"/>
              </w:rPr>
            </w:pPr>
          </w:p>
        </w:tc>
        <w:tc>
          <w:tcPr>
            <w:tcW w:w="567" w:type="dxa"/>
            <w:vMerge/>
            <w:vAlign w:val="center"/>
          </w:tcPr>
          <w:p w14:paraId="6D3DEF6B" w14:textId="77777777" w:rsidR="008B53E5" w:rsidRPr="00855032" w:rsidRDefault="008B53E5" w:rsidP="00022142">
            <w:pPr>
              <w:adjustRightInd w:val="0"/>
              <w:snapToGrid w:val="0"/>
              <w:jc w:val="center"/>
              <w:rPr>
                <w:sz w:val="21"/>
                <w:szCs w:val="21"/>
              </w:rPr>
            </w:pPr>
          </w:p>
        </w:tc>
        <w:tc>
          <w:tcPr>
            <w:tcW w:w="1560" w:type="dxa"/>
            <w:vAlign w:val="center"/>
          </w:tcPr>
          <w:p w14:paraId="7C16C7B1" w14:textId="77777777" w:rsidR="008B53E5" w:rsidRPr="00855032" w:rsidRDefault="008B53E5" w:rsidP="00022142">
            <w:pPr>
              <w:adjustRightInd w:val="0"/>
              <w:snapToGrid w:val="0"/>
              <w:jc w:val="center"/>
              <w:rPr>
                <w:sz w:val="21"/>
                <w:szCs w:val="21"/>
              </w:rPr>
            </w:pPr>
            <w:r w:rsidRPr="00855032">
              <w:rPr>
                <w:rFonts w:hint="eastAsia"/>
                <w:sz w:val="21"/>
                <w:szCs w:val="21"/>
              </w:rPr>
              <w:t>装修废气</w:t>
            </w:r>
          </w:p>
        </w:tc>
        <w:tc>
          <w:tcPr>
            <w:tcW w:w="850" w:type="dxa"/>
            <w:vAlign w:val="center"/>
          </w:tcPr>
          <w:p w14:paraId="10F7B9D4" w14:textId="77777777" w:rsidR="008B53E5" w:rsidRPr="00855032" w:rsidRDefault="008B53E5" w:rsidP="00022142">
            <w:pPr>
              <w:pStyle w:val="12"/>
              <w:adjustRightInd w:val="0"/>
              <w:snapToGrid w:val="0"/>
              <w:spacing w:line="240" w:lineRule="auto"/>
              <w:ind w:firstLine="0"/>
              <w:jc w:val="center"/>
              <w:rPr>
                <w:sz w:val="21"/>
                <w:szCs w:val="21"/>
              </w:rPr>
            </w:pPr>
            <w:r w:rsidRPr="00855032">
              <w:rPr>
                <w:sz w:val="21"/>
                <w:szCs w:val="21"/>
              </w:rPr>
              <w:t>甲醛等</w:t>
            </w:r>
          </w:p>
        </w:tc>
        <w:tc>
          <w:tcPr>
            <w:tcW w:w="2977" w:type="dxa"/>
            <w:vAlign w:val="center"/>
          </w:tcPr>
          <w:p w14:paraId="0AA0BC7B" w14:textId="77777777" w:rsidR="008B53E5" w:rsidRPr="00855032" w:rsidRDefault="008B53E5" w:rsidP="00022142">
            <w:pPr>
              <w:snapToGrid w:val="0"/>
              <w:ind w:leftChars="-30" w:left="-60" w:rightChars="-30" w:right="-60"/>
              <w:jc w:val="center"/>
              <w:rPr>
                <w:sz w:val="21"/>
                <w:szCs w:val="21"/>
              </w:rPr>
            </w:pPr>
            <w:r w:rsidRPr="00855032">
              <w:rPr>
                <w:rFonts w:hint="eastAsia"/>
                <w:sz w:val="21"/>
                <w:szCs w:val="21"/>
              </w:rPr>
              <w:t>建议建设单位和物业管理部门加强管理和宣传，要求装修时使用环保油漆和水性涂料，并积极鼓励装修能够使用环保材料。</w:t>
            </w:r>
          </w:p>
        </w:tc>
        <w:tc>
          <w:tcPr>
            <w:tcW w:w="2323" w:type="dxa"/>
            <w:vAlign w:val="center"/>
          </w:tcPr>
          <w:p w14:paraId="536B7294" w14:textId="1AB1B88B" w:rsidR="008B53E5" w:rsidRPr="00855032" w:rsidRDefault="00022142" w:rsidP="00022142">
            <w:pPr>
              <w:snapToGrid w:val="0"/>
              <w:ind w:leftChars="-30" w:left="-60" w:rightChars="-30" w:right="-60"/>
              <w:jc w:val="center"/>
              <w:rPr>
                <w:sz w:val="21"/>
                <w:szCs w:val="21"/>
              </w:rPr>
            </w:pPr>
            <w:r w:rsidRPr="00855032">
              <w:rPr>
                <w:rFonts w:hint="eastAsia"/>
                <w:sz w:val="21"/>
                <w:szCs w:val="21"/>
              </w:rPr>
              <w:t>达到《大气污染物综合排放标准》</w:t>
            </w:r>
            <w:r w:rsidRPr="00855032">
              <w:rPr>
                <w:rFonts w:hint="eastAsia"/>
                <w:sz w:val="21"/>
                <w:szCs w:val="21"/>
              </w:rPr>
              <w:t>(GB16297-1996)</w:t>
            </w:r>
            <w:r w:rsidRPr="00855032">
              <w:rPr>
                <w:rFonts w:hint="eastAsia"/>
                <w:sz w:val="21"/>
                <w:szCs w:val="21"/>
              </w:rPr>
              <w:t>表</w:t>
            </w:r>
            <w:r w:rsidRPr="00855032">
              <w:rPr>
                <w:rFonts w:hint="eastAsia"/>
                <w:sz w:val="21"/>
                <w:szCs w:val="21"/>
              </w:rPr>
              <w:t>2</w:t>
            </w:r>
            <w:r w:rsidRPr="00855032">
              <w:rPr>
                <w:rFonts w:hint="eastAsia"/>
                <w:sz w:val="21"/>
                <w:szCs w:val="21"/>
              </w:rPr>
              <w:t>中的标准</w:t>
            </w:r>
          </w:p>
        </w:tc>
      </w:tr>
      <w:tr w:rsidR="00855032" w:rsidRPr="00855032" w14:paraId="6A379A47" w14:textId="77777777" w:rsidTr="00022142">
        <w:trPr>
          <w:trHeight w:val="113"/>
          <w:jc w:val="center"/>
        </w:trPr>
        <w:tc>
          <w:tcPr>
            <w:tcW w:w="567" w:type="dxa"/>
            <w:vMerge/>
            <w:vAlign w:val="center"/>
          </w:tcPr>
          <w:p w14:paraId="0D53B79E" w14:textId="77777777" w:rsidR="00FB0C8A" w:rsidRPr="00855032" w:rsidRDefault="00FB0C8A" w:rsidP="00022142">
            <w:pPr>
              <w:adjustRightInd w:val="0"/>
              <w:snapToGrid w:val="0"/>
              <w:jc w:val="center"/>
              <w:rPr>
                <w:sz w:val="21"/>
                <w:szCs w:val="21"/>
              </w:rPr>
            </w:pPr>
          </w:p>
        </w:tc>
        <w:tc>
          <w:tcPr>
            <w:tcW w:w="567" w:type="dxa"/>
            <w:vMerge w:val="restart"/>
            <w:vAlign w:val="center"/>
          </w:tcPr>
          <w:p w14:paraId="5FB7E65D" w14:textId="77777777" w:rsidR="00FB0C8A" w:rsidRPr="00855032" w:rsidRDefault="00FB0C8A" w:rsidP="00022142">
            <w:pPr>
              <w:adjustRightInd w:val="0"/>
              <w:snapToGrid w:val="0"/>
              <w:jc w:val="center"/>
              <w:rPr>
                <w:sz w:val="21"/>
                <w:szCs w:val="21"/>
              </w:rPr>
            </w:pPr>
            <w:r w:rsidRPr="00855032">
              <w:rPr>
                <w:sz w:val="21"/>
                <w:szCs w:val="21"/>
              </w:rPr>
              <w:t>营运期</w:t>
            </w:r>
          </w:p>
        </w:tc>
        <w:tc>
          <w:tcPr>
            <w:tcW w:w="1560" w:type="dxa"/>
            <w:vMerge w:val="restart"/>
            <w:vAlign w:val="center"/>
          </w:tcPr>
          <w:p w14:paraId="2D0D5FF1" w14:textId="77777777" w:rsidR="00FB0C8A" w:rsidRPr="00855032" w:rsidRDefault="00FB0C8A" w:rsidP="00022142">
            <w:pPr>
              <w:adjustRightInd w:val="0"/>
              <w:snapToGrid w:val="0"/>
              <w:jc w:val="center"/>
              <w:rPr>
                <w:sz w:val="21"/>
                <w:szCs w:val="21"/>
              </w:rPr>
            </w:pPr>
            <w:r w:rsidRPr="00855032">
              <w:rPr>
                <w:sz w:val="21"/>
                <w:szCs w:val="21"/>
              </w:rPr>
              <w:t>污水处理站废气</w:t>
            </w:r>
            <w:r w:rsidRPr="00855032">
              <w:rPr>
                <w:rFonts w:hint="eastAsia"/>
                <w:sz w:val="21"/>
                <w:szCs w:val="21"/>
              </w:rPr>
              <w:t>（</w:t>
            </w:r>
            <w:r w:rsidRPr="00855032">
              <w:rPr>
                <w:rFonts w:hint="eastAsia"/>
                <w:sz w:val="21"/>
                <w:szCs w:val="21"/>
              </w:rPr>
              <w:t>DA001</w:t>
            </w:r>
            <w:r w:rsidRPr="00855032">
              <w:rPr>
                <w:rFonts w:hint="eastAsia"/>
                <w:sz w:val="21"/>
                <w:szCs w:val="21"/>
              </w:rPr>
              <w:t>）</w:t>
            </w:r>
          </w:p>
        </w:tc>
        <w:tc>
          <w:tcPr>
            <w:tcW w:w="850" w:type="dxa"/>
            <w:vAlign w:val="center"/>
          </w:tcPr>
          <w:p w14:paraId="75267870" w14:textId="77777777" w:rsidR="00FB0C8A" w:rsidRPr="00855032" w:rsidRDefault="00FB0C8A" w:rsidP="00022142">
            <w:pPr>
              <w:pStyle w:val="af7"/>
              <w:adjustRightInd w:val="0"/>
              <w:snapToGrid w:val="0"/>
              <w:spacing w:line="240" w:lineRule="auto"/>
              <w:rPr>
                <w:rFonts w:eastAsia="宋体"/>
                <w:sz w:val="21"/>
                <w:szCs w:val="21"/>
              </w:rPr>
            </w:pPr>
            <w:r w:rsidRPr="00855032">
              <w:rPr>
                <w:rFonts w:eastAsia="宋体"/>
                <w:bCs/>
                <w:sz w:val="21"/>
                <w:szCs w:val="21"/>
              </w:rPr>
              <w:t>NH</w:t>
            </w:r>
            <w:r w:rsidRPr="00855032">
              <w:rPr>
                <w:rFonts w:eastAsia="宋体"/>
                <w:bCs/>
                <w:sz w:val="21"/>
                <w:szCs w:val="21"/>
                <w:vertAlign w:val="subscript"/>
              </w:rPr>
              <w:t>3</w:t>
            </w:r>
          </w:p>
        </w:tc>
        <w:tc>
          <w:tcPr>
            <w:tcW w:w="2977" w:type="dxa"/>
            <w:vMerge w:val="restart"/>
            <w:vAlign w:val="center"/>
          </w:tcPr>
          <w:p w14:paraId="5FE7635C" w14:textId="77777777" w:rsidR="00FB0C8A" w:rsidRPr="00855032" w:rsidRDefault="00FB0C8A" w:rsidP="00022142">
            <w:pPr>
              <w:snapToGrid w:val="0"/>
              <w:ind w:leftChars="-30" w:left="-60" w:rightChars="-30" w:right="-60"/>
              <w:jc w:val="center"/>
              <w:rPr>
                <w:sz w:val="21"/>
                <w:szCs w:val="21"/>
              </w:rPr>
            </w:pPr>
            <w:r w:rsidRPr="00855032">
              <w:rPr>
                <w:rFonts w:hint="eastAsia"/>
                <w:sz w:val="21"/>
                <w:szCs w:val="21"/>
              </w:rPr>
              <w:t>采用“水喷淋</w:t>
            </w:r>
            <w:r w:rsidRPr="00855032">
              <w:rPr>
                <w:rFonts w:hint="eastAsia"/>
                <w:sz w:val="21"/>
                <w:szCs w:val="21"/>
              </w:rPr>
              <w:t>+</w:t>
            </w:r>
            <w:r w:rsidRPr="00855032">
              <w:rPr>
                <w:rFonts w:hint="eastAsia"/>
                <w:sz w:val="21"/>
                <w:szCs w:val="21"/>
              </w:rPr>
              <w:t>紫外消毒</w:t>
            </w:r>
            <w:r w:rsidRPr="00855032">
              <w:rPr>
                <w:rFonts w:hint="eastAsia"/>
                <w:sz w:val="21"/>
                <w:szCs w:val="21"/>
              </w:rPr>
              <w:t>+</w:t>
            </w:r>
            <w:r w:rsidRPr="00855032">
              <w:rPr>
                <w:rFonts w:hint="eastAsia"/>
                <w:sz w:val="21"/>
                <w:szCs w:val="21"/>
              </w:rPr>
              <w:t>碱液吸收法”联用处理后，经</w:t>
            </w:r>
            <w:r w:rsidRPr="00855032">
              <w:rPr>
                <w:rFonts w:hint="eastAsia"/>
                <w:sz w:val="21"/>
                <w:szCs w:val="21"/>
              </w:rPr>
              <w:t>15</w:t>
            </w:r>
            <w:r w:rsidRPr="00855032">
              <w:rPr>
                <w:rFonts w:hint="eastAsia"/>
                <w:sz w:val="21"/>
                <w:szCs w:val="21"/>
              </w:rPr>
              <w:t>米高排气筒高空排放</w:t>
            </w:r>
          </w:p>
        </w:tc>
        <w:tc>
          <w:tcPr>
            <w:tcW w:w="2323" w:type="dxa"/>
            <w:vMerge w:val="restart"/>
            <w:vAlign w:val="center"/>
          </w:tcPr>
          <w:p w14:paraId="4ADBB83B" w14:textId="67B9CCD9" w:rsidR="00FB0C8A" w:rsidRPr="00855032" w:rsidRDefault="00FB0C8A" w:rsidP="00022142">
            <w:pPr>
              <w:snapToGrid w:val="0"/>
              <w:ind w:leftChars="-30" w:left="-60" w:rightChars="-30" w:right="-60"/>
              <w:jc w:val="center"/>
              <w:rPr>
                <w:sz w:val="21"/>
                <w:szCs w:val="21"/>
              </w:rPr>
            </w:pPr>
            <w:r w:rsidRPr="00855032">
              <w:rPr>
                <w:rFonts w:hint="eastAsia"/>
                <w:sz w:val="21"/>
                <w:szCs w:val="21"/>
              </w:rPr>
              <w:t>达到《恶臭污染物排放标准》（</w:t>
            </w:r>
            <w:r w:rsidRPr="00855032">
              <w:rPr>
                <w:rFonts w:hint="eastAsia"/>
                <w:sz w:val="21"/>
                <w:szCs w:val="21"/>
              </w:rPr>
              <w:t>GB14554-93</w:t>
            </w:r>
            <w:r w:rsidRPr="00855032">
              <w:rPr>
                <w:rFonts w:hint="eastAsia"/>
                <w:sz w:val="21"/>
                <w:szCs w:val="21"/>
              </w:rPr>
              <w:t>）表</w:t>
            </w:r>
            <w:r w:rsidRPr="00855032">
              <w:rPr>
                <w:rFonts w:hint="eastAsia"/>
                <w:sz w:val="21"/>
                <w:szCs w:val="21"/>
              </w:rPr>
              <w:t>2</w:t>
            </w:r>
            <w:r w:rsidRPr="00855032">
              <w:rPr>
                <w:rFonts w:hint="eastAsia"/>
                <w:sz w:val="21"/>
                <w:szCs w:val="21"/>
              </w:rPr>
              <w:t>相关</w:t>
            </w:r>
            <w:r w:rsidR="00022142" w:rsidRPr="00855032">
              <w:rPr>
                <w:rFonts w:hint="eastAsia"/>
                <w:sz w:val="21"/>
                <w:szCs w:val="21"/>
              </w:rPr>
              <w:t>标准与《医疗机构水污染物排放标准》（</w:t>
            </w:r>
            <w:r w:rsidR="00022142" w:rsidRPr="00855032">
              <w:rPr>
                <w:rFonts w:hint="eastAsia"/>
                <w:sz w:val="21"/>
                <w:szCs w:val="21"/>
              </w:rPr>
              <w:t>GB18466-2005</w:t>
            </w:r>
            <w:r w:rsidR="00022142" w:rsidRPr="00855032">
              <w:rPr>
                <w:rFonts w:hint="eastAsia"/>
                <w:sz w:val="21"/>
                <w:szCs w:val="21"/>
              </w:rPr>
              <w:t>）表</w:t>
            </w:r>
            <w:r w:rsidR="00022142" w:rsidRPr="00855032">
              <w:rPr>
                <w:rFonts w:hint="eastAsia"/>
                <w:sz w:val="21"/>
                <w:szCs w:val="21"/>
              </w:rPr>
              <w:t>3</w:t>
            </w:r>
            <w:r w:rsidR="00022142" w:rsidRPr="00855032">
              <w:rPr>
                <w:rFonts w:hint="eastAsia"/>
                <w:sz w:val="21"/>
                <w:szCs w:val="21"/>
              </w:rPr>
              <w:t>中的相关规定浓度</w:t>
            </w:r>
          </w:p>
        </w:tc>
      </w:tr>
      <w:tr w:rsidR="00855032" w:rsidRPr="00855032" w14:paraId="1BC43F91" w14:textId="77777777" w:rsidTr="00022142">
        <w:trPr>
          <w:trHeight w:val="113"/>
          <w:jc w:val="center"/>
        </w:trPr>
        <w:tc>
          <w:tcPr>
            <w:tcW w:w="567" w:type="dxa"/>
            <w:vMerge/>
            <w:vAlign w:val="center"/>
          </w:tcPr>
          <w:p w14:paraId="722696BE" w14:textId="77777777" w:rsidR="00FB0C8A" w:rsidRPr="00855032" w:rsidRDefault="00FB0C8A" w:rsidP="00022142">
            <w:pPr>
              <w:adjustRightInd w:val="0"/>
              <w:snapToGrid w:val="0"/>
              <w:jc w:val="center"/>
              <w:rPr>
                <w:sz w:val="21"/>
                <w:szCs w:val="21"/>
              </w:rPr>
            </w:pPr>
          </w:p>
        </w:tc>
        <w:tc>
          <w:tcPr>
            <w:tcW w:w="567" w:type="dxa"/>
            <w:vMerge/>
            <w:vAlign w:val="center"/>
          </w:tcPr>
          <w:p w14:paraId="4D71E804" w14:textId="77777777" w:rsidR="00FB0C8A" w:rsidRPr="00855032" w:rsidRDefault="00FB0C8A" w:rsidP="00022142">
            <w:pPr>
              <w:adjustRightInd w:val="0"/>
              <w:snapToGrid w:val="0"/>
              <w:jc w:val="center"/>
              <w:rPr>
                <w:sz w:val="21"/>
                <w:szCs w:val="21"/>
              </w:rPr>
            </w:pPr>
          </w:p>
        </w:tc>
        <w:tc>
          <w:tcPr>
            <w:tcW w:w="1560" w:type="dxa"/>
            <w:vMerge/>
            <w:vAlign w:val="center"/>
          </w:tcPr>
          <w:p w14:paraId="25DEB7FF" w14:textId="77777777" w:rsidR="00FB0C8A" w:rsidRPr="00855032" w:rsidRDefault="00FB0C8A" w:rsidP="00022142">
            <w:pPr>
              <w:adjustRightInd w:val="0"/>
              <w:snapToGrid w:val="0"/>
              <w:jc w:val="center"/>
              <w:rPr>
                <w:sz w:val="21"/>
                <w:szCs w:val="21"/>
              </w:rPr>
            </w:pPr>
          </w:p>
        </w:tc>
        <w:tc>
          <w:tcPr>
            <w:tcW w:w="850" w:type="dxa"/>
            <w:vAlign w:val="center"/>
          </w:tcPr>
          <w:p w14:paraId="6C45839B" w14:textId="77777777" w:rsidR="00FB0C8A" w:rsidRPr="00855032" w:rsidRDefault="00FB0C8A" w:rsidP="00022142">
            <w:pPr>
              <w:pStyle w:val="af7"/>
              <w:adjustRightInd w:val="0"/>
              <w:snapToGrid w:val="0"/>
              <w:spacing w:line="240" w:lineRule="auto"/>
              <w:rPr>
                <w:rFonts w:eastAsia="宋体"/>
                <w:bCs/>
                <w:sz w:val="21"/>
                <w:szCs w:val="21"/>
              </w:rPr>
            </w:pPr>
            <w:r w:rsidRPr="00855032">
              <w:rPr>
                <w:bCs/>
                <w:sz w:val="21"/>
                <w:szCs w:val="21"/>
              </w:rPr>
              <w:t>H</w:t>
            </w:r>
            <w:r w:rsidRPr="00855032">
              <w:rPr>
                <w:bCs/>
                <w:sz w:val="21"/>
                <w:szCs w:val="21"/>
                <w:vertAlign w:val="subscript"/>
              </w:rPr>
              <w:t>2</w:t>
            </w:r>
            <w:r w:rsidRPr="00855032">
              <w:rPr>
                <w:bCs/>
                <w:sz w:val="21"/>
                <w:szCs w:val="21"/>
              </w:rPr>
              <w:t>S</w:t>
            </w:r>
          </w:p>
        </w:tc>
        <w:tc>
          <w:tcPr>
            <w:tcW w:w="2977" w:type="dxa"/>
            <w:vMerge/>
            <w:vAlign w:val="center"/>
          </w:tcPr>
          <w:p w14:paraId="41D6C692" w14:textId="77777777" w:rsidR="00FB0C8A" w:rsidRPr="00855032" w:rsidRDefault="00FB0C8A" w:rsidP="00022142">
            <w:pPr>
              <w:snapToGrid w:val="0"/>
              <w:ind w:leftChars="-30" w:left="-60" w:rightChars="-30" w:right="-60"/>
              <w:jc w:val="center"/>
              <w:rPr>
                <w:sz w:val="21"/>
                <w:szCs w:val="21"/>
              </w:rPr>
            </w:pPr>
          </w:p>
        </w:tc>
        <w:tc>
          <w:tcPr>
            <w:tcW w:w="2323" w:type="dxa"/>
            <w:vMerge/>
            <w:vAlign w:val="center"/>
          </w:tcPr>
          <w:p w14:paraId="678CB337" w14:textId="77777777" w:rsidR="00FB0C8A" w:rsidRPr="00855032" w:rsidRDefault="00FB0C8A" w:rsidP="00022142">
            <w:pPr>
              <w:snapToGrid w:val="0"/>
              <w:ind w:leftChars="-30" w:left="-60" w:rightChars="-30" w:right="-60"/>
              <w:jc w:val="center"/>
              <w:rPr>
                <w:sz w:val="21"/>
                <w:szCs w:val="21"/>
              </w:rPr>
            </w:pPr>
          </w:p>
        </w:tc>
      </w:tr>
      <w:tr w:rsidR="00855032" w:rsidRPr="00855032" w14:paraId="534E91F9" w14:textId="77777777" w:rsidTr="00022142">
        <w:trPr>
          <w:trHeight w:val="113"/>
          <w:jc w:val="center"/>
        </w:trPr>
        <w:tc>
          <w:tcPr>
            <w:tcW w:w="567" w:type="dxa"/>
            <w:vMerge/>
            <w:vAlign w:val="center"/>
          </w:tcPr>
          <w:p w14:paraId="52C75772" w14:textId="77777777" w:rsidR="00FB0C8A" w:rsidRPr="00855032" w:rsidRDefault="00FB0C8A" w:rsidP="00022142">
            <w:pPr>
              <w:adjustRightInd w:val="0"/>
              <w:snapToGrid w:val="0"/>
              <w:jc w:val="center"/>
              <w:rPr>
                <w:sz w:val="21"/>
                <w:szCs w:val="21"/>
              </w:rPr>
            </w:pPr>
          </w:p>
        </w:tc>
        <w:tc>
          <w:tcPr>
            <w:tcW w:w="567" w:type="dxa"/>
            <w:vMerge/>
            <w:vAlign w:val="center"/>
          </w:tcPr>
          <w:p w14:paraId="44728BFA" w14:textId="77777777" w:rsidR="00FB0C8A" w:rsidRPr="00855032" w:rsidRDefault="00FB0C8A" w:rsidP="00022142">
            <w:pPr>
              <w:adjustRightInd w:val="0"/>
              <w:snapToGrid w:val="0"/>
              <w:jc w:val="center"/>
              <w:rPr>
                <w:sz w:val="21"/>
                <w:szCs w:val="21"/>
              </w:rPr>
            </w:pPr>
          </w:p>
        </w:tc>
        <w:tc>
          <w:tcPr>
            <w:tcW w:w="1560" w:type="dxa"/>
            <w:vMerge/>
            <w:vAlign w:val="center"/>
          </w:tcPr>
          <w:p w14:paraId="7970CE4F" w14:textId="77777777" w:rsidR="00FB0C8A" w:rsidRPr="00855032" w:rsidRDefault="00FB0C8A" w:rsidP="00022142">
            <w:pPr>
              <w:adjustRightInd w:val="0"/>
              <w:snapToGrid w:val="0"/>
              <w:jc w:val="center"/>
              <w:rPr>
                <w:sz w:val="21"/>
                <w:szCs w:val="21"/>
              </w:rPr>
            </w:pPr>
          </w:p>
        </w:tc>
        <w:tc>
          <w:tcPr>
            <w:tcW w:w="850" w:type="dxa"/>
            <w:vAlign w:val="center"/>
          </w:tcPr>
          <w:p w14:paraId="77A79A64" w14:textId="77777777" w:rsidR="00FB0C8A" w:rsidRPr="00855032" w:rsidRDefault="00FB0C8A" w:rsidP="00022142">
            <w:pPr>
              <w:pStyle w:val="af7"/>
              <w:adjustRightInd w:val="0"/>
              <w:snapToGrid w:val="0"/>
              <w:spacing w:line="240" w:lineRule="auto"/>
              <w:rPr>
                <w:rFonts w:asciiTheme="minorEastAsia" w:eastAsiaTheme="minorEastAsia" w:hAnsiTheme="minorEastAsia"/>
                <w:bCs/>
                <w:sz w:val="21"/>
                <w:szCs w:val="21"/>
              </w:rPr>
            </w:pPr>
            <w:r w:rsidRPr="00855032">
              <w:rPr>
                <w:rFonts w:asciiTheme="minorEastAsia" w:eastAsiaTheme="minorEastAsia" w:hAnsiTheme="minorEastAsia"/>
                <w:bCs/>
                <w:sz w:val="21"/>
                <w:szCs w:val="21"/>
              </w:rPr>
              <w:t>恶臭</w:t>
            </w:r>
          </w:p>
        </w:tc>
        <w:tc>
          <w:tcPr>
            <w:tcW w:w="2977" w:type="dxa"/>
            <w:vMerge/>
            <w:vAlign w:val="center"/>
          </w:tcPr>
          <w:p w14:paraId="73DAEB88" w14:textId="77777777" w:rsidR="00FB0C8A" w:rsidRPr="00855032" w:rsidRDefault="00FB0C8A" w:rsidP="00022142">
            <w:pPr>
              <w:snapToGrid w:val="0"/>
              <w:ind w:leftChars="-30" w:left="-60" w:rightChars="-30" w:right="-60"/>
              <w:jc w:val="center"/>
              <w:rPr>
                <w:sz w:val="21"/>
                <w:szCs w:val="21"/>
              </w:rPr>
            </w:pPr>
          </w:p>
        </w:tc>
        <w:tc>
          <w:tcPr>
            <w:tcW w:w="2323" w:type="dxa"/>
            <w:vMerge/>
            <w:vAlign w:val="center"/>
          </w:tcPr>
          <w:p w14:paraId="308AAE54" w14:textId="77777777" w:rsidR="00FB0C8A" w:rsidRPr="00855032" w:rsidRDefault="00FB0C8A" w:rsidP="00022142">
            <w:pPr>
              <w:snapToGrid w:val="0"/>
              <w:ind w:leftChars="-30" w:left="-60" w:rightChars="-30" w:right="-60"/>
              <w:jc w:val="center"/>
              <w:rPr>
                <w:sz w:val="21"/>
                <w:szCs w:val="21"/>
              </w:rPr>
            </w:pPr>
          </w:p>
        </w:tc>
      </w:tr>
      <w:tr w:rsidR="00855032" w:rsidRPr="00855032" w14:paraId="74922CDC" w14:textId="77777777" w:rsidTr="00022142">
        <w:trPr>
          <w:trHeight w:val="113"/>
          <w:jc w:val="center"/>
        </w:trPr>
        <w:tc>
          <w:tcPr>
            <w:tcW w:w="567" w:type="dxa"/>
            <w:vMerge/>
            <w:vAlign w:val="center"/>
          </w:tcPr>
          <w:p w14:paraId="0842E5E9" w14:textId="77777777" w:rsidR="008B53E5" w:rsidRPr="00855032" w:rsidRDefault="008B53E5" w:rsidP="00022142">
            <w:pPr>
              <w:adjustRightInd w:val="0"/>
              <w:snapToGrid w:val="0"/>
              <w:jc w:val="center"/>
              <w:rPr>
                <w:sz w:val="21"/>
                <w:szCs w:val="21"/>
              </w:rPr>
            </w:pPr>
          </w:p>
        </w:tc>
        <w:tc>
          <w:tcPr>
            <w:tcW w:w="567" w:type="dxa"/>
            <w:vMerge/>
            <w:vAlign w:val="center"/>
          </w:tcPr>
          <w:p w14:paraId="097AD711" w14:textId="77777777" w:rsidR="008B53E5" w:rsidRPr="00855032" w:rsidRDefault="008B53E5" w:rsidP="00022142">
            <w:pPr>
              <w:adjustRightInd w:val="0"/>
              <w:snapToGrid w:val="0"/>
              <w:jc w:val="center"/>
              <w:rPr>
                <w:sz w:val="21"/>
                <w:szCs w:val="21"/>
              </w:rPr>
            </w:pPr>
          </w:p>
        </w:tc>
        <w:tc>
          <w:tcPr>
            <w:tcW w:w="1560" w:type="dxa"/>
            <w:vAlign w:val="center"/>
          </w:tcPr>
          <w:p w14:paraId="48995C3A" w14:textId="77777777" w:rsidR="008B53E5" w:rsidRPr="00855032" w:rsidRDefault="008B53E5" w:rsidP="00022142">
            <w:pPr>
              <w:adjustRightInd w:val="0"/>
              <w:snapToGrid w:val="0"/>
              <w:jc w:val="center"/>
              <w:rPr>
                <w:sz w:val="21"/>
                <w:szCs w:val="21"/>
              </w:rPr>
            </w:pPr>
            <w:r w:rsidRPr="00855032">
              <w:rPr>
                <w:sz w:val="21"/>
                <w:szCs w:val="21"/>
              </w:rPr>
              <w:t>食堂油烟废气</w:t>
            </w:r>
          </w:p>
        </w:tc>
        <w:tc>
          <w:tcPr>
            <w:tcW w:w="850" w:type="dxa"/>
            <w:vAlign w:val="center"/>
          </w:tcPr>
          <w:p w14:paraId="3E73E7A0" w14:textId="77777777" w:rsidR="008B53E5" w:rsidRPr="00855032" w:rsidRDefault="008B53E5" w:rsidP="00022142">
            <w:pPr>
              <w:pStyle w:val="12"/>
              <w:adjustRightInd w:val="0"/>
              <w:snapToGrid w:val="0"/>
              <w:spacing w:line="240" w:lineRule="auto"/>
              <w:ind w:firstLine="0"/>
              <w:jc w:val="center"/>
              <w:rPr>
                <w:sz w:val="21"/>
                <w:szCs w:val="21"/>
              </w:rPr>
            </w:pPr>
            <w:r w:rsidRPr="00855032">
              <w:rPr>
                <w:sz w:val="21"/>
                <w:szCs w:val="21"/>
              </w:rPr>
              <w:t>油烟</w:t>
            </w:r>
          </w:p>
        </w:tc>
        <w:tc>
          <w:tcPr>
            <w:tcW w:w="2977" w:type="dxa"/>
            <w:vAlign w:val="center"/>
          </w:tcPr>
          <w:p w14:paraId="7F89B4B2" w14:textId="77777777" w:rsidR="008B53E5" w:rsidRPr="00855032" w:rsidRDefault="008B53E5" w:rsidP="00022142">
            <w:pPr>
              <w:snapToGrid w:val="0"/>
              <w:ind w:leftChars="-30" w:left="-60" w:rightChars="-30" w:right="-60"/>
              <w:jc w:val="center"/>
              <w:rPr>
                <w:sz w:val="21"/>
                <w:szCs w:val="21"/>
              </w:rPr>
            </w:pPr>
            <w:r w:rsidRPr="00855032">
              <w:rPr>
                <w:rFonts w:hint="eastAsia"/>
                <w:sz w:val="21"/>
                <w:szCs w:val="21"/>
              </w:rPr>
              <w:t>食堂油烟废气经集气罩收集后采用油烟净化器处理后高空排放。</w:t>
            </w:r>
          </w:p>
        </w:tc>
        <w:tc>
          <w:tcPr>
            <w:tcW w:w="2323" w:type="dxa"/>
            <w:vAlign w:val="center"/>
          </w:tcPr>
          <w:p w14:paraId="60E60D1E" w14:textId="77777777" w:rsidR="008B53E5" w:rsidRPr="00855032" w:rsidRDefault="008B53E5" w:rsidP="00022142">
            <w:pPr>
              <w:snapToGrid w:val="0"/>
              <w:ind w:leftChars="-30" w:left="-60" w:rightChars="-30" w:right="-60"/>
              <w:jc w:val="center"/>
              <w:rPr>
                <w:sz w:val="21"/>
                <w:szCs w:val="21"/>
              </w:rPr>
            </w:pPr>
            <w:r w:rsidRPr="00855032">
              <w:rPr>
                <w:rFonts w:hint="eastAsia"/>
                <w:sz w:val="21"/>
                <w:szCs w:val="21"/>
              </w:rPr>
              <w:t>达到《饮食业油烟排放标准》</w:t>
            </w:r>
            <w:r w:rsidRPr="00855032">
              <w:rPr>
                <w:rFonts w:hint="eastAsia"/>
                <w:sz w:val="21"/>
                <w:szCs w:val="21"/>
              </w:rPr>
              <w:t>(GB18483-2001)</w:t>
            </w:r>
            <w:r w:rsidRPr="00855032">
              <w:rPr>
                <w:rFonts w:hint="eastAsia"/>
                <w:sz w:val="21"/>
                <w:szCs w:val="21"/>
              </w:rPr>
              <w:t>中的排放标准要求</w:t>
            </w:r>
          </w:p>
        </w:tc>
      </w:tr>
      <w:tr w:rsidR="00855032" w:rsidRPr="00855032" w14:paraId="450F7B26" w14:textId="77777777" w:rsidTr="00022142">
        <w:trPr>
          <w:trHeight w:val="113"/>
          <w:jc w:val="center"/>
        </w:trPr>
        <w:tc>
          <w:tcPr>
            <w:tcW w:w="567" w:type="dxa"/>
            <w:vMerge/>
            <w:vAlign w:val="center"/>
          </w:tcPr>
          <w:p w14:paraId="26CFE285" w14:textId="77777777" w:rsidR="008B53E5" w:rsidRPr="00855032" w:rsidRDefault="008B53E5" w:rsidP="00022142">
            <w:pPr>
              <w:adjustRightInd w:val="0"/>
              <w:snapToGrid w:val="0"/>
              <w:jc w:val="center"/>
              <w:rPr>
                <w:sz w:val="21"/>
                <w:szCs w:val="21"/>
              </w:rPr>
            </w:pPr>
          </w:p>
        </w:tc>
        <w:tc>
          <w:tcPr>
            <w:tcW w:w="567" w:type="dxa"/>
            <w:vMerge/>
            <w:vAlign w:val="center"/>
          </w:tcPr>
          <w:p w14:paraId="1031BFB1" w14:textId="77777777" w:rsidR="008B53E5" w:rsidRPr="00855032" w:rsidRDefault="008B53E5" w:rsidP="00022142">
            <w:pPr>
              <w:adjustRightInd w:val="0"/>
              <w:snapToGrid w:val="0"/>
              <w:jc w:val="center"/>
              <w:rPr>
                <w:sz w:val="21"/>
                <w:szCs w:val="21"/>
              </w:rPr>
            </w:pPr>
          </w:p>
        </w:tc>
        <w:tc>
          <w:tcPr>
            <w:tcW w:w="1560" w:type="dxa"/>
            <w:vMerge w:val="restart"/>
            <w:vAlign w:val="center"/>
          </w:tcPr>
          <w:p w14:paraId="5F93A5B1" w14:textId="77777777" w:rsidR="008B53E5" w:rsidRPr="00855032" w:rsidRDefault="008B53E5" w:rsidP="00022142">
            <w:pPr>
              <w:adjustRightInd w:val="0"/>
              <w:snapToGrid w:val="0"/>
              <w:jc w:val="center"/>
              <w:rPr>
                <w:sz w:val="21"/>
                <w:szCs w:val="21"/>
              </w:rPr>
            </w:pPr>
            <w:r w:rsidRPr="00855032">
              <w:rPr>
                <w:sz w:val="21"/>
                <w:szCs w:val="21"/>
              </w:rPr>
              <w:t>汽车尾气</w:t>
            </w:r>
          </w:p>
        </w:tc>
        <w:tc>
          <w:tcPr>
            <w:tcW w:w="850" w:type="dxa"/>
            <w:vAlign w:val="center"/>
          </w:tcPr>
          <w:p w14:paraId="3E486093" w14:textId="77777777" w:rsidR="008B53E5" w:rsidRPr="00855032" w:rsidRDefault="008B53E5" w:rsidP="00022142">
            <w:pPr>
              <w:pStyle w:val="12"/>
              <w:adjustRightInd w:val="0"/>
              <w:snapToGrid w:val="0"/>
              <w:spacing w:line="240" w:lineRule="auto"/>
              <w:ind w:firstLine="0"/>
              <w:jc w:val="center"/>
              <w:rPr>
                <w:sz w:val="21"/>
                <w:szCs w:val="21"/>
              </w:rPr>
            </w:pPr>
            <w:r w:rsidRPr="00855032">
              <w:rPr>
                <w:rFonts w:hint="eastAsia"/>
                <w:sz w:val="21"/>
                <w:szCs w:val="21"/>
              </w:rPr>
              <w:t>CO</w:t>
            </w:r>
          </w:p>
        </w:tc>
        <w:tc>
          <w:tcPr>
            <w:tcW w:w="2977" w:type="dxa"/>
            <w:vMerge w:val="restart"/>
            <w:vAlign w:val="center"/>
          </w:tcPr>
          <w:p w14:paraId="79ADC91B" w14:textId="77777777" w:rsidR="008B53E5" w:rsidRPr="00855032" w:rsidRDefault="008B53E5" w:rsidP="00022142">
            <w:pPr>
              <w:snapToGrid w:val="0"/>
              <w:ind w:leftChars="-30" w:left="-60" w:rightChars="-30" w:right="-60"/>
              <w:jc w:val="center"/>
              <w:rPr>
                <w:sz w:val="21"/>
                <w:szCs w:val="21"/>
              </w:rPr>
            </w:pPr>
            <w:r w:rsidRPr="00855032">
              <w:rPr>
                <w:rFonts w:hint="eastAsia"/>
                <w:sz w:val="21"/>
                <w:szCs w:val="21"/>
              </w:rPr>
              <w:t>汽车尾气经机械排风装置引至楼顶高空排放，排放后通过大气扩散，对周围环境及附近人员影响较小。</w:t>
            </w:r>
          </w:p>
        </w:tc>
        <w:tc>
          <w:tcPr>
            <w:tcW w:w="2323" w:type="dxa"/>
            <w:vMerge w:val="restart"/>
            <w:vAlign w:val="center"/>
          </w:tcPr>
          <w:p w14:paraId="1B090B9E" w14:textId="77777777" w:rsidR="008B53E5" w:rsidRPr="00855032" w:rsidRDefault="008B53E5" w:rsidP="00022142">
            <w:pPr>
              <w:snapToGrid w:val="0"/>
              <w:ind w:leftChars="-30" w:left="-60" w:rightChars="-30" w:right="-60"/>
              <w:jc w:val="center"/>
              <w:rPr>
                <w:sz w:val="21"/>
                <w:szCs w:val="21"/>
              </w:rPr>
            </w:pPr>
            <w:r w:rsidRPr="00855032">
              <w:rPr>
                <w:rFonts w:hint="eastAsia"/>
                <w:sz w:val="21"/>
                <w:szCs w:val="21"/>
              </w:rPr>
              <w:t>达到《大气污染物综合排放标准》</w:t>
            </w:r>
            <w:r w:rsidRPr="00855032">
              <w:rPr>
                <w:rFonts w:hint="eastAsia"/>
                <w:sz w:val="21"/>
                <w:szCs w:val="21"/>
              </w:rPr>
              <w:t>(GB16297-1996)</w:t>
            </w:r>
            <w:r w:rsidRPr="00855032">
              <w:rPr>
                <w:rFonts w:hint="eastAsia"/>
                <w:sz w:val="21"/>
                <w:szCs w:val="21"/>
              </w:rPr>
              <w:t>表</w:t>
            </w:r>
            <w:r w:rsidRPr="00855032">
              <w:rPr>
                <w:rFonts w:hint="eastAsia"/>
                <w:sz w:val="21"/>
                <w:szCs w:val="21"/>
              </w:rPr>
              <w:t>2</w:t>
            </w:r>
            <w:r w:rsidRPr="00855032">
              <w:rPr>
                <w:rFonts w:hint="eastAsia"/>
                <w:sz w:val="21"/>
                <w:szCs w:val="21"/>
              </w:rPr>
              <w:t>中的标准及《工作场所有害因素职业接触限值》</w:t>
            </w:r>
            <w:r w:rsidRPr="00855032">
              <w:rPr>
                <w:rFonts w:hint="eastAsia"/>
                <w:sz w:val="21"/>
                <w:szCs w:val="21"/>
              </w:rPr>
              <w:t>(GBZ2.1-2007</w:t>
            </w:r>
            <w:r w:rsidRPr="00855032">
              <w:rPr>
                <w:rFonts w:hint="eastAsia"/>
                <w:sz w:val="21"/>
                <w:szCs w:val="21"/>
              </w:rPr>
              <w:t>）中相关标准</w:t>
            </w:r>
          </w:p>
        </w:tc>
      </w:tr>
      <w:tr w:rsidR="00855032" w:rsidRPr="00855032" w14:paraId="53B3E229" w14:textId="77777777" w:rsidTr="00022142">
        <w:trPr>
          <w:trHeight w:val="113"/>
          <w:jc w:val="center"/>
        </w:trPr>
        <w:tc>
          <w:tcPr>
            <w:tcW w:w="567" w:type="dxa"/>
            <w:vMerge/>
            <w:vAlign w:val="center"/>
          </w:tcPr>
          <w:p w14:paraId="7DF436F8" w14:textId="77777777" w:rsidR="008B53E5" w:rsidRPr="00855032" w:rsidRDefault="008B53E5" w:rsidP="00022142">
            <w:pPr>
              <w:adjustRightInd w:val="0"/>
              <w:snapToGrid w:val="0"/>
              <w:jc w:val="center"/>
              <w:rPr>
                <w:sz w:val="21"/>
                <w:szCs w:val="21"/>
              </w:rPr>
            </w:pPr>
          </w:p>
        </w:tc>
        <w:tc>
          <w:tcPr>
            <w:tcW w:w="567" w:type="dxa"/>
            <w:vMerge/>
            <w:vAlign w:val="center"/>
          </w:tcPr>
          <w:p w14:paraId="1CEDC3F4" w14:textId="77777777" w:rsidR="008B53E5" w:rsidRPr="00855032" w:rsidRDefault="008B53E5" w:rsidP="00022142">
            <w:pPr>
              <w:adjustRightInd w:val="0"/>
              <w:snapToGrid w:val="0"/>
              <w:jc w:val="center"/>
              <w:rPr>
                <w:sz w:val="21"/>
                <w:szCs w:val="21"/>
              </w:rPr>
            </w:pPr>
          </w:p>
        </w:tc>
        <w:tc>
          <w:tcPr>
            <w:tcW w:w="1560" w:type="dxa"/>
            <w:vMerge/>
            <w:vAlign w:val="center"/>
          </w:tcPr>
          <w:p w14:paraId="688324DB" w14:textId="77777777" w:rsidR="008B53E5" w:rsidRPr="00855032" w:rsidRDefault="008B53E5" w:rsidP="00022142">
            <w:pPr>
              <w:adjustRightInd w:val="0"/>
              <w:snapToGrid w:val="0"/>
              <w:jc w:val="center"/>
              <w:rPr>
                <w:sz w:val="21"/>
                <w:szCs w:val="21"/>
              </w:rPr>
            </w:pPr>
          </w:p>
        </w:tc>
        <w:tc>
          <w:tcPr>
            <w:tcW w:w="850" w:type="dxa"/>
            <w:vAlign w:val="center"/>
          </w:tcPr>
          <w:p w14:paraId="0A29CEC3" w14:textId="77777777" w:rsidR="008B53E5" w:rsidRPr="00855032" w:rsidRDefault="008B53E5" w:rsidP="00022142">
            <w:pPr>
              <w:pStyle w:val="12"/>
              <w:adjustRightInd w:val="0"/>
              <w:snapToGrid w:val="0"/>
              <w:spacing w:line="240" w:lineRule="auto"/>
              <w:ind w:firstLine="0"/>
              <w:jc w:val="center"/>
              <w:rPr>
                <w:sz w:val="21"/>
                <w:szCs w:val="21"/>
              </w:rPr>
            </w:pPr>
            <w:r w:rsidRPr="00855032">
              <w:rPr>
                <w:rFonts w:hint="eastAsia"/>
                <w:sz w:val="21"/>
                <w:szCs w:val="21"/>
              </w:rPr>
              <w:t>HC</w:t>
            </w:r>
          </w:p>
        </w:tc>
        <w:tc>
          <w:tcPr>
            <w:tcW w:w="2977" w:type="dxa"/>
            <w:vMerge/>
            <w:vAlign w:val="center"/>
          </w:tcPr>
          <w:p w14:paraId="00EDC338" w14:textId="77777777" w:rsidR="008B53E5" w:rsidRPr="00855032" w:rsidRDefault="008B53E5" w:rsidP="00022142">
            <w:pPr>
              <w:adjustRightInd w:val="0"/>
              <w:snapToGrid w:val="0"/>
              <w:ind w:leftChars="-30" w:left="-60" w:rightChars="-30" w:right="-60"/>
              <w:jc w:val="center"/>
              <w:rPr>
                <w:sz w:val="21"/>
                <w:szCs w:val="21"/>
              </w:rPr>
            </w:pPr>
          </w:p>
        </w:tc>
        <w:tc>
          <w:tcPr>
            <w:tcW w:w="2323" w:type="dxa"/>
            <w:vMerge/>
            <w:vAlign w:val="center"/>
          </w:tcPr>
          <w:p w14:paraId="3C66ED8C" w14:textId="77777777" w:rsidR="008B53E5" w:rsidRPr="00855032" w:rsidRDefault="008B53E5" w:rsidP="00022142">
            <w:pPr>
              <w:adjustRightInd w:val="0"/>
              <w:snapToGrid w:val="0"/>
              <w:ind w:leftChars="-30" w:left="-60" w:rightChars="-30" w:right="-60"/>
              <w:jc w:val="center"/>
              <w:rPr>
                <w:sz w:val="21"/>
                <w:szCs w:val="21"/>
              </w:rPr>
            </w:pPr>
          </w:p>
        </w:tc>
      </w:tr>
      <w:tr w:rsidR="00855032" w:rsidRPr="00855032" w14:paraId="2A85BB91" w14:textId="77777777" w:rsidTr="00022142">
        <w:trPr>
          <w:trHeight w:val="113"/>
          <w:jc w:val="center"/>
        </w:trPr>
        <w:tc>
          <w:tcPr>
            <w:tcW w:w="567" w:type="dxa"/>
            <w:vMerge/>
            <w:vAlign w:val="center"/>
          </w:tcPr>
          <w:p w14:paraId="36F81D15" w14:textId="77777777" w:rsidR="008B53E5" w:rsidRPr="00855032" w:rsidRDefault="008B53E5" w:rsidP="00022142">
            <w:pPr>
              <w:adjustRightInd w:val="0"/>
              <w:snapToGrid w:val="0"/>
              <w:jc w:val="center"/>
              <w:rPr>
                <w:sz w:val="21"/>
                <w:szCs w:val="21"/>
              </w:rPr>
            </w:pPr>
          </w:p>
        </w:tc>
        <w:tc>
          <w:tcPr>
            <w:tcW w:w="567" w:type="dxa"/>
            <w:vMerge/>
            <w:vAlign w:val="center"/>
          </w:tcPr>
          <w:p w14:paraId="67806E77" w14:textId="77777777" w:rsidR="008B53E5" w:rsidRPr="00855032" w:rsidRDefault="008B53E5" w:rsidP="00022142">
            <w:pPr>
              <w:adjustRightInd w:val="0"/>
              <w:snapToGrid w:val="0"/>
              <w:jc w:val="center"/>
              <w:rPr>
                <w:sz w:val="21"/>
                <w:szCs w:val="21"/>
              </w:rPr>
            </w:pPr>
          </w:p>
        </w:tc>
        <w:tc>
          <w:tcPr>
            <w:tcW w:w="1560" w:type="dxa"/>
            <w:vMerge/>
            <w:vAlign w:val="center"/>
          </w:tcPr>
          <w:p w14:paraId="451AC224" w14:textId="77777777" w:rsidR="008B53E5" w:rsidRPr="00855032" w:rsidRDefault="008B53E5" w:rsidP="00022142">
            <w:pPr>
              <w:adjustRightInd w:val="0"/>
              <w:snapToGrid w:val="0"/>
              <w:jc w:val="center"/>
              <w:rPr>
                <w:sz w:val="21"/>
                <w:szCs w:val="21"/>
              </w:rPr>
            </w:pPr>
          </w:p>
        </w:tc>
        <w:tc>
          <w:tcPr>
            <w:tcW w:w="850" w:type="dxa"/>
            <w:vAlign w:val="center"/>
          </w:tcPr>
          <w:p w14:paraId="2E96C309" w14:textId="77777777" w:rsidR="008B53E5" w:rsidRPr="00855032" w:rsidRDefault="008B53E5" w:rsidP="00022142">
            <w:pPr>
              <w:pStyle w:val="12"/>
              <w:adjustRightInd w:val="0"/>
              <w:snapToGrid w:val="0"/>
              <w:spacing w:line="240" w:lineRule="auto"/>
              <w:ind w:firstLine="0"/>
              <w:jc w:val="center"/>
              <w:rPr>
                <w:sz w:val="21"/>
                <w:szCs w:val="21"/>
              </w:rPr>
            </w:pPr>
            <w:r w:rsidRPr="00855032">
              <w:rPr>
                <w:rFonts w:hint="eastAsia"/>
                <w:sz w:val="21"/>
                <w:szCs w:val="21"/>
              </w:rPr>
              <w:t>NOx</w:t>
            </w:r>
          </w:p>
        </w:tc>
        <w:tc>
          <w:tcPr>
            <w:tcW w:w="2977" w:type="dxa"/>
            <w:vMerge/>
            <w:vAlign w:val="center"/>
          </w:tcPr>
          <w:p w14:paraId="68C4EF95" w14:textId="77777777" w:rsidR="008B53E5" w:rsidRPr="00855032" w:rsidRDefault="008B53E5" w:rsidP="00022142">
            <w:pPr>
              <w:adjustRightInd w:val="0"/>
              <w:snapToGrid w:val="0"/>
              <w:ind w:leftChars="-30" w:left="-60" w:rightChars="-30" w:right="-60"/>
              <w:jc w:val="center"/>
              <w:rPr>
                <w:sz w:val="21"/>
                <w:szCs w:val="21"/>
              </w:rPr>
            </w:pPr>
          </w:p>
        </w:tc>
        <w:tc>
          <w:tcPr>
            <w:tcW w:w="2323" w:type="dxa"/>
            <w:vMerge/>
            <w:vAlign w:val="center"/>
          </w:tcPr>
          <w:p w14:paraId="662813A0" w14:textId="77777777" w:rsidR="008B53E5" w:rsidRPr="00855032" w:rsidRDefault="008B53E5" w:rsidP="00022142">
            <w:pPr>
              <w:adjustRightInd w:val="0"/>
              <w:snapToGrid w:val="0"/>
              <w:ind w:leftChars="-30" w:left="-60" w:rightChars="-30" w:right="-60"/>
              <w:jc w:val="center"/>
              <w:rPr>
                <w:sz w:val="21"/>
                <w:szCs w:val="21"/>
              </w:rPr>
            </w:pPr>
          </w:p>
        </w:tc>
      </w:tr>
      <w:tr w:rsidR="00855032" w:rsidRPr="00855032" w14:paraId="6B8D8B42" w14:textId="77777777" w:rsidTr="00022142">
        <w:trPr>
          <w:trHeight w:val="113"/>
          <w:jc w:val="center"/>
        </w:trPr>
        <w:tc>
          <w:tcPr>
            <w:tcW w:w="567" w:type="dxa"/>
            <w:vMerge w:val="restart"/>
            <w:vAlign w:val="center"/>
          </w:tcPr>
          <w:p w14:paraId="6779665E" w14:textId="77777777" w:rsidR="007D65CC" w:rsidRPr="00855032" w:rsidRDefault="007D65CC" w:rsidP="00022142">
            <w:pPr>
              <w:adjustRightInd w:val="0"/>
              <w:snapToGrid w:val="0"/>
              <w:jc w:val="center"/>
              <w:rPr>
                <w:sz w:val="21"/>
                <w:szCs w:val="21"/>
              </w:rPr>
            </w:pPr>
            <w:r w:rsidRPr="00855032">
              <w:rPr>
                <w:sz w:val="21"/>
                <w:szCs w:val="21"/>
              </w:rPr>
              <w:t>地</w:t>
            </w:r>
          </w:p>
          <w:p w14:paraId="375902EF" w14:textId="77777777" w:rsidR="007D65CC" w:rsidRPr="00855032" w:rsidRDefault="007D65CC" w:rsidP="00022142">
            <w:pPr>
              <w:adjustRightInd w:val="0"/>
              <w:snapToGrid w:val="0"/>
              <w:jc w:val="center"/>
              <w:rPr>
                <w:sz w:val="21"/>
                <w:szCs w:val="21"/>
              </w:rPr>
            </w:pPr>
            <w:r w:rsidRPr="00855032">
              <w:rPr>
                <w:sz w:val="21"/>
                <w:szCs w:val="21"/>
              </w:rPr>
              <w:t>表</w:t>
            </w:r>
          </w:p>
          <w:p w14:paraId="6CD25C0B" w14:textId="77777777" w:rsidR="007D65CC" w:rsidRPr="00855032" w:rsidRDefault="007D65CC" w:rsidP="00022142">
            <w:pPr>
              <w:adjustRightInd w:val="0"/>
              <w:snapToGrid w:val="0"/>
              <w:jc w:val="center"/>
              <w:rPr>
                <w:sz w:val="21"/>
                <w:szCs w:val="21"/>
              </w:rPr>
            </w:pPr>
            <w:r w:rsidRPr="00855032">
              <w:rPr>
                <w:sz w:val="21"/>
                <w:szCs w:val="21"/>
              </w:rPr>
              <w:t>水</w:t>
            </w:r>
          </w:p>
          <w:p w14:paraId="5D220E4D" w14:textId="77777777" w:rsidR="007D65CC" w:rsidRPr="00855032" w:rsidRDefault="007D65CC" w:rsidP="00022142">
            <w:pPr>
              <w:adjustRightInd w:val="0"/>
              <w:snapToGrid w:val="0"/>
              <w:jc w:val="center"/>
              <w:rPr>
                <w:sz w:val="21"/>
                <w:szCs w:val="21"/>
              </w:rPr>
            </w:pPr>
            <w:r w:rsidRPr="00855032">
              <w:rPr>
                <w:sz w:val="21"/>
                <w:szCs w:val="21"/>
              </w:rPr>
              <w:t>环</w:t>
            </w:r>
          </w:p>
          <w:p w14:paraId="7E8B86FF" w14:textId="77777777" w:rsidR="007D65CC" w:rsidRPr="00855032" w:rsidRDefault="007D65CC" w:rsidP="00022142">
            <w:pPr>
              <w:adjustRightInd w:val="0"/>
              <w:snapToGrid w:val="0"/>
              <w:jc w:val="center"/>
              <w:rPr>
                <w:sz w:val="21"/>
                <w:szCs w:val="21"/>
              </w:rPr>
            </w:pPr>
            <w:r w:rsidRPr="00855032">
              <w:rPr>
                <w:sz w:val="21"/>
                <w:szCs w:val="21"/>
              </w:rPr>
              <w:t>境</w:t>
            </w:r>
          </w:p>
        </w:tc>
        <w:tc>
          <w:tcPr>
            <w:tcW w:w="567" w:type="dxa"/>
            <w:vMerge w:val="restart"/>
            <w:vAlign w:val="center"/>
          </w:tcPr>
          <w:p w14:paraId="49C6DB79" w14:textId="77777777" w:rsidR="007D65CC" w:rsidRPr="00855032" w:rsidRDefault="007D65CC" w:rsidP="00022142">
            <w:pPr>
              <w:adjustRightInd w:val="0"/>
              <w:snapToGrid w:val="0"/>
              <w:jc w:val="center"/>
              <w:rPr>
                <w:sz w:val="21"/>
                <w:szCs w:val="21"/>
              </w:rPr>
            </w:pPr>
            <w:r w:rsidRPr="00855032">
              <w:rPr>
                <w:sz w:val="21"/>
                <w:szCs w:val="21"/>
              </w:rPr>
              <w:t>施工期</w:t>
            </w:r>
          </w:p>
        </w:tc>
        <w:tc>
          <w:tcPr>
            <w:tcW w:w="1560" w:type="dxa"/>
            <w:vMerge w:val="restart"/>
            <w:vAlign w:val="center"/>
          </w:tcPr>
          <w:p w14:paraId="6CDE8E17" w14:textId="77777777" w:rsidR="007D65CC" w:rsidRPr="00855032" w:rsidRDefault="007D65CC" w:rsidP="00022142">
            <w:pPr>
              <w:adjustRightInd w:val="0"/>
              <w:snapToGrid w:val="0"/>
              <w:jc w:val="center"/>
              <w:rPr>
                <w:sz w:val="21"/>
                <w:szCs w:val="21"/>
              </w:rPr>
            </w:pPr>
            <w:r w:rsidRPr="00855032">
              <w:rPr>
                <w:sz w:val="21"/>
                <w:szCs w:val="21"/>
              </w:rPr>
              <w:t>施工废水</w:t>
            </w:r>
            <w:r w:rsidRPr="00855032">
              <w:rPr>
                <w:rFonts w:hint="eastAsia"/>
                <w:sz w:val="21"/>
                <w:szCs w:val="21"/>
              </w:rPr>
              <w:t>、</w:t>
            </w:r>
            <w:r w:rsidRPr="00855032">
              <w:rPr>
                <w:sz w:val="21"/>
                <w:szCs w:val="21"/>
              </w:rPr>
              <w:t>生活污水</w:t>
            </w:r>
          </w:p>
        </w:tc>
        <w:tc>
          <w:tcPr>
            <w:tcW w:w="850" w:type="dxa"/>
            <w:vAlign w:val="center"/>
          </w:tcPr>
          <w:p w14:paraId="30FE0018" w14:textId="77777777" w:rsidR="007D65CC" w:rsidRPr="00855032" w:rsidRDefault="007D65CC" w:rsidP="00022142">
            <w:pPr>
              <w:adjustRightInd w:val="0"/>
              <w:snapToGrid w:val="0"/>
              <w:jc w:val="center"/>
              <w:rPr>
                <w:sz w:val="21"/>
                <w:szCs w:val="21"/>
              </w:rPr>
            </w:pPr>
            <w:r w:rsidRPr="00855032">
              <w:rPr>
                <w:sz w:val="21"/>
                <w:szCs w:val="21"/>
              </w:rPr>
              <w:t>COD</w:t>
            </w:r>
            <w:r w:rsidRPr="00855032">
              <w:rPr>
                <w:sz w:val="21"/>
                <w:szCs w:val="21"/>
                <w:vertAlign w:val="subscript"/>
              </w:rPr>
              <w:t>Cr</w:t>
            </w:r>
          </w:p>
        </w:tc>
        <w:tc>
          <w:tcPr>
            <w:tcW w:w="2977" w:type="dxa"/>
            <w:vMerge w:val="restart"/>
            <w:vAlign w:val="center"/>
          </w:tcPr>
          <w:p w14:paraId="1B565663" w14:textId="77777777" w:rsidR="007D65CC" w:rsidRPr="00855032" w:rsidRDefault="007D65CC" w:rsidP="00022142">
            <w:pPr>
              <w:snapToGrid w:val="0"/>
              <w:ind w:leftChars="-30" w:left="-60" w:rightChars="-30" w:right="-60"/>
              <w:jc w:val="center"/>
              <w:rPr>
                <w:sz w:val="21"/>
                <w:szCs w:val="21"/>
              </w:rPr>
            </w:pPr>
            <w:r w:rsidRPr="00855032">
              <w:rPr>
                <w:rFonts w:hint="eastAsia"/>
                <w:sz w:val="21"/>
                <w:szCs w:val="21"/>
              </w:rPr>
              <w:t>施工废水经临时隔油沉淀池沉淀澄清处理后大部分回用，少量废水达标纳入市政污水管网，</w:t>
            </w:r>
            <w:r w:rsidRPr="00855032">
              <w:rPr>
                <w:rFonts w:hint="eastAsia"/>
                <w:bCs/>
                <w:sz w:val="21"/>
                <w:szCs w:val="21"/>
              </w:rPr>
              <w:t>施工人员生活污水经化粪池处理后纳入市政污水管网</w:t>
            </w:r>
          </w:p>
        </w:tc>
        <w:tc>
          <w:tcPr>
            <w:tcW w:w="2323" w:type="dxa"/>
            <w:vMerge w:val="restart"/>
            <w:vAlign w:val="center"/>
          </w:tcPr>
          <w:p w14:paraId="5A3CDA3F" w14:textId="77777777" w:rsidR="007D65CC" w:rsidRPr="00855032" w:rsidRDefault="007D65CC" w:rsidP="00022142">
            <w:pPr>
              <w:snapToGrid w:val="0"/>
              <w:ind w:leftChars="-30" w:left="-60" w:rightChars="-30" w:right="-60"/>
              <w:jc w:val="center"/>
              <w:rPr>
                <w:sz w:val="21"/>
                <w:szCs w:val="21"/>
              </w:rPr>
            </w:pPr>
            <w:r w:rsidRPr="00855032">
              <w:rPr>
                <w:rFonts w:hint="eastAsia"/>
                <w:sz w:val="21"/>
                <w:szCs w:val="21"/>
              </w:rPr>
              <w:t>达到</w:t>
            </w:r>
            <w:r w:rsidRPr="00855032">
              <w:rPr>
                <w:sz w:val="21"/>
                <w:szCs w:val="21"/>
              </w:rPr>
              <w:t>《</w:t>
            </w:r>
            <w:r w:rsidRPr="00855032">
              <w:rPr>
                <w:rFonts w:hint="eastAsia"/>
                <w:sz w:val="21"/>
                <w:szCs w:val="21"/>
              </w:rPr>
              <w:t>污水综合排放标准</w:t>
            </w:r>
            <w:r w:rsidRPr="00855032">
              <w:rPr>
                <w:sz w:val="21"/>
                <w:szCs w:val="21"/>
              </w:rPr>
              <w:t>》（</w:t>
            </w:r>
            <w:r w:rsidRPr="00855032">
              <w:rPr>
                <w:rFonts w:hint="eastAsia"/>
                <w:sz w:val="21"/>
                <w:szCs w:val="21"/>
              </w:rPr>
              <w:t>GB8978-1996</w:t>
            </w:r>
            <w:r w:rsidRPr="00855032">
              <w:rPr>
                <w:sz w:val="21"/>
                <w:szCs w:val="21"/>
              </w:rPr>
              <w:t>）</w:t>
            </w:r>
            <w:r w:rsidRPr="00855032">
              <w:rPr>
                <w:rFonts w:hint="eastAsia"/>
                <w:sz w:val="21"/>
                <w:szCs w:val="21"/>
              </w:rPr>
              <w:t>三级纳管标准后纳入市政污水管网</w:t>
            </w:r>
          </w:p>
        </w:tc>
      </w:tr>
      <w:tr w:rsidR="00855032" w:rsidRPr="00855032" w14:paraId="53C8E40A" w14:textId="77777777" w:rsidTr="00022142">
        <w:trPr>
          <w:trHeight w:val="113"/>
          <w:jc w:val="center"/>
        </w:trPr>
        <w:tc>
          <w:tcPr>
            <w:tcW w:w="567" w:type="dxa"/>
            <w:vMerge/>
            <w:vAlign w:val="center"/>
          </w:tcPr>
          <w:p w14:paraId="30246427" w14:textId="77777777" w:rsidR="007D65CC" w:rsidRPr="00855032" w:rsidRDefault="007D65CC" w:rsidP="00022142">
            <w:pPr>
              <w:adjustRightInd w:val="0"/>
              <w:snapToGrid w:val="0"/>
              <w:jc w:val="center"/>
              <w:rPr>
                <w:sz w:val="21"/>
                <w:szCs w:val="21"/>
              </w:rPr>
            </w:pPr>
          </w:p>
        </w:tc>
        <w:tc>
          <w:tcPr>
            <w:tcW w:w="567" w:type="dxa"/>
            <w:vMerge/>
            <w:vAlign w:val="center"/>
          </w:tcPr>
          <w:p w14:paraId="7F230BB3" w14:textId="77777777" w:rsidR="007D65CC" w:rsidRPr="00855032" w:rsidRDefault="007D65CC" w:rsidP="00022142">
            <w:pPr>
              <w:adjustRightInd w:val="0"/>
              <w:snapToGrid w:val="0"/>
              <w:jc w:val="center"/>
              <w:rPr>
                <w:sz w:val="21"/>
                <w:szCs w:val="21"/>
              </w:rPr>
            </w:pPr>
          </w:p>
        </w:tc>
        <w:tc>
          <w:tcPr>
            <w:tcW w:w="1560" w:type="dxa"/>
            <w:vMerge/>
            <w:vAlign w:val="center"/>
          </w:tcPr>
          <w:p w14:paraId="7E84C291" w14:textId="77777777" w:rsidR="007D65CC" w:rsidRPr="00855032" w:rsidRDefault="007D65CC" w:rsidP="00022142">
            <w:pPr>
              <w:adjustRightInd w:val="0"/>
              <w:snapToGrid w:val="0"/>
              <w:jc w:val="center"/>
              <w:rPr>
                <w:sz w:val="21"/>
                <w:szCs w:val="21"/>
              </w:rPr>
            </w:pPr>
          </w:p>
        </w:tc>
        <w:tc>
          <w:tcPr>
            <w:tcW w:w="850" w:type="dxa"/>
            <w:vAlign w:val="center"/>
          </w:tcPr>
          <w:p w14:paraId="46292E49" w14:textId="77777777" w:rsidR="007D65CC" w:rsidRPr="00855032" w:rsidRDefault="007D65CC" w:rsidP="00022142">
            <w:pPr>
              <w:adjustRightInd w:val="0"/>
              <w:snapToGrid w:val="0"/>
              <w:jc w:val="center"/>
              <w:rPr>
                <w:sz w:val="21"/>
                <w:szCs w:val="21"/>
              </w:rPr>
            </w:pPr>
            <w:r w:rsidRPr="00855032">
              <w:rPr>
                <w:sz w:val="21"/>
                <w:szCs w:val="21"/>
              </w:rPr>
              <w:t>NH</w:t>
            </w:r>
            <w:r w:rsidRPr="00855032">
              <w:rPr>
                <w:sz w:val="21"/>
                <w:szCs w:val="21"/>
                <w:vertAlign w:val="subscript"/>
              </w:rPr>
              <w:t>3</w:t>
            </w:r>
            <w:r w:rsidRPr="00855032">
              <w:rPr>
                <w:sz w:val="21"/>
                <w:szCs w:val="21"/>
              </w:rPr>
              <w:t>-N</w:t>
            </w:r>
          </w:p>
        </w:tc>
        <w:tc>
          <w:tcPr>
            <w:tcW w:w="2977" w:type="dxa"/>
            <w:vMerge/>
            <w:vAlign w:val="center"/>
          </w:tcPr>
          <w:p w14:paraId="34E178DE" w14:textId="77777777" w:rsidR="007D65CC" w:rsidRPr="00855032" w:rsidRDefault="007D65CC" w:rsidP="00022142">
            <w:pPr>
              <w:adjustRightInd w:val="0"/>
              <w:snapToGrid w:val="0"/>
              <w:ind w:leftChars="-30" w:left="-60" w:rightChars="-30" w:right="-60"/>
              <w:jc w:val="center"/>
              <w:rPr>
                <w:sz w:val="21"/>
                <w:szCs w:val="21"/>
              </w:rPr>
            </w:pPr>
          </w:p>
        </w:tc>
        <w:tc>
          <w:tcPr>
            <w:tcW w:w="2323" w:type="dxa"/>
            <w:vMerge/>
            <w:vAlign w:val="center"/>
          </w:tcPr>
          <w:p w14:paraId="48E6A807" w14:textId="77777777" w:rsidR="007D65CC" w:rsidRPr="00855032" w:rsidRDefault="007D65CC" w:rsidP="00022142">
            <w:pPr>
              <w:adjustRightInd w:val="0"/>
              <w:snapToGrid w:val="0"/>
              <w:ind w:leftChars="-30" w:left="-60" w:rightChars="-30" w:right="-60"/>
              <w:jc w:val="center"/>
              <w:rPr>
                <w:sz w:val="21"/>
                <w:szCs w:val="21"/>
              </w:rPr>
            </w:pPr>
          </w:p>
        </w:tc>
      </w:tr>
      <w:tr w:rsidR="00855032" w:rsidRPr="00855032" w14:paraId="2788C20F" w14:textId="77777777" w:rsidTr="00022142">
        <w:trPr>
          <w:trHeight w:val="113"/>
          <w:jc w:val="center"/>
        </w:trPr>
        <w:tc>
          <w:tcPr>
            <w:tcW w:w="567" w:type="dxa"/>
            <w:vMerge/>
            <w:vAlign w:val="center"/>
          </w:tcPr>
          <w:p w14:paraId="5CE1491E" w14:textId="77777777" w:rsidR="007D65CC" w:rsidRPr="00855032" w:rsidRDefault="007D65CC" w:rsidP="00022142">
            <w:pPr>
              <w:adjustRightInd w:val="0"/>
              <w:snapToGrid w:val="0"/>
              <w:jc w:val="center"/>
              <w:rPr>
                <w:sz w:val="21"/>
                <w:szCs w:val="21"/>
              </w:rPr>
            </w:pPr>
          </w:p>
        </w:tc>
        <w:tc>
          <w:tcPr>
            <w:tcW w:w="567" w:type="dxa"/>
            <w:vMerge/>
            <w:vAlign w:val="center"/>
          </w:tcPr>
          <w:p w14:paraId="49BEFCE8" w14:textId="77777777" w:rsidR="007D65CC" w:rsidRPr="00855032" w:rsidRDefault="007D65CC" w:rsidP="00022142">
            <w:pPr>
              <w:adjustRightInd w:val="0"/>
              <w:snapToGrid w:val="0"/>
              <w:jc w:val="center"/>
              <w:rPr>
                <w:sz w:val="21"/>
                <w:szCs w:val="21"/>
              </w:rPr>
            </w:pPr>
          </w:p>
        </w:tc>
        <w:tc>
          <w:tcPr>
            <w:tcW w:w="1560" w:type="dxa"/>
            <w:vMerge/>
            <w:vAlign w:val="center"/>
          </w:tcPr>
          <w:p w14:paraId="3EF93788" w14:textId="77777777" w:rsidR="007D65CC" w:rsidRPr="00855032" w:rsidRDefault="007D65CC" w:rsidP="00022142">
            <w:pPr>
              <w:adjustRightInd w:val="0"/>
              <w:snapToGrid w:val="0"/>
              <w:jc w:val="center"/>
              <w:rPr>
                <w:sz w:val="21"/>
                <w:szCs w:val="21"/>
              </w:rPr>
            </w:pPr>
          </w:p>
        </w:tc>
        <w:tc>
          <w:tcPr>
            <w:tcW w:w="850" w:type="dxa"/>
            <w:vAlign w:val="center"/>
          </w:tcPr>
          <w:p w14:paraId="79D441C8" w14:textId="77777777" w:rsidR="007D65CC" w:rsidRPr="00855032" w:rsidRDefault="007D65CC" w:rsidP="00022142">
            <w:pPr>
              <w:adjustRightInd w:val="0"/>
              <w:snapToGrid w:val="0"/>
              <w:jc w:val="center"/>
              <w:rPr>
                <w:sz w:val="21"/>
                <w:szCs w:val="21"/>
              </w:rPr>
            </w:pPr>
            <w:r w:rsidRPr="00855032">
              <w:rPr>
                <w:sz w:val="21"/>
                <w:szCs w:val="21"/>
              </w:rPr>
              <w:t>BOD</w:t>
            </w:r>
            <w:r w:rsidRPr="00855032">
              <w:rPr>
                <w:sz w:val="21"/>
                <w:szCs w:val="21"/>
                <w:vertAlign w:val="subscript"/>
              </w:rPr>
              <w:t>5</w:t>
            </w:r>
          </w:p>
        </w:tc>
        <w:tc>
          <w:tcPr>
            <w:tcW w:w="2977" w:type="dxa"/>
            <w:vMerge/>
            <w:vAlign w:val="center"/>
          </w:tcPr>
          <w:p w14:paraId="5EEC8CA4" w14:textId="77777777" w:rsidR="007D65CC" w:rsidRPr="00855032" w:rsidRDefault="007D65CC" w:rsidP="00022142">
            <w:pPr>
              <w:adjustRightInd w:val="0"/>
              <w:snapToGrid w:val="0"/>
              <w:ind w:leftChars="-30" w:left="-60" w:rightChars="-30" w:right="-60"/>
              <w:jc w:val="center"/>
              <w:rPr>
                <w:sz w:val="21"/>
                <w:szCs w:val="21"/>
              </w:rPr>
            </w:pPr>
          </w:p>
        </w:tc>
        <w:tc>
          <w:tcPr>
            <w:tcW w:w="2323" w:type="dxa"/>
            <w:vMerge/>
            <w:vAlign w:val="center"/>
          </w:tcPr>
          <w:p w14:paraId="33DC5A80" w14:textId="77777777" w:rsidR="007D65CC" w:rsidRPr="00855032" w:rsidRDefault="007D65CC" w:rsidP="00022142">
            <w:pPr>
              <w:adjustRightInd w:val="0"/>
              <w:snapToGrid w:val="0"/>
              <w:ind w:leftChars="-30" w:left="-60" w:rightChars="-30" w:right="-60"/>
              <w:jc w:val="center"/>
              <w:rPr>
                <w:sz w:val="21"/>
                <w:szCs w:val="21"/>
              </w:rPr>
            </w:pPr>
          </w:p>
        </w:tc>
      </w:tr>
      <w:tr w:rsidR="00855032" w:rsidRPr="00855032" w14:paraId="7403B667" w14:textId="77777777" w:rsidTr="00022142">
        <w:trPr>
          <w:trHeight w:val="113"/>
          <w:jc w:val="center"/>
        </w:trPr>
        <w:tc>
          <w:tcPr>
            <w:tcW w:w="567" w:type="dxa"/>
            <w:vMerge/>
            <w:vAlign w:val="center"/>
          </w:tcPr>
          <w:p w14:paraId="44897FF5" w14:textId="77777777" w:rsidR="007D65CC" w:rsidRPr="00855032" w:rsidRDefault="007D65CC" w:rsidP="00022142">
            <w:pPr>
              <w:adjustRightInd w:val="0"/>
              <w:snapToGrid w:val="0"/>
              <w:jc w:val="center"/>
              <w:rPr>
                <w:sz w:val="21"/>
                <w:szCs w:val="21"/>
              </w:rPr>
            </w:pPr>
          </w:p>
        </w:tc>
        <w:tc>
          <w:tcPr>
            <w:tcW w:w="567" w:type="dxa"/>
            <w:vMerge/>
            <w:vAlign w:val="center"/>
          </w:tcPr>
          <w:p w14:paraId="69FEB0EB" w14:textId="77777777" w:rsidR="007D65CC" w:rsidRPr="00855032" w:rsidRDefault="007D65CC" w:rsidP="00022142">
            <w:pPr>
              <w:adjustRightInd w:val="0"/>
              <w:snapToGrid w:val="0"/>
              <w:jc w:val="center"/>
              <w:rPr>
                <w:sz w:val="21"/>
                <w:szCs w:val="21"/>
              </w:rPr>
            </w:pPr>
          </w:p>
        </w:tc>
        <w:tc>
          <w:tcPr>
            <w:tcW w:w="1560" w:type="dxa"/>
            <w:vMerge/>
            <w:vAlign w:val="center"/>
          </w:tcPr>
          <w:p w14:paraId="6AD61C2F" w14:textId="77777777" w:rsidR="007D65CC" w:rsidRPr="00855032" w:rsidRDefault="007D65CC" w:rsidP="00022142">
            <w:pPr>
              <w:adjustRightInd w:val="0"/>
              <w:snapToGrid w:val="0"/>
              <w:jc w:val="center"/>
              <w:rPr>
                <w:sz w:val="21"/>
                <w:szCs w:val="21"/>
              </w:rPr>
            </w:pPr>
          </w:p>
        </w:tc>
        <w:tc>
          <w:tcPr>
            <w:tcW w:w="850" w:type="dxa"/>
            <w:vAlign w:val="center"/>
          </w:tcPr>
          <w:p w14:paraId="330417BC" w14:textId="77777777" w:rsidR="007D65CC" w:rsidRPr="00855032" w:rsidRDefault="007D65CC" w:rsidP="00022142">
            <w:pPr>
              <w:adjustRightInd w:val="0"/>
              <w:snapToGrid w:val="0"/>
              <w:jc w:val="center"/>
              <w:rPr>
                <w:sz w:val="21"/>
                <w:szCs w:val="21"/>
              </w:rPr>
            </w:pPr>
            <w:r w:rsidRPr="00855032">
              <w:rPr>
                <w:sz w:val="21"/>
                <w:szCs w:val="21"/>
              </w:rPr>
              <w:t>SS</w:t>
            </w:r>
          </w:p>
        </w:tc>
        <w:tc>
          <w:tcPr>
            <w:tcW w:w="2977" w:type="dxa"/>
            <w:vMerge/>
            <w:vAlign w:val="center"/>
          </w:tcPr>
          <w:p w14:paraId="3F0F4710" w14:textId="77777777" w:rsidR="007D65CC" w:rsidRPr="00855032" w:rsidRDefault="007D65CC" w:rsidP="00022142">
            <w:pPr>
              <w:adjustRightInd w:val="0"/>
              <w:snapToGrid w:val="0"/>
              <w:ind w:leftChars="-30" w:left="-60" w:rightChars="-30" w:right="-60"/>
              <w:jc w:val="center"/>
              <w:rPr>
                <w:sz w:val="21"/>
                <w:szCs w:val="21"/>
              </w:rPr>
            </w:pPr>
          </w:p>
        </w:tc>
        <w:tc>
          <w:tcPr>
            <w:tcW w:w="2323" w:type="dxa"/>
            <w:vMerge/>
            <w:vAlign w:val="center"/>
          </w:tcPr>
          <w:p w14:paraId="4825FA64" w14:textId="77777777" w:rsidR="007D65CC" w:rsidRPr="00855032" w:rsidRDefault="007D65CC" w:rsidP="00022142">
            <w:pPr>
              <w:adjustRightInd w:val="0"/>
              <w:snapToGrid w:val="0"/>
              <w:ind w:leftChars="-30" w:left="-60" w:rightChars="-30" w:right="-60"/>
              <w:jc w:val="center"/>
              <w:rPr>
                <w:sz w:val="21"/>
                <w:szCs w:val="21"/>
              </w:rPr>
            </w:pPr>
          </w:p>
        </w:tc>
      </w:tr>
      <w:tr w:rsidR="00855032" w:rsidRPr="00855032" w14:paraId="2D449553" w14:textId="77777777" w:rsidTr="00022142">
        <w:trPr>
          <w:trHeight w:val="113"/>
          <w:jc w:val="center"/>
        </w:trPr>
        <w:tc>
          <w:tcPr>
            <w:tcW w:w="567" w:type="dxa"/>
            <w:vMerge/>
            <w:vAlign w:val="center"/>
          </w:tcPr>
          <w:p w14:paraId="4D7972B8" w14:textId="77777777" w:rsidR="007D65CC" w:rsidRPr="00855032" w:rsidRDefault="007D65CC" w:rsidP="00022142">
            <w:pPr>
              <w:adjustRightInd w:val="0"/>
              <w:snapToGrid w:val="0"/>
              <w:jc w:val="center"/>
              <w:rPr>
                <w:sz w:val="21"/>
                <w:szCs w:val="21"/>
              </w:rPr>
            </w:pPr>
          </w:p>
        </w:tc>
        <w:tc>
          <w:tcPr>
            <w:tcW w:w="567" w:type="dxa"/>
            <w:vMerge w:val="restart"/>
            <w:vAlign w:val="center"/>
          </w:tcPr>
          <w:p w14:paraId="4732ECDD" w14:textId="77777777" w:rsidR="007D65CC" w:rsidRPr="00855032" w:rsidRDefault="007D65CC" w:rsidP="00022142">
            <w:pPr>
              <w:adjustRightInd w:val="0"/>
              <w:snapToGrid w:val="0"/>
              <w:jc w:val="center"/>
              <w:rPr>
                <w:sz w:val="21"/>
                <w:szCs w:val="21"/>
              </w:rPr>
            </w:pPr>
            <w:r w:rsidRPr="00855032">
              <w:rPr>
                <w:sz w:val="21"/>
                <w:szCs w:val="21"/>
              </w:rPr>
              <w:t>营运期</w:t>
            </w:r>
          </w:p>
        </w:tc>
        <w:tc>
          <w:tcPr>
            <w:tcW w:w="1560" w:type="dxa"/>
            <w:vMerge w:val="restart"/>
            <w:vAlign w:val="center"/>
          </w:tcPr>
          <w:p w14:paraId="07B5A2F8" w14:textId="77777777" w:rsidR="007D65CC" w:rsidRPr="00855032" w:rsidRDefault="007D65CC" w:rsidP="00022142">
            <w:pPr>
              <w:adjustRightInd w:val="0"/>
              <w:snapToGrid w:val="0"/>
              <w:jc w:val="center"/>
              <w:rPr>
                <w:sz w:val="21"/>
                <w:szCs w:val="21"/>
              </w:rPr>
            </w:pPr>
            <w:r w:rsidRPr="00855032">
              <w:rPr>
                <w:sz w:val="21"/>
                <w:szCs w:val="21"/>
              </w:rPr>
              <w:t>废水总排放口</w:t>
            </w:r>
            <w:r w:rsidRPr="00855032">
              <w:rPr>
                <w:sz w:val="21"/>
                <w:szCs w:val="21"/>
              </w:rPr>
              <w:t>DW001</w:t>
            </w:r>
          </w:p>
        </w:tc>
        <w:tc>
          <w:tcPr>
            <w:tcW w:w="850" w:type="dxa"/>
            <w:vAlign w:val="center"/>
          </w:tcPr>
          <w:p w14:paraId="5E39BEE9" w14:textId="77777777" w:rsidR="007D65CC" w:rsidRPr="00855032" w:rsidRDefault="007D65CC" w:rsidP="00022142">
            <w:pPr>
              <w:adjustRightInd w:val="0"/>
              <w:snapToGrid w:val="0"/>
              <w:jc w:val="center"/>
              <w:rPr>
                <w:sz w:val="21"/>
                <w:szCs w:val="21"/>
              </w:rPr>
            </w:pPr>
            <w:r w:rsidRPr="00855032">
              <w:rPr>
                <w:sz w:val="21"/>
                <w:szCs w:val="21"/>
              </w:rPr>
              <w:t>COD</w:t>
            </w:r>
            <w:r w:rsidRPr="00855032">
              <w:rPr>
                <w:sz w:val="21"/>
                <w:szCs w:val="21"/>
                <w:vertAlign w:val="subscript"/>
              </w:rPr>
              <w:t>Cr</w:t>
            </w:r>
          </w:p>
        </w:tc>
        <w:tc>
          <w:tcPr>
            <w:tcW w:w="2977" w:type="dxa"/>
            <w:vMerge w:val="restart"/>
            <w:vAlign w:val="center"/>
          </w:tcPr>
          <w:p w14:paraId="685DE109" w14:textId="77777777" w:rsidR="007D65CC" w:rsidRPr="00855032" w:rsidRDefault="00FB0C8A" w:rsidP="00022142">
            <w:pPr>
              <w:snapToGrid w:val="0"/>
              <w:ind w:leftChars="-30" w:left="-60" w:rightChars="-30" w:right="-60"/>
              <w:jc w:val="center"/>
              <w:rPr>
                <w:sz w:val="21"/>
                <w:szCs w:val="21"/>
              </w:rPr>
            </w:pPr>
            <w:r w:rsidRPr="00855032">
              <w:rPr>
                <w:rFonts w:hint="eastAsia"/>
                <w:bCs/>
                <w:sz w:val="21"/>
                <w:szCs w:val="21"/>
              </w:rPr>
              <w:t>医疗废水与</w:t>
            </w:r>
            <w:r w:rsidR="007D65CC" w:rsidRPr="00855032">
              <w:rPr>
                <w:rFonts w:hint="eastAsia"/>
                <w:bCs/>
                <w:sz w:val="21"/>
                <w:szCs w:val="21"/>
              </w:rPr>
              <w:t>生活污水</w:t>
            </w:r>
            <w:r w:rsidRPr="00855032">
              <w:rPr>
                <w:rFonts w:hint="eastAsia"/>
                <w:bCs/>
                <w:sz w:val="21"/>
                <w:szCs w:val="21"/>
              </w:rPr>
              <w:t>经化粪池预处理</w:t>
            </w:r>
            <w:r w:rsidR="00513686" w:rsidRPr="00855032">
              <w:rPr>
                <w:rFonts w:hint="eastAsia"/>
                <w:bCs/>
                <w:sz w:val="21"/>
                <w:szCs w:val="21"/>
              </w:rPr>
              <w:t>、</w:t>
            </w:r>
            <w:r w:rsidR="00912C15" w:rsidRPr="00855032">
              <w:rPr>
                <w:rFonts w:hint="eastAsia"/>
                <w:bCs/>
                <w:sz w:val="21"/>
                <w:szCs w:val="21"/>
              </w:rPr>
              <w:t>食堂废水经</w:t>
            </w:r>
            <w:r w:rsidRPr="00855032">
              <w:rPr>
                <w:rFonts w:hint="eastAsia"/>
                <w:bCs/>
                <w:sz w:val="21"/>
                <w:szCs w:val="21"/>
              </w:rPr>
              <w:t>隔油</w:t>
            </w:r>
            <w:r w:rsidR="00912C15" w:rsidRPr="00855032">
              <w:rPr>
                <w:rFonts w:hint="eastAsia"/>
                <w:bCs/>
                <w:sz w:val="21"/>
                <w:szCs w:val="21"/>
              </w:rPr>
              <w:t>预处理后</w:t>
            </w:r>
            <w:r w:rsidRPr="00855032">
              <w:rPr>
                <w:rFonts w:hint="eastAsia"/>
                <w:bCs/>
                <w:sz w:val="21"/>
                <w:szCs w:val="21"/>
              </w:rPr>
              <w:t>一</w:t>
            </w:r>
            <w:r w:rsidR="00912C15" w:rsidRPr="00855032">
              <w:rPr>
                <w:rFonts w:hint="eastAsia"/>
                <w:bCs/>
                <w:sz w:val="21"/>
                <w:szCs w:val="21"/>
              </w:rPr>
              <w:t>同</w:t>
            </w:r>
            <w:r w:rsidR="007D65CC" w:rsidRPr="00855032">
              <w:rPr>
                <w:rFonts w:hint="eastAsia"/>
                <w:bCs/>
                <w:sz w:val="21"/>
                <w:szCs w:val="21"/>
              </w:rPr>
              <w:t>经院内污水处理</w:t>
            </w:r>
            <w:r w:rsidRPr="00855032">
              <w:rPr>
                <w:rFonts w:hint="eastAsia"/>
                <w:bCs/>
                <w:sz w:val="21"/>
                <w:szCs w:val="21"/>
              </w:rPr>
              <w:t>站</w:t>
            </w:r>
            <w:r w:rsidR="007D65CC" w:rsidRPr="00855032">
              <w:rPr>
                <w:rFonts w:hint="eastAsia"/>
                <w:bCs/>
                <w:sz w:val="21"/>
                <w:szCs w:val="21"/>
              </w:rPr>
              <w:t>处理</w:t>
            </w:r>
            <w:r w:rsidR="00513686" w:rsidRPr="00855032">
              <w:rPr>
                <w:rFonts w:hint="eastAsia"/>
                <w:bCs/>
                <w:sz w:val="21"/>
                <w:szCs w:val="21"/>
              </w:rPr>
              <w:lastRenderedPageBreak/>
              <w:t>达标</w:t>
            </w:r>
            <w:r w:rsidR="007D65CC" w:rsidRPr="00855032">
              <w:rPr>
                <w:rFonts w:hint="eastAsia"/>
                <w:bCs/>
                <w:sz w:val="21"/>
                <w:szCs w:val="21"/>
              </w:rPr>
              <w:t>后排入市政污水管网，最终由嘉兴市联合污水处理厂处理达标后深海排放</w:t>
            </w:r>
          </w:p>
        </w:tc>
        <w:tc>
          <w:tcPr>
            <w:tcW w:w="2323" w:type="dxa"/>
            <w:vMerge w:val="restart"/>
            <w:vAlign w:val="center"/>
          </w:tcPr>
          <w:p w14:paraId="748F01CA" w14:textId="77777777" w:rsidR="007D65CC" w:rsidRPr="00855032" w:rsidRDefault="007D65CC" w:rsidP="00022142">
            <w:pPr>
              <w:snapToGrid w:val="0"/>
              <w:ind w:leftChars="-30" w:left="-60" w:rightChars="-30" w:right="-60"/>
              <w:jc w:val="center"/>
              <w:rPr>
                <w:sz w:val="21"/>
                <w:szCs w:val="21"/>
              </w:rPr>
            </w:pPr>
            <w:r w:rsidRPr="00855032">
              <w:rPr>
                <w:rFonts w:hint="eastAsia"/>
                <w:sz w:val="21"/>
                <w:szCs w:val="21"/>
              </w:rPr>
              <w:lastRenderedPageBreak/>
              <w:t>达到《医疗机构水污染物排放标准》（</w:t>
            </w:r>
            <w:r w:rsidRPr="00855032">
              <w:rPr>
                <w:rFonts w:hint="eastAsia"/>
                <w:sz w:val="21"/>
                <w:szCs w:val="21"/>
              </w:rPr>
              <w:t>GB18466-2005</w:t>
            </w:r>
            <w:r w:rsidRPr="00855032">
              <w:rPr>
                <w:rFonts w:hint="eastAsia"/>
                <w:sz w:val="21"/>
                <w:szCs w:val="21"/>
              </w:rPr>
              <w:t>）表</w:t>
            </w:r>
            <w:r w:rsidRPr="00855032">
              <w:rPr>
                <w:rFonts w:hint="eastAsia"/>
                <w:sz w:val="21"/>
                <w:szCs w:val="21"/>
              </w:rPr>
              <w:t>2</w:t>
            </w:r>
            <w:r w:rsidR="00397EAD" w:rsidRPr="00855032">
              <w:rPr>
                <w:rFonts w:hint="eastAsia"/>
                <w:sz w:val="21"/>
                <w:szCs w:val="21"/>
              </w:rPr>
              <w:lastRenderedPageBreak/>
              <w:t>标准</w:t>
            </w:r>
            <w:r w:rsidRPr="00855032">
              <w:rPr>
                <w:rFonts w:hint="eastAsia"/>
                <w:sz w:val="21"/>
                <w:szCs w:val="21"/>
              </w:rPr>
              <w:t>后纳管</w:t>
            </w:r>
          </w:p>
        </w:tc>
      </w:tr>
      <w:tr w:rsidR="00855032" w:rsidRPr="00855032" w14:paraId="2010BEA2" w14:textId="77777777" w:rsidTr="00022142">
        <w:trPr>
          <w:trHeight w:val="113"/>
          <w:jc w:val="center"/>
        </w:trPr>
        <w:tc>
          <w:tcPr>
            <w:tcW w:w="567" w:type="dxa"/>
            <w:vMerge/>
            <w:vAlign w:val="center"/>
          </w:tcPr>
          <w:p w14:paraId="3B215D35" w14:textId="77777777" w:rsidR="007D65CC" w:rsidRPr="00855032" w:rsidRDefault="007D65CC" w:rsidP="00022142">
            <w:pPr>
              <w:adjustRightInd w:val="0"/>
              <w:snapToGrid w:val="0"/>
              <w:jc w:val="center"/>
              <w:rPr>
                <w:sz w:val="21"/>
                <w:szCs w:val="21"/>
              </w:rPr>
            </w:pPr>
          </w:p>
        </w:tc>
        <w:tc>
          <w:tcPr>
            <w:tcW w:w="567" w:type="dxa"/>
            <w:vMerge/>
            <w:vAlign w:val="center"/>
          </w:tcPr>
          <w:p w14:paraId="0A017BBF" w14:textId="77777777" w:rsidR="007D65CC" w:rsidRPr="00855032" w:rsidRDefault="007D65CC" w:rsidP="00022142">
            <w:pPr>
              <w:adjustRightInd w:val="0"/>
              <w:snapToGrid w:val="0"/>
              <w:jc w:val="center"/>
              <w:rPr>
                <w:sz w:val="21"/>
                <w:szCs w:val="21"/>
              </w:rPr>
            </w:pPr>
          </w:p>
        </w:tc>
        <w:tc>
          <w:tcPr>
            <w:tcW w:w="1560" w:type="dxa"/>
            <w:vMerge/>
            <w:vAlign w:val="center"/>
          </w:tcPr>
          <w:p w14:paraId="75F4F86B" w14:textId="77777777" w:rsidR="007D65CC" w:rsidRPr="00855032" w:rsidRDefault="007D65CC" w:rsidP="00022142">
            <w:pPr>
              <w:adjustRightInd w:val="0"/>
              <w:snapToGrid w:val="0"/>
              <w:jc w:val="center"/>
              <w:rPr>
                <w:sz w:val="21"/>
                <w:szCs w:val="21"/>
              </w:rPr>
            </w:pPr>
          </w:p>
        </w:tc>
        <w:tc>
          <w:tcPr>
            <w:tcW w:w="850" w:type="dxa"/>
            <w:vAlign w:val="center"/>
          </w:tcPr>
          <w:p w14:paraId="51EB1D40" w14:textId="77777777" w:rsidR="007D65CC" w:rsidRPr="00855032" w:rsidRDefault="007D65CC" w:rsidP="00022142">
            <w:pPr>
              <w:adjustRightInd w:val="0"/>
              <w:snapToGrid w:val="0"/>
              <w:jc w:val="center"/>
              <w:rPr>
                <w:sz w:val="21"/>
                <w:szCs w:val="21"/>
              </w:rPr>
            </w:pPr>
            <w:r w:rsidRPr="00855032">
              <w:rPr>
                <w:sz w:val="21"/>
                <w:szCs w:val="21"/>
              </w:rPr>
              <w:t>NH</w:t>
            </w:r>
            <w:r w:rsidRPr="00855032">
              <w:rPr>
                <w:sz w:val="21"/>
                <w:szCs w:val="21"/>
                <w:vertAlign w:val="subscript"/>
              </w:rPr>
              <w:t>3</w:t>
            </w:r>
            <w:r w:rsidRPr="00855032">
              <w:rPr>
                <w:sz w:val="21"/>
                <w:szCs w:val="21"/>
              </w:rPr>
              <w:t>-N</w:t>
            </w:r>
          </w:p>
        </w:tc>
        <w:tc>
          <w:tcPr>
            <w:tcW w:w="2977" w:type="dxa"/>
            <w:vMerge/>
            <w:vAlign w:val="center"/>
          </w:tcPr>
          <w:p w14:paraId="43CE0E2B" w14:textId="77777777" w:rsidR="007D65CC" w:rsidRPr="00855032" w:rsidRDefault="007D65CC" w:rsidP="00022142">
            <w:pPr>
              <w:adjustRightInd w:val="0"/>
              <w:snapToGrid w:val="0"/>
              <w:ind w:leftChars="-30" w:left="-60" w:rightChars="-30" w:right="-60"/>
              <w:jc w:val="center"/>
              <w:rPr>
                <w:sz w:val="21"/>
                <w:szCs w:val="21"/>
              </w:rPr>
            </w:pPr>
          </w:p>
        </w:tc>
        <w:tc>
          <w:tcPr>
            <w:tcW w:w="2323" w:type="dxa"/>
            <w:vMerge/>
            <w:vAlign w:val="center"/>
          </w:tcPr>
          <w:p w14:paraId="5302735E" w14:textId="77777777" w:rsidR="007D65CC" w:rsidRPr="00855032" w:rsidRDefault="007D65CC" w:rsidP="00022142">
            <w:pPr>
              <w:adjustRightInd w:val="0"/>
              <w:snapToGrid w:val="0"/>
              <w:ind w:leftChars="-30" w:left="-60" w:rightChars="-30" w:right="-60"/>
              <w:jc w:val="center"/>
              <w:rPr>
                <w:sz w:val="21"/>
                <w:szCs w:val="21"/>
              </w:rPr>
            </w:pPr>
          </w:p>
        </w:tc>
      </w:tr>
      <w:tr w:rsidR="00855032" w:rsidRPr="00855032" w14:paraId="0F862952" w14:textId="77777777" w:rsidTr="00022142">
        <w:trPr>
          <w:trHeight w:val="113"/>
          <w:jc w:val="center"/>
        </w:trPr>
        <w:tc>
          <w:tcPr>
            <w:tcW w:w="567" w:type="dxa"/>
            <w:vMerge/>
            <w:vAlign w:val="center"/>
          </w:tcPr>
          <w:p w14:paraId="3D6E0C64" w14:textId="77777777" w:rsidR="007D65CC" w:rsidRPr="00855032" w:rsidRDefault="007D65CC" w:rsidP="00022142">
            <w:pPr>
              <w:adjustRightInd w:val="0"/>
              <w:snapToGrid w:val="0"/>
              <w:jc w:val="center"/>
              <w:rPr>
                <w:sz w:val="21"/>
                <w:szCs w:val="21"/>
              </w:rPr>
            </w:pPr>
          </w:p>
        </w:tc>
        <w:tc>
          <w:tcPr>
            <w:tcW w:w="567" w:type="dxa"/>
            <w:vMerge/>
            <w:vAlign w:val="center"/>
          </w:tcPr>
          <w:p w14:paraId="41DE335E" w14:textId="77777777" w:rsidR="007D65CC" w:rsidRPr="00855032" w:rsidRDefault="007D65CC" w:rsidP="00022142">
            <w:pPr>
              <w:adjustRightInd w:val="0"/>
              <w:snapToGrid w:val="0"/>
              <w:jc w:val="center"/>
              <w:rPr>
                <w:sz w:val="21"/>
                <w:szCs w:val="21"/>
              </w:rPr>
            </w:pPr>
          </w:p>
        </w:tc>
        <w:tc>
          <w:tcPr>
            <w:tcW w:w="1560" w:type="dxa"/>
            <w:vMerge/>
            <w:vAlign w:val="center"/>
          </w:tcPr>
          <w:p w14:paraId="04656B3A" w14:textId="77777777" w:rsidR="007D65CC" w:rsidRPr="00855032" w:rsidRDefault="007D65CC" w:rsidP="00022142">
            <w:pPr>
              <w:adjustRightInd w:val="0"/>
              <w:snapToGrid w:val="0"/>
              <w:jc w:val="center"/>
              <w:rPr>
                <w:sz w:val="21"/>
                <w:szCs w:val="21"/>
              </w:rPr>
            </w:pPr>
          </w:p>
        </w:tc>
        <w:tc>
          <w:tcPr>
            <w:tcW w:w="850" w:type="dxa"/>
            <w:vAlign w:val="center"/>
          </w:tcPr>
          <w:p w14:paraId="41CF4DE3" w14:textId="77777777" w:rsidR="007D65CC" w:rsidRPr="00855032" w:rsidRDefault="007D65CC" w:rsidP="00022142">
            <w:pPr>
              <w:adjustRightInd w:val="0"/>
              <w:snapToGrid w:val="0"/>
              <w:jc w:val="center"/>
              <w:rPr>
                <w:sz w:val="21"/>
                <w:szCs w:val="21"/>
              </w:rPr>
            </w:pPr>
            <w:r w:rsidRPr="00855032">
              <w:rPr>
                <w:sz w:val="21"/>
                <w:szCs w:val="21"/>
              </w:rPr>
              <w:t>BOD</w:t>
            </w:r>
            <w:r w:rsidRPr="00855032">
              <w:rPr>
                <w:sz w:val="21"/>
                <w:szCs w:val="21"/>
                <w:vertAlign w:val="subscript"/>
              </w:rPr>
              <w:t>5</w:t>
            </w:r>
          </w:p>
        </w:tc>
        <w:tc>
          <w:tcPr>
            <w:tcW w:w="2977" w:type="dxa"/>
            <w:vMerge/>
            <w:vAlign w:val="center"/>
          </w:tcPr>
          <w:p w14:paraId="48EBD1AF" w14:textId="77777777" w:rsidR="007D65CC" w:rsidRPr="00855032" w:rsidRDefault="007D65CC" w:rsidP="00022142">
            <w:pPr>
              <w:adjustRightInd w:val="0"/>
              <w:snapToGrid w:val="0"/>
              <w:ind w:leftChars="-30" w:left="-60" w:rightChars="-30" w:right="-60"/>
              <w:jc w:val="center"/>
              <w:rPr>
                <w:sz w:val="21"/>
                <w:szCs w:val="21"/>
              </w:rPr>
            </w:pPr>
          </w:p>
        </w:tc>
        <w:tc>
          <w:tcPr>
            <w:tcW w:w="2323" w:type="dxa"/>
            <w:vMerge/>
            <w:vAlign w:val="center"/>
          </w:tcPr>
          <w:p w14:paraId="19D806B6" w14:textId="77777777" w:rsidR="007D65CC" w:rsidRPr="00855032" w:rsidRDefault="007D65CC" w:rsidP="00022142">
            <w:pPr>
              <w:adjustRightInd w:val="0"/>
              <w:snapToGrid w:val="0"/>
              <w:ind w:leftChars="-30" w:left="-60" w:rightChars="-30" w:right="-60"/>
              <w:jc w:val="center"/>
              <w:rPr>
                <w:sz w:val="21"/>
                <w:szCs w:val="21"/>
              </w:rPr>
            </w:pPr>
          </w:p>
        </w:tc>
      </w:tr>
      <w:tr w:rsidR="00855032" w:rsidRPr="00855032" w14:paraId="6D95FA85" w14:textId="77777777" w:rsidTr="00022142">
        <w:trPr>
          <w:trHeight w:val="113"/>
          <w:jc w:val="center"/>
        </w:trPr>
        <w:tc>
          <w:tcPr>
            <w:tcW w:w="567" w:type="dxa"/>
            <w:vMerge/>
            <w:vAlign w:val="center"/>
          </w:tcPr>
          <w:p w14:paraId="28EBE0EB" w14:textId="77777777" w:rsidR="007D65CC" w:rsidRPr="00855032" w:rsidRDefault="007D65CC" w:rsidP="00022142">
            <w:pPr>
              <w:adjustRightInd w:val="0"/>
              <w:snapToGrid w:val="0"/>
              <w:jc w:val="center"/>
              <w:rPr>
                <w:sz w:val="21"/>
                <w:szCs w:val="21"/>
              </w:rPr>
            </w:pPr>
          </w:p>
        </w:tc>
        <w:tc>
          <w:tcPr>
            <w:tcW w:w="567" w:type="dxa"/>
            <w:vMerge/>
            <w:vAlign w:val="center"/>
          </w:tcPr>
          <w:p w14:paraId="7C205EB3" w14:textId="77777777" w:rsidR="007D65CC" w:rsidRPr="00855032" w:rsidRDefault="007D65CC" w:rsidP="00022142">
            <w:pPr>
              <w:adjustRightInd w:val="0"/>
              <w:snapToGrid w:val="0"/>
              <w:jc w:val="center"/>
              <w:rPr>
                <w:sz w:val="21"/>
                <w:szCs w:val="21"/>
              </w:rPr>
            </w:pPr>
          </w:p>
        </w:tc>
        <w:tc>
          <w:tcPr>
            <w:tcW w:w="1560" w:type="dxa"/>
            <w:vMerge/>
            <w:vAlign w:val="center"/>
          </w:tcPr>
          <w:p w14:paraId="00DDF63D" w14:textId="77777777" w:rsidR="007D65CC" w:rsidRPr="00855032" w:rsidRDefault="007D65CC" w:rsidP="00022142">
            <w:pPr>
              <w:adjustRightInd w:val="0"/>
              <w:snapToGrid w:val="0"/>
              <w:jc w:val="center"/>
              <w:rPr>
                <w:sz w:val="21"/>
                <w:szCs w:val="21"/>
              </w:rPr>
            </w:pPr>
          </w:p>
        </w:tc>
        <w:tc>
          <w:tcPr>
            <w:tcW w:w="850" w:type="dxa"/>
            <w:vAlign w:val="center"/>
          </w:tcPr>
          <w:p w14:paraId="5E3C235A" w14:textId="77777777" w:rsidR="007D65CC" w:rsidRPr="00855032" w:rsidRDefault="007D65CC" w:rsidP="00022142">
            <w:pPr>
              <w:adjustRightInd w:val="0"/>
              <w:snapToGrid w:val="0"/>
              <w:jc w:val="center"/>
              <w:rPr>
                <w:sz w:val="21"/>
                <w:szCs w:val="21"/>
              </w:rPr>
            </w:pPr>
            <w:r w:rsidRPr="00855032">
              <w:rPr>
                <w:sz w:val="21"/>
                <w:szCs w:val="21"/>
              </w:rPr>
              <w:t>SS</w:t>
            </w:r>
          </w:p>
        </w:tc>
        <w:tc>
          <w:tcPr>
            <w:tcW w:w="2977" w:type="dxa"/>
            <w:vMerge/>
            <w:vAlign w:val="center"/>
          </w:tcPr>
          <w:p w14:paraId="44251F72" w14:textId="77777777" w:rsidR="007D65CC" w:rsidRPr="00855032" w:rsidRDefault="007D65CC" w:rsidP="00022142">
            <w:pPr>
              <w:adjustRightInd w:val="0"/>
              <w:snapToGrid w:val="0"/>
              <w:ind w:leftChars="-30" w:left="-60" w:rightChars="-30" w:right="-60"/>
              <w:jc w:val="center"/>
              <w:rPr>
                <w:sz w:val="21"/>
                <w:szCs w:val="21"/>
              </w:rPr>
            </w:pPr>
          </w:p>
        </w:tc>
        <w:tc>
          <w:tcPr>
            <w:tcW w:w="2323" w:type="dxa"/>
            <w:vMerge/>
            <w:vAlign w:val="center"/>
          </w:tcPr>
          <w:p w14:paraId="5F341EFF" w14:textId="77777777" w:rsidR="007D65CC" w:rsidRPr="00855032" w:rsidRDefault="007D65CC" w:rsidP="00022142">
            <w:pPr>
              <w:adjustRightInd w:val="0"/>
              <w:snapToGrid w:val="0"/>
              <w:ind w:leftChars="-30" w:left="-60" w:rightChars="-30" w:right="-60"/>
              <w:jc w:val="center"/>
              <w:rPr>
                <w:sz w:val="21"/>
                <w:szCs w:val="21"/>
              </w:rPr>
            </w:pPr>
          </w:p>
        </w:tc>
      </w:tr>
      <w:tr w:rsidR="00855032" w:rsidRPr="00855032" w14:paraId="7B543061" w14:textId="77777777" w:rsidTr="00022142">
        <w:trPr>
          <w:trHeight w:val="113"/>
          <w:jc w:val="center"/>
        </w:trPr>
        <w:tc>
          <w:tcPr>
            <w:tcW w:w="567" w:type="dxa"/>
            <w:vMerge/>
            <w:vAlign w:val="center"/>
          </w:tcPr>
          <w:p w14:paraId="2DB8B103" w14:textId="77777777" w:rsidR="007D65CC" w:rsidRPr="00855032" w:rsidRDefault="007D65CC" w:rsidP="00022142">
            <w:pPr>
              <w:adjustRightInd w:val="0"/>
              <w:snapToGrid w:val="0"/>
              <w:jc w:val="center"/>
              <w:rPr>
                <w:sz w:val="21"/>
                <w:szCs w:val="21"/>
              </w:rPr>
            </w:pPr>
          </w:p>
        </w:tc>
        <w:tc>
          <w:tcPr>
            <w:tcW w:w="567" w:type="dxa"/>
            <w:vMerge/>
            <w:vAlign w:val="center"/>
          </w:tcPr>
          <w:p w14:paraId="216B7AC3" w14:textId="77777777" w:rsidR="007D65CC" w:rsidRPr="00855032" w:rsidRDefault="007D65CC" w:rsidP="00022142">
            <w:pPr>
              <w:adjustRightInd w:val="0"/>
              <w:snapToGrid w:val="0"/>
              <w:jc w:val="center"/>
              <w:rPr>
                <w:sz w:val="21"/>
                <w:szCs w:val="21"/>
              </w:rPr>
            </w:pPr>
          </w:p>
        </w:tc>
        <w:tc>
          <w:tcPr>
            <w:tcW w:w="1560" w:type="dxa"/>
            <w:vMerge/>
            <w:vAlign w:val="center"/>
          </w:tcPr>
          <w:p w14:paraId="335146EF" w14:textId="77777777" w:rsidR="007D65CC" w:rsidRPr="00855032" w:rsidRDefault="007D65CC" w:rsidP="00022142">
            <w:pPr>
              <w:adjustRightInd w:val="0"/>
              <w:snapToGrid w:val="0"/>
              <w:jc w:val="center"/>
              <w:rPr>
                <w:sz w:val="21"/>
                <w:szCs w:val="21"/>
              </w:rPr>
            </w:pPr>
          </w:p>
        </w:tc>
        <w:tc>
          <w:tcPr>
            <w:tcW w:w="850" w:type="dxa"/>
            <w:vAlign w:val="center"/>
          </w:tcPr>
          <w:p w14:paraId="501B0C39" w14:textId="77777777" w:rsidR="007D65CC" w:rsidRPr="00855032" w:rsidRDefault="007D65CC" w:rsidP="00022142">
            <w:pPr>
              <w:adjustRightInd w:val="0"/>
              <w:snapToGrid w:val="0"/>
              <w:jc w:val="center"/>
              <w:rPr>
                <w:sz w:val="21"/>
                <w:szCs w:val="21"/>
              </w:rPr>
            </w:pPr>
            <w:r w:rsidRPr="00855032">
              <w:rPr>
                <w:sz w:val="21"/>
                <w:szCs w:val="21"/>
              </w:rPr>
              <w:t>粪大肠</w:t>
            </w:r>
          </w:p>
          <w:p w14:paraId="38B0D8E6" w14:textId="77777777" w:rsidR="007D65CC" w:rsidRPr="00855032" w:rsidRDefault="007D65CC" w:rsidP="00022142">
            <w:pPr>
              <w:adjustRightInd w:val="0"/>
              <w:snapToGrid w:val="0"/>
              <w:jc w:val="center"/>
              <w:rPr>
                <w:sz w:val="21"/>
                <w:szCs w:val="21"/>
              </w:rPr>
            </w:pPr>
            <w:r w:rsidRPr="00855032">
              <w:rPr>
                <w:sz w:val="21"/>
                <w:szCs w:val="21"/>
              </w:rPr>
              <w:t>菌群数</w:t>
            </w:r>
          </w:p>
        </w:tc>
        <w:tc>
          <w:tcPr>
            <w:tcW w:w="2977" w:type="dxa"/>
            <w:vMerge/>
            <w:vAlign w:val="center"/>
          </w:tcPr>
          <w:p w14:paraId="737DC27F" w14:textId="77777777" w:rsidR="007D65CC" w:rsidRPr="00855032" w:rsidRDefault="007D65CC" w:rsidP="00022142">
            <w:pPr>
              <w:adjustRightInd w:val="0"/>
              <w:snapToGrid w:val="0"/>
              <w:ind w:leftChars="-30" w:left="-60" w:rightChars="-30" w:right="-60"/>
              <w:jc w:val="center"/>
              <w:rPr>
                <w:sz w:val="21"/>
                <w:szCs w:val="21"/>
              </w:rPr>
            </w:pPr>
          </w:p>
        </w:tc>
        <w:tc>
          <w:tcPr>
            <w:tcW w:w="2323" w:type="dxa"/>
            <w:vMerge/>
            <w:vAlign w:val="center"/>
          </w:tcPr>
          <w:p w14:paraId="3A9B8543" w14:textId="77777777" w:rsidR="007D65CC" w:rsidRPr="00855032" w:rsidRDefault="007D65CC" w:rsidP="00022142">
            <w:pPr>
              <w:adjustRightInd w:val="0"/>
              <w:snapToGrid w:val="0"/>
              <w:ind w:leftChars="-30" w:left="-60" w:rightChars="-30" w:right="-60"/>
              <w:jc w:val="center"/>
              <w:rPr>
                <w:sz w:val="21"/>
                <w:szCs w:val="21"/>
              </w:rPr>
            </w:pPr>
          </w:p>
        </w:tc>
      </w:tr>
      <w:tr w:rsidR="00855032" w:rsidRPr="00855032" w14:paraId="6E75D78E" w14:textId="77777777" w:rsidTr="00022142">
        <w:trPr>
          <w:trHeight w:val="113"/>
          <w:jc w:val="center"/>
        </w:trPr>
        <w:tc>
          <w:tcPr>
            <w:tcW w:w="567" w:type="dxa"/>
            <w:vMerge w:val="restart"/>
            <w:vAlign w:val="center"/>
          </w:tcPr>
          <w:p w14:paraId="67D0FFA8" w14:textId="77777777" w:rsidR="00904C51" w:rsidRPr="00855032" w:rsidRDefault="00904C51" w:rsidP="00022142">
            <w:pPr>
              <w:adjustRightInd w:val="0"/>
              <w:snapToGrid w:val="0"/>
              <w:jc w:val="center"/>
              <w:rPr>
                <w:sz w:val="21"/>
                <w:szCs w:val="21"/>
              </w:rPr>
            </w:pPr>
            <w:r w:rsidRPr="00855032">
              <w:rPr>
                <w:sz w:val="21"/>
                <w:szCs w:val="21"/>
              </w:rPr>
              <w:lastRenderedPageBreak/>
              <w:t>声</w:t>
            </w:r>
          </w:p>
          <w:p w14:paraId="57ECCB23" w14:textId="77777777" w:rsidR="00904C51" w:rsidRPr="00855032" w:rsidRDefault="00904C51" w:rsidP="00022142">
            <w:pPr>
              <w:adjustRightInd w:val="0"/>
              <w:snapToGrid w:val="0"/>
              <w:jc w:val="center"/>
              <w:rPr>
                <w:sz w:val="21"/>
                <w:szCs w:val="21"/>
              </w:rPr>
            </w:pPr>
            <w:r w:rsidRPr="00855032">
              <w:rPr>
                <w:sz w:val="21"/>
                <w:szCs w:val="21"/>
              </w:rPr>
              <w:t>环</w:t>
            </w:r>
          </w:p>
          <w:p w14:paraId="3239E844" w14:textId="77777777" w:rsidR="00904C51" w:rsidRPr="00855032" w:rsidRDefault="00904C51" w:rsidP="00022142">
            <w:pPr>
              <w:adjustRightInd w:val="0"/>
              <w:snapToGrid w:val="0"/>
              <w:jc w:val="center"/>
              <w:rPr>
                <w:sz w:val="21"/>
                <w:szCs w:val="21"/>
              </w:rPr>
            </w:pPr>
            <w:r w:rsidRPr="00855032">
              <w:rPr>
                <w:sz w:val="21"/>
                <w:szCs w:val="21"/>
              </w:rPr>
              <w:t>境</w:t>
            </w:r>
          </w:p>
        </w:tc>
        <w:tc>
          <w:tcPr>
            <w:tcW w:w="567" w:type="dxa"/>
            <w:vAlign w:val="center"/>
          </w:tcPr>
          <w:p w14:paraId="7290376A" w14:textId="77777777" w:rsidR="00904C51" w:rsidRPr="00855032" w:rsidRDefault="00904C51" w:rsidP="00022142">
            <w:pPr>
              <w:adjustRightInd w:val="0"/>
              <w:snapToGrid w:val="0"/>
              <w:jc w:val="center"/>
              <w:rPr>
                <w:sz w:val="21"/>
                <w:szCs w:val="21"/>
              </w:rPr>
            </w:pPr>
            <w:r w:rsidRPr="00855032">
              <w:rPr>
                <w:sz w:val="21"/>
                <w:szCs w:val="21"/>
              </w:rPr>
              <w:t>施工期</w:t>
            </w:r>
          </w:p>
        </w:tc>
        <w:tc>
          <w:tcPr>
            <w:tcW w:w="1560" w:type="dxa"/>
            <w:vAlign w:val="center"/>
          </w:tcPr>
          <w:p w14:paraId="21AADEFC" w14:textId="77777777" w:rsidR="00904C51" w:rsidRPr="00855032" w:rsidRDefault="00904C51" w:rsidP="00022142">
            <w:pPr>
              <w:snapToGrid w:val="0"/>
              <w:jc w:val="center"/>
              <w:rPr>
                <w:sz w:val="21"/>
                <w:szCs w:val="21"/>
              </w:rPr>
            </w:pPr>
            <w:r w:rsidRPr="00855032">
              <w:rPr>
                <w:rFonts w:hint="eastAsia"/>
                <w:sz w:val="21"/>
                <w:szCs w:val="21"/>
              </w:rPr>
              <w:t>建筑机械</w:t>
            </w:r>
          </w:p>
        </w:tc>
        <w:tc>
          <w:tcPr>
            <w:tcW w:w="850" w:type="dxa"/>
            <w:vAlign w:val="center"/>
          </w:tcPr>
          <w:p w14:paraId="33393E97" w14:textId="77777777" w:rsidR="00904C51" w:rsidRPr="00855032" w:rsidRDefault="00904C51" w:rsidP="00022142">
            <w:pPr>
              <w:adjustRightInd w:val="0"/>
              <w:snapToGrid w:val="0"/>
              <w:jc w:val="center"/>
              <w:rPr>
                <w:sz w:val="21"/>
                <w:szCs w:val="21"/>
              </w:rPr>
            </w:pPr>
            <w:r w:rsidRPr="00855032">
              <w:rPr>
                <w:rFonts w:hint="eastAsia"/>
                <w:sz w:val="21"/>
                <w:szCs w:val="21"/>
              </w:rPr>
              <w:t>噪声</w:t>
            </w:r>
          </w:p>
        </w:tc>
        <w:tc>
          <w:tcPr>
            <w:tcW w:w="2977" w:type="dxa"/>
            <w:vAlign w:val="center"/>
          </w:tcPr>
          <w:p w14:paraId="362306EA" w14:textId="77777777" w:rsidR="00904C51" w:rsidRPr="00855032" w:rsidRDefault="00904C51" w:rsidP="00022142">
            <w:pPr>
              <w:pStyle w:val="af3"/>
              <w:snapToGrid w:val="0"/>
              <w:ind w:leftChars="-30" w:left="-60" w:rightChars="-30" w:right="-60" w:firstLineChars="0" w:firstLine="0"/>
              <w:jc w:val="center"/>
              <w:rPr>
                <w:sz w:val="21"/>
                <w:szCs w:val="21"/>
              </w:rPr>
            </w:pPr>
            <w:r w:rsidRPr="00855032">
              <w:rPr>
                <w:rFonts w:hint="eastAsia"/>
                <w:sz w:val="21"/>
                <w:szCs w:val="21"/>
              </w:rPr>
              <w:t>合理安排施工时间，合理布局施工场地设备选型上应采用</w:t>
            </w:r>
            <w:r w:rsidR="00513686" w:rsidRPr="00855032">
              <w:rPr>
                <w:rFonts w:hint="eastAsia"/>
                <w:sz w:val="21"/>
                <w:szCs w:val="21"/>
              </w:rPr>
              <w:t>低噪声设备，对动力机械设备进行定期的维修、养护。做好车辆管理，控制车速、减速行驶，禁止鸣笛。</w:t>
            </w:r>
            <w:r w:rsidRPr="00855032">
              <w:rPr>
                <w:rFonts w:hint="eastAsia"/>
                <w:sz w:val="21"/>
                <w:szCs w:val="21"/>
              </w:rPr>
              <w:t>规范操作机械设备，减少碰撞噪音；少用哨子、</w:t>
            </w:r>
            <w:r w:rsidR="00396C00" w:rsidRPr="00855032">
              <w:rPr>
                <w:rFonts w:hint="eastAsia"/>
                <w:sz w:val="21"/>
                <w:szCs w:val="21"/>
              </w:rPr>
              <w:t>扩音器</w:t>
            </w:r>
            <w:r w:rsidRPr="00855032">
              <w:rPr>
                <w:rFonts w:hint="eastAsia"/>
                <w:sz w:val="21"/>
                <w:szCs w:val="21"/>
              </w:rPr>
              <w:t>等。</w:t>
            </w:r>
          </w:p>
        </w:tc>
        <w:tc>
          <w:tcPr>
            <w:tcW w:w="2323" w:type="dxa"/>
            <w:vAlign w:val="center"/>
          </w:tcPr>
          <w:p w14:paraId="78CD1399" w14:textId="77777777" w:rsidR="00904C51" w:rsidRPr="00855032" w:rsidRDefault="00904C51" w:rsidP="00022142">
            <w:pPr>
              <w:snapToGrid w:val="0"/>
              <w:ind w:leftChars="-30" w:left="-60" w:rightChars="-30" w:right="-60"/>
              <w:jc w:val="center"/>
              <w:rPr>
                <w:sz w:val="21"/>
                <w:szCs w:val="21"/>
              </w:rPr>
            </w:pPr>
            <w:r w:rsidRPr="00855032">
              <w:rPr>
                <w:rFonts w:hint="eastAsia"/>
                <w:sz w:val="21"/>
                <w:szCs w:val="21"/>
              </w:rPr>
              <w:t>施工期场界噪声达到《建筑施工场界环境噪声排放标准》</w:t>
            </w:r>
            <w:r w:rsidRPr="00855032">
              <w:rPr>
                <w:rFonts w:hint="eastAsia"/>
                <w:sz w:val="21"/>
                <w:szCs w:val="21"/>
              </w:rPr>
              <w:t>(GB12523-2011)</w:t>
            </w:r>
            <w:r w:rsidRPr="00855032">
              <w:rPr>
                <w:rFonts w:hint="eastAsia"/>
                <w:sz w:val="21"/>
                <w:szCs w:val="21"/>
              </w:rPr>
              <w:t>中的标准</w:t>
            </w:r>
          </w:p>
        </w:tc>
      </w:tr>
      <w:tr w:rsidR="00855032" w:rsidRPr="00855032" w14:paraId="7D6EE9F4" w14:textId="77777777" w:rsidTr="00022142">
        <w:trPr>
          <w:trHeight w:val="113"/>
          <w:jc w:val="center"/>
        </w:trPr>
        <w:tc>
          <w:tcPr>
            <w:tcW w:w="567" w:type="dxa"/>
            <w:vMerge/>
            <w:vAlign w:val="center"/>
          </w:tcPr>
          <w:p w14:paraId="39DB4FE8" w14:textId="77777777" w:rsidR="00904C51" w:rsidRPr="00855032" w:rsidRDefault="00904C51" w:rsidP="00022142">
            <w:pPr>
              <w:adjustRightInd w:val="0"/>
              <w:snapToGrid w:val="0"/>
              <w:jc w:val="center"/>
              <w:rPr>
                <w:sz w:val="21"/>
                <w:szCs w:val="21"/>
              </w:rPr>
            </w:pPr>
          </w:p>
        </w:tc>
        <w:tc>
          <w:tcPr>
            <w:tcW w:w="567" w:type="dxa"/>
            <w:vAlign w:val="center"/>
          </w:tcPr>
          <w:p w14:paraId="2D9551B9" w14:textId="77777777" w:rsidR="00904C51" w:rsidRPr="00855032" w:rsidRDefault="00904C51" w:rsidP="00022142">
            <w:pPr>
              <w:adjustRightInd w:val="0"/>
              <w:snapToGrid w:val="0"/>
              <w:jc w:val="center"/>
              <w:rPr>
                <w:sz w:val="21"/>
                <w:szCs w:val="21"/>
              </w:rPr>
            </w:pPr>
            <w:r w:rsidRPr="00855032">
              <w:rPr>
                <w:sz w:val="21"/>
                <w:szCs w:val="21"/>
              </w:rPr>
              <w:t>营运期</w:t>
            </w:r>
          </w:p>
        </w:tc>
        <w:tc>
          <w:tcPr>
            <w:tcW w:w="1560" w:type="dxa"/>
            <w:vAlign w:val="center"/>
          </w:tcPr>
          <w:p w14:paraId="546CE2E6" w14:textId="77777777" w:rsidR="00904C51" w:rsidRPr="00855032" w:rsidRDefault="00904C51" w:rsidP="00022142">
            <w:pPr>
              <w:snapToGrid w:val="0"/>
              <w:jc w:val="center"/>
              <w:rPr>
                <w:sz w:val="21"/>
                <w:szCs w:val="21"/>
              </w:rPr>
            </w:pPr>
            <w:r w:rsidRPr="00855032">
              <w:rPr>
                <w:rFonts w:hint="eastAsia"/>
                <w:sz w:val="21"/>
                <w:szCs w:val="21"/>
              </w:rPr>
              <w:t>风机、水泵配电房等设备、汽车行驶、人员活动</w:t>
            </w:r>
          </w:p>
        </w:tc>
        <w:tc>
          <w:tcPr>
            <w:tcW w:w="850" w:type="dxa"/>
            <w:vAlign w:val="center"/>
          </w:tcPr>
          <w:p w14:paraId="70497056" w14:textId="77777777" w:rsidR="00904C51" w:rsidRPr="00855032" w:rsidRDefault="00904C51" w:rsidP="00022142">
            <w:pPr>
              <w:adjustRightInd w:val="0"/>
              <w:snapToGrid w:val="0"/>
              <w:jc w:val="center"/>
              <w:rPr>
                <w:sz w:val="21"/>
                <w:szCs w:val="21"/>
              </w:rPr>
            </w:pPr>
            <w:r w:rsidRPr="00855032">
              <w:rPr>
                <w:rFonts w:hint="eastAsia"/>
                <w:sz w:val="21"/>
                <w:szCs w:val="21"/>
              </w:rPr>
              <w:t>噪声</w:t>
            </w:r>
          </w:p>
        </w:tc>
        <w:tc>
          <w:tcPr>
            <w:tcW w:w="2977" w:type="dxa"/>
            <w:vAlign w:val="center"/>
          </w:tcPr>
          <w:p w14:paraId="4C678AD4" w14:textId="77777777" w:rsidR="00904C51" w:rsidRPr="00855032" w:rsidRDefault="00904C51" w:rsidP="00022142">
            <w:pPr>
              <w:pStyle w:val="af3"/>
              <w:snapToGrid w:val="0"/>
              <w:ind w:leftChars="-30" w:left="-60" w:rightChars="-30" w:right="-60" w:firstLineChars="0" w:firstLine="0"/>
              <w:jc w:val="center"/>
              <w:rPr>
                <w:sz w:val="21"/>
                <w:szCs w:val="21"/>
              </w:rPr>
            </w:pPr>
            <w:r w:rsidRPr="00855032">
              <w:rPr>
                <w:rFonts w:hint="eastAsia"/>
                <w:sz w:val="21"/>
                <w:szCs w:val="21"/>
              </w:rPr>
              <w:t>合理布局，采取综合隔声、减振措施</w:t>
            </w:r>
            <w:r w:rsidR="00396C00" w:rsidRPr="00855032">
              <w:rPr>
                <w:rFonts w:hint="eastAsia"/>
                <w:sz w:val="21"/>
                <w:szCs w:val="21"/>
              </w:rPr>
              <w:t>，在水泵、风机外安装隔声罩</w:t>
            </w:r>
            <w:r w:rsidRPr="00855032">
              <w:rPr>
                <w:rFonts w:hint="eastAsia"/>
                <w:sz w:val="21"/>
                <w:szCs w:val="21"/>
              </w:rPr>
              <w:t>，加强管理，</w:t>
            </w:r>
            <w:r w:rsidR="00396C00" w:rsidRPr="00855032">
              <w:rPr>
                <w:rFonts w:hint="eastAsia"/>
                <w:sz w:val="21"/>
                <w:szCs w:val="21"/>
              </w:rPr>
              <w:t>加强院区绿化，在</w:t>
            </w:r>
            <w:r w:rsidR="000025D0" w:rsidRPr="00855032">
              <w:rPr>
                <w:rFonts w:hint="eastAsia"/>
                <w:sz w:val="21"/>
                <w:szCs w:val="21"/>
              </w:rPr>
              <w:t>场界</w:t>
            </w:r>
            <w:r w:rsidR="00396C00" w:rsidRPr="00855032">
              <w:rPr>
                <w:rFonts w:hint="eastAsia"/>
                <w:sz w:val="21"/>
                <w:szCs w:val="21"/>
              </w:rPr>
              <w:t>种植高密集树木</w:t>
            </w:r>
            <w:r w:rsidRPr="00855032">
              <w:rPr>
                <w:rFonts w:hint="eastAsia"/>
                <w:sz w:val="21"/>
                <w:szCs w:val="21"/>
              </w:rPr>
              <w:t>，减少对周边环境影响。</w:t>
            </w:r>
          </w:p>
        </w:tc>
        <w:tc>
          <w:tcPr>
            <w:tcW w:w="2323" w:type="dxa"/>
            <w:vAlign w:val="center"/>
          </w:tcPr>
          <w:p w14:paraId="3B45BCF6" w14:textId="77777777" w:rsidR="00904C51" w:rsidRPr="00855032" w:rsidRDefault="00904C51" w:rsidP="00022142">
            <w:pPr>
              <w:snapToGrid w:val="0"/>
              <w:ind w:leftChars="-30" w:left="-60" w:rightChars="-30" w:right="-60"/>
              <w:jc w:val="center"/>
              <w:rPr>
                <w:sz w:val="21"/>
                <w:szCs w:val="21"/>
              </w:rPr>
            </w:pPr>
            <w:r w:rsidRPr="00855032">
              <w:rPr>
                <w:rFonts w:hAnsi="宋体"/>
                <w:sz w:val="21"/>
                <w:szCs w:val="21"/>
              </w:rPr>
              <w:t>噪声</w:t>
            </w:r>
            <w:r w:rsidRPr="00855032">
              <w:rPr>
                <w:rFonts w:hAnsi="宋体" w:hint="eastAsia"/>
                <w:sz w:val="21"/>
                <w:szCs w:val="21"/>
              </w:rPr>
              <w:t>达到《工业企业厂界环境噪声排放标准》（</w:t>
            </w:r>
            <w:r w:rsidRPr="00855032">
              <w:rPr>
                <w:rFonts w:hAnsi="宋体" w:hint="eastAsia"/>
                <w:sz w:val="21"/>
                <w:szCs w:val="21"/>
              </w:rPr>
              <w:t>GB12348-2008</w:t>
            </w:r>
            <w:r w:rsidRPr="00855032">
              <w:rPr>
                <w:rFonts w:hAnsi="宋体" w:hint="eastAsia"/>
                <w:sz w:val="21"/>
                <w:szCs w:val="21"/>
              </w:rPr>
              <w:t>）中的相关标准</w:t>
            </w:r>
          </w:p>
        </w:tc>
      </w:tr>
      <w:tr w:rsidR="00855032" w:rsidRPr="00855032" w14:paraId="4D15FF2C" w14:textId="77777777" w:rsidTr="00022142">
        <w:trPr>
          <w:trHeight w:val="113"/>
          <w:jc w:val="center"/>
        </w:trPr>
        <w:tc>
          <w:tcPr>
            <w:tcW w:w="1134" w:type="dxa"/>
            <w:gridSpan w:val="2"/>
            <w:vAlign w:val="center"/>
          </w:tcPr>
          <w:p w14:paraId="23122583" w14:textId="77777777" w:rsidR="00904C51" w:rsidRPr="00855032" w:rsidRDefault="00904C51" w:rsidP="00022142">
            <w:pPr>
              <w:adjustRightInd w:val="0"/>
              <w:snapToGrid w:val="0"/>
              <w:jc w:val="center"/>
              <w:rPr>
                <w:sz w:val="21"/>
                <w:szCs w:val="21"/>
              </w:rPr>
            </w:pPr>
            <w:r w:rsidRPr="00855032">
              <w:rPr>
                <w:sz w:val="21"/>
                <w:szCs w:val="21"/>
              </w:rPr>
              <w:t>电磁辐射</w:t>
            </w:r>
          </w:p>
        </w:tc>
        <w:tc>
          <w:tcPr>
            <w:tcW w:w="7710" w:type="dxa"/>
            <w:gridSpan w:val="4"/>
            <w:vAlign w:val="center"/>
          </w:tcPr>
          <w:p w14:paraId="0A35CD6A" w14:textId="77777777" w:rsidR="00904C51" w:rsidRPr="00855032" w:rsidRDefault="00904C51" w:rsidP="00022142">
            <w:pPr>
              <w:adjustRightInd w:val="0"/>
              <w:snapToGrid w:val="0"/>
              <w:jc w:val="center"/>
              <w:rPr>
                <w:sz w:val="21"/>
                <w:szCs w:val="21"/>
              </w:rPr>
            </w:pPr>
            <w:r w:rsidRPr="00855032">
              <w:rPr>
                <w:sz w:val="21"/>
                <w:szCs w:val="21"/>
              </w:rPr>
              <w:t>无</w:t>
            </w:r>
          </w:p>
        </w:tc>
      </w:tr>
      <w:tr w:rsidR="00855032" w:rsidRPr="00855032" w14:paraId="7776853F" w14:textId="77777777" w:rsidTr="00022142">
        <w:trPr>
          <w:trHeight w:val="113"/>
          <w:jc w:val="center"/>
        </w:trPr>
        <w:tc>
          <w:tcPr>
            <w:tcW w:w="1134" w:type="dxa"/>
            <w:gridSpan w:val="2"/>
            <w:vAlign w:val="center"/>
          </w:tcPr>
          <w:p w14:paraId="5FEB2681" w14:textId="77777777" w:rsidR="005401AE" w:rsidRPr="00855032" w:rsidRDefault="005401AE" w:rsidP="00022142">
            <w:pPr>
              <w:adjustRightInd w:val="0"/>
              <w:snapToGrid w:val="0"/>
              <w:jc w:val="center"/>
              <w:rPr>
                <w:sz w:val="21"/>
                <w:szCs w:val="21"/>
              </w:rPr>
            </w:pPr>
            <w:r w:rsidRPr="00855032">
              <w:rPr>
                <w:sz w:val="21"/>
                <w:szCs w:val="21"/>
              </w:rPr>
              <w:t>固体废物</w:t>
            </w:r>
          </w:p>
        </w:tc>
        <w:tc>
          <w:tcPr>
            <w:tcW w:w="7710" w:type="dxa"/>
            <w:gridSpan w:val="4"/>
            <w:vAlign w:val="center"/>
          </w:tcPr>
          <w:p w14:paraId="5B3115CD" w14:textId="77777777" w:rsidR="00904C51" w:rsidRPr="00855032" w:rsidRDefault="00904C51" w:rsidP="00022142">
            <w:pPr>
              <w:adjustRightInd w:val="0"/>
              <w:snapToGrid w:val="0"/>
              <w:jc w:val="both"/>
              <w:rPr>
                <w:sz w:val="21"/>
                <w:szCs w:val="21"/>
              </w:rPr>
            </w:pPr>
            <w:r w:rsidRPr="00855032">
              <w:rPr>
                <w:sz w:val="21"/>
                <w:szCs w:val="21"/>
              </w:rPr>
              <w:t>1</w:t>
            </w:r>
            <w:r w:rsidRPr="00855032">
              <w:rPr>
                <w:rFonts w:hint="eastAsia"/>
                <w:sz w:val="21"/>
                <w:szCs w:val="21"/>
              </w:rPr>
              <w:t>、各类固废分类收集、暂存及处置。</w:t>
            </w:r>
          </w:p>
          <w:p w14:paraId="051E4BBE" w14:textId="401A6632" w:rsidR="00904C51" w:rsidRPr="00855032" w:rsidRDefault="00904C51" w:rsidP="00022142">
            <w:pPr>
              <w:adjustRightInd w:val="0"/>
              <w:snapToGrid w:val="0"/>
              <w:jc w:val="both"/>
              <w:rPr>
                <w:sz w:val="21"/>
                <w:szCs w:val="21"/>
              </w:rPr>
            </w:pPr>
            <w:r w:rsidRPr="00855032">
              <w:rPr>
                <w:rFonts w:hint="eastAsia"/>
                <w:sz w:val="21"/>
                <w:szCs w:val="21"/>
              </w:rPr>
              <w:t>2</w:t>
            </w:r>
            <w:r w:rsidRPr="00855032">
              <w:rPr>
                <w:rFonts w:hint="eastAsia"/>
                <w:sz w:val="21"/>
                <w:szCs w:val="21"/>
              </w:rPr>
              <w:t>、</w:t>
            </w:r>
            <w:r w:rsidR="00160B88" w:rsidRPr="00855032">
              <w:rPr>
                <w:sz w:val="21"/>
                <w:szCs w:val="21"/>
              </w:rPr>
              <w:t>未被污染的一次性塑料输液袋（瓶）</w:t>
            </w:r>
            <w:r w:rsidR="00D14AB5" w:rsidRPr="00855032">
              <w:rPr>
                <w:rFonts w:hint="eastAsia"/>
                <w:sz w:val="21"/>
                <w:szCs w:val="21"/>
              </w:rPr>
              <w:t>委托浙江嘉天禾环保科技有限公司处置</w:t>
            </w:r>
            <w:r w:rsidR="00022142" w:rsidRPr="00855032">
              <w:rPr>
                <w:rFonts w:hint="eastAsia"/>
                <w:sz w:val="21"/>
                <w:szCs w:val="21"/>
              </w:rPr>
              <w:t>，废包装材料收集后外卖综合利用</w:t>
            </w:r>
            <w:r w:rsidRPr="00855032">
              <w:rPr>
                <w:sz w:val="21"/>
                <w:szCs w:val="21"/>
              </w:rPr>
              <w:t>。</w:t>
            </w:r>
          </w:p>
          <w:p w14:paraId="764C6B92" w14:textId="77777777" w:rsidR="00904C51" w:rsidRPr="00855032" w:rsidRDefault="00904C51" w:rsidP="00022142">
            <w:pPr>
              <w:adjustRightInd w:val="0"/>
              <w:snapToGrid w:val="0"/>
              <w:jc w:val="both"/>
              <w:rPr>
                <w:sz w:val="21"/>
                <w:szCs w:val="21"/>
              </w:rPr>
            </w:pPr>
            <w:r w:rsidRPr="00855032">
              <w:rPr>
                <w:rFonts w:hint="eastAsia"/>
                <w:sz w:val="21"/>
                <w:szCs w:val="21"/>
              </w:rPr>
              <w:t>3</w:t>
            </w:r>
            <w:r w:rsidRPr="00855032">
              <w:rPr>
                <w:rFonts w:hint="eastAsia"/>
                <w:sz w:val="21"/>
                <w:szCs w:val="21"/>
              </w:rPr>
              <w:t>、医疗</w:t>
            </w:r>
            <w:r w:rsidRPr="00855032">
              <w:rPr>
                <w:sz w:val="21"/>
                <w:szCs w:val="21"/>
              </w:rPr>
              <w:t>废物</w:t>
            </w:r>
            <w:r w:rsidR="00D14AB5" w:rsidRPr="00855032">
              <w:rPr>
                <w:rFonts w:hint="eastAsia"/>
                <w:sz w:val="21"/>
                <w:szCs w:val="21"/>
              </w:rPr>
              <w:t>委托嘉兴市海云紫伊环保有限公司处置</w:t>
            </w:r>
            <w:r w:rsidRPr="00855032">
              <w:rPr>
                <w:rFonts w:hint="eastAsia"/>
                <w:sz w:val="21"/>
                <w:szCs w:val="21"/>
              </w:rPr>
              <w:t>、</w:t>
            </w:r>
            <w:r w:rsidRPr="00855032">
              <w:rPr>
                <w:sz w:val="21"/>
                <w:szCs w:val="21"/>
              </w:rPr>
              <w:t>污泥</w:t>
            </w:r>
            <w:r w:rsidR="00D14AB5" w:rsidRPr="00855032">
              <w:rPr>
                <w:rFonts w:hint="eastAsia"/>
                <w:sz w:val="21"/>
                <w:szCs w:val="21"/>
              </w:rPr>
              <w:t>委托嘉兴市月河环境服务有限公司处置</w:t>
            </w:r>
            <w:r w:rsidRPr="00855032">
              <w:rPr>
                <w:rFonts w:hint="eastAsia"/>
                <w:sz w:val="21"/>
                <w:szCs w:val="21"/>
              </w:rPr>
              <w:t>、</w:t>
            </w:r>
            <w:r w:rsidRPr="00855032">
              <w:rPr>
                <w:sz w:val="21"/>
                <w:szCs w:val="21"/>
              </w:rPr>
              <w:t>废紫外灯管委托有资质单位处理。</w:t>
            </w:r>
          </w:p>
          <w:p w14:paraId="6CC7BF0A" w14:textId="77777777" w:rsidR="00904C51" w:rsidRPr="00855032" w:rsidRDefault="00904C51" w:rsidP="00022142">
            <w:pPr>
              <w:adjustRightInd w:val="0"/>
              <w:snapToGrid w:val="0"/>
              <w:jc w:val="both"/>
              <w:rPr>
                <w:sz w:val="21"/>
                <w:szCs w:val="21"/>
              </w:rPr>
            </w:pPr>
            <w:r w:rsidRPr="00855032">
              <w:rPr>
                <w:rFonts w:hint="eastAsia"/>
                <w:sz w:val="21"/>
                <w:szCs w:val="21"/>
              </w:rPr>
              <w:t>4</w:t>
            </w:r>
            <w:r w:rsidRPr="00855032">
              <w:rPr>
                <w:rFonts w:hint="eastAsia"/>
                <w:sz w:val="21"/>
                <w:szCs w:val="21"/>
              </w:rPr>
              <w:t>、</w:t>
            </w:r>
            <w:r w:rsidRPr="00855032">
              <w:rPr>
                <w:sz w:val="21"/>
                <w:szCs w:val="21"/>
              </w:rPr>
              <w:t>生活垃圾由当地环卫部门统一清运。</w:t>
            </w:r>
          </w:p>
          <w:p w14:paraId="45F8DE57" w14:textId="77777777" w:rsidR="005401AE" w:rsidRPr="00855032" w:rsidRDefault="00904C51" w:rsidP="00022142">
            <w:pPr>
              <w:adjustRightInd w:val="0"/>
              <w:snapToGrid w:val="0"/>
              <w:jc w:val="both"/>
              <w:rPr>
                <w:sz w:val="21"/>
                <w:szCs w:val="21"/>
              </w:rPr>
            </w:pPr>
            <w:r w:rsidRPr="00855032">
              <w:rPr>
                <w:rFonts w:hint="eastAsia"/>
                <w:sz w:val="21"/>
                <w:szCs w:val="21"/>
              </w:rPr>
              <w:t>5</w:t>
            </w:r>
            <w:r w:rsidRPr="00855032">
              <w:rPr>
                <w:rFonts w:hint="eastAsia"/>
                <w:sz w:val="21"/>
                <w:szCs w:val="21"/>
              </w:rPr>
              <w:t>、</w:t>
            </w:r>
            <w:r w:rsidRPr="00855032">
              <w:rPr>
                <w:sz w:val="21"/>
                <w:szCs w:val="21"/>
              </w:rPr>
              <w:t>设置符合规范的一般固废暂存场所</w:t>
            </w:r>
            <w:r w:rsidR="00A508C4" w:rsidRPr="00855032">
              <w:rPr>
                <w:rFonts w:hint="eastAsia"/>
                <w:sz w:val="21"/>
                <w:szCs w:val="21"/>
              </w:rPr>
              <w:t>、</w:t>
            </w:r>
            <w:r w:rsidR="00A508C4" w:rsidRPr="00855032">
              <w:rPr>
                <w:sz w:val="21"/>
                <w:szCs w:val="21"/>
              </w:rPr>
              <w:t>危废仓库及医疗废物暂存间</w:t>
            </w:r>
            <w:r w:rsidRPr="00855032">
              <w:rPr>
                <w:rFonts w:hint="eastAsia"/>
                <w:sz w:val="21"/>
                <w:szCs w:val="21"/>
              </w:rPr>
              <w:t>，落实相关环境管理要求。</w:t>
            </w:r>
          </w:p>
        </w:tc>
      </w:tr>
      <w:tr w:rsidR="00855032" w:rsidRPr="00855032" w14:paraId="2F292F37" w14:textId="77777777" w:rsidTr="00022142">
        <w:trPr>
          <w:trHeight w:val="113"/>
          <w:jc w:val="center"/>
        </w:trPr>
        <w:tc>
          <w:tcPr>
            <w:tcW w:w="1134" w:type="dxa"/>
            <w:gridSpan w:val="2"/>
            <w:vAlign w:val="center"/>
          </w:tcPr>
          <w:p w14:paraId="18E2B355" w14:textId="77777777" w:rsidR="005401AE" w:rsidRPr="00855032" w:rsidRDefault="005401AE" w:rsidP="00022142">
            <w:pPr>
              <w:adjustRightInd w:val="0"/>
              <w:snapToGrid w:val="0"/>
              <w:jc w:val="center"/>
              <w:rPr>
                <w:sz w:val="21"/>
                <w:szCs w:val="21"/>
              </w:rPr>
            </w:pPr>
            <w:r w:rsidRPr="00855032">
              <w:rPr>
                <w:sz w:val="21"/>
                <w:szCs w:val="21"/>
              </w:rPr>
              <w:t>土壤及地下水污染防治措施</w:t>
            </w:r>
          </w:p>
        </w:tc>
        <w:tc>
          <w:tcPr>
            <w:tcW w:w="7710" w:type="dxa"/>
            <w:gridSpan w:val="4"/>
            <w:vAlign w:val="center"/>
          </w:tcPr>
          <w:p w14:paraId="4C0677A7" w14:textId="77777777" w:rsidR="005401AE" w:rsidRPr="00855032" w:rsidRDefault="00912C15" w:rsidP="00022142">
            <w:pPr>
              <w:adjustRightInd w:val="0"/>
              <w:snapToGrid w:val="0"/>
              <w:ind w:leftChars="-50" w:left="-100" w:rightChars="-50" w:right="-100"/>
              <w:jc w:val="center"/>
              <w:rPr>
                <w:sz w:val="21"/>
                <w:szCs w:val="21"/>
              </w:rPr>
            </w:pPr>
            <w:r w:rsidRPr="00855032">
              <w:rPr>
                <w:rFonts w:hint="eastAsia"/>
                <w:bCs/>
                <w:sz w:val="21"/>
                <w:szCs w:val="21"/>
              </w:rPr>
              <w:t>要求建设单位切实落实好废水的收集、输送以及各类固体废物、原料的贮存工作；严格采取防渗漏措施，污水管道采用</w:t>
            </w:r>
            <w:r w:rsidRPr="00855032">
              <w:rPr>
                <w:rFonts w:hint="eastAsia"/>
                <w:bCs/>
                <w:sz w:val="21"/>
                <w:szCs w:val="21"/>
              </w:rPr>
              <w:t>PE</w:t>
            </w:r>
            <w:r w:rsidRPr="00855032">
              <w:rPr>
                <w:rFonts w:hint="eastAsia"/>
                <w:bCs/>
                <w:sz w:val="21"/>
                <w:szCs w:val="21"/>
              </w:rPr>
              <w:t>防渗管道输送污水；做好地面硬化，落实防渗、防腐、防漏措施；医疗废物暂存间和危废仓库严格按照《医疗废物处理处置污染控制标准》（</w:t>
            </w:r>
            <w:r w:rsidRPr="00855032">
              <w:rPr>
                <w:rFonts w:hint="eastAsia"/>
                <w:bCs/>
                <w:sz w:val="21"/>
                <w:szCs w:val="21"/>
              </w:rPr>
              <w:t>GB39707-2020</w:t>
            </w:r>
            <w:r w:rsidRPr="00855032">
              <w:rPr>
                <w:rFonts w:hint="eastAsia"/>
                <w:bCs/>
                <w:sz w:val="21"/>
                <w:szCs w:val="21"/>
              </w:rPr>
              <w:t>）和《危险废物贮存污染控制标准（</w:t>
            </w:r>
            <w:r w:rsidRPr="00855032">
              <w:rPr>
                <w:rFonts w:hint="eastAsia"/>
                <w:bCs/>
                <w:sz w:val="21"/>
                <w:szCs w:val="21"/>
              </w:rPr>
              <w:t>2013</w:t>
            </w:r>
            <w:r w:rsidRPr="00855032">
              <w:rPr>
                <w:rFonts w:hint="eastAsia"/>
                <w:bCs/>
                <w:sz w:val="21"/>
                <w:szCs w:val="21"/>
              </w:rPr>
              <w:t>年修改）》（</w:t>
            </w:r>
            <w:r w:rsidRPr="00855032">
              <w:rPr>
                <w:rFonts w:hint="eastAsia"/>
                <w:bCs/>
                <w:sz w:val="21"/>
                <w:szCs w:val="21"/>
              </w:rPr>
              <w:t>GB18597-2001</w:t>
            </w:r>
            <w:r w:rsidRPr="00855032">
              <w:rPr>
                <w:rFonts w:hint="eastAsia"/>
                <w:bCs/>
                <w:sz w:val="21"/>
                <w:szCs w:val="21"/>
              </w:rPr>
              <w:t>）中的防风、防雨、防晒、防渗漏、防腐要求建设；加强管理，避免运输过程中的跑、冒、滴、漏现象，将污染物泄露的环境风险事故降到最低程度</w:t>
            </w:r>
            <w:r w:rsidR="00904C51" w:rsidRPr="00855032">
              <w:rPr>
                <w:rFonts w:hint="eastAsia"/>
                <w:bCs/>
                <w:sz w:val="21"/>
                <w:szCs w:val="21"/>
              </w:rPr>
              <w:t>。</w:t>
            </w:r>
          </w:p>
        </w:tc>
      </w:tr>
      <w:tr w:rsidR="00855032" w:rsidRPr="00855032" w14:paraId="0704BA78" w14:textId="77777777" w:rsidTr="00022142">
        <w:trPr>
          <w:trHeight w:val="113"/>
          <w:jc w:val="center"/>
        </w:trPr>
        <w:tc>
          <w:tcPr>
            <w:tcW w:w="1134" w:type="dxa"/>
            <w:gridSpan w:val="2"/>
            <w:vAlign w:val="center"/>
          </w:tcPr>
          <w:p w14:paraId="5A0519E2" w14:textId="77777777" w:rsidR="005401AE" w:rsidRPr="00855032" w:rsidRDefault="005401AE" w:rsidP="00022142">
            <w:pPr>
              <w:adjustRightInd w:val="0"/>
              <w:snapToGrid w:val="0"/>
              <w:jc w:val="center"/>
              <w:rPr>
                <w:sz w:val="21"/>
                <w:szCs w:val="21"/>
              </w:rPr>
            </w:pPr>
            <w:r w:rsidRPr="00855032">
              <w:rPr>
                <w:sz w:val="21"/>
                <w:szCs w:val="21"/>
              </w:rPr>
              <w:t>生态保护措施</w:t>
            </w:r>
          </w:p>
        </w:tc>
        <w:tc>
          <w:tcPr>
            <w:tcW w:w="7710" w:type="dxa"/>
            <w:gridSpan w:val="4"/>
            <w:vAlign w:val="center"/>
          </w:tcPr>
          <w:p w14:paraId="10BEE931" w14:textId="77777777" w:rsidR="005401AE" w:rsidRPr="00855032" w:rsidRDefault="00904C51" w:rsidP="00022142">
            <w:pPr>
              <w:adjustRightInd w:val="0"/>
              <w:snapToGrid w:val="0"/>
              <w:jc w:val="center"/>
              <w:rPr>
                <w:sz w:val="21"/>
                <w:szCs w:val="21"/>
              </w:rPr>
            </w:pPr>
            <w:r w:rsidRPr="00855032">
              <w:rPr>
                <w:sz w:val="21"/>
                <w:szCs w:val="21"/>
              </w:rPr>
              <w:t>无</w:t>
            </w:r>
          </w:p>
        </w:tc>
      </w:tr>
      <w:tr w:rsidR="00855032" w:rsidRPr="00855032" w14:paraId="45FEE212" w14:textId="77777777" w:rsidTr="00022142">
        <w:trPr>
          <w:trHeight w:val="113"/>
          <w:jc w:val="center"/>
        </w:trPr>
        <w:tc>
          <w:tcPr>
            <w:tcW w:w="1134" w:type="dxa"/>
            <w:gridSpan w:val="2"/>
            <w:vAlign w:val="center"/>
          </w:tcPr>
          <w:p w14:paraId="5B7253E0" w14:textId="77777777" w:rsidR="005401AE" w:rsidRPr="00855032" w:rsidRDefault="005401AE" w:rsidP="00022142">
            <w:pPr>
              <w:adjustRightInd w:val="0"/>
              <w:snapToGrid w:val="0"/>
              <w:jc w:val="center"/>
              <w:rPr>
                <w:spacing w:val="-8"/>
                <w:sz w:val="21"/>
                <w:szCs w:val="21"/>
              </w:rPr>
            </w:pPr>
            <w:r w:rsidRPr="00855032">
              <w:rPr>
                <w:spacing w:val="-8"/>
                <w:sz w:val="21"/>
                <w:szCs w:val="21"/>
              </w:rPr>
              <w:t>环境风险</w:t>
            </w:r>
          </w:p>
          <w:p w14:paraId="4C08A0C0" w14:textId="77777777" w:rsidR="005401AE" w:rsidRPr="00855032" w:rsidRDefault="005401AE" w:rsidP="00022142">
            <w:pPr>
              <w:adjustRightInd w:val="0"/>
              <w:snapToGrid w:val="0"/>
              <w:jc w:val="center"/>
              <w:rPr>
                <w:spacing w:val="-8"/>
                <w:sz w:val="21"/>
                <w:szCs w:val="21"/>
              </w:rPr>
            </w:pPr>
            <w:r w:rsidRPr="00855032">
              <w:rPr>
                <w:spacing w:val="-8"/>
                <w:sz w:val="21"/>
                <w:szCs w:val="21"/>
              </w:rPr>
              <w:t>防范措施</w:t>
            </w:r>
          </w:p>
        </w:tc>
        <w:tc>
          <w:tcPr>
            <w:tcW w:w="7710" w:type="dxa"/>
            <w:gridSpan w:val="4"/>
            <w:vAlign w:val="center"/>
          </w:tcPr>
          <w:p w14:paraId="020BC091" w14:textId="77777777" w:rsidR="00912C15" w:rsidRPr="00855032" w:rsidRDefault="00912C15" w:rsidP="00022142">
            <w:pPr>
              <w:snapToGrid w:val="0"/>
              <w:spacing w:line="216" w:lineRule="auto"/>
              <w:rPr>
                <w:sz w:val="21"/>
                <w:szCs w:val="21"/>
              </w:rPr>
            </w:pPr>
            <w:r w:rsidRPr="00855032">
              <w:rPr>
                <w:rFonts w:hint="eastAsia"/>
                <w:sz w:val="21"/>
                <w:szCs w:val="21"/>
              </w:rPr>
              <w:t>①要求医院强化风险意识、加强安全管理、进行广泛系统的培训，使所有操作人员熟悉自己的岗位，梳理严谨规范的操作作风，并且在任何紧急状况下都能随时对工艺装置进行控制，并及时、独立、正确地实施相关应急措施。</w:t>
            </w:r>
          </w:p>
          <w:p w14:paraId="17E733D9" w14:textId="77777777" w:rsidR="00912C15" w:rsidRPr="00855032" w:rsidRDefault="00912C15" w:rsidP="00022142">
            <w:pPr>
              <w:snapToGrid w:val="0"/>
              <w:spacing w:line="216" w:lineRule="auto"/>
              <w:rPr>
                <w:sz w:val="21"/>
                <w:szCs w:val="21"/>
              </w:rPr>
            </w:pPr>
            <w:r w:rsidRPr="00855032">
              <w:rPr>
                <w:rFonts w:hint="eastAsia"/>
                <w:sz w:val="21"/>
                <w:szCs w:val="21"/>
              </w:rPr>
              <w:t>②要求医院严格按照不同原辅材料的性质分类贮存，防止原辅料泄漏进入附件水体或土壤；对各类原料的包装须定期进行检查，一旦发现有老化、破损现在须及时更换包装，杜绝风险事故的发生。</w:t>
            </w:r>
          </w:p>
          <w:p w14:paraId="1BBCD604" w14:textId="77777777" w:rsidR="00912C15" w:rsidRPr="00855032" w:rsidRDefault="00912C15" w:rsidP="00022142">
            <w:pPr>
              <w:snapToGrid w:val="0"/>
              <w:spacing w:line="216" w:lineRule="auto"/>
              <w:rPr>
                <w:sz w:val="21"/>
                <w:szCs w:val="21"/>
              </w:rPr>
            </w:pPr>
            <w:r w:rsidRPr="00855032">
              <w:rPr>
                <w:rFonts w:hint="eastAsia"/>
                <w:sz w:val="21"/>
                <w:szCs w:val="21"/>
              </w:rPr>
              <w:t>③制定突发环境事件应急预案，成立厂内应急救援队伍，落实救援责任，定期组织应急教育培训及应急演练。为员工提供安全防护用品，配备应急救援设施和器材，定期开展相关设施、器材使用培训。</w:t>
            </w:r>
          </w:p>
          <w:p w14:paraId="366B1B30" w14:textId="77777777" w:rsidR="005401AE" w:rsidRPr="00855032" w:rsidRDefault="00912C15" w:rsidP="00022142">
            <w:pPr>
              <w:adjustRightInd w:val="0"/>
              <w:snapToGrid w:val="0"/>
              <w:spacing w:line="216" w:lineRule="auto"/>
              <w:rPr>
                <w:sz w:val="21"/>
                <w:szCs w:val="21"/>
              </w:rPr>
            </w:pPr>
            <w:r w:rsidRPr="00855032">
              <w:rPr>
                <w:rFonts w:hint="eastAsia"/>
                <w:sz w:val="21"/>
                <w:szCs w:val="21"/>
              </w:rPr>
              <w:t>④要求医院定期对废气收集、处理设施进行维护、修理，使其处于正常运转状态，杜绝事故性排放；一旦发现废气收集、处理设施出现故障，须立即联系相关单位进行检修，及时排除故障，修复治理设施。安排专人负责污水处理站、废气处理设施等环保设备的日常维护管理，及时发现处理设施隐患，一旦发生故障应立即停止生产并启动相应应急预案。</w:t>
            </w:r>
          </w:p>
        </w:tc>
      </w:tr>
      <w:tr w:rsidR="00855032" w:rsidRPr="00855032" w14:paraId="14EE920B" w14:textId="77777777" w:rsidTr="00022142">
        <w:trPr>
          <w:trHeight w:val="113"/>
          <w:jc w:val="center"/>
        </w:trPr>
        <w:tc>
          <w:tcPr>
            <w:tcW w:w="1134" w:type="dxa"/>
            <w:gridSpan w:val="2"/>
            <w:vAlign w:val="center"/>
          </w:tcPr>
          <w:p w14:paraId="5E339A03" w14:textId="77777777" w:rsidR="005401AE" w:rsidRPr="00855032" w:rsidRDefault="005401AE" w:rsidP="00022142">
            <w:pPr>
              <w:adjustRightInd w:val="0"/>
              <w:snapToGrid w:val="0"/>
              <w:jc w:val="center"/>
              <w:rPr>
                <w:spacing w:val="-8"/>
                <w:sz w:val="21"/>
                <w:szCs w:val="21"/>
              </w:rPr>
            </w:pPr>
            <w:r w:rsidRPr="00855032">
              <w:rPr>
                <w:spacing w:val="-8"/>
                <w:sz w:val="21"/>
                <w:szCs w:val="21"/>
              </w:rPr>
              <w:t>其他环境</w:t>
            </w:r>
          </w:p>
          <w:p w14:paraId="7CA85E3F" w14:textId="77777777" w:rsidR="005401AE" w:rsidRPr="00855032" w:rsidRDefault="005401AE" w:rsidP="00022142">
            <w:pPr>
              <w:adjustRightInd w:val="0"/>
              <w:snapToGrid w:val="0"/>
              <w:jc w:val="center"/>
              <w:rPr>
                <w:spacing w:val="-8"/>
                <w:sz w:val="21"/>
                <w:szCs w:val="21"/>
              </w:rPr>
            </w:pPr>
            <w:r w:rsidRPr="00855032">
              <w:rPr>
                <w:spacing w:val="-8"/>
                <w:sz w:val="21"/>
                <w:szCs w:val="21"/>
              </w:rPr>
              <w:t>管理要求</w:t>
            </w:r>
          </w:p>
        </w:tc>
        <w:tc>
          <w:tcPr>
            <w:tcW w:w="7710" w:type="dxa"/>
            <w:gridSpan w:val="4"/>
            <w:vAlign w:val="center"/>
          </w:tcPr>
          <w:p w14:paraId="62348C13" w14:textId="77777777" w:rsidR="005401AE" w:rsidRPr="00855032" w:rsidRDefault="00904C51" w:rsidP="00022142">
            <w:pPr>
              <w:adjustRightInd w:val="0"/>
              <w:snapToGrid w:val="0"/>
              <w:ind w:firstLineChars="200" w:firstLine="420"/>
              <w:rPr>
                <w:bCs/>
                <w:sz w:val="21"/>
                <w:szCs w:val="21"/>
              </w:rPr>
            </w:pPr>
            <w:r w:rsidRPr="00855032">
              <w:rPr>
                <w:bCs/>
                <w:sz w:val="21"/>
                <w:szCs w:val="21"/>
              </w:rPr>
              <w:t>根据《固定污染源排污许可分类管理名录（</w:t>
            </w:r>
            <w:r w:rsidRPr="00855032">
              <w:rPr>
                <w:bCs/>
                <w:sz w:val="21"/>
                <w:szCs w:val="21"/>
              </w:rPr>
              <w:t>2019</w:t>
            </w:r>
            <w:r w:rsidRPr="00855032">
              <w:rPr>
                <w:bCs/>
                <w:sz w:val="21"/>
                <w:szCs w:val="21"/>
              </w:rPr>
              <w:t>年版）》</w:t>
            </w:r>
            <w:r w:rsidRPr="00855032">
              <w:rPr>
                <w:rFonts w:hint="eastAsia"/>
                <w:bCs/>
                <w:sz w:val="21"/>
                <w:szCs w:val="21"/>
              </w:rPr>
              <w:t>，</w:t>
            </w:r>
            <w:r w:rsidRPr="00855032">
              <w:rPr>
                <w:bCs/>
                <w:sz w:val="21"/>
                <w:szCs w:val="21"/>
              </w:rPr>
              <w:t>本项目为</w:t>
            </w:r>
            <w:r w:rsidRPr="00855032">
              <w:rPr>
                <w:rFonts w:hint="eastAsia"/>
                <w:bCs/>
                <w:sz w:val="21"/>
                <w:szCs w:val="21"/>
              </w:rPr>
              <w:t>医疗卫生</w:t>
            </w:r>
            <w:r w:rsidRPr="00855032">
              <w:rPr>
                <w:bCs/>
                <w:sz w:val="21"/>
                <w:szCs w:val="21"/>
              </w:rPr>
              <w:t>项目</w:t>
            </w:r>
            <w:r w:rsidRPr="00855032">
              <w:rPr>
                <w:rFonts w:hint="eastAsia"/>
                <w:bCs/>
                <w:sz w:val="21"/>
                <w:szCs w:val="21"/>
              </w:rPr>
              <w:t>，属于“</w:t>
            </w:r>
            <w:r w:rsidRPr="00855032">
              <w:rPr>
                <w:rFonts w:hint="eastAsia"/>
                <w:bCs/>
                <w:sz w:val="21"/>
                <w:szCs w:val="21"/>
              </w:rPr>
              <w:t>Q8434</w:t>
            </w:r>
            <w:r w:rsidRPr="00855032">
              <w:rPr>
                <w:rFonts w:hint="eastAsia"/>
                <w:bCs/>
                <w:sz w:val="21"/>
                <w:szCs w:val="21"/>
              </w:rPr>
              <w:t>急救中心（站）服务”行业，因此，本项目污染源排污许可类别参照“四十九、卫生”中的相关内容。由于本项目为扩建项目，现有项目污染源排污许可类别为重点管理，因此应在</w:t>
            </w:r>
            <w:r w:rsidR="00A508C4" w:rsidRPr="00855032">
              <w:rPr>
                <w:rFonts w:hint="eastAsia"/>
                <w:bCs/>
                <w:sz w:val="21"/>
                <w:szCs w:val="21"/>
              </w:rPr>
              <w:t>项目实施前</w:t>
            </w:r>
            <w:r w:rsidR="000025D0" w:rsidRPr="00855032">
              <w:rPr>
                <w:rFonts w:hint="eastAsia"/>
                <w:bCs/>
                <w:sz w:val="21"/>
                <w:szCs w:val="21"/>
              </w:rPr>
              <w:t>及时变更</w:t>
            </w:r>
            <w:r w:rsidRPr="00855032">
              <w:rPr>
                <w:rFonts w:hint="eastAsia"/>
                <w:bCs/>
                <w:sz w:val="21"/>
                <w:szCs w:val="21"/>
              </w:rPr>
              <w:t>排污许可证。</w:t>
            </w:r>
          </w:p>
        </w:tc>
      </w:tr>
    </w:tbl>
    <w:p w14:paraId="1F655B02" w14:textId="77777777" w:rsidR="005401AE" w:rsidRPr="00855032" w:rsidRDefault="005401AE">
      <w:pPr>
        <w:pStyle w:val="a8"/>
        <w:jc w:val="center"/>
        <w:outlineLvl w:val="0"/>
        <w:rPr>
          <w:rFonts w:ascii="黑体" w:eastAsia="黑体" w:hAnsi="黑体"/>
          <w:snapToGrid w:val="0"/>
          <w:sz w:val="30"/>
          <w:szCs w:val="30"/>
        </w:rPr>
      </w:pPr>
      <w:r w:rsidRPr="00855032">
        <w:rPr>
          <w:snapToGrid w:val="0"/>
        </w:rPr>
        <w:br w:type="page"/>
      </w:r>
      <w:bookmarkStart w:id="19" w:name="_Toc85030165"/>
      <w:r w:rsidRPr="00855032">
        <w:rPr>
          <w:rFonts w:ascii="黑体" w:eastAsia="黑体" w:hAnsi="黑体" w:hint="eastAsia"/>
          <w:snapToGrid w:val="0"/>
          <w:sz w:val="30"/>
          <w:szCs w:val="30"/>
        </w:rPr>
        <w:lastRenderedPageBreak/>
        <w:t>六、结论</w:t>
      </w:r>
      <w:bookmarkEnd w:id="19"/>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65"/>
      </w:tblGrid>
      <w:tr w:rsidR="00855032" w:rsidRPr="00855032" w14:paraId="23C122CA" w14:textId="77777777" w:rsidTr="007D65CC">
        <w:trPr>
          <w:trHeight w:val="11991"/>
          <w:jc w:val="center"/>
        </w:trPr>
        <w:tc>
          <w:tcPr>
            <w:tcW w:w="8865" w:type="dxa"/>
          </w:tcPr>
          <w:p w14:paraId="0E61193F" w14:textId="77777777" w:rsidR="007D65CC" w:rsidRPr="00855032" w:rsidRDefault="0008368A" w:rsidP="007D65CC">
            <w:pPr>
              <w:spacing w:beforeLines="50" w:before="120" w:line="360" w:lineRule="auto"/>
              <w:ind w:firstLineChars="200" w:firstLine="480"/>
              <w:jc w:val="both"/>
              <w:rPr>
                <w:sz w:val="24"/>
                <w:szCs w:val="24"/>
              </w:rPr>
            </w:pPr>
            <w:r w:rsidRPr="00855032">
              <w:rPr>
                <w:rFonts w:hint="eastAsia"/>
                <w:sz w:val="24"/>
                <w:szCs w:val="24"/>
              </w:rPr>
              <w:t>嘉善县区域急诊医学中心建设工程项目</w:t>
            </w:r>
            <w:r w:rsidR="00C83A8C" w:rsidRPr="00855032">
              <w:rPr>
                <w:rFonts w:hint="eastAsia"/>
                <w:sz w:val="24"/>
                <w:szCs w:val="24"/>
              </w:rPr>
              <w:t>符合国家和地方相关产业政策，</w:t>
            </w:r>
            <w:r w:rsidRPr="00855032">
              <w:rPr>
                <w:rFonts w:hint="eastAsia"/>
                <w:sz w:val="24"/>
                <w:szCs w:val="24"/>
              </w:rPr>
              <w:t>为城市医疗卫生配套建设工程，</w:t>
            </w:r>
            <w:r w:rsidR="007D65CC" w:rsidRPr="00855032">
              <w:rPr>
                <w:sz w:val="24"/>
                <w:szCs w:val="24"/>
              </w:rPr>
              <w:t>具有较好的经济效益</w:t>
            </w:r>
            <w:r w:rsidR="007D65CC" w:rsidRPr="00855032">
              <w:rPr>
                <w:rFonts w:hint="eastAsia"/>
                <w:sz w:val="24"/>
                <w:szCs w:val="24"/>
              </w:rPr>
              <w:t>、社会效益</w:t>
            </w:r>
            <w:r w:rsidR="007D65CC" w:rsidRPr="00855032">
              <w:rPr>
                <w:sz w:val="24"/>
                <w:szCs w:val="24"/>
              </w:rPr>
              <w:t>。项目排放污染物符合国家和浙江省规定的污染物排放标准</w:t>
            </w:r>
            <w:r w:rsidRPr="00855032">
              <w:rPr>
                <w:sz w:val="24"/>
                <w:szCs w:val="24"/>
              </w:rPr>
              <w:t>和主要污染物排放量总量控制指标</w:t>
            </w:r>
            <w:r w:rsidR="007D65CC" w:rsidRPr="00855032">
              <w:rPr>
                <w:sz w:val="24"/>
                <w:szCs w:val="24"/>
              </w:rPr>
              <w:t>，</w:t>
            </w:r>
            <w:r w:rsidR="007D65CC" w:rsidRPr="00855032">
              <w:rPr>
                <w:rFonts w:hint="eastAsia"/>
                <w:sz w:val="24"/>
                <w:szCs w:val="24"/>
              </w:rPr>
              <w:t>符合“三线一单”控制要求</w:t>
            </w:r>
            <w:r w:rsidR="007D65CC" w:rsidRPr="00855032">
              <w:rPr>
                <w:sz w:val="24"/>
                <w:szCs w:val="24"/>
              </w:rPr>
              <w:t>。项目</w:t>
            </w:r>
            <w:r w:rsidR="007D65CC" w:rsidRPr="00855032">
              <w:rPr>
                <w:rFonts w:hint="eastAsia"/>
                <w:sz w:val="24"/>
                <w:szCs w:val="24"/>
              </w:rPr>
              <w:t>施工期及</w:t>
            </w:r>
            <w:r w:rsidR="007D65CC" w:rsidRPr="00855032">
              <w:rPr>
                <w:sz w:val="24"/>
                <w:szCs w:val="24"/>
              </w:rPr>
              <w:t>营运期会产生一定的污染物，经评价分析，若采用严格的科学管理和环保治理手段，可控制环境污染，对周边环境影响不大</w:t>
            </w:r>
            <w:r w:rsidR="00C83A8C" w:rsidRPr="00855032">
              <w:rPr>
                <w:rFonts w:hint="eastAsia"/>
                <w:sz w:val="24"/>
                <w:szCs w:val="24"/>
              </w:rPr>
              <w:t>，</w:t>
            </w:r>
            <w:r w:rsidR="00C83A8C" w:rsidRPr="00855032">
              <w:rPr>
                <w:sz w:val="24"/>
                <w:szCs w:val="24"/>
              </w:rPr>
              <w:t>环境质量仍能维持现状</w:t>
            </w:r>
            <w:r w:rsidR="007D65CC" w:rsidRPr="00855032">
              <w:rPr>
                <w:sz w:val="24"/>
                <w:szCs w:val="24"/>
              </w:rPr>
              <w:t>。</w:t>
            </w:r>
            <w:r w:rsidR="007D65CC" w:rsidRPr="00855032">
              <w:rPr>
                <w:rFonts w:hint="eastAsia"/>
                <w:sz w:val="24"/>
                <w:szCs w:val="24"/>
              </w:rPr>
              <w:t>建设单位在建设过程中须认真落实环评提出的各项环保措施，严格执行“三同时”要求。</w:t>
            </w:r>
          </w:p>
          <w:p w14:paraId="3E123E3C" w14:textId="77777777" w:rsidR="007D65CC" w:rsidRPr="00855032" w:rsidRDefault="007D65CC" w:rsidP="007D65CC">
            <w:pPr>
              <w:spacing w:line="360" w:lineRule="auto"/>
              <w:ind w:firstLineChars="200" w:firstLine="480"/>
              <w:jc w:val="both"/>
              <w:rPr>
                <w:sz w:val="24"/>
                <w:szCs w:val="24"/>
              </w:rPr>
            </w:pPr>
            <w:r w:rsidRPr="00855032">
              <w:rPr>
                <w:rFonts w:hint="eastAsia"/>
                <w:sz w:val="24"/>
                <w:szCs w:val="24"/>
              </w:rPr>
              <w:t>综上所述，从环保角度而言</w:t>
            </w:r>
            <w:r w:rsidRPr="00855032">
              <w:rPr>
                <w:sz w:val="24"/>
                <w:szCs w:val="24"/>
              </w:rPr>
              <w:t>，</w:t>
            </w:r>
            <w:r w:rsidR="00C83A8C" w:rsidRPr="00855032">
              <w:rPr>
                <w:sz w:val="24"/>
                <w:szCs w:val="24"/>
              </w:rPr>
              <w:t>本</w:t>
            </w:r>
            <w:r w:rsidRPr="00855032">
              <w:rPr>
                <w:sz w:val="24"/>
                <w:szCs w:val="24"/>
              </w:rPr>
              <w:t>项目的实施是可行的</w:t>
            </w:r>
            <w:r w:rsidRPr="00855032">
              <w:rPr>
                <w:rFonts w:hint="eastAsia"/>
                <w:sz w:val="24"/>
                <w:szCs w:val="24"/>
              </w:rPr>
              <w:t>。</w:t>
            </w:r>
          </w:p>
          <w:p w14:paraId="5CEA4E0D" w14:textId="77777777" w:rsidR="005401AE" w:rsidRPr="00855032" w:rsidRDefault="005401AE" w:rsidP="007D65CC">
            <w:pPr>
              <w:spacing w:line="360" w:lineRule="auto"/>
              <w:jc w:val="both"/>
              <w:rPr>
                <w:rFonts w:ascii="宋体" w:cs="宋体"/>
                <w:sz w:val="24"/>
              </w:rPr>
            </w:pPr>
          </w:p>
        </w:tc>
      </w:tr>
    </w:tbl>
    <w:p w14:paraId="43605F99" w14:textId="77777777" w:rsidR="005401AE" w:rsidRPr="00855032" w:rsidRDefault="005401AE">
      <w:pPr>
        <w:rPr>
          <w:rFonts w:ascii="宋体"/>
        </w:rPr>
        <w:sectPr w:rsidR="005401AE" w:rsidRPr="00855032" w:rsidSect="002B24DB">
          <w:pgSz w:w="11906" w:h="16838"/>
          <w:pgMar w:top="1701" w:right="1531" w:bottom="1701" w:left="1531" w:header="1134" w:footer="1134" w:gutter="0"/>
          <w:pgNumType w:fmt="numberInDash"/>
          <w:cols w:space="720"/>
          <w:docGrid w:linePitch="312"/>
        </w:sectPr>
      </w:pPr>
    </w:p>
    <w:p w14:paraId="63403D9B" w14:textId="77777777" w:rsidR="005401AE" w:rsidRPr="00855032" w:rsidRDefault="005401AE" w:rsidP="00A508C4">
      <w:pPr>
        <w:pStyle w:val="a8"/>
        <w:adjustRightInd w:val="0"/>
        <w:snapToGrid w:val="0"/>
        <w:spacing w:before="0" w:beforeAutospacing="0" w:after="0" w:afterAutospacing="0"/>
        <w:rPr>
          <w:b/>
          <w:snapToGrid w:val="0"/>
          <w:sz w:val="28"/>
          <w:szCs w:val="28"/>
        </w:rPr>
      </w:pPr>
      <w:bookmarkStart w:id="20" w:name="_Toc69732598"/>
      <w:r w:rsidRPr="00855032">
        <w:rPr>
          <w:rFonts w:hint="eastAsia"/>
          <w:b/>
          <w:snapToGrid w:val="0"/>
          <w:sz w:val="28"/>
          <w:szCs w:val="28"/>
        </w:rPr>
        <w:lastRenderedPageBreak/>
        <w:t>附表</w:t>
      </w:r>
      <w:bookmarkEnd w:id="20"/>
      <w:r w:rsidR="00E407AF" w:rsidRPr="00855032">
        <w:rPr>
          <w:rFonts w:hint="eastAsia"/>
          <w:b/>
          <w:snapToGrid w:val="0"/>
          <w:sz w:val="28"/>
          <w:szCs w:val="28"/>
        </w:rPr>
        <w:t>1</w:t>
      </w:r>
    </w:p>
    <w:p w14:paraId="32885906" w14:textId="77777777" w:rsidR="005401AE" w:rsidRPr="00855032" w:rsidRDefault="007618C4" w:rsidP="00A508C4">
      <w:pPr>
        <w:pStyle w:val="a8"/>
        <w:adjustRightInd w:val="0"/>
        <w:snapToGrid w:val="0"/>
        <w:spacing w:before="0" w:beforeAutospacing="0" w:after="0" w:afterAutospacing="0" w:line="360" w:lineRule="auto"/>
        <w:jc w:val="center"/>
        <w:rPr>
          <w:rFonts w:ascii="方正小标宋_GBK" w:eastAsia="方正小标宋_GBK" w:hAnsi="黑体"/>
          <w:snapToGrid w:val="0"/>
          <w:sz w:val="38"/>
          <w:szCs w:val="38"/>
        </w:rPr>
      </w:pPr>
      <w:bookmarkStart w:id="21" w:name="_Toc69732599"/>
      <w:r w:rsidRPr="00855032">
        <w:rPr>
          <w:rFonts w:ascii="方正小标宋_GBK" w:eastAsia="方正小标宋_GBK" w:hAnsi="黑体" w:hint="eastAsia"/>
          <w:snapToGrid w:val="0"/>
          <w:sz w:val="38"/>
          <w:szCs w:val="38"/>
        </w:rPr>
        <w:t>建设项目</w:t>
      </w:r>
      <w:r w:rsidR="005401AE" w:rsidRPr="00855032">
        <w:rPr>
          <w:rFonts w:ascii="方正小标宋_GBK" w:eastAsia="方正小标宋_GBK" w:hAnsi="黑体" w:hint="eastAsia"/>
          <w:snapToGrid w:val="0"/>
          <w:sz w:val="38"/>
          <w:szCs w:val="38"/>
        </w:rPr>
        <w:t>污染物排放量汇总表</w:t>
      </w:r>
      <w:bookmarkEnd w:id="21"/>
    </w:p>
    <w:p w14:paraId="33CBFC5E" w14:textId="77777777" w:rsidR="00295E14" w:rsidRPr="00855032" w:rsidRDefault="00295E14" w:rsidP="00295E14">
      <w:pPr>
        <w:pStyle w:val="a8"/>
        <w:adjustRightInd w:val="0"/>
        <w:snapToGrid w:val="0"/>
        <w:spacing w:before="0" w:beforeAutospacing="0" w:after="0" w:afterAutospacing="0"/>
        <w:jc w:val="right"/>
        <w:rPr>
          <w:rFonts w:ascii="Times New Roman" w:eastAsia="方正小标宋_GBK" w:hAnsi="Times New Roman"/>
          <w:b/>
          <w:snapToGrid w:val="0"/>
          <w:sz w:val="20"/>
        </w:rPr>
      </w:pPr>
      <w:r w:rsidRPr="00855032">
        <w:rPr>
          <w:rFonts w:ascii="Times New Roman" w:eastAsia="方正小标宋_GBK" w:hAnsi="Times New Roman" w:hint="eastAsia"/>
          <w:b/>
          <w:snapToGrid w:val="0"/>
          <w:sz w:val="20"/>
        </w:rPr>
        <w:t>单位：</w:t>
      </w:r>
      <w:r w:rsidRPr="00855032">
        <w:rPr>
          <w:rFonts w:ascii="Times New Roman" w:eastAsia="方正小标宋_GBK" w:hAnsi="Times New Roman" w:hint="eastAsia"/>
          <w:b/>
          <w:snapToGrid w:val="0"/>
          <w:sz w:val="20"/>
        </w:rPr>
        <w:t>t/a</w:t>
      </w:r>
    </w:p>
    <w:tbl>
      <w:tblPr>
        <w:tblW w:w="137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62"/>
        <w:gridCol w:w="993"/>
        <w:gridCol w:w="1134"/>
        <w:gridCol w:w="1701"/>
        <w:gridCol w:w="1275"/>
        <w:gridCol w:w="1418"/>
        <w:gridCol w:w="1701"/>
        <w:gridCol w:w="1417"/>
        <w:gridCol w:w="1560"/>
        <w:gridCol w:w="1417"/>
      </w:tblGrid>
      <w:tr w:rsidR="00855032" w:rsidRPr="00855032" w14:paraId="0DA5B98E" w14:textId="77777777" w:rsidTr="000A21AE">
        <w:trPr>
          <w:trHeight w:val="20"/>
        </w:trPr>
        <w:tc>
          <w:tcPr>
            <w:tcW w:w="1162" w:type="dxa"/>
            <w:tcBorders>
              <w:tl2br w:val="single" w:sz="4" w:space="0" w:color="auto"/>
            </w:tcBorders>
            <w:tcMar>
              <w:left w:w="28" w:type="dxa"/>
              <w:right w:w="28" w:type="dxa"/>
            </w:tcMar>
            <w:vAlign w:val="center"/>
          </w:tcPr>
          <w:p w14:paraId="339D7D0A" w14:textId="77777777" w:rsidR="005401AE" w:rsidRPr="00855032" w:rsidRDefault="005401AE">
            <w:pPr>
              <w:pStyle w:val="ab"/>
              <w:spacing w:beforeLines="0" w:afterLines="0" w:line="240" w:lineRule="auto"/>
              <w:jc w:val="right"/>
              <w:rPr>
                <w:rFonts w:ascii="黑体" w:eastAsia="黑体" w:hAnsi="黑体" w:cs="宋体"/>
                <w:snapToGrid w:val="0"/>
                <w:spacing w:val="-6"/>
                <w:kern w:val="21"/>
                <w:sz w:val="21"/>
                <w:szCs w:val="21"/>
              </w:rPr>
            </w:pPr>
            <w:r w:rsidRPr="00855032">
              <w:rPr>
                <w:rFonts w:ascii="黑体" w:eastAsia="黑体" w:hAnsi="黑体" w:cs="宋体" w:hint="eastAsia"/>
                <w:snapToGrid w:val="0"/>
                <w:spacing w:val="-6"/>
                <w:kern w:val="21"/>
                <w:sz w:val="21"/>
                <w:szCs w:val="21"/>
              </w:rPr>
              <w:t>项目</w:t>
            </w:r>
          </w:p>
          <w:p w14:paraId="3BD2A8C6" w14:textId="77777777" w:rsidR="005401AE" w:rsidRPr="00855032" w:rsidRDefault="005401AE">
            <w:pPr>
              <w:pStyle w:val="ab"/>
              <w:spacing w:beforeLines="0" w:afterLines="0" w:line="240" w:lineRule="auto"/>
              <w:jc w:val="left"/>
              <w:rPr>
                <w:rFonts w:ascii="黑体" w:eastAsia="黑体" w:hAnsi="黑体" w:cs="宋体"/>
                <w:snapToGrid w:val="0"/>
                <w:spacing w:val="-6"/>
                <w:kern w:val="21"/>
                <w:sz w:val="21"/>
                <w:szCs w:val="21"/>
              </w:rPr>
            </w:pPr>
            <w:r w:rsidRPr="00855032">
              <w:rPr>
                <w:rFonts w:ascii="黑体" w:eastAsia="黑体" w:hAnsi="黑体" w:cs="宋体" w:hint="eastAsia"/>
                <w:snapToGrid w:val="0"/>
                <w:spacing w:val="-6"/>
                <w:kern w:val="21"/>
                <w:sz w:val="21"/>
                <w:szCs w:val="21"/>
              </w:rPr>
              <w:t>分类</w:t>
            </w:r>
          </w:p>
        </w:tc>
        <w:tc>
          <w:tcPr>
            <w:tcW w:w="2127" w:type="dxa"/>
            <w:gridSpan w:val="2"/>
            <w:tcMar>
              <w:left w:w="28" w:type="dxa"/>
              <w:right w:w="28" w:type="dxa"/>
            </w:tcMar>
            <w:vAlign w:val="center"/>
          </w:tcPr>
          <w:p w14:paraId="1BA179FD" w14:textId="77777777" w:rsidR="005401AE" w:rsidRPr="00855032" w:rsidRDefault="005401AE">
            <w:pPr>
              <w:pStyle w:val="ab"/>
              <w:spacing w:beforeLines="0" w:afterLines="0" w:line="240" w:lineRule="auto"/>
              <w:rPr>
                <w:rFonts w:ascii="黑体" w:eastAsia="黑体" w:hAnsi="黑体" w:cs="宋体"/>
                <w:snapToGrid w:val="0"/>
                <w:spacing w:val="-6"/>
                <w:kern w:val="21"/>
                <w:sz w:val="21"/>
                <w:szCs w:val="21"/>
              </w:rPr>
            </w:pPr>
            <w:r w:rsidRPr="00855032">
              <w:rPr>
                <w:rFonts w:ascii="黑体" w:eastAsia="黑体" w:hAnsi="黑体" w:cs="宋体" w:hint="eastAsia"/>
                <w:snapToGrid w:val="0"/>
                <w:spacing w:val="-6"/>
                <w:kern w:val="21"/>
                <w:sz w:val="21"/>
                <w:szCs w:val="21"/>
              </w:rPr>
              <w:t>污染物名称</w:t>
            </w:r>
          </w:p>
        </w:tc>
        <w:tc>
          <w:tcPr>
            <w:tcW w:w="1701" w:type="dxa"/>
            <w:tcMar>
              <w:left w:w="28" w:type="dxa"/>
              <w:right w:w="28" w:type="dxa"/>
            </w:tcMar>
            <w:vAlign w:val="center"/>
          </w:tcPr>
          <w:p w14:paraId="1CD1B262" w14:textId="77777777" w:rsidR="00E811CD" w:rsidRPr="00855032" w:rsidRDefault="005401AE" w:rsidP="00E811CD">
            <w:pPr>
              <w:pStyle w:val="ab"/>
              <w:spacing w:beforeLines="0" w:afterLines="0" w:line="240" w:lineRule="auto"/>
              <w:ind w:leftChars="-50" w:left="-100" w:rightChars="-50" w:right="-100"/>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t>现有工程排放量</w:t>
            </w:r>
          </w:p>
          <w:p w14:paraId="33B51A6A" w14:textId="77777777" w:rsidR="005401AE" w:rsidRPr="00855032" w:rsidRDefault="005401AE" w:rsidP="00E811CD">
            <w:pPr>
              <w:pStyle w:val="ab"/>
              <w:spacing w:beforeLines="0" w:afterLines="0" w:line="240" w:lineRule="auto"/>
              <w:ind w:leftChars="-50" w:left="-100" w:rightChars="-50" w:right="-100"/>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t>（固</w:t>
            </w:r>
            <w:r w:rsidRPr="00855032">
              <w:rPr>
                <w:rFonts w:ascii="黑体" w:eastAsia="黑体" w:hAnsi="黑体" w:hint="eastAsia"/>
                <w:snapToGrid w:val="0"/>
                <w:spacing w:val="-6"/>
                <w:kern w:val="21"/>
                <w:sz w:val="21"/>
                <w:szCs w:val="21"/>
              </w:rPr>
              <w:t>体</w:t>
            </w:r>
            <w:r w:rsidRPr="00855032">
              <w:rPr>
                <w:rFonts w:ascii="黑体" w:eastAsia="黑体" w:hAnsi="黑体"/>
                <w:snapToGrid w:val="0"/>
                <w:spacing w:val="-6"/>
                <w:kern w:val="21"/>
                <w:sz w:val="21"/>
                <w:szCs w:val="21"/>
              </w:rPr>
              <w:t>废</w:t>
            </w:r>
            <w:r w:rsidRPr="00855032">
              <w:rPr>
                <w:rFonts w:ascii="黑体" w:eastAsia="黑体" w:hAnsi="黑体" w:hint="eastAsia"/>
                <w:snapToGrid w:val="0"/>
                <w:spacing w:val="-6"/>
                <w:kern w:val="21"/>
                <w:sz w:val="21"/>
                <w:szCs w:val="21"/>
              </w:rPr>
              <w:t>物</w:t>
            </w:r>
            <w:r w:rsidRPr="00855032">
              <w:rPr>
                <w:rFonts w:ascii="黑体" w:eastAsia="黑体" w:hAnsi="黑体"/>
                <w:snapToGrid w:val="0"/>
                <w:spacing w:val="-6"/>
                <w:kern w:val="21"/>
                <w:sz w:val="21"/>
                <w:szCs w:val="21"/>
              </w:rPr>
              <w:t>产生量）</w:t>
            </w:r>
            <w:r w:rsidRPr="00855032">
              <w:rPr>
                <w:rFonts w:ascii="黑体" w:eastAsia="黑体" w:hAnsi="黑体"/>
                <w:snapToGrid w:val="0"/>
                <w:spacing w:val="-6"/>
                <w:kern w:val="21"/>
                <w:sz w:val="21"/>
                <w:szCs w:val="21"/>
              </w:rPr>
              <w:fldChar w:fldCharType="begin"/>
            </w:r>
            <w:r w:rsidRPr="00855032">
              <w:rPr>
                <w:rFonts w:ascii="黑体" w:eastAsia="黑体" w:hAnsi="黑体"/>
                <w:snapToGrid w:val="0"/>
                <w:spacing w:val="-6"/>
                <w:kern w:val="21"/>
                <w:sz w:val="21"/>
                <w:szCs w:val="21"/>
              </w:rPr>
              <w:instrText xml:space="preserve"> = 1 \* GB3 \* MERGEFORMAT </w:instrText>
            </w:r>
            <w:r w:rsidRPr="00855032">
              <w:rPr>
                <w:rFonts w:ascii="黑体" w:eastAsia="黑体" w:hAnsi="黑体"/>
                <w:snapToGrid w:val="0"/>
                <w:spacing w:val="-6"/>
                <w:kern w:val="21"/>
                <w:sz w:val="21"/>
                <w:szCs w:val="21"/>
              </w:rPr>
              <w:fldChar w:fldCharType="separate"/>
            </w:r>
            <w:r w:rsidRPr="00855032">
              <w:rPr>
                <w:rFonts w:ascii="黑体" w:eastAsia="黑体" w:hAnsi="黑体" w:cs="宋体" w:hint="eastAsia"/>
                <w:kern w:val="2"/>
                <w:sz w:val="21"/>
                <w:szCs w:val="21"/>
              </w:rPr>
              <w:t>①</w:t>
            </w:r>
            <w:r w:rsidRPr="00855032">
              <w:rPr>
                <w:rFonts w:ascii="黑体" w:eastAsia="黑体" w:hAnsi="黑体"/>
                <w:snapToGrid w:val="0"/>
                <w:spacing w:val="-6"/>
                <w:kern w:val="21"/>
                <w:sz w:val="21"/>
                <w:szCs w:val="21"/>
              </w:rPr>
              <w:fldChar w:fldCharType="end"/>
            </w:r>
          </w:p>
        </w:tc>
        <w:tc>
          <w:tcPr>
            <w:tcW w:w="1275" w:type="dxa"/>
            <w:tcMar>
              <w:left w:w="28" w:type="dxa"/>
              <w:right w:w="28" w:type="dxa"/>
            </w:tcMar>
            <w:vAlign w:val="center"/>
          </w:tcPr>
          <w:p w14:paraId="45C332EB" w14:textId="77777777" w:rsidR="005401AE" w:rsidRPr="00855032" w:rsidRDefault="005401AE">
            <w:pPr>
              <w:pStyle w:val="ab"/>
              <w:spacing w:beforeLines="0" w:afterLines="0" w:line="240" w:lineRule="auto"/>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t>现有工程</w:t>
            </w:r>
          </w:p>
          <w:p w14:paraId="6C85361D" w14:textId="77777777" w:rsidR="005401AE" w:rsidRPr="00855032" w:rsidRDefault="005401AE">
            <w:pPr>
              <w:pStyle w:val="ab"/>
              <w:spacing w:beforeLines="0" w:afterLines="0" w:line="240" w:lineRule="auto"/>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t>许可排放量</w:t>
            </w:r>
          </w:p>
          <w:p w14:paraId="4D79E115" w14:textId="77777777" w:rsidR="005401AE" w:rsidRPr="00855032" w:rsidRDefault="005401AE">
            <w:pPr>
              <w:pStyle w:val="ab"/>
              <w:spacing w:beforeLines="0" w:afterLines="0"/>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fldChar w:fldCharType="begin"/>
            </w:r>
            <w:r w:rsidRPr="00855032">
              <w:rPr>
                <w:rFonts w:ascii="黑体" w:eastAsia="黑体" w:hAnsi="黑体"/>
                <w:snapToGrid w:val="0"/>
                <w:spacing w:val="-6"/>
                <w:kern w:val="21"/>
                <w:sz w:val="21"/>
                <w:szCs w:val="21"/>
              </w:rPr>
              <w:instrText xml:space="preserve"> = 2 \* GB3 \* MERGEFORMAT </w:instrText>
            </w:r>
            <w:r w:rsidRPr="00855032">
              <w:rPr>
                <w:rFonts w:ascii="黑体" w:eastAsia="黑体" w:hAnsi="黑体"/>
                <w:snapToGrid w:val="0"/>
                <w:spacing w:val="-6"/>
                <w:kern w:val="21"/>
                <w:sz w:val="21"/>
                <w:szCs w:val="21"/>
              </w:rPr>
              <w:fldChar w:fldCharType="separate"/>
            </w:r>
            <w:r w:rsidRPr="00855032">
              <w:rPr>
                <w:rFonts w:ascii="黑体" w:eastAsia="黑体" w:hAnsi="黑体" w:cs="宋体" w:hint="eastAsia"/>
                <w:snapToGrid w:val="0"/>
                <w:spacing w:val="-6"/>
                <w:kern w:val="21"/>
                <w:sz w:val="21"/>
                <w:szCs w:val="21"/>
              </w:rPr>
              <w:t>②</w:t>
            </w:r>
            <w:r w:rsidRPr="00855032">
              <w:rPr>
                <w:rFonts w:ascii="黑体" w:eastAsia="黑体" w:hAnsi="黑体"/>
                <w:snapToGrid w:val="0"/>
                <w:spacing w:val="-6"/>
                <w:kern w:val="21"/>
                <w:sz w:val="21"/>
                <w:szCs w:val="21"/>
              </w:rPr>
              <w:fldChar w:fldCharType="end"/>
            </w:r>
          </w:p>
        </w:tc>
        <w:tc>
          <w:tcPr>
            <w:tcW w:w="1418" w:type="dxa"/>
            <w:tcMar>
              <w:left w:w="28" w:type="dxa"/>
              <w:right w:w="28" w:type="dxa"/>
            </w:tcMar>
            <w:vAlign w:val="center"/>
          </w:tcPr>
          <w:p w14:paraId="57BCC7DB" w14:textId="77777777" w:rsidR="001357F1" w:rsidRPr="00855032" w:rsidRDefault="005401AE">
            <w:pPr>
              <w:pStyle w:val="ab"/>
              <w:spacing w:beforeLines="0" w:afterLines="0" w:line="240" w:lineRule="auto"/>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t>在建工程</w:t>
            </w:r>
          </w:p>
          <w:p w14:paraId="004C059D" w14:textId="77777777" w:rsidR="005401AE" w:rsidRPr="00855032" w:rsidRDefault="005401AE">
            <w:pPr>
              <w:pStyle w:val="ab"/>
              <w:spacing w:beforeLines="0" w:afterLines="0" w:line="240" w:lineRule="auto"/>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t>排放量（固</w:t>
            </w:r>
            <w:r w:rsidRPr="00855032">
              <w:rPr>
                <w:rFonts w:ascii="黑体" w:eastAsia="黑体" w:hAnsi="黑体" w:hint="eastAsia"/>
                <w:snapToGrid w:val="0"/>
                <w:spacing w:val="-6"/>
                <w:kern w:val="21"/>
                <w:sz w:val="21"/>
                <w:szCs w:val="21"/>
              </w:rPr>
              <w:t>体</w:t>
            </w:r>
            <w:r w:rsidRPr="00855032">
              <w:rPr>
                <w:rFonts w:ascii="黑体" w:eastAsia="黑体" w:hAnsi="黑体"/>
                <w:snapToGrid w:val="0"/>
                <w:spacing w:val="-6"/>
                <w:kern w:val="21"/>
                <w:sz w:val="21"/>
                <w:szCs w:val="21"/>
              </w:rPr>
              <w:t>废</w:t>
            </w:r>
            <w:r w:rsidRPr="00855032">
              <w:rPr>
                <w:rFonts w:ascii="黑体" w:eastAsia="黑体" w:hAnsi="黑体" w:hint="eastAsia"/>
                <w:snapToGrid w:val="0"/>
                <w:spacing w:val="-6"/>
                <w:kern w:val="21"/>
                <w:sz w:val="21"/>
                <w:szCs w:val="21"/>
              </w:rPr>
              <w:t>物</w:t>
            </w:r>
            <w:r w:rsidRPr="00855032">
              <w:rPr>
                <w:rFonts w:ascii="黑体" w:eastAsia="黑体" w:hAnsi="黑体"/>
                <w:snapToGrid w:val="0"/>
                <w:spacing w:val="-6"/>
                <w:kern w:val="21"/>
                <w:sz w:val="21"/>
                <w:szCs w:val="21"/>
              </w:rPr>
              <w:t>产生量）</w:t>
            </w:r>
            <w:r w:rsidRPr="00855032">
              <w:rPr>
                <w:rFonts w:ascii="黑体" w:eastAsia="黑体" w:hAnsi="黑体"/>
                <w:snapToGrid w:val="0"/>
                <w:spacing w:val="-6"/>
                <w:kern w:val="21"/>
                <w:sz w:val="21"/>
                <w:szCs w:val="21"/>
              </w:rPr>
              <w:fldChar w:fldCharType="begin"/>
            </w:r>
            <w:r w:rsidRPr="00855032">
              <w:rPr>
                <w:rFonts w:ascii="黑体" w:eastAsia="黑体" w:hAnsi="黑体"/>
                <w:snapToGrid w:val="0"/>
                <w:spacing w:val="-6"/>
                <w:kern w:val="21"/>
                <w:sz w:val="21"/>
                <w:szCs w:val="21"/>
              </w:rPr>
              <w:instrText xml:space="preserve"> = 3 \* GB3 \* MERGEFORMAT </w:instrText>
            </w:r>
            <w:r w:rsidRPr="00855032">
              <w:rPr>
                <w:rFonts w:ascii="黑体" w:eastAsia="黑体" w:hAnsi="黑体"/>
                <w:snapToGrid w:val="0"/>
                <w:spacing w:val="-6"/>
                <w:kern w:val="21"/>
                <w:sz w:val="21"/>
                <w:szCs w:val="21"/>
              </w:rPr>
              <w:fldChar w:fldCharType="separate"/>
            </w:r>
            <w:r w:rsidRPr="00855032">
              <w:rPr>
                <w:rFonts w:ascii="黑体" w:eastAsia="黑体" w:hAnsi="黑体" w:cs="宋体" w:hint="eastAsia"/>
                <w:kern w:val="2"/>
                <w:sz w:val="21"/>
                <w:szCs w:val="21"/>
              </w:rPr>
              <w:t>③</w:t>
            </w:r>
            <w:r w:rsidRPr="00855032">
              <w:rPr>
                <w:rFonts w:ascii="黑体" w:eastAsia="黑体" w:hAnsi="黑体"/>
                <w:snapToGrid w:val="0"/>
                <w:spacing w:val="-6"/>
                <w:kern w:val="21"/>
                <w:sz w:val="21"/>
                <w:szCs w:val="21"/>
              </w:rPr>
              <w:fldChar w:fldCharType="end"/>
            </w:r>
          </w:p>
        </w:tc>
        <w:tc>
          <w:tcPr>
            <w:tcW w:w="1701" w:type="dxa"/>
            <w:tcMar>
              <w:left w:w="28" w:type="dxa"/>
              <w:right w:w="28" w:type="dxa"/>
            </w:tcMar>
            <w:vAlign w:val="center"/>
          </w:tcPr>
          <w:p w14:paraId="7F7FFE78" w14:textId="77777777" w:rsidR="00E811CD" w:rsidRPr="00855032" w:rsidRDefault="005401AE" w:rsidP="00E811CD">
            <w:pPr>
              <w:pStyle w:val="ab"/>
              <w:spacing w:beforeLines="0" w:afterLines="0" w:line="240" w:lineRule="auto"/>
              <w:ind w:leftChars="-50" w:left="-100" w:rightChars="-50" w:right="-100"/>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t>本项目排放量</w:t>
            </w:r>
          </w:p>
          <w:p w14:paraId="6C5248C3" w14:textId="77777777" w:rsidR="005401AE" w:rsidRPr="00855032" w:rsidRDefault="005401AE" w:rsidP="00E811CD">
            <w:pPr>
              <w:pStyle w:val="ab"/>
              <w:spacing w:beforeLines="0" w:afterLines="0" w:line="240" w:lineRule="auto"/>
              <w:ind w:leftChars="-50" w:left="-100" w:rightChars="-50" w:right="-100"/>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t>（固</w:t>
            </w:r>
            <w:r w:rsidRPr="00855032">
              <w:rPr>
                <w:rFonts w:ascii="黑体" w:eastAsia="黑体" w:hAnsi="黑体" w:hint="eastAsia"/>
                <w:snapToGrid w:val="0"/>
                <w:spacing w:val="-6"/>
                <w:kern w:val="21"/>
                <w:sz w:val="21"/>
                <w:szCs w:val="21"/>
              </w:rPr>
              <w:t>体</w:t>
            </w:r>
            <w:r w:rsidRPr="00855032">
              <w:rPr>
                <w:rFonts w:ascii="黑体" w:eastAsia="黑体" w:hAnsi="黑体"/>
                <w:snapToGrid w:val="0"/>
                <w:spacing w:val="-6"/>
                <w:kern w:val="21"/>
                <w:sz w:val="21"/>
                <w:szCs w:val="21"/>
              </w:rPr>
              <w:t>废</w:t>
            </w:r>
            <w:r w:rsidRPr="00855032">
              <w:rPr>
                <w:rFonts w:ascii="黑体" w:eastAsia="黑体" w:hAnsi="黑体" w:hint="eastAsia"/>
                <w:snapToGrid w:val="0"/>
                <w:spacing w:val="-6"/>
                <w:kern w:val="21"/>
                <w:sz w:val="21"/>
                <w:szCs w:val="21"/>
              </w:rPr>
              <w:t>物</w:t>
            </w:r>
            <w:r w:rsidRPr="00855032">
              <w:rPr>
                <w:rFonts w:ascii="黑体" w:eastAsia="黑体" w:hAnsi="黑体"/>
                <w:snapToGrid w:val="0"/>
                <w:spacing w:val="-6"/>
                <w:kern w:val="21"/>
                <w:sz w:val="21"/>
                <w:szCs w:val="21"/>
              </w:rPr>
              <w:t>产生量）</w:t>
            </w:r>
            <w:r w:rsidRPr="00855032">
              <w:rPr>
                <w:rFonts w:ascii="黑体" w:eastAsia="黑体" w:hAnsi="黑体"/>
                <w:snapToGrid w:val="0"/>
                <w:spacing w:val="-6"/>
                <w:kern w:val="21"/>
                <w:sz w:val="21"/>
                <w:szCs w:val="21"/>
              </w:rPr>
              <w:fldChar w:fldCharType="begin"/>
            </w:r>
            <w:r w:rsidRPr="00855032">
              <w:rPr>
                <w:rFonts w:ascii="黑体" w:eastAsia="黑体" w:hAnsi="黑体"/>
                <w:snapToGrid w:val="0"/>
                <w:spacing w:val="-6"/>
                <w:kern w:val="21"/>
                <w:sz w:val="21"/>
                <w:szCs w:val="21"/>
              </w:rPr>
              <w:instrText xml:space="preserve"> = 4 \* GB3 \* MERGEFORMAT </w:instrText>
            </w:r>
            <w:r w:rsidRPr="00855032">
              <w:rPr>
                <w:rFonts w:ascii="黑体" w:eastAsia="黑体" w:hAnsi="黑体"/>
                <w:snapToGrid w:val="0"/>
                <w:spacing w:val="-6"/>
                <w:kern w:val="21"/>
                <w:sz w:val="21"/>
                <w:szCs w:val="21"/>
              </w:rPr>
              <w:fldChar w:fldCharType="separate"/>
            </w:r>
            <w:r w:rsidRPr="00855032">
              <w:rPr>
                <w:rFonts w:ascii="黑体" w:eastAsia="黑体" w:hAnsi="黑体" w:cs="宋体" w:hint="eastAsia"/>
                <w:kern w:val="2"/>
                <w:sz w:val="21"/>
                <w:szCs w:val="21"/>
              </w:rPr>
              <w:t>④</w:t>
            </w:r>
            <w:r w:rsidRPr="00855032">
              <w:rPr>
                <w:rFonts w:ascii="黑体" w:eastAsia="黑体" w:hAnsi="黑体"/>
                <w:snapToGrid w:val="0"/>
                <w:spacing w:val="-6"/>
                <w:kern w:val="21"/>
                <w:sz w:val="21"/>
                <w:szCs w:val="21"/>
              </w:rPr>
              <w:fldChar w:fldCharType="end"/>
            </w:r>
          </w:p>
        </w:tc>
        <w:tc>
          <w:tcPr>
            <w:tcW w:w="1417" w:type="dxa"/>
            <w:tcMar>
              <w:left w:w="28" w:type="dxa"/>
              <w:right w:w="28" w:type="dxa"/>
            </w:tcMar>
            <w:vAlign w:val="center"/>
          </w:tcPr>
          <w:p w14:paraId="2BBE6324" w14:textId="77777777" w:rsidR="001357F1" w:rsidRPr="00855032" w:rsidRDefault="005401AE">
            <w:pPr>
              <w:pStyle w:val="ab"/>
              <w:spacing w:beforeLines="0" w:afterLines="0" w:line="240" w:lineRule="auto"/>
              <w:rPr>
                <w:rFonts w:ascii="黑体" w:eastAsia="黑体" w:hAnsi="黑体"/>
                <w:snapToGrid w:val="0"/>
                <w:spacing w:val="-16"/>
                <w:kern w:val="21"/>
                <w:sz w:val="21"/>
                <w:szCs w:val="21"/>
              </w:rPr>
            </w:pPr>
            <w:r w:rsidRPr="00855032">
              <w:rPr>
                <w:rFonts w:ascii="黑体" w:eastAsia="黑体" w:hAnsi="黑体"/>
                <w:snapToGrid w:val="0"/>
                <w:spacing w:val="-16"/>
                <w:kern w:val="21"/>
                <w:sz w:val="21"/>
                <w:szCs w:val="21"/>
              </w:rPr>
              <w:t>以新带老削减量</w:t>
            </w:r>
          </w:p>
          <w:p w14:paraId="41EE311F" w14:textId="77777777" w:rsidR="005401AE" w:rsidRPr="00855032" w:rsidRDefault="005401AE">
            <w:pPr>
              <w:pStyle w:val="ab"/>
              <w:spacing w:beforeLines="0" w:afterLines="0" w:line="240" w:lineRule="auto"/>
              <w:rPr>
                <w:rFonts w:ascii="黑体" w:eastAsia="黑体" w:hAnsi="黑体"/>
                <w:snapToGrid w:val="0"/>
                <w:spacing w:val="-16"/>
                <w:kern w:val="21"/>
                <w:sz w:val="21"/>
                <w:szCs w:val="21"/>
              </w:rPr>
            </w:pPr>
            <w:r w:rsidRPr="00855032">
              <w:rPr>
                <w:rFonts w:ascii="黑体" w:eastAsia="黑体" w:hAnsi="黑体"/>
                <w:snapToGrid w:val="0"/>
                <w:spacing w:val="-16"/>
                <w:kern w:val="21"/>
                <w:sz w:val="21"/>
                <w:szCs w:val="21"/>
              </w:rPr>
              <w:t>（新建项目不填）</w:t>
            </w:r>
            <w:r w:rsidRPr="00855032">
              <w:rPr>
                <w:rFonts w:ascii="黑体" w:eastAsia="黑体" w:hAnsi="黑体"/>
                <w:snapToGrid w:val="0"/>
                <w:spacing w:val="-16"/>
                <w:kern w:val="21"/>
                <w:sz w:val="21"/>
                <w:szCs w:val="21"/>
              </w:rPr>
              <w:fldChar w:fldCharType="begin"/>
            </w:r>
            <w:r w:rsidRPr="00855032">
              <w:rPr>
                <w:rFonts w:ascii="黑体" w:eastAsia="黑体" w:hAnsi="黑体"/>
                <w:snapToGrid w:val="0"/>
                <w:spacing w:val="-16"/>
                <w:kern w:val="21"/>
                <w:sz w:val="21"/>
                <w:szCs w:val="21"/>
              </w:rPr>
              <w:instrText xml:space="preserve"> = 5 \* GB3 \* MERGEFORMAT </w:instrText>
            </w:r>
            <w:r w:rsidRPr="00855032">
              <w:rPr>
                <w:rFonts w:ascii="黑体" w:eastAsia="黑体" w:hAnsi="黑体"/>
                <w:snapToGrid w:val="0"/>
                <w:spacing w:val="-16"/>
                <w:kern w:val="21"/>
                <w:sz w:val="21"/>
                <w:szCs w:val="21"/>
              </w:rPr>
              <w:fldChar w:fldCharType="separate"/>
            </w:r>
            <w:r w:rsidRPr="00855032">
              <w:rPr>
                <w:rFonts w:ascii="黑体" w:eastAsia="黑体" w:hAnsi="黑体" w:cs="宋体" w:hint="eastAsia"/>
                <w:kern w:val="2"/>
                <w:sz w:val="21"/>
                <w:szCs w:val="21"/>
              </w:rPr>
              <w:t>⑤</w:t>
            </w:r>
            <w:r w:rsidRPr="00855032">
              <w:rPr>
                <w:rFonts w:ascii="黑体" w:eastAsia="黑体" w:hAnsi="黑体"/>
                <w:snapToGrid w:val="0"/>
                <w:spacing w:val="-16"/>
                <w:kern w:val="21"/>
                <w:sz w:val="21"/>
                <w:szCs w:val="21"/>
              </w:rPr>
              <w:fldChar w:fldCharType="end"/>
            </w:r>
          </w:p>
        </w:tc>
        <w:tc>
          <w:tcPr>
            <w:tcW w:w="1560" w:type="dxa"/>
            <w:tcMar>
              <w:left w:w="28" w:type="dxa"/>
              <w:right w:w="28" w:type="dxa"/>
            </w:tcMar>
            <w:vAlign w:val="center"/>
          </w:tcPr>
          <w:p w14:paraId="69DF5251" w14:textId="77777777" w:rsidR="00AA2531" w:rsidRPr="00855032" w:rsidRDefault="005401AE">
            <w:pPr>
              <w:pStyle w:val="ab"/>
              <w:spacing w:beforeLines="0" w:afterLines="0" w:line="240" w:lineRule="auto"/>
              <w:rPr>
                <w:rFonts w:ascii="黑体" w:eastAsia="黑体" w:hAnsi="黑体"/>
                <w:snapToGrid w:val="0"/>
                <w:spacing w:val="-16"/>
                <w:kern w:val="21"/>
                <w:sz w:val="21"/>
                <w:szCs w:val="21"/>
              </w:rPr>
            </w:pPr>
            <w:r w:rsidRPr="00855032">
              <w:rPr>
                <w:rFonts w:ascii="黑体" w:eastAsia="黑体" w:hAnsi="黑体"/>
                <w:snapToGrid w:val="0"/>
                <w:spacing w:val="-16"/>
                <w:kern w:val="21"/>
                <w:sz w:val="21"/>
                <w:szCs w:val="21"/>
              </w:rPr>
              <w:t>本项目建成后</w:t>
            </w:r>
          </w:p>
          <w:p w14:paraId="3765E862" w14:textId="77777777" w:rsidR="005401AE" w:rsidRPr="00855032" w:rsidRDefault="005401AE">
            <w:pPr>
              <w:pStyle w:val="ab"/>
              <w:spacing w:beforeLines="0" w:afterLines="0" w:line="240" w:lineRule="auto"/>
              <w:rPr>
                <w:rFonts w:ascii="黑体" w:eastAsia="黑体" w:hAnsi="黑体"/>
                <w:snapToGrid w:val="0"/>
                <w:spacing w:val="-16"/>
                <w:kern w:val="21"/>
                <w:sz w:val="21"/>
                <w:szCs w:val="21"/>
              </w:rPr>
            </w:pPr>
            <w:r w:rsidRPr="00855032">
              <w:rPr>
                <w:rFonts w:ascii="黑体" w:eastAsia="黑体" w:hAnsi="黑体" w:hint="eastAsia"/>
                <w:snapToGrid w:val="0"/>
                <w:spacing w:val="-16"/>
                <w:kern w:val="21"/>
                <w:sz w:val="21"/>
                <w:szCs w:val="21"/>
              </w:rPr>
              <w:t>全厂</w:t>
            </w:r>
            <w:r w:rsidRPr="00855032">
              <w:rPr>
                <w:rFonts w:ascii="黑体" w:eastAsia="黑体" w:hAnsi="黑体"/>
                <w:snapToGrid w:val="0"/>
                <w:spacing w:val="-16"/>
                <w:kern w:val="21"/>
                <w:sz w:val="21"/>
                <w:szCs w:val="21"/>
              </w:rPr>
              <w:t>排放量（固</w:t>
            </w:r>
            <w:r w:rsidRPr="00855032">
              <w:rPr>
                <w:rFonts w:ascii="黑体" w:eastAsia="黑体" w:hAnsi="黑体" w:hint="eastAsia"/>
                <w:snapToGrid w:val="0"/>
                <w:spacing w:val="-16"/>
                <w:kern w:val="21"/>
                <w:sz w:val="21"/>
                <w:szCs w:val="21"/>
              </w:rPr>
              <w:t>体</w:t>
            </w:r>
            <w:r w:rsidRPr="00855032">
              <w:rPr>
                <w:rFonts w:ascii="黑体" w:eastAsia="黑体" w:hAnsi="黑体"/>
                <w:snapToGrid w:val="0"/>
                <w:spacing w:val="-16"/>
                <w:kern w:val="21"/>
                <w:sz w:val="21"/>
                <w:szCs w:val="21"/>
              </w:rPr>
              <w:t>废</w:t>
            </w:r>
            <w:r w:rsidRPr="00855032">
              <w:rPr>
                <w:rFonts w:ascii="黑体" w:eastAsia="黑体" w:hAnsi="黑体" w:hint="eastAsia"/>
                <w:snapToGrid w:val="0"/>
                <w:spacing w:val="-16"/>
                <w:kern w:val="21"/>
                <w:sz w:val="21"/>
                <w:szCs w:val="21"/>
              </w:rPr>
              <w:t>物</w:t>
            </w:r>
            <w:r w:rsidRPr="00855032">
              <w:rPr>
                <w:rFonts w:ascii="黑体" w:eastAsia="黑体" w:hAnsi="黑体"/>
                <w:snapToGrid w:val="0"/>
                <w:spacing w:val="-16"/>
                <w:kern w:val="21"/>
                <w:sz w:val="21"/>
                <w:szCs w:val="21"/>
              </w:rPr>
              <w:t>产生量）</w:t>
            </w:r>
            <w:r w:rsidRPr="00855032">
              <w:rPr>
                <w:rFonts w:ascii="黑体" w:eastAsia="黑体" w:hAnsi="黑体"/>
                <w:snapToGrid w:val="0"/>
                <w:spacing w:val="-16"/>
                <w:kern w:val="21"/>
                <w:sz w:val="21"/>
                <w:szCs w:val="21"/>
              </w:rPr>
              <w:fldChar w:fldCharType="begin"/>
            </w:r>
            <w:r w:rsidRPr="00855032">
              <w:rPr>
                <w:rFonts w:ascii="黑体" w:eastAsia="黑体" w:hAnsi="黑体"/>
                <w:snapToGrid w:val="0"/>
                <w:spacing w:val="-16"/>
                <w:kern w:val="21"/>
                <w:sz w:val="21"/>
                <w:szCs w:val="21"/>
              </w:rPr>
              <w:instrText xml:space="preserve"> = 6 \* GB3 \* MERGEFORMAT </w:instrText>
            </w:r>
            <w:r w:rsidRPr="00855032">
              <w:rPr>
                <w:rFonts w:ascii="黑体" w:eastAsia="黑体" w:hAnsi="黑体"/>
                <w:snapToGrid w:val="0"/>
                <w:spacing w:val="-16"/>
                <w:kern w:val="21"/>
                <w:sz w:val="21"/>
                <w:szCs w:val="21"/>
              </w:rPr>
              <w:fldChar w:fldCharType="separate"/>
            </w:r>
            <w:r w:rsidRPr="00855032">
              <w:rPr>
                <w:rFonts w:ascii="黑体" w:eastAsia="黑体" w:hAnsi="黑体" w:cs="宋体" w:hint="eastAsia"/>
                <w:kern w:val="2"/>
                <w:sz w:val="21"/>
                <w:szCs w:val="21"/>
              </w:rPr>
              <w:t>⑥</w:t>
            </w:r>
            <w:r w:rsidRPr="00855032">
              <w:rPr>
                <w:rFonts w:ascii="黑体" w:eastAsia="黑体" w:hAnsi="黑体"/>
                <w:snapToGrid w:val="0"/>
                <w:spacing w:val="-16"/>
                <w:kern w:val="21"/>
                <w:sz w:val="21"/>
                <w:szCs w:val="21"/>
              </w:rPr>
              <w:fldChar w:fldCharType="end"/>
            </w:r>
          </w:p>
        </w:tc>
        <w:tc>
          <w:tcPr>
            <w:tcW w:w="1417" w:type="dxa"/>
            <w:tcMar>
              <w:left w:w="28" w:type="dxa"/>
              <w:right w:w="28" w:type="dxa"/>
            </w:tcMar>
            <w:vAlign w:val="center"/>
          </w:tcPr>
          <w:p w14:paraId="5B90D436" w14:textId="77777777" w:rsidR="005401AE" w:rsidRPr="00855032" w:rsidRDefault="005401AE">
            <w:pPr>
              <w:pStyle w:val="ab"/>
              <w:spacing w:beforeLines="0" w:afterLines="0" w:line="240" w:lineRule="auto"/>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t>变化量</w:t>
            </w:r>
          </w:p>
          <w:p w14:paraId="5E2A08F0" w14:textId="77777777" w:rsidR="005401AE" w:rsidRPr="00855032" w:rsidRDefault="005401AE">
            <w:pPr>
              <w:pStyle w:val="ab"/>
              <w:spacing w:beforeLines="0" w:afterLines="0" w:line="240" w:lineRule="auto"/>
              <w:rPr>
                <w:rFonts w:ascii="黑体" w:eastAsia="黑体" w:hAnsi="黑体"/>
                <w:snapToGrid w:val="0"/>
                <w:spacing w:val="-6"/>
                <w:kern w:val="21"/>
                <w:sz w:val="21"/>
                <w:szCs w:val="21"/>
              </w:rPr>
            </w:pPr>
            <w:r w:rsidRPr="00855032">
              <w:rPr>
                <w:rFonts w:ascii="黑体" w:eastAsia="黑体" w:hAnsi="黑体"/>
                <w:snapToGrid w:val="0"/>
                <w:spacing w:val="-6"/>
                <w:kern w:val="21"/>
                <w:sz w:val="21"/>
                <w:szCs w:val="21"/>
              </w:rPr>
              <w:fldChar w:fldCharType="begin"/>
            </w:r>
            <w:r w:rsidRPr="00855032">
              <w:rPr>
                <w:rFonts w:ascii="黑体" w:eastAsia="黑体" w:hAnsi="黑体"/>
                <w:snapToGrid w:val="0"/>
                <w:spacing w:val="-6"/>
                <w:kern w:val="21"/>
                <w:sz w:val="21"/>
                <w:szCs w:val="21"/>
              </w:rPr>
              <w:instrText xml:space="preserve"> = 7 \* GB3 \* MERGEFORMAT </w:instrText>
            </w:r>
            <w:r w:rsidRPr="00855032">
              <w:rPr>
                <w:rFonts w:ascii="黑体" w:eastAsia="黑体" w:hAnsi="黑体"/>
                <w:snapToGrid w:val="0"/>
                <w:spacing w:val="-6"/>
                <w:kern w:val="21"/>
                <w:sz w:val="21"/>
                <w:szCs w:val="21"/>
              </w:rPr>
              <w:fldChar w:fldCharType="separate"/>
            </w:r>
            <w:r w:rsidRPr="00855032">
              <w:rPr>
                <w:rFonts w:ascii="黑体" w:eastAsia="黑体" w:hAnsi="黑体" w:cs="宋体" w:hint="eastAsia"/>
                <w:kern w:val="2"/>
                <w:sz w:val="21"/>
                <w:szCs w:val="21"/>
              </w:rPr>
              <w:t>⑦</w:t>
            </w:r>
            <w:r w:rsidRPr="00855032">
              <w:rPr>
                <w:rFonts w:ascii="黑体" w:eastAsia="黑体" w:hAnsi="黑体"/>
                <w:snapToGrid w:val="0"/>
                <w:spacing w:val="-6"/>
                <w:kern w:val="21"/>
                <w:sz w:val="21"/>
                <w:szCs w:val="21"/>
              </w:rPr>
              <w:fldChar w:fldCharType="end"/>
            </w:r>
          </w:p>
        </w:tc>
      </w:tr>
      <w:tr w:rsidR="00855032" w:rsidRPr="00855032" w14:paraId="2CD9172F" w14:textId="77777777" w:rsidTr="000A21AE">
        <w:trPr>
          <w:trHeight w:val="20"/>
        </w:trPr>
        <w:tc>
          <w:tcPr>
            <w:tcW w:w="1162" w:type="dxa"/>
            <w:vMerge w:val="restart"/>
            <w:vAlign w:val="center"/>
          </w:tcPr>
          <w:p w14:paraId="29CC3250" w14:textId="77777777" w:rsidR="000A21AE" w:rsidRPr="00855032" w:rsidRDefault="000A21AE" w:rsidP="000A21AE">
            <w:pPr>
              <w:pStyle w:val="ab"/>
              <w:spacing w:beforeLines="0" w:afterLines="0" w:line="240" w:lineRule="auto"/>
              <w:rPr>
                <w:rFonts w:hAnsi="宋体" w:cs="宋体"/>
                <w:snapToGrid w:val="0"/>
                <w:kern w:val="21"/>
                <w:sz w:val="21"/>
                <w:szCs w:val="21"/>
              </w:rPr>
            </w:pPr>
            <w:r w:rsidRPr="00855032">
              <w:rPr>
                <w:rFonts w:hAnsi="宋体" w:cs="宋体" w:hint="eastAsia"/>
                <w:snapToGrid w:val="0"/>
                <w:kern w:val="21"/>
                <w:sz w:val="21"/>
                <w:szCs w:val="21"/>
              </w:rPr>
              <w:t>废气</w:t>
            </w:r>
          </w:p>
        </w:tc>
        <w:tc>
          <w:tcPr>
            <w:tcW w:w="993" w:type="dxa"/>
            <w:vMerge w:val="restart"/>
            <w:vAlign w:val="center"/>
          </w:tcPr>
          <w:p w14:paraId="19B2E39B" w14:textId="77777777" w:rsidR="000A21AE" w:rsidRPr="00855032" w:rsidRDefault="000A21AE" w:rsidP="000A21AE">
            <w:pPr>
              <w:pStyle w:val="ab"/>
              <w:spacing w:beforeLines="0" w:afterLines="0" w:line="240" w:lineRule="auto"/>
              <w:rPr>
                <w:rFonts w:hAnsi="宋体" w:cs="宋体"/>
                <w:snapToGrid w:val="0"/>
                <w:kern w:val="21"/>
                <w:sz w:val="21"/>
                <w:szCs w:val="21"/>
              </w:rPr>
            </w:pPr>
            <w:r w:rsidRPr="00855032">
              <w:rPr>
                <w:rFonts w:hAnsi="宋体" w:cs="宋体"/>
                <w:snapToGrid w:val="0"/>
                <w:kern w:val="21"/>
                <w:sz w:val="21"/>
                <w:szCs w:val="21"/>
              </w:rPr>
              <w:t>汽车</w:t>
            </w:r>
          </w:p>
          <w:p w14:paraId="7ED28227" w14:textId="77777777" w:rsidR="000A21AE" w:rsidRPr="00855032" w:rsidRDefault="000A21AE" w:rsidP="000A21AE">
            <w:pPr>
              <w:pStyle w:val="ab"/>
              <w:spacing w:beforeLines="0" w:afterLines="0" w:line="240" w:lineRule="auto"/>
              <w:rPr>
                <w:rFonts w:hAnsi="宋体" w:cs="宋体"/>
                <w:snapToGrid w:val="0"/>
                <w:kern w:val="21"/>
                <w:sz w:val="21"/>
                <w:szCs w:val="21"/>
              </w:rPr>
            </w:pPr>
            <w:r w:rsidRPr="00855032">
              <w:rPr>
                <w:rFonts w:hAnsi="宋体" w:cs="宋体"/>
                <w:snapToGrid w:val="0"/>
                <w:kern w:val="21"/>
                <w:sz w:val="21"/>
                <w:szCs w:val="21"/>
              </w:rPr>
              <w:t>尾气</w:t>
            </w:r>
          </w:p>
        </w:tc>
        <w:tc>
          <w:tcPr>
            <w:tcW w:w="1134" w:type="dxa"/>
            <w:vAlign w:val="center"/>
          </w:tcPr>
          <w:p w14:paraId="6CD811FE" w14:textId="77777777" w:rsidR="000A21AE" w:rsidRPr="00855032" w:rsidRDefault="000A21AE" w:rsidP="000A21AE">
            <w:pPr>
              <w:pStyle w:val="a9"/>
              <w:adjustRightInd w:val="0"/>
              <w:spacing w:before="0" w:after="0" w:line="240" w:lineRule="auto"/>
              <w:ind w:right="0"/>
              <w:jc w:val="center"/>
              <w:rPr>
                <w:sz w:val="21"/>
                <w:szCs w:val="21"/>
              </w:rPr>
            </w:pPr>
            <w:r w:rsidRPr="00855032">
              <w:rPr>
                <w:sz w:val="21"/>
                <w:szCs w:val="21"/>
              </w:rPr>
              <w:t>CO</w:t>
            </w:r>
          </w:p>
        </w:tc>
        <w:tc>
          <w:tcPr>
            <w:tcW w:w="1701" w:type="dxa"/>
            <w:vAlign w:val="center"/>
          </w:tcPr>
          <w:p w14:paraId="383738FB" w14:textId="77777777" w:rsidR="000A21AE" w:rsidRPr="00855032" w:rsidRDefault="000A21AE" w:rsidP="000A21AE">
            <w:pPr>
              <w:pStyle w:val="a9"/>
              <w:adjustRightInd w:val="0"/>
              <w:spacing w:before="0" w:after="0" w:line="240" w:lineRule="auto"/>
              <w:ind w:right="0"/>
              <w:jc w:val="center"/>
              <w:rPr>
                <w:sz w:val="21"/>
              </w:rPr>
            </w:pPr>
            <w:r w:rsidRPr="00855032">
              <w:rPr>
                <w:rFonts w:hint="eastAsia"/>
                <w:sz w:val="21"/>
              </w:rPr>
              <w:t>2.647</w:t>
            </w:r>
          </w:p>
        </w:tc>
        <w:tc>
          <w:tcPr>
            <w:tcW w:w="1275" w:type="dxa"/>
            <w:vAlign w:val="center"/>
          </w:tcPr>
          <w:p w14:paraId="3991CAD4" w14:textId="77777777" w:rsidR="000A21AE" w:rsidRPr="00855032" w:rsidRDefault="000A21AE" w:rsidP="000A21AE">
            <w:pPr>
              <w:snapToGrid w:val="0"/>
              <w:jc w:val="center"/>
              <w:rPr>
                <w:sz w:val="21"/>
                <w:szCs w:val="21"/>
              </w:rPr>
            </w:pPr>
            <w:r w:rsidRPr="00855032">
              <w:rPr>
                <w:rFonts w:hint="eastAsia"/>
                <w:sz w:val="21"/>
                <w:szCs w:val="21"/>
              </w:rPr>
              <w:t>27.2</w:t>
            </w:r>
          </w:p>
        </w:tc>
        <w:tc>
          <w:tcPr>
            <w:tcW w:w="1418" w:type="dxa"/>
            <w:vAlign w:val="center"/>
          </w:tcPr>
          <w:p w14:paraId="291EF218"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233A5CB6" w14:textId="77777777" w:rsidR="000A21AE" w:rsidRPr="00855032" w:rsidRDefault="000A21AE" w:rsidP="000A21AE">
            <w:pPr>
              <w:pStyle w:val="af7"/>
              <w:adjustRightInd w:val="0"/>
              <w:snapToGrid w:val="0"/>
              <w:spacing w:line="240" w:lineRule="auto"/>
              <w:ind w:leftChars="-30" w:left="-60" w:rightChars="-30" w:right="-60"/>
              <w:rPr>
                <w:rFonts w:eastAsia="宋体"/>
                <w:sz w:val="21"/>
                <w:szCs w:val="21"/>
              </w:rPr>
            </w:pPr>
            <w:r w:rsidRPr="00855032">
              <w:rPr>
                <w:rFonts w:eastAsia="宋体" w:hint="eastAsia"/>
                <w:sz w:val="21"/>
                <w:szCs w:val="21"/>
              </w:rPr>
              <w:t>4.519</w:t>
            </w:r>
          </w:p>
        </w:tc>
        <w:tc>
          <w:tcPr>
            <w:tcW w:w="1417" w:type="dxa"/>
            <w:vAlign w:val="center"/>
          </w:tcPr>
          <w:p w14:paraId="11036B5E"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4B3A9FEF" w14:textId="77777777" w:rsidR="000A21AE" w:rsidRPr="00855032" w:rsidRDefault="000A21AE" w:rsidP="000A21AE">
            <w:pPr>
              <w:pStyle w:val="a9"/>
              <w:adjustRightInd w:val="0"/>
              <w:spacing w:before="0" w:after="0" w:line="240" w:lineRule="auto"/>
              <w:ind w:right="0"/>
              <w:jc w:val="center"/>
              <w:rPr>
                <w:sz w:val="21"/>
                <w:szCs w:val="21"/>
              </w:rPr>
            </w:pPr>
            <w:r w:rsidRPr="00855032">
              <w:rPr>
                <w:rFonts w:hint="eastAsia"/>
                <w:sz w:val="21"/>
                <w:szCs w:val="21"/>
              </w:rPr>
              <w:t>7.166</w:t>
            </w:r>
          </w:p>
        </w:tc>
        <w:tc>
          <w:tcPr>
            <w:tcW w:w="1417" w:type="dxa"/>
            <w:vAlign w:val="center"/>
          </w:tcPr>
          <w:p w14:paraId="231662CD"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+4.519</w:t>
            </w:r>
          </w:p>
        </w:tc>
      </w:tr>
      <w:tr w:rsidR="00855032" w:rsidRPr="00855032" w14:paraId="038C01C7" w14:textId="77777777" w:rsidTr="000A21AE">
        <w:trPr>
          <w:trHeight w:val="20"/>
        </w:trPr>
        <w:tc>
          <w:tcPr>
            <w:tcW w:w="1162" w:type="dxa"/>
            <w:vMerge/>
            <w:vAlign w:val="center"/>
          </w:tcPr>
          <w:p w14:paraId="1F5B2F35" w14:textId="77777777" w:rsidR="000A21AE" w:rsidRPr="00855032" w:rsidRDefault="000A21AE" w:rsidP="000A21AE">
            <w:pPr>
              <w:pStyle w:val="ab"/>
              <w:spacing w:beforeLines="0" w:afterLines="0" w:line="240" w:lineRule="auto"/>
              <w:rPr>
                <w:rFonts w:hAnsi="宋体" w:cs="宋体"/>
                <w:snapToGrid w:val="0"/>
                <w:kern w:val="21"/>
                <w:sz w:val="21"/>
                <w:szCs w:val="21"/>
              </w:rPr>
            </w:pPr>
          </w:p>
        </w:tc>
        <w:tc>
          <w:tcPr>
            <w:tcW w:w="993" w:type="dxa"/>
            <w:vMerge/>
            <w:vAlign w:val="center"/>
          </w:tcPr>
          <w:p w14:paraId="082EC286" w14:textId="77777777" w:rsidR="000A21AE" w:rsidRPr="00855032" w:rsidRDefault="000A21AE" w:rsidP="000A21AE">
            <w:pPr>
              <w:pStyle w:val="ab"/>
              <w:spacing w:beforeLines="0" w:afterLines="0" w:line="240" w:lineRule="auto"/>
              <w:rPr>
                <w:rFonts w:hAnsi="宋体" w:cs="宋体"/>
                <w:snapToGrid w:val="0"/>
                <w:kern w:val="21"/>
                <w:sz w:val="21"/>
                <w:szCs w:val="21"/>
              </w:rPr>
            </w:pPr>
          </w:p>
        </w:tc>
        <w:tc>
          <w:tcPr>
            <w:tcW w:w="1134" w:type="dxa"/>
            <w:vAlign w:val="center"/>
          </w:tcPr>
          <w:p w14:paraId="04E93FFD" w14:textId="77777777" w:rsidR="000A21AE" w:rsidRPr="00855032" w:rsidRDefault="000A21AE" w:rsidP="000A21AE">
            <w:pPr>
              <w:pStyle w:val="a9"/>
              <w:spacing w:before="0" w:after="0" w:line="240" w:lineRule="auto"/>
              <w:ind w:right="0"/>
              <w:jc w:val="center"/>
              <w:rPr>
                <w:sz w:val="21"/>
                <w:szCs w:val="21"/>
                <w:highlight w:val="yellow"/>
              </w:rPr>
            </w:pPr>
            <w:r w:rsidRPr="00855032">
              <w:rPr>
                <w:sz w:val="21"/>
                <w:szCs w:val="21"/>
              </w:rPr>
              <w:t>HC</w:t>
            </w:r>
          </w:p>
        </w:tc>
        <w:tc>
          <w:tcPr>
            <w:tcW w:w="1701" w:type="dxa"/>
            <w:vAlign w:val="center"/>
          </w:tcPr>
          <w:p w14:paraId="03486DF5" w14:textId="77777777" w:rsidR="000A21AE" w:rsidRPr="00855032" w:rsidRDefault="000A21AE" w:rsidP="000A21AE">
            <w:pPr>
              <w:pStyle w:val="a9"/>
              <w:adjustRightInd w:val="0"/>
              <w:spacing w:before="0" w:after="0" w:line="240" w:lineRule="auto"/>
              <w:ind w:right="0"/>
              <w:jc w:val="center"/>
              <w:rPr>
                <w:sz w:val="21"/>
              </w:rPr>
            </w:pPr>
            <w:r w:rsidRPr="00855032">
              <w:rPr>
                <w:rFonts w:hint="eastAsia"/>
                <w:sz w:val="21"/>
              </w:rPr>
              <w:t>0.181</w:t>
            </w:r>
          </w:p>
        </w:tc>
        <w:tc>
          <w:tcPr>
            <w:tcW w:w="1275" w:type="dxa"/>
            <w:vAlign w:val="center"/>
          </w:tcPr>
          <w:p w14:paraId="0CAF0774" w14:textId="77777777" w:rsidR="000A21AE" w:rsidRPr="00855032" w:rsidRDefault="000A21AE" w:rsidP="000A21AE">
            <w:pPr>
              <w:snapToGrid w:val="0"/>
              <w:jc w:val="center"/>
              <w:rPr>
                <w:sz w:val="21"/>
                <w:szCs w:val="21"/>
              </w:rPr>
            </w:pPr>
            <w:r w:rsidRPr="00855032">
              <w:rPr>
                <w:rFonts w:hint="eastAsia"/>
                <w:sz w:val="21"/>
                <w:szCs w:val="21"/>
              </w:rPr>
              <w:t>0.66</w:t>
            </w:r>
          </w:p>
        </w:tc>
        <w:tc>
          <w:tcPr>
            <w:tcW w:w="1418" w:type="dxa"/>
            <w:vAlign w:val="center"/>
          </w:tcPr>
          <w:p w14:paraId="31BDB081"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55291AA5"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0.309</w:t>
            </w:r>
          </w:p>
        </w:tc>
        <w:tc>
          <w:tcPr>
            <w:tcW w:w="1417" w:type="dxa"/>
            <w:vAlign w:val="center"/>
          </w:tcPr>
          <w:p w14:paraId="24F01C13"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2A71C4E5" w14:textId="77777777" w:rsidR="000A21AE" w:rsidRPr="00855032" w:rsidRDefault="000A21AE" w:rsidP="000A21AE">
            <w:pPr>
              <w:pStyle w:val="a9"/>
              <w:spacing w:before="0" w:after="0" w:line="240" w:lineRule="auto"/>
              <w:ind w:right="0"/>
              <w:jc w:val="center"/>
              <w:rPr>
                <w:sz w:val="21"/>
                <w:szCs w:val="21"/>
              </w:rPr>
            </w:pPr>
            <w:r w:rsidRPr="00855032">
              <w:rPr>
                <w:rFonts w:hint="eastAsia"/>
                <w:sz w:val="21"/>
                <w:szCs w:val="21"/>
              </w:rPr>
              <w:t>0.49</w:t>
            </w:r>
          </w:p>
        </w:tc>
        <w:tc>
          <w:tcPr>
            <w:tcW w:w="1417" w:type="dxa"/>
            <w:vAlign w:val="center"/>
          </w:tcPr>
          <w:p w14:paraId="699B3D4F"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+0.309</w:t>
            </w:r>
          </w:p>
        </w:tc>
      </w:tr>
      <w:tr w:rsidR="00855032" w:rsidRPr="00855032" w14:paraId="30F7B5AC" w14:textId="77777777" w:rsidTr="000A21AE">
        <w:trPr>
          <w:trHeight w:val="20"/>
        </w:trPr>
        <w:tc>
          <w:tcPr>
            <w:tcW w:w="1162" w:type="dxa"/>
            <w:vMerge/>
            <w:vAlign w:val="center"/>
          </w:tcPr>
          <w:p w14:paraId="2D2CEF5C" w14:textId="77777777" w:rsidR="000A21AE" w:rsidRPr="00855032" w:rsidRDefault="000A21AE" w:rsidP="000A21AE">
            <w:pPr>
              <w:pStyle w:val="ab"/>
              <w:spacing w:beforeLines="0" w:afterLines="0" w:line="240" w:lineRule="auto"/>
              <w:rPr>
                <w:rFonts w:hAnsi="宋体" w:cs="宋体"/>
                <w:snapToGrid w:val="0"/>
                <w:kern w:val="21"/>
                <w:sz w:val="21"/>
                <w:szCs w:val="21"/>
              </w:rPr>
            </w:pPr>
          </w:p>
        </w:tc>
        <w:tc>
          <w:tcPr>
            <w:tcW w:w="993" w:type="dxa"/>
            <w:vMerge/>
            <w:vAlign w:val="center"/>
          </w:tcPr>
          <w:p w14:paraId="2FE75B83" w14:textId="77777777" w:rsidR="000A21AE" w:rsidRPr="00855032" w:rsidRDefault="000A21AE" w:rsidP="000A21AE">
            <w:pPr>
              <w:pStyle w:val="ab"/>
              <w:spacing w:beforeLines="0" w:afterLines="0" w:line="240" w:lineRule="auto"/>
              <w:rPr>
                <w:rFonts w:hAnsi="宋体" w:cs="宋体"/>
                <w:snapToGrid w:val="0"/>
                <w:kern w:val="21"/>
                <w:sz w:val="21"/>
                <w:szCs w:val="21"/>
              </w:rPr>
            </w:pPr>
          </w:p>
        </w:tc>
        <w:tc>
          <w:tcPr>
            <w:tcW w:w="1134" w:type="dxa"/>
            <w:vAlign w:val="center"/>
          </w:tcPr>
          <w:p w14:paraId="59AE882E" w14:textId="77777777" w:rsidR="000A21AE" w:rsidRPr="00855032" w:rsidRDefault="000A21AE" w:rsidP="000A21AE">
            <w:pPr>
              <w:pStyle w:val="a9"/>
              <w:spacing w:before="0" w:after="0" w:line="240" w:lineRule="auto"/>
              <w:ind w:right="0"/>
              <w:jc w:val="center"/>
              <w:rPr>
                <w:sz w:val="21"/>
                <w:szCs w:val="21"/>
              </w:rPr>
            </w:pPr>
            <w:r w:rsidRPr="00855032">
              <w:rPr>
                <w:sz w:val="21"/>
                <w:szCs w:val="21"/>
              </w:rPr>
              <w:t>NOx</w:t>
            </w:r>
          </w:p>
        </w:tc>
        <w:tc>
          <w:tcPr>
            <w:tcW w:w="1701" w:type="dxa"/>
            <w:vAlign w:val="center"/>
          </w:tcPr>
          <w:p w14:paraId="17AB3384" w14:textId="77777777" w:rsidR="000A21AE" w:rsidRPr="00855032" w:rsidRDefault="000A21AE" w:rsidP="000A21AE">
            <w:pPr>
              <w:pStyle w:val="a9"/>
              <w:adjustRightInd w:val="0"/>
              <w:spacing w:before="0" w:after="0" w:line="240" w:lineRule="auto"/>
              <w:ind w:right="0"/>
              <w:jc w:val="center"/>
              <w:rPr>
                <w:sz w:val="21"/>
              </w:rPr>
            </w:pPr>
            <w:r w:rsidRPr="00855032">
              <w:rPr>
                <w:rFonts w:hint="eastAsia"/>
                <w:sz w:val="21"/>
              </w:rPr>
              <w:t>0.058</w:t>
            </w:r>
          </w:p>
        </w:tc>
        <w:tc>
          <w:tcPr>
            <w:tcW w:w="1275" w:type="dxa"/>
            <w:vAlign w:val="center"/>
          </w:tcPr>
          <w:p w14:paraId="1DE40A86" w14:textId="77777777" w:rsidR="000A21AE" w:rsidRPr="00855032" w:rsidRDefault="000A21AE" w:rsidP="000A21AE">
            <w:pPr>
              <w:snapToGrid w:val="0"/>
              <w:jc w:val="center"/>
              <w:rPr>
                <w:sz w:val="21"/>
                <w:szCs w:val="21"/>
              </w:rPr>
            </w:pPr>
            <w:r w:rsidRPr="00855032">
              <w:rPr>
                <w:rFonts w:hint="eastAsia"/>
                <w:sz w:val="21"/>
                <w:szCs w:val="21"/>
              </w:rPr>
              <w:t>0.4</w:t>
            </w:r>
          </w:p>
        </w:tc>
        <w:tc>
          <w:tcPr>
            <w:tcW w:w="1418" w:type="dxa"/>
            <w:vAlign w:val="center"/>
          </w:tcPr>
          <w:p w14:paraId="507479AA"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1F6C576F"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0.099</w:t>
            </w:r>
          </w:p>
        </w:tc>
        <w:tc>
          <w:tcPr>
            <w:tcW w:w="1417" w:type="dxa"/>
            <w:vAlign w:val="center"/>
          </w:tcPr>
          <w:p w14:paraId="1A630DA6"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650F685A" w14:textId="77777777" w:rsidR="000A21AE" w:rsidRPr="00855032" w:rsidRDefault="000A21AE" w:rsidP="000A21AE">
            <w:pPr>
              <w:pStyle w:val="a9"/>
              <w:spacing w:before="0" w:after="0" w:line="240" w:lineRule="auto"/>
              <w:ind w:right="0"/>
              <w:jc w:val="center"/>
              <w:rPr>
                <w:sz w:val="21"/>
                <w:szCs w:val="21"/>
              </w:rPr>
            </w:pPr>
            <w:r w:rsidRPr="00855032">
              <w:rPr>
                <w:rFonts w:hint="eastAsia"/>
                <w:sz w:val="21"/>
                <w:szCs w:val="21"/>
              </w:rPr>
              <w:t>0.157</w:t>
            </w:r>
          </w:p>
        </w:tc>
        <w:tc>
          <w:tcPr>
            <w:tcW w:w="1417" w:type="dxa"/>
            <w:vAlign w:val="center"/>
          </w:tcPr>
          <w:p w14:paraId="1B2336BD"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+0.099</w:t>
            </w:r>
          </w:p>
        </w:tc>
      </w:tr>
      <w:tr w:rsidR="00855032" w:rsidRPr="00855032" w14:paraId="6F0EC9A6" w14:textId="77777777" w:rsidTr="000A21AE">
        <w:trPr>
          <w:trHeight w:val="20"/>
        </w:trPr>
        <w:tc>
          <w:tcPr>
            <w:tcW w:w="1162" w:type="dxa"/>
            <w:vMerge/>
            <w:vAlign w:val="center"/>
          </w:tcPr>
          <w:p w14:paraId="2A014620" w14:textId="77777777" w:rsidR="000A21AE" w:rsidRPr="00855032" w:rsidRDefault="000A21AE" w:rsidP="000A21AE">
            <w:pPr>
              <w:pStyle w:val="ab"/>
              <w:spacing w:beforeLines="0" w:afterLines="0" w:line="240" w:lineRule="auto"/>
              <w:rPr>
                <w:rFonts w:hAnsi="宋体" w:cs="宋体"/>
                <w:snapToGrid w:val="0"/>
                <w:kern w:val="21"/>
                <w:sz w:val="21"/>
                <w:szCs w:val="21"/>
              </w:rPr>
            </w:pPr>
          </w:p>
        </w:tc>
        <w:tc>
          <w:tcPr>
            <w:tcW w:w="993" w:type="dxa"/>
            <w:vMerge w:val="restart"/>
            <w:vAlign w:val="center"/>
          </w:tcPr>
          <w:p w14:paraId="0DEC0DC6" w14:textId="77777777" w:rsidR="000A21AE" w:rsidRPr="00855032" w:rsidRDefault="000A21AE" w:rsidP="000A21AE">
            <w:pPr>
              <w:pStyle w:val="ab"/>
              <w:spacing w:beforeLines="0" w:afterLines="0" w:line="240" w:lineRule="auto"/>
              <w:ind w:leftChars="-50" w:left="-100" w:rightChars="-50" w:right="-100"/>
              <w:rPr>
                <w:rFonts w:hAnsi="宋体" w:cs="宋体"/>
                <w:snapToGrid w:val="0"/>
                <w:kern w:val="21"/>
                <w:sz w:val="21"/>
                <w:szCs w:val="21"/>
              </w:rPr>
            </w:pPr>
            <w:r w:rsidRPr="00855032">
              <w:rPr>
                <w:rFonts w:hAnsi="宋体" w:cs="宋体"/>
                <w:snapToGrid w:val="0"/>
                <w:kern w:val="21"/>
                <w:sz w:val="21"/>
                <w:szCs w:val="21"/>
              </w:rPr>
              <w:t>废水处理站臭气</w:t>
            </w:r>
          </w:p>
        </w:tc>
        <w:tc>
          <w:tcPr>
            <w:tcW w:w="1134" w:type="dxa"/>
            <w:vAlign w:val="center"/>
          </w:tcPr>
          <w:p w14:paraId="33D917BB" w14:textId="77777777" w:rsidR="000A21AE" w:rsidRPr="00855032" w:rsidRDefault="000A21AE" w:rsidP="000A21AE">
            <w:pPr>
              <w:pStyle w:val="a9"/>
              <w:adjustRightInd w:val="0"/>
              <w:spacing w:before="0" w:after="0" w:line="240" w:lineRule="auto"/>
              <w:ind w:right="0"/>
              <w:jc w:val="center"/>
              <w:rPr>
                <w:sz w:val="21"/>
                <w:szCs w:val="21"/>
              </w:rPr>
            </w:pPr>
            <w:r w:rsidRPr="00855032">
              <w:rPr>
                <w:sz w:val="21"/>
                <w:szCs w:val="21"/>
              </w:rPr>
              <w:t>NH</w:t>
            </w:r>
            <w:r w:rsidRPr="00855032">
              <w:rPr>
                <w:sz w:val="21"/>
                <w:szCs w:val="21"/>
                <w:vertAlign w:val="subscript"/>
              </w:rPr>
              <w:t>3</w:t>
            </w:r>
          </w:p>
        </w:tc>
        <w:tc>
          <w:tcPr>
            <w:tcW w:w="1701" w:type="dxa"/>
            <w:vAlign w:val="center"/>
          </w:tcPr>
          <w:p w14:paraId="2A70409E" w14:textId="77777777" w:rsidR="000A21AE" w:rsidRPr="00855032" w:rsidRDefault="000A21AE" w:rsidP="000A21AE">
            <w:pPr>
              <w:jc w:val="center"/>
              <w:rPr>
                <w:sz w:val="21"/>
                <w:szCs w:val="21"/>
              </w:rPr>
            </w:pPr>
            <w:r w:rsidRPr="00855032">
              <w:rPr>
                <w:rFonts w:hint="eastAsia"/>
                <w:sz w:val="21"/>
                <w:szCs w:val="21"/>
              </w:rPr>
              <w:t>0.032</w:t>
            </w:r>
          </w:p>
        </w:tc>
        <w:tc>
          <w:tcPr>
            <w:tcW w:w="1275" w:type="dxa"/>
            <w:vAlign w:val="center"/>
          </w:tcPr>
          <w:p w14:paraId="2F6BC584" w14:textId="77777777" w:rsidR="000A21AE" w:rsidRPr="00855032" w:rsidRDefault="000A21AE" w:rsidP="000A21AE">
            <w:pPr>
              <w:snapToGrid w:val="0"/>
              <w:jc w:val="center"/>
              <w:rPr>
                <w:sz w:val="21"/>
                <w:szCs w:val="21"/>
              </w:rPr>
            </w:pPr>
            <w:r w:rsidRPr="00855032">
              <w:rPr>
                <w:rFonts w:hint="eastAsia"/>
                <w:sz w:val="21"/>
                <w:szCs w:val="21"/>
              </w:rPr>
              <w:t>0.032</w:t>
            </w:r>
          </w:p>
        </w:tc>
        <w:tc>
          <w:tcPr>
            <w:tcW w:w="1418" w:type="dxa"/>
            <w:vAlign w:val="center"/>
          </w:tcPr>
          <w:p w14:paraId="548523CE"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12BB8149"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417" w:type="dxa"/>
            <w:vAlign w:val="center"/>
          </w:tcPr>
          <w:p w14:paraId="3E5B9321"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5A282903" w14:textId="77777777" w:rsidR="000A21AE" w:rsidRPr="00855032" w:rsidRDefault="000A21AE" w:rsidP="000A21AE">
            <w:pPr>
              <w:jc w:val="center"/>
              <w:rPr>
                <w:sz w:val="21"/>
                <w:szCs w:val="21"/>
              </w:rPr>
            </w:pPr>
            <w:r w:rsidRPr="00855032">
              <w:rPr>
                <w:rFonts w:hint="eastAsia"/>
                <w:sz w:val="21"/>
                <w:szCs w:val="21"/>
              </w:rPr>
              <w:t>0.032</w:t>
            </w:r>
          </w:p>
        </w:tc>
        <w:tc>
          <w:tcPr>
            <w:tcW w:w="1417" w:type="dxa"/>
            <w:vAlign w:val="center"/>
          </w:tcPr>
          <w:p w14:paraId="51BA31A1"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w:t>
            </w:r>
          </w:p>
        </w:tc>
      </w:tr>
      <w:tr w:rsidR="00855032" w:rsidRPr="00855032" w14:paraId="46E368CF" w14:textId="77777777" w:rsidTr="000A21AE">
        <w:trPr>
          <w:trHeight w:val="20"/>
        </w:trPr>
        <w:tc>
          <w:tcPr>
            <w:tcW w:w="1162" w:type="dxa"/>
            <w:vMerge/>
            <w:vAlign w:val="center"/>
          </w:tcPr>
          <w:p w14:paraId="255ACF2E" w14:textId="77777777" w:rsidR="000A21AE" w:rsidRPr="00855032" w:rsidRDefault="000A21AE" w:rsidP="000A21AE">
            <w:pPr>
              <w:pStyle w:val="ab"/>
              <w:spacing w:beforeLines="0" w:afterLines="0" w:line="240" w:lineRule="auto"/>
              <w:rPr>
                <w:rFonts w:hAnsi="宋体" w:cs="宋体"/>
                <w:snapToGrid w:val="0"/>
                <w:kern w:val="21"/>
                <w:sz w:val="21"/>
                <w:szCs w:val="21"/>
              </w:rPr>
            </w:pPr>
          </w:p>
        </w:tc>
        <w:tc>
          <w:tcPr>
            <w:tcW w:w="993" w:type="dxa"/>
            <w:vMerge/>
            <w:vAlign w:val="center"/>
          </w:tcPr>
          <w:p w14:paraId="27CAE484" w14:textId="77777777" w:rsidR="000A21AE" w:rsidRPr="00855032" w:rsidRDefault="000A21AE" w:rsidP="000A21AE">
            <w:pPr>
              <w:pStyle w:val="ab"/>
              <w:spacing w:beforeLines="0" w:afterLines="0" w:line="240" w:lineRule="auto"/>
              <w:rPr>
                <w:rFonts w:hAnsi="宋体" w:cs="宋体"/>
                <w:snapToGrid w:val="0"/>
                <w:kern w:val="21"/>
                <w:sz w:val="21"/>
                <w:szCs w:val="21"/>
              </w:rPr>
            </w:pPr>
          </w:p>
        </w:tc>
        <w:tc>
          <w:tcPr>
            <w:tcW w:w="1134" w:type="dxa"/>
            <w:vAlign w:val="center"/>
          </w:tcPr>
          <w:p w14:paraId="2DAD5666" w14:textId="77777777" w:rsidR="000A21AE" w:rsidRPr="00855032" w:rsidRDefault="000A21AE" w:rsidP="000A21AE">
            <w:pPr>
              <w:pStyle w:val="a9"/>
              <w:adjustRightInd w:val="0"/>
              <w:spacing w:before="0" w:after="0" w:line="240" w:lineRule="auto"/>
              <w:ind w:right="0"/>
              <w:jc w:val="center"/>
              <w:rPr>
                <w:sz w:val="21"/>
                <w:szCs w:val="21"/>
              </w:rPr>
            </w:pPr>
            <w:r w:rsidRPr="00855032">
              <w:rPr>
                <w:sz w:val="21"/>
                <w:szCs w:val="21"/>
              </w:rPr>
              <w:t>H</w:t>
            </w:r>
            <w:r w:rsidRPr="00855032">
              <w:rPr>
                <w:sz w:val="21"/>
                <w:szCs w:val="21"/>
                <w:vertAlign w:val="subscript"/>
              </w:rPr>
              <w:t>2</w:t>
            </w:r>
            <w:r w:rsidRPr="00855032">
              <w:rPr>
                <w:sz w:val="21"/>
                <w:szCs w:val="21"/>
              </w:rPr>
              <w:t>S</w:t>
            </w:r>
          </w:p>
        </w:tc>
        <w:tc>
          <w:tcPr>
            <w:tcW w:w="1701" w:type="dxa"/>
            <w:vAlign w:val="center"/>
          </w:tcPr>
          <w:p w14:paraId="6DD8549A" w14:textId="77777777" w:rsidR="000A21AE" w:rsidRPr="00855032" w:rsidRDefault="000A21AE" w:rsidP="000A21AE">
            <w:pPr>
              <w:jc w:val="center"/>
              <w:rPr>
                <w:sz w:val="21"/>
                <w:szCs w:val="21"/>
              </w:rPr>
            </w:pPr>
            <w:r w:rsidRPr="00855032">
              <w:rPr>
                <w:rFonts w:hint="eastAsia"/>
                <w:sz w:val="21"/>
                <w:szCs w:val="21"/>
              </w:rPr>
              <w:t>0.00009</w:t>
            </w:r>
          </w:p>
        </w:tc>
        <w:tc>
          <w:tcPr>
            <w:tcW w:w="1275" w:type="dxa"/>
            <w:vAlign w:val="center"/>
          </w:tcPr>
          <w:p w14:paraId="1F329813" w14:textId="77777777" w:rsidR="000A21AE" w:rsidRPr="00855032" w:rsidRDefault="000A21AE" w:rsidP="000A21AE">
            <w:pPr>
              <w:snapToGrid w:val="0"/>
              <w:jc w:val="center"/>
              <w:rPr>
                <w:sz w:val="21"/>
                <w:szCs w:val="21"/>
              </w:rPr>
            </w:pPr>
            <w:r w:rsidRPr="00855032">
              <w:rPr>
                <w:rFonts w:hint="eastAsia"/>
                <w:sz w:val="21"/>
                <w:szCs w:val="21"/>
              </w:rPr>
              <w:t>0.00009</w:t>
            </w:r>
          </w:p>
        </w:tc>
        <w:tc>
          <w:tcPr>
            <w:tcW w:w="1418" w:type="dxa"/>
            <w:vAlign w:val="center"/>
          </w:tcPr>
          <w:p w14:paraId="7300DBC1"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02FB6691"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417" w:type="dxa"/>
            <w:vAlign w:val="center"/>
          </w:tcPr>
          <w:p w14:paraId="019A6813"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1B975881" w14:textId="77777777" w:rsidR="000A21AE" w:rsidRPr="00855032" w:rsidRDefault="000A21AE" w:rsidP="000A21AE">
            <w:pPr>
              <w:jc w:val="center"/>
              <w:rPr>
                <w:sz w:val="21"/>
                <w:szCs w:val="21"/>
              </w:rPr>
            </w:pPr>
            <w:r w:rsidRPr="00855032">
              <w:rPr>
                <w:rFonts w:hint="eastAsia"/>
                <w:sz w:val="21"/>
                <w:szCs w:val="21"/>
              </w:rPr>
              <w:t>0.00009</w:t>
            </w:r>
          </w:p>
        </w:tc>
        <w:tc>
          <w:tcPr>
            <w:tcW w:w="1417" w:type="dxa"/>
            <w:vAlign w:val="center"/>
          </w:tcPr>
          <w:p w14:paraId="182B0ECC" w14:textId="77777777" w:rsidR="000A21AE" w:rsidRPr="00855032" w:rsidRDefault="000A21AE" w:rsidP="000A21AE">
            <w:pPr>
              <w:pStyle w:val="ab"/>
              <w:spacing w:beforeLines="0" w:afterLines="0" w:line="240" w:lineRule="auto"/>
              <w:rPr>
                <w:rFonts w:ascii="Times New Roman"/>
                <w:sz w:val="21"/>
                <w:szCs w:val="21"/>
              </w:rPr>
            </w:pPr>
            <w:r w:rsidRPr="00855032">
              <w:rPr>
                <w:rFonts w:ascii="Times New Roman" w:hint="eastAsia"/>
                <w:sz w:val="21"/>
                <w:szCs w:val="21"/>
              </w:rPr>
              <w:t>0</w:t>
            </w:r>
          </w:p>
        </w:tc>
      </w:tr>
      <w:tr w:rsidR="00855032" w:rsidRPr="00855032" w14:paraId="00A81782" w14:textId="77777777" w:rsidTr="000A21AE">
        <w:trPr>
          <w:trHeight w:val="20"/>
        </w:trPr>
        <w:tc>
          <w:tcPr>
            <w:tcW w:w="1162" w:type="dxa"/>
            <w:vMerge/>
            <w:vAlign w:val="center"/>
          </w:tcPr>
          <w:p w14:paraId="1D38B457" w14:textId="77777777" w:rsidR="00D44B6A" w:rsidRPr="00855032" w:rsidRDefault="00D44B6A">
            <w:pPr>
              <w:pStyle w:val="ab"/>
              <w:spacing w:beforeLines="0" w:afterLines="0" w:line="240" w:lineRule="auto"/>
              <w:rPr>
                <w:rFonts w:hAnsi="宋体" w:cs="宋体"/>
                <w:snapToGrid w:val="0"/>
                <w:kern w:val="21"/>
                <w:sz w:val="21"/>
                <w:szCs w:val="21"/>
              </w:rPr>
            </w:pPr>
          </w:p>
        </w:tc>
        <w:tc>
          <w:tcPr>
            <w:tcW w:w="993" w:type="dxa"/>
            <w:vAlign w:val="center"/>
          </w:tcPr>
          <w:p w14:paraId="236B3564" w14:textId="77777777" w:rsidR="00D44B6A" w:rsidRPr="00855032" w:rsidRDefault="00D44B6A">
            <w:pPr>
              <w:pStyle w:val="ab"/>
              <w:spacing w:beforeLines="0" w:afterLines="0" w:line="240" w:lineRule="auto"/>
              <w:rPr>
                <w:rFonts w:hAnsi="宋体" w:cs="宋体"/>
                <w:snapToGrid w:val="0"/>
                <w:kern w:val="21"/>
                <w:sz w:val="21"/>
                <w:szCs w:val="21"/>
              </w:rPr>
            </w:pPr>
            <w:r w:rsidRPr="00855032">
              <w:rPr>
                <w:rFonts w:hAnsi="宋体" w:cs="宋体"/>
                <w:snapToGrid w:val="0"/>
                <w:kern w:val="21"/>
                <w:sz w:val="21"/>
                <w:szCs w:val="21"/>
              </w:rPr>
              <w:t>食堂油烟废气</w:t>
            </w:r>
          </w:p>
        </w:tc>
        <w:tc>
          <w:tcPr>
            <w:tcW w:w="1134" w:type="dxa"/>
            <w:vAlign w:val="center"/>
          </w:tcPr>
          <w:p w14:paraId="62EBF140" w14:textId="77777777" w:rsidR="00D44B6A" w:rsidRPr="00855032" w:rsidRDefault="00D44B6A">
            <w:pPr>
              <w:pStyle w:val="ab"/>
              <w:spacing w:beforeLines="0" w:afterLines="0" w:line="240" w:lineRule="auto"/>
              <w:rPr>
                <w:rFonts w:hAnsi="宋体" w:cs="宋体"/>
                <w:snapToGrid w:val="0"/>
                <w:kern w:val="21"/>
                <w:sz w:val="21"/>
                <w:szCs w:val="21"/>
              </w:rPr>
            </w:pPr>
            <w:r w:rsidRPr="00855032">
              <w:rPr>
                <w:rFonts w:hAnsi="宋体" w:cs="宋体"/>
                <w:snapToGrid w:val="0"/>
                <w:kern w:val="21"/>
                <w:sz w:val="21"/>
                <w:szCs w:val="21"/>
              </w:rPr>
              <w:t>油烟</w:t>
            </w:r>
          </w:p>
        </w:tc>
        <w:tc>
          <w:tcPr>
            <w:tcW w:w="1701" w:type="dxa"/>
            <w:vAlign w:val="center"/>
          </w:tcPr>
          <w:p w14:paraId="10931FBC" w14:textId="77777777" w:rsidR="00D44B6A" w:rsidRPr="00855032" w:rsidRDefault="00295E14" w:rsidP="00295E14">
            <w:pPr>
              <w:pStyle w:val="ab"/>
              <w:spacing w:beforeLines="0" w:afterLines="0" w:line="240" w:lineRule="auto"/>
              <w:rPr>
                <w:rFonts w:ascii="Times New Roman"/>
                <w:sz w:val="21"/>
                <w:szCs w:val="21"/>
              </w:rPr>
            </w:pPr>
            <w:r w:rsidRPr="00855032">
              <w:rPr>
                <w:rFonts w:ascii="Times New Roman" w:hint="eastAsia"/>
                <w:sz w:val="21"/>
                <w:szCs w:val="21"/>
              </w:rPr>
              <w:t>0.059</w:t>
            </w:r>
          </w:p>
        </w:tc>
        <w:tc>
          <w:tcPr>
            <w:tcW w:w="1275" w:type="dxa"/>
            <w:vAlign w:val="center"/>
          </w:tcPr>
          <w:p w14:paraId="77352FF5" w14:textId="77777777" w:rsidR="00D44B6A" w:rsidRPr="00855032" w:rsidRDefault="00295E14">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418" w:type="dxa"/>
            <w:vAlign w:val="center"/>
          </w:tcPr>
          <w:p w14:paraId="4E7DC0D7" w14:textId="77777777" w:rsidR="00D44B6A" w:rsidRPr="00855032" w:rsidRDefault="00D44B6A">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495BD53E" w14:textId="77777777" w:rsidR="00D44B6A" w:rsidRPr="00855032" w:rsidRDefault="00D44B6A" w:rsidP="00295E14">
            <w:pPr>
              <w:pStyle w:val="ab"/>
              <w:spacing w:beforeLines="0" w:afterLines="0" w:line="240" w:lineRule="auto"/>
              <w:rPr>
                <w:rFonts w:ascii="Times New Roman"/>
                <w:sz w:val="21"/>
                <w:szCs w:val="21"/>
              </w:rPr>
            </w:pPr>
            <w:r w:rsidRPr="00855032">
              <w:rPr>
                <w:rFonts w:ascii="Times New Roman" w:hint="eastAsia"/>
                <w:sz w:val="21"/>
                <w:szCs w:val="21"/>
              </w:rPr>
              <w:t>0.0</w:t>
            </w:r>
            <w:r w:rsidR="00295E14" w:rsidRPr="00855032">
              <w:rPr>
                <w:rFonts w:ascii="Times New Roman" w:hint="eastAsia"/>
                <w:sz w:val="21"/>
                <w:szCs w:val="21"/>
              </w:rPr>
              <w:t>26</w:t>
            </w:r>
          </w:p>
        </w:tc>
        <w:tc>
          <w:tcPr>
            <w:tcW w:w="1417" w:type="dxa"/>
            <w:vAlign w:val="center"/>
          </w:tcPr>
          <w:p w14:paraId="63107CE5" w14:textId="77777777" w:rsidR="00D44B6A" w:rsidRPr="00855032" w:rsidRDefault="00295E14">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0A944113" w14:textId="77777777" w:rsidR="00D44B6A" w:rsidRPr="00855032" w:rsidRDefault="00D44B6A" w:rsidP="00295E14">
            <w:pPr>
              <w:pStyle w:val="ab"/>
              <w:spacing w:beforeLines="0" w:afterLines="0" w:line="240" w:lineRule="auto"/>
              <w:rPr>
                <w:rFonts w:ascii="Times New Roman"/>
                <w:sz w:val="21"/>
                <w:szCs w:val="21"/>
              </w:rPr>
            </w:pPr>
            <w:r w:rsidRPr="00855032">
              <w:rPr>
                <w:rFonts w:ascii="Times New Roman" w:hint="eastAsia"/>
                <w:sz w:val="21"/>
                <w:szCs w:val="21"/>
              </w:rPr>
              <w:t>0.</w:t>
            </w:r>
            <w:r w:rsidR="00295E14" w:rsidRPr="00855032">
              <w:rPr>
                <w:rFonts w:ascii="Times New Roman" w:hint="eastAsia"/>
                <w:sz w:val="21"/>
                <w:szCs w:val="21"/>
              </w:rPr>
              <w:t>085</w:t>
            </w:r>
          </w:p>
        </w:tc>
        <w:tc>
          <w:tcPr>
            <w:tcW w:w="1417" w:type="dxa"/>
            <w:vAlign w:val="center"/>
          </w:tcPr>
          <w:p w14:paraId="74912E3F" w14:textId="77777777" w:rsidR="00D44B6A" w:rsidRPr="00855032" w:rsidRDefault="00D44B6A" w:rsidP="00295E14">
            <w:pPr>
              <w:pStyle w:val="ab"/>
              <w:spacing w:beforeLines="0" w:afterLines="0" w:line="240" w:lineRule="auto"/>
              <w:rPr>
                <w:rFonts w:ascii="Times New Roman"/>
                <w:sz w:val="21"/>
                <w:szCs w:val="21"/>
              </w:rPr>
            </w:pPr>
            <w:r w:rsidRPr="00855032">
              <w:rPr>
                <w:rFonts w:ascii="Times New Roman" w:hint="eastAsia"/>
                <w:sz w:val="21"/>
                <w:szCs w:val="21"/>
              </w:rPr>
              <w:t>+0.0</w:t>
            </w:r>
            <w:r w:rsidR="00295E14" w:rsidRPr="00855032">
              <w:rPr>
                <w:rFonts w:ascii="Times New Roman" w:hint="eastAsia"/>
                <w:sz w:val="21"/>
                <w:szCs w:val="21"/>
              </w:rPr>
              <w:t>26</w:t>
            </w:r>
          </w:p>
        </w:tc>
      </w:tr>
      <w:tr w:rsidR="00855032" w:rsidRPr="00855032" w14:paraId="651AD962" w14:textId="77777777" w:rsidTr="000A21AE">
        <w:trPr>
          <w:trHeight w:val="20"/>
        </w:trPr>
        <w:tc>
          <w:tcPr>
            <w:tcW w:w="1162" w:type="dxa"/>
            <w:vMerge w:val="restart"/>
            <w:vAlign w:val="center"/>
          </w:tcPr>
          <w:p w14:paraId="4B9A8A00" w14:textId="77777777" w:rsidR="00D44B6A" w:rsidRPr="00855032" w:rsidRDefault="00D44B6A" w:rsidP="007E5060">
            <w:pPr>
              <w:pStyle w:val="ab"/>
              <w:spacing w:beforeLines="0" w:afterLines="0" w:line="240" w:lineRule="auto"/>
              <w:rPr>
                <w:rFonts w:hAnsi="宋体" w:cs="宋体"/>
                <w:snapToGrid w:val="0"/>
                <w:kern w:val="21"/>
                <w:sz w:val="21"/>
                <w:szCs w:val="21"/>
              </w:rPr>
            </w:pPr>
            <w:r w:rsidRPr="00855032">
              <w:rPr>
                <w:rFonts w:hAnsi="宋体" w:cs="宋体" w:hint="eastAsia"/>
                <w:snapToGrid w:val="0"/>
                <w:kern w:val="21"/>
                <w:sz w:val="21"/>
                <w:szCs w:val="21"/>
              </w:rPr>
              <w:t>废水</w:t>
            </w:r>
          </w:p>
        </w:tc>
        <w:tc>
          <w:tcPr>
            <w:tcW w:w="2127" w:type="dxa"/>
            <w:gridSpan w:val="2"/>
            <w:vAlign w:val="center"/>
          </w:tcPr>
          <w:p w14:paraId="02AD0F8D" w14:textId="77777777" w:rsidR="00D44B6A" w:rsidRPr="00855032" w:rsidRDefault="00D44B6A" w:rsidP="007E5060">
            <w:pPr>
              <w:pStyle w:val="ab"/>
              <w:spacing w:beforeLines="0" w:afterLines="0" w:line="240" w:lineRule="auto"/>
              <w:rPr>
                <w:rFonts w:hAnsi="宋体" w:cs="宋体"/>
                <w:snapToGrid w:val="0"/>
                <w:kern w:val="21"/>
                <w:sz w:val="21"/>
                <w:szCs w:val="21"/>
              </w:rPr>
            </w:pPr>
            <w:r w:rsidRPr="00855032">
              <w:rPr>
                <w:rFonts w:hAnsi="宋体" w:cs="宋体"/>
                <w:snapToGrid w:val="0"/>
                <w:kern w:val="21"/>
                <w:sz w:val="21"/>
                <w:szCs w:val="21"/>
              </w:rPr>
              <w:t>废水量</w:t>
            </w:r>
          </w:p>
        </w:tc>
        <w:tc>
          <w:tcPr>
            <w:tcW w:w="1701" w:type="dxa"/>
            <w:vAlign w:val="center"/>
          </w:tcPr>
          <w:p w14:paraId="443A423B"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138976.2</w:t>
            </w:r>
          </w:p>
        </w:tc>
        <w:tc>
          <w:tcPr>
            <w:tcW w:w="1275" w:type="dxa"/>
            <w:vAlign w:val="center"/>
          </w:tcPr>
          <w:p w14:paraId="0A0B9925"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450800</w:t>
            </w:r>
          </w:p>
        </w:tc>
        <w:tc>
          <w:tcPr>
            <w:tcW w:w="1418" w:type="dxa"/>
            <w:vAlign w:val="center"/>
          </w:tcPr>
          <w:p w14:paraId="79FEE466"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428D1397" w14:textId="77777777" w:rsidR="00D44B6A" w:rsidRPr="00855032" w:rsidRDefault="00D44B6A" w:rsidP="002A12D0">
            <w:pPr>
              <w:pStyle w:val="af0"/>
              <w:adjustRightInd w:val="0"/>
              <w:snapToGrid w:val="0"/>
              <w:spacing w:after="0"/>
              <w:ind w:leftChars="-30" w:left="-60" w:rightChars="-30" w:right="-60"/>
              <w:jc w:val="center"/>
              <w:rPr>
                <w:sz w:val="21"/>
                <w:szCs w:val="21"/>
              </w:rPr>
            </w:pPr>
            <w:r w:rsidRPr="00855032">
              <w:rPr>
                <w:sz w:val="21"/>
                <w:szCs w:val="21"/>
              </w:rPr>
              <w:t>71879.6</w:t>
            </w:r>
          </w:p>
        </w:tc>
        <w:tc>
          <w:tcPr>
            <w:tcW w:w="1417" w:type="dxa"/>
            <w:vAlign w:val="center"/>
          </w:tcPr>
          <w:p w14:paraId="39356F7B" w14:textId="77777777" w:rsidR="00D44B6A" w:rsidRPr="00855032" w:rsidRDefault="00295E14" w:rsidP="007E5060">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5202A38A"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210855.8</w:t>
            </w:r>
          </w:p>
        </w:tc>
        <w:tc>
          <w:tcPr>
            <w:tcW w:w="1417" w:type="dxa"/>
            <w:vAlign w:val="center"/>
          </w:tcPr>
          <w:p w14:paraId="4A48C783"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+71879.6</w:t>
            </w:r>
          </w:p>
        </w:tc>
      </w:tr>
      <w:tr w:rsidR="00855032" w:rsidRPr="00855032" w14:paraId="76A66EBA" w14:textId="77777777" w:rsidTr="000A21AE">
        <w:trPr>
          <w:trHeight w:val="20"/>
        </w:trPr>
        <w:tc>
          <w:tcPr>
            <w:tcW w:w="1162" w:type="dxa"/>
            <w:vMerge/>
            <w:vAlign w:val="center"/>
          </w:tcPr>
          <w:p w14:paraId="52127AEA" w14:textId="77777777" w:rsidR="00D44B6A" w:rsidRPr="00855032" w:rsidRDefault="00D44B6A" w:rsidP="007E5060">
            <w:pPr>
              <w:pStyle w:val="ab"/>
              <w:spacing w:beforeLines="0" w:afterLines="0" w:line="240" w:lineRule="auto"/>
              <w:rPr>
                <w:rFonts w:hAnsi="宋体" w:cs="宋体"/>
                <w:snapToGrid w:val="0"/>
                <w:kern w:val="21"/>
                <w:sz w:val="21"/>
                <w:szCs w:val="21"/>
              </w:rPr>
            </w:pPr>
          </w:p>
        </w:tc>
        <w:tc>
          <w:tcPr>
            <w:tcW w:w="2127" w:type="dxa"/>
            <w:gridSpan w:val="2"/>
            <w:vAlign w:val="center"/>
          </w:tcPr>
          <w:p w14:paraId="2A023595" w14:textId="77777777" w:rsidR="00D44B6A" w:rsidRPr="00855032" w:rsidRDefault="00D44B6A" w:rsidP="007E5060">
            <w:pPr>
              <w:pStyle w:val="ab"/>
              <w:spacing w:beforeLines="0" w:afterLines="0" w:line="240" w:lineRule="auto"/>
              <w:rPr>
                <w:rFonts w:hAnsi="宋体" w:cs="宋体"/>
                <w:snapToGrid w:val="0"/>
                <w:kern w:val="21"/>
                <w:sz w:val="21"/>
                <w:szCs w:val="21"/>
              </w:rPr>
            </w:pPr>
            <w:r w:rsidRPr="00855032">
              <w:rPr>
                <w:rFonts w:ascii="Times New Roman"/>
                <w:sz w:val="21"/>
                <w:szCs w:val="21"/>
              </w:rPr>
              <w:t>COD</w:t>
            </w:r>
            <w:r w:rsidRPr="00855032">
              <w:rPr>
                <w:rFonts w:ascii="Times New Roman"/>
                <w:sz w:val="21"/>
                <w:szCs w:val="21"/>
                <w:vertAlign w:val="subscript"/>
              </w:rPr>
              <w:t>Cr</w:t>
            </w:r>
          </w:p>
        </w:tc>
        <w:tc>
          <w:tcPr>
            <w:tcW w:w="1701" w:type="dxa"/>
            <w:vAlign w:val="center"/>
          </w:tcPr>
          <w:p w14:paraId="31CE4F0D"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6.949</w:t>
            </w:r>
          </w:p>
        </w:tc>
        <w:tc>
          <w:tcPr>
            <w:tcW w:w="1275" w:type="dxa"/>
            <w:vAlign w:val="center"/>
          </w:tcPr>
          <w:p w14:paraId="52BB68DC"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22.54</w:t>
            </w:r>
          </w:p>
        </w:tc>
        <w:tc>
          <w:tcPr>
            <w:tcW w:w="1418" w:type="dxa"/>
            <w:vAlign w:val="center"/>
          </w:tcPr>
          <w:p w14:paraId="7AB2902B"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2F51B011" w14:textId="77777777" w:rsidR="00D44B6A" w:rsidRPr="00855032" w:rsidRDefault="00D44B6A" w:rsidP="002A12D0">
            <w:pPr>
              <w:adjustRightInd w:val="0"/>
              <w:snapToGrid w:val="0"/>
              <w:ind w:leftChars="-30" w:left="-60" w:rightChars="-30" w:right="-60"/>
              <w:jc w:val="center"/>
              <w:rPr>
                <w:sz w:val="21"/>
                <w:szCs w:val="21"/>
              </w:rPr>
            </w:pPr>
            <w:r w:rsidRPr="00855032">
              <w:rPr>
                <w:rFonts w:hint="eastAsia"/>
                <w:sz w:val="21"/>
                <w:szCs w:val="21"/>
              </w:rPr>
              <w:t>3.594</w:t>
            </w:r>
          </w:p>
        </w:tc>
        <w:tc>
          <w:tcPr>
            <w:tcW w:w="1417" w:type="dxa"/>
            <w:vAlign w:val="center"/>
          </w:tcPr>
          <w:p w14:paraId="6BDC4C1F" w14:textId="77777777" w:rsidR="00D44B6A" w:rsidRPr="00855032" w:rsidRDefault="00295E14" w:rsidP="007E5060">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7D613A31"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10.543</w:t>
            </w:r>
          </w:p>
        </w:tc>
        <w:tc>
          <w:tcPr>
            <w:tcW w:w="1417" w:type="dxa"/>
            <w:vAlign w:val="center"/>
          </w:tcPr>
          <w:p w14:paraId="1602709A"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+3.594</w:t>
            </w:r>
          </w:p>
        </w:tc>
      </w:tr>
      <w:tr w:rsidR="00855032" w:rsidRPr="00855032" w14:paraId="13DB4105" w14:textId="77777777" w:rsidTr="000A21AE">
        <w:trPr>
          <w:trHeight w:val="20"/>
        </w:trPr>
        <w:tc>
          <w:tcPr>
            <w:tcW w:w="1162" w:type="dxa"/>
            <w:vMerge/>
            <w:vAlign w:val="center"/>
          </w:tcPr>
          <w:p w14:paraId="69F2CAE8" w14:textId="77777777" w:rsidR="00D44B6A" w:rsidRPr="00855032" w:rsidRDefault="00D44B6A" w:rsidP="007E5060">
            <w:pPr>
              <w:pStyle w:val="ab"/>
              <w:spacing w:beforeLines="0" w:afterLines="0" w:line="240" w:lineRule="auto"/>
              <w:rPr>
                <w:rFonts w:hAnsi="宋体" w:cs="宋体"/>
                <w:snapToGrid w:val="0"/>
                <w:kern w:val="21"/>
                <w:sz w:val="21"/>
                <w:szCs w:val="21"/>
              </w:rPr>
            </w:pPr>
          </w:p>
        </w:tc>
        <w:tc>
          <w:tcPr>
            <w:tcW w:w="2127" w:type="dxa"/>
            <w:gridSpan w:val="2"/>
            <w:vAlign w:val="center"/>
          </w:tcPr>
          <w:p w14:paraId="225F1181" w14:textId="77777777" w:rsidR="00D44B6A" w:rsidRPr="00855032" w:rsidRDefault="00D44B6A" w:rsidP="007E5060">
            <w:pPr>
              <w:pStyle w:val="ab"/>
              <w:spacing w:beforeLines="0" w:afterLines="0" w:line="240" w:lineRule="auto"/>
              <w:rPr>
                <w:rFonts w:hAnsi="宋体" w:cs="宋体"/>
                <w:snapToGrid w:val="0"/>
                <w:kern w:val="21"/>
                <w:sz w:val="21"/>
                <w:szCs w:val="21"/>
              </w:rPr>
            </w:pPr>
            <w:r w:rsidRPr="00855032">
              <w:rPr>
                <w:rFonts w:ascii="Times New Roman" w:hint="eastAsia"/>
                <w:sz w:val="21"/>
                <w:szCs w:val="21"/>
              </w:rPr>
              <w:t>BOD</w:t>
            </w:r>
            <w:r w:rsidRPr="00855032">
              <w:rPr>
                <w:rFonts w:ascii="Times New Roman" w:hint="eastAsia"/>
                <w:sz w:val="21"/>
                <w:szCs w:val="21"/>
                <w:vertAlign w:val="subscript"/>
              </w:rPr>
              <w:t>5</w:t>
            </w:r>
          </w:p>
        </w:tc>
        <w:tc>
          <w:tcPr>
            <w:tcW w:w="1701" w:type="dxa"/>
            <w:vAlign w:val="center"/>
          </w:tcPr>
          <w:p w14:paraId="342F58EE"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1.390</w:t>
            </w:r>
          </w:p>
        </w:tc>
        <w:tc>
          <w:tcPr>
            <w:tcW w:w="1275" w:type="dxa"/>
            <w:vAlign w:val="center"/>
          </w:tcPr>
          <w:p w14:paraId="17737EDA"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418" w:type="dxa"/>
            <w:vAlign w:val="center"/>
          </w:tcPr>
          <w:p w14:paraId="44D6233F"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66130E9D" w14:textId="77777777" w:rsidR="00D44B6A" w:rsidRPr="00855032" w:rsidRDefault="00D44B6A" w:rsidP="002A12D0">
            <w:pPr>
              <w:adjustRightInd w:val="0"/>
              <w:snapToGrid w:val="0"/>
              <w:ind w:leftChars="-30" w:left="-60" w:rightChars="-30" w:right="-60"/>
              <w:jc w:val="center"/>
              <w:rPr>
                <w:sz w:val="21"/>
                <w:szCs w:val="21"/>
              </w:rPr>
            </w:pPr>
            <w:r w:rsidRPr="00855032">
              <w:rPr>
                <w:rFonts w:hint="eastAsia"/>
                <w:sz w:val="21"/>
                <w:szCs w:val="21"/>
              </w:rPr>
              <w:t>0.719</w:t>
            </w:r>
          </w:p>
        </w:tc>
        <w:tc>
          <w:tcPr>
            <w:tcW w:w="1417" w:type="dxa"/>
            <w:vAlign w:val="center"/>
          </w:tcPr>
          <w:p w14:paraId="04247801" w14:textId="77777777" w:rsidR="00D44B6A" w:rsidRPr="00855032" w:rsidRDefault="00295E14" w:rsidP="007E5060">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061C5F1C"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2.109</w:t>
            </w:r>
          </w:p>
        </w:tc>
        <w:tc>
          <w:tcPr>
            <w:tcW w:w="1417" w:type="dxa"/>
            <w:vAlign w:val="center"/>
          </w:tcPr>
          <w:p w14:paraId="0979771D" w14:textId="77777777" w:rsidR="00D44B6A" w:rsidRPr="00855032" w:rsidRDefault="00D44B6A" w:rsidP="00615A07">
            <w:pPr>
              <w:adjustRightInd w:val="0"/>
              <w:snapToGrid w:val="0"/>
              <w:ind w:leftChars="-30" w:left="-60" w:rightChars="-30" w:right="-60"/>
              <w:jc w:val="center"/>
              <w:rPr>
                <w:sz w:val="21"/>
                <w:szCs w:val="21"/>
              </w:rPr>
            </w:pPr>
            <w:r w:rsidRPr="00855032">
              <w:rPr>
                <w:rFonts w:hint="eastAsia"/>
                <w:sz w:val="21"/>
                <w:szCs w:val="21"/>
              </w:rPr>
              <w:t>+0.719</w:t>
            </w:r>
          </w:p>
        </w:tc>
      </w:tr>
      <w:tr w:rsidR="00855032" w:rsidRPr="00855032" w14:paraId="34B77394" w14:textId="77777777" w:rsidTr="000A21AE">
        <w:trPr>
          <w:trHeight w:val="20"/>
        </w:trPr>
        <w:tc>
          <w:tcPr>
            <w:tcW w:w="1162" w:type="dxa"/>
            <w:vMerge/>
            <w:vAlign w:val="center"/>
          </w:tcPr>
          <w:p w14:paraId="5D5A1A1B" w14:textId="77777777" w:rsidR="00D44B6A" w:rsidRPr="00855032" w:rsidRDefault="00D44B6A" w:rsidP="007E5060">
            <w:pPr>
              <w:pStyle w:val="ab"/>
              <w:spacing w:beforeLines="0" w:afterLines="0" w:line="240" w:lineRule="auto"/>
              <w:rPr>
                <w:rFonts w:hAnsi="宋体" w:cs="宋体"/>
                <w:snapToGrid w:val="0"/>
                <w:kern w:val="21"/>
                <w:sz w:val="21"/>
                <w:szCs w:val="21"/>
              </w:rPr>
            </w:pPr>
          </w:p>
        </w:tc>
        <w:tc>
          <w:tcPr>
            <w:tcW w:w="2127" w:type="dxa"/>
            <w:gridSpan w:val="2"/>
            <w:vAlign w:val="center"/>
          </w:tcPr>
          <w:p w14:paraId="64A86DF9" w14:textId="77777777" w:rsidR="00D44B6A" w:rsidRPr="00855032" w:rsidRDefault="00D44B6A" w:rsidP="007E5060">
            <w:pPr>
              <w:pStyle w:val="ab"/>
              <w:spacing w:beforeLines="0" w:afterLines="0" w:line="240" w:lineRule="auto"/>
              <w:rPr>
                <w:rFonts w:hAnsi="宋体" w:cs="宋体"/>
                <w:snapToGrid w:val="0"/>
                <w:kern w:val="21"/>
                <w:sz w:val="21"/>
                <w:szCs w:val="21"/>
              </w:rPr>
            </w:pPr>
            <w:r w:rsidRPr="00855032">
              <w:rPr>
                <w:sz w:val="21"/>
                <w:szCs w:val="21"/>
              </w:rPr>
              <w:t>氨氮</w:t>
            </w:r>
          </w:p>
        </w:tc>
        <w:tc>
          <w:tcPr>
            <w:tcW w:w="1701" w:type="dxa"/>
            <w:vAlign w:val="center"/>
          </w:tcPr>
          <w:p w14:paraId="2C8FE670"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0.695</w:t>
            </w:r>
          </w:p>
        </w:tc>
        <w:tc>
          <w:tcPr>
            <w:tcW w:w="1275" w:type="dxa"/>
            <w:vAlign w:val="center"/>
          </w:tcPr>
          <w:p w14:paraId="27882FA1"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2.25</w:t>
            </w:r>
          </w:p>
        </w:tc>
        <w:tc>
          <w:tcPr>
            <w:tcW w:w="1418" w:type="dxa"/>
            <w:vAlign w:val="center"/>
          </w:tcPr>
          <w:p w14:paraId="2E97FE45"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18025B2F" w14:textId="77777777" w:rsidR="00D44B6A" w:rsidRPr="00855032" w:rsidRDefault="00D44B6A" w:rsidP="002A12D0">
            <w:pPr>
              <w:adjustRightInd w:val="0"/>
              <w:snapToGrid w:val="0"/>
              <w:ind w:leftChars="-30" w:left="-60" w:rightChars="-30" w:right="-60"/>
              <w:jc w:val="center"/>
              <w:rPr>
                <w:sz w:val="21"/>
                <w:szCs w:val="21"/>
              </w:rPr>
            </w:pPr>
            <w:r w:rsidRPr="00855032">
              <w:rPr>
                <w:rFonts w:hint="eastAsia"/>
                <w:sz w:val="21"/>
                <w:szCs w:val="21"/>
              </w:rPr>
              <w:t>0.359</w:t>
            </w:r>
          </w:p>
        </w:tc>
        <w:tc>
          <w:tcPr>
            <w:tcW w:w="1417" w:type="dxa"/>
            <w:vAlign w:val="center"/>
          </w:tcPr>
          <w:p w14:paraId="2D70E3CE" w14:textId="77777777" w:rsidR="00D44B6A" w:rsidRPr="00855032" w:rsidRDefault="00295E14" w:rsidP="007E5060">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5EE0257C"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1.054</w:t>
            </w:r>
          </w:p>
        </w:tc>
        <w:tc>
          <w:tcPr>
            <w:tcW w:w="1417" w:type="dxa"/>
            <w:vAlign w:val="center"/>
          </w:tcPr>
          <w:p w14:paraId="580AE31B" w14:textId="77777777" w:rsidR="00D44B6A" w:rsidRPr="00855032" w:rsidRDefault="00D44B6A" w:rsidP="00615A07">
            <w:pPr>
              <w:adjustRightInd w:val="0"/>
              <w:snapToGrid w:val="0"/>
              <w:ind w:leftChars="-30" w:left="-60" w:rightChars="-30" w:right="-60"/>
              <w:jc w:val="center"/>
              <w:rPr>
                <w:sz w:val="21"/>
                <w:szCs w:val="21"/>
              </w:rPr>
            </w:pPr>
            <w:r w:rsidRPr="00855032">
              <w:rPr>
                <w:rFonts w:hint="eastAsia"/>
                <w:sz w:val="21"/>
                <w:szCs w:val="21"/>
              </w:rPr>
              <w:t>+0.359</w:t>
            </w:r>
          </w:p>
        </w:tc>
      </w:tr>
      <w:tr w:rsidR="00855032" w:rsidRPr="00855032" w14:paraId="5BCFAD78" w14:textId="77777777" w:rsidTr="000A21AE">
        <w:trPr>
          <w:trHeight w:val="20"/>
        </w:trPr>
        <w:tc>
          <w:tcPr>
            <w:tcW w:w="1162" w:type="dxa"/>
            <w:vMerge/>
            <w:vAlign w:val="center"/>
          </w:tcPr>
          <w:p w14:paraId="7CD9B666" w14:textId="77777777" w:rsidR="00D44B6A" w:rsidRPr="00855032" w:rsidRDefault="00D44B6A" w:rsidP="007E5060">
            <w:pPr>
              <w:pStyle w:val="ab"/>
              <w:spacing w:beforeLines="0" w:afterLines="0" w:line="240" w:lineRule="auto"/>
              <w:rPr>
                <w:rFonts w:hAnsi="宋体" w:cs="宋体"/>
                <w:snapToGrid w:val="0"/>
                <w:kern w:val="21"/>
                <w:sz w:val="21"/>
                <w:szCs w:val="21"/>
              </w:rPr>
            </w:pPr>
          </w:p>
        </w:tc>
        <w:tc>
          <w:tcPr>
            <w:tcW w:w="2127" w:type="dxa"/>
            <w:gridSpan w:val="2"/>
            <w:vAlign w:val="center"/>
          </w:tcPr>
          <w:p w14:paraId="47376BC1" w14:textId="77777777" w:rsidR="00D44B6A" w:rsidRPr="00855032" w:rsidRDefault="00D44B6A" w:rsidP="007E5060">
            <w:pPr>
              <w:pStyle w:val="ab"/>
              <w:spacing w:beforeLines="0" w:afterLines="0" w:line="240" w:lineRule="auto"/>
              <w:rPr>
                <w:rFonts w:hAnsi="宋体" w:cs="宋体"/>
                <w:snapToGrid w:val="0"/>
                <w:kern w:val="21"/>
                <w:sz w:val="21"/>
                <w:szCs w:val="21"/>
              </w:rPr>
            </w:pPr>
            <w:r w:rsidRPr="00855032">
              <w:rPr>
                <w:rFonts w:ascii="Times New Roman" w:hint="eastAsia"/>
                <w:sz w:val="21"/>
                <w:szCs w:val="21"/>
              </w:rPr>
              <w:t>S</w:t>
            </w:r>
            <w:r w:rsidRPr="00855032">
              <w:rPr>
                <w:rFonts w:ascii="Times New Roman"/>
                <w:sz w:val="21"/>
                <w:szCs w:val="21"/>
              </w:rPr>
              <w:t>S</w:t>
            </w:r>
          </w:p>
        </w:tc>
        <w:tc>
          <w:tcPr>
            <w:tcW w:w="1701" w:type="dxa"/>
            <w:vAlign w:val="center"/>
          </w:tcPr>
          <w:p w14:paraId="342D98F7"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1.390</w:t>
            </w:r>
          </w:p>
        </w:tc>
        <w:tc>
          <w:tcPr>
            <w:tcW w:w="1275" w:type="dxa"/>
            <w:vAlign w:val="center"/>
          </w:tcPr>
          <w:p w14:paraId="54520B01"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418" w:type="dxa"/>
            <w:vAlign w:val="center"/>
          </w:tcPr>
          <w:p w14:paraId="6A7D05F2"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5959F3EC" w14:textId="77777777" w:rsidR="00D44B6A" w:rsidRPr="00855032" w:rsidRDefault="00D44B6A" w:rsidP="002A12D0">
            <w:pPr>
              <w:adjustRightInd w:val="0"/>
              <w:snapToGrid w:val="0"/>
              <w:ind w:leftChars="-30" w:left="-60" w:rightChars="-30" w:right="-60"/>
              <w:jc w:val="center"/>
              <w:rPr>
                <w:sz w:val="21"/>
                <w:szCs w:val="21"/>
              </w:rPr>
            </w:pPr>
            <w:r w:rsidRPr="00855032">
              <w:rPr>
                <w:rFonts w:hint="eastAsia"/>
                <w:sz w:val="21"/>
                <w:szCs w:val="21"/>
              </w:rPr>
              <w:t>0.719</w:t>
            </w:r>
          </w:p>
        </w:tc>
        <w:tc>
          <w:tcPr>
            <w:tcW w:w="1417" w:type="dxa"/>
            <w:vAlign w:val="center"/>
          </w:tcPr>
          <w:p w14:paraId="6AEF8ADC" w14:textId="77777777" w:rsidR="00D44B6A" w:rsidRPr="00855032" w:rsidRDefault="00295E14" w:rsidP="007E5060">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02AF09DE"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hint="eastAsia"/>
                <w:sz w:val="21"/>
                <w:szCs w:val="21"/>
              </w:rPr>
              <w:t>2.109</w:t>
            </w:r>
          </w:p>
        </w:tc>
        <w:tc>
          <w:tcPr>
            <w:tcW w:w="1417" w:type="dxa"/>
            <w:vAlign w:val="center"/>
          </w:tcPr>
          <w:p w14:paraId="101A4B83" w14:textId="77777777" w:rsidR="00D44B6A" w:rsidRPr="00855032" w:rsidRDefault="00D44B6A" w:rsidP="00615A07">
            <w:pPr>
              <w:adjustRightInd w:val="0"/>
              <w:snapToGrid w:val="0"/>
              <w:ind w:leftChars="-30" w:left="-60" w:rightChars="-30" w:right="-60"/>
              <w:jc w:val="center"/>
              <w:rPr>
                <w:sz w:val="21"/>
                <w:szCs w:val="21"/>
              </w:rPr>
            </w:pPr>
            <w:r w:rsidRPr="00855032">
              <w:rPr>
                <w:rFonts w:hint="eastAsia"/>
                <w:sz w:val="21"/>
                <w:szCs w:val="21"/>
              </w:rPr>
              <w:t>+0.719</w:t>
            </w:r>
          </w:p>
        </w:tc>
      </w:tr>
      <w:tr w:rsidR="00855032" w:rsidRPr="00855032" w14:paraId="03A918E2" w14:textId="77777777" w:rsidTr="000A21AE">
        <w:trPr>
          <w:trHeight w:val="20"/>
        </w:trPr>
        <w:tc>
          <w:tcPr>
            <w:tcW w:w="1162" w:type="dxa"/>
            <w:vMerge/>
            <w:vAlign w:val="center"/>
          </w:tcPr>
          <w:p w14:paraId="493EAD02" w14:textId="77777777" w:rsidR="00D44B6A" w:rsidRPr="00855032" w:rsidRDefault="00D44B6A">
            <w:pPr>
              <w:pStyle w:val="ab"/>
              <w:spacing w:beforeLines="0" w:afterLines="0" w:line="240" w:lineRule="auto"/>
              <w:rPr>
                <w:rFonts w:hAnsi="宋体" w:cs="宋体"/>
                <w:snapToGrid w:val="0"/>
                <w:kern w:val="21"/>
                <w:sz w:val="21"/>
                <w:szCs w:val="21"/>
              </w:rPr>
            </w:pPr>
          </w:p>
        </w:tc>
        <w:tc>
          <w:tcPr>
            <w:tcW w:w="2127" w:type="dxa"/>
            <w:gridSpan w:val="2"/>
            <w:vAlign w:val="center"/>
          </w:tcPr>
          <w:p w14:paraId="04800C75" w14:textId="77777777" w:rsidR="00D44B6A" w:rsidRPr="00855032" w:rsidRDefault="00D44B6A">
            <w:pPr>
              <w:pStyle w:val="ab"/>
              <w:spacing w:beforeLines="0" w:afterLines="0" w:line="240" w:lineRule="auto"/>
              <w:rPr>
                <w:rFonts w:hAnsi="宋体" w:cs="宋体"/>
                <w:snapToGrid w:val="0"/>
                <w:kern w:val="21"/>
                <w:sz w:val="21"/>
                <w:szCs w:val="21"/>
              </w:rPr>
            </w:pPr>
            <w:r w:rsidRPr="00855032">
              <w:rPr>
                <w:rFonts w:hAnsi="宋体" w:cs="宋体" w:hint="eastAsia"/>
                <w:snapToGrid w:val="0"/>
                <w:kern w:val="21"/>
                <w:sz w:val="21"/>
                <w:szCs w:val="21"/>
              </w:rPr>
              <w:t>粪大肠菌群数</w:t>
            </w:r>
          </w:p>
        </w:tc>
        <w:tc>
          <w:tcPr>
            <w:tcW w:w="1701" w:type="dxa"/>
            <w:vAlign w:val="center"/>
          </w:tcPr>
          <w:p w14:paraId="3F6A991B" w14:textId="77777777" w:rsidR="00D44B6A" w:rsidRPr="00855032" w:rsidRDefault="00D44B6A" w:rsidP="00C3032C">
            <w:pPr>
              <w:pStyle w:val="ab"/>
              <w:spacing w:beforeLines="0" w:afterLines="0" w:line="240" w:lineRule="auto"/>
              <w:rPr>
                <w:rFonts w:ascii="Times New Roman"/>
                <w:sz w:val="21"/>
                <w:szCs w:val="21"/>
              </w:rPr>
            </w:pPr>
            <w:r w:rsidRPr="00855032">
              <w:rPr>
                <w:rFonts w:ascii="Times New Roman" w:hint="eastAsia"/>
                <w:sz w:val="21"/>
                <w:szCs w:val="21"/>
              </w:rPr>
              <w:t>13.898</w:t>
            </w:r>
            <w:r w:rsidRPr="00855032">
              <w:rPr>
                <w:rFonts w:ascii="Times New Roman" w:hint="eastAsia"/>
                <w:sz w:val="21"/>
                <w:szCs w:val="21"/>
              </w:rPr>
              <w:t>×</w:t>
            </w:r>
            <w:r w:rsidRPr="00855032">
              <w:rPr>
                <w:rFonts w:ascii="Times New Roman"/>
                <w:sz w:val="21"/>
                <w:szCs w:val="21"/>
              </w:rPr>
              <w:t>1</w:t>
            </w:r>
            <w:r w:rsidRPr="00855032">
              <w:rPr>
                <w:rFonts w:ascii="Times New Roman" w:hint="eastAsia"/>
                <w:sz w:val="21"/>
                <w:szCs w:val="21"/>
              </w:rPr>
              <w:t>0</w:t>
            </w:r>
            <w:r w:rsidRPr="00855032">
              <w:rPr>
                <w:rFonts w:ascii="Times New Roman" w:hint="eastAsia"/>
                <w:sz w:val="21"/>
                <w:szCs w:val="21"/>
                <w:vertAlign w:val="superscript"/>
              </w:rPr>
              <w:t>10</w:t>
            </w:r>
            <w:r w:rsidRPr="00855032">
              <w:rPr>
                <w:rFonts w:ascii="Times New Roman"/>
                <w:sz w:val="21"/>
                <w:szCs w:val="21"/>
              </w:rPr>
              <w:t>MPN/L</w:t>
            </w:r>
          </w:p>
        </w:tc>
        <w:tc>
          <w:tcPr>
            <w:tcW w:w="1275" w:type="dxa"/>
            <w:vAlign w:val="center"/>
          </w:tcPr>
          <w:p w14:paraId="778067EA" w14:textId="77777777" w:rsidR="00D44B6A" w:rsidRPr="00855032" w:rsidRDefault="00D44B6A">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418" w:type="dxa"/>
            <w:vAlign w:val="center"/>
          </w:tcPr>
          <w:p w14:paraId="141F6450" w14:textId="77777777" w:rsidR="00D44B6A" w:rsidRPr="00855032" w:rsidRDefault="00D44B6A">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1357FE8C" w14:textId="77777777" w:rsidR="00D44B6A" w:rsidRPr="00855032" w:rsidRDefault="00D44B6A" w:rsidP="002A12D0">
            <w:pPr>
              <w:adjustRightInd w:val="0"/>
              <w:snapToGrid w:val="0"/>
              <w:ind w:leftChars="-30" w:left="-60" w:rightChars="-30" w:right="-60"/>
              <w:jc w:val="center"/>
              <w:rPr>
                <w:sz w:val="21"/>
                <w:szCs w:val="21"/>
              </w:rPr>
            </w:pPr>
            <w:r w:rsidRPr="00855032">
              <w:rPr>
                <w:rFonts w:hint="eastAsia"/>
                <w:sz w:val="21"/>
                <w:szCs w:val="21"/>
              </w:rPr>
              <w:t>7.188</w:t>
            </w:r>
            <w:r w:rsidRPr="00855032">
              <w:rPr>
                <w:rFonts w:hint="eastAsia"/>
                <w:sz w:val="21"/>
                <w:szCs w:val="21"/>
              </w:rPr>
              <w:t>×</w:t>
            </w:r>
            <w:r w:rsidRPr="00855032">
              <w:rPr>
                <w:sz w:val="21"/>
                <w:szCs w:val="21"/>
              </w:rPr>
              <w:t>10</w:t>
            </w:r>
            <w:r w:rsidRPr="00855032">
              <w:rPr>
                <w:sz w:val="21"/>
                <w:szCs w:val="21"/>
                <w:vertAlign w:val="superscript"/>
              </w:rPr>
              <w:t>10</w:t>
            </w:r>
          </w:p>
          <w:p w14:paraId="31CCFE27" w14:textId="77777777" w:rsidR="00D44B6A" w:rsidRPr="00855032" w:rsidRDefault="00D44B6A" w:rsidP="007E5060">
            <w:pPr>
              <w:pStyle w:val="ab"/>
              <w:spacing w:beforeLines="0" w:afterLines="0" w:line="240" w:lineRule="auto"/>
              <w:rPr>
                <w:rFonts w:ascii="Times New Roman"/>
                <w:sz w:val="21"/>
                <w:szCs w:val="21"/>
              </w:rPr>
            </w:pPr>
            <w:r w:rsidRPr="00855032">
              <w:rPr>
                <w:rFonts w:ascii="Times New Roman"/>
                <w:sz w:val="21"/>
                <w:szCs w:val="21"/>
              </w:rPr>
              <w:t>MPN/a</w:t>
            </w:r>
          </w:p>
        </w:tc>
        <w:tc>
          <w:tcPr>
            <w:tcW w:w="1417" w:type="dxa"/>
            <w:vAlign w:val="center"/>
          </w:tcPr>
          <w:p w14:paraId="203EE7F9" w14:textId="77777777" w:rsidR="00D44B6A" w:rsidRPr="00855032" w:rsidRDefault="00295E14">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28561213" w14:textId="77777777" w:rsidR="00D44B6A" w:rsidRPr="00855032" w:rsidRDefault="00D44B6A" w:rsidP="002A12D0">
            <w:pPr>
              <w:adjustRightInd w:val="0"/>
              <w:snapToGrid w:val="0"/>
              <w:ind w:leftChars="-30" w:left="-60" w:rightChars="-30" w:right="-60"/>
              <w:jc w:val="center"/>
              <w:rPr>
                <w:sz w:val="21"/>
                <w:szCs w:val="21"/>
              </w:rPr>
            </w:pPr>
            <w:r w:rsidRPr="00855032">
              <w:rPr>
                <w:rFonts w:hint="eastAsia"/>
                <w:sz w:val="21"/>
                <w:szCs w:val="21"/>
              </w:rPr>
              <w:t>21.086</w:t>
            </w:r>
            <w:r w:rsidRPr="00855032">
              <w:rPr>
                <w:rFonts w:hint="eastAsia"/>
                <w:sz w:val="21"/>
                <w:szCs w:val="21"/>
              </w:rPr>
              <w:t>×</w:t>
            </w:r>
            <w:r w:rsidRPr="00855032">
              <w:rPr>
                <w:sz w:val="21"/>
                <w:szCs w:val="21"/>
              </w:rPr>
              <w:t>10</w:t>
            </w:r>
            <w:r w:rsidRPr="00855032">
              <w:rPr>
                <w:sz w:val="21"/>
                <w:szCs w:val="21"/>
                <w:vertAlign w:val="superscript"/>
              </w:rPr>
              <w:t>10</w:t>
            </w:r>
          </w:p>
          <w:p w14:paraId="09003BD9" w14:textId="77777777" w:rsidR="00D44B6A" w:rsidRPr="00855032" w:rsidRDefault="00D44B6A" w:rsidP="00C3032C">
            <w:pPr>
              <w:pStyle w:val="ab"/>
              <w:spacing w:beforeLines="0" w:afterLines="0" w:line="240" w:lineRule="auto"/>
              <w:rPr>
                <w:rFonts w:ascii="Times New Roman"/>
                <w:sz w:val="21"/>
                <w:szCs w:val="21"/>
              </w:rPr>
            </w:pPr>
            <w:r w:rsidRPr="00855032">
              <w:rPr>
                <w:rFonts w:ascii="Times New Roman"/>
                <w:sz w:val="21"/>
                <w:szCs w:val="21"/>
              </w:rPr>
              <w:t>MPN/a</w:t>
            </w:r>
          </w:p>
        </w:tc>
        <w:tc>
          <w:tcPr>
            <w:tcW w:w="1417" w:type="dxa"/>
            <w:vAlign w:val="center"/>
          </w:tcPr>
          <w:p w14:paraId="6904983F" w14:textId="77777777" w:rsidR="00D44B6A" w:rsidRPr="00855032" w:rsidRDefault="00D44B6A" w:rsidP="00615A07">
            <w:pPr>
              <w:adjustRightInd w:val="0"/>
              <w:snapToGrid w:val="0"/>
              <w:ind w:leftChars="-30" w:left="-60" w:rightChars="-30" w:right="-60"/>
              <w:jc w:val="center"/>
              <w:rPr>
                <w:sz w:val="21"/>
                <w:szCs w:val="21"/>
              </w:rPr>
            </w:pPr>
            <w:r w:rsidRPr="00855032">
              <w:rPr>
                <w:rFonts w:hint="eastAsia"/>
                <w:sz w:val="21"/>
                <w:szCs w:val="21"/>
              </w:rPr>
              <w:t>+7.188</w:t>
            </w:r>
            <w:r w:rsidRPr="00855032">
              <w:rPr>
                <w:rFonts w:hint="eastAsia"/>
                <w:sz w:val="21"/>
                <w:szCs w:val="21"/>
              </w:rPr>
              <w:t>×</w:t>
            </w:r>
            <w:r w:rsidRPr="00855032">
              <w:rPr>
                <w:sz w:val="21"/>
                <w:szCs w:val="21"/>
              </w:rPr>
              <w:t>10</w:t>
            </w:r>
            <w:r w:rsidRPr="00855032">
              <w:rPr>
                <w:sz w:val="21"/>
                <w:szCs w:val="21"/>
                <w:vertAlign w:val="superscript"/>
              </w:rPr>
              <w:t>10</w:t>
            </w:r>
          </w:p>
          <w:p w14:paraId="70518D5D" w14:textId="77777777" w:rsidR="00D44B6A" w:rsidRPr="00855032" w:rsidRDefault="00D44B6A" w:rsidP="00615A07">
            <w:pPr>
              <w:pStyle w:val="ab"/>
              <w:spacing w:beforeLines="0" w:afterLines="0" w:line="240" w:lineRule="auto"/>
              <w:rPr>
                <w:rFonts w:ascii="Times New Roman"/>
                <w:sz w:val="21"/>
                <w:szCs w:val="21"/>
              </w:rPr>
            </w:pPr>
            <w:r w:rsidRPr="00855032">
              <w:rPr>
                <w:rFonts w:ascii="Times New Roman"/>
                <w:sz w:val="21"/>
                <w:szCs w:val="21"/>
              </w:rPr>
              <w:t>MPN/a</w:t>
            </w:r>
          </w:p>
        </w:tc>
      </w:tr>
      <w:tr w:rsidR="00855032" w:rsidRPr="00855032" w14:paraId="251F8666" w14:textId="77777777" w:rsidTr="000A21AE">
        <w:trPr>
          <w:trHeight w:val="20"/>
        </w:trPr>
        <w:tc>
          <w:tcPr>
            <w:tcW w:w="1162" w:type="dxa"/>
            <w:vMerge w:val="restart"/>
            <w:vAlign w:val="center"/>
          </w:tcPr>
          <w:p w14:paraId="092C3F64" w14:textId="77777777" w:rsidR="00D44B6A" w:rsidRPr="00855032" w:rsidRDefault="00D44B6A" w:rsidP="00324CA7">
            <w:pPr>
              <w:pStyle w:val="ab"/>
              <w:spacing w:beforeLines="0" w:afterLines="0" w:line="240" w:lineRule="auto"/>
              <w:rPr>
                <w:rFonts w:hAnsi="宋体" w:cs="宋体"/>
                <w:snapToGrid w:val="0"/>
                <w:kern w:val="21"/>
                <w:sz w:val="21"/>
                <w:szCs w:val="21"/>
              </w:rPr>
            </w:pPr>
            <w:r w:rsidRPr="00855032">
              <w:rPr>
                <w:rFonts w:hAnsi="宋体" w:cs="宋体" w:hint="eastAsia"/>
                <w:snapToGrid w:val="0"/>
                <w:kern w:val="21"/>
                <w:sz w:val="21"/>
                <w:szCs w:val="21"/>
              </w:rPr>
              <w:t>一般工业</w:t>
            </w:r>
          </w:p>
          <w:p w14:paraId="01889608" w14:textId="77777777" w:rsidR="00D44B6A" w:rsidRPr="00855032" w:rsidRDefault="00D44B6A" w:rsidP="00324CA7">
            <w:pPr>
              <w:pStyle w:val="ab"/>
              <w:spacing w:beforeLines="0" w:afterLines="0" w:line="240" w:lineRule="auto"/>
              <w:rPr>
                <w:rFonts w:hAnsi="宋体" w:cs="宋体"/>
                <w:snapToGrid w:val="0"/>
                <w:kern w:val="21"/>
                <w:sz w:val="21"/>
                <w:szCs w:val="21"/>
              </w:rPr>
            </w:pPr>
            <w:r w:rsidRPr="00855032">
              <w:rPr>
                <w:rFonts w:hAnsi="宋体" w:cs="宋体" w:hint="eastAsia"/>
                <w:snapToGrid w:val="0"/>
                <w:kern w:val="21"/>
                <w:sz w:val="21"/>
                <w:szCs w:val="21"/>
              </w:rPr>
              <w:t>固体废物</w:t>
            </w:r>
          </w:p>
        </w:tc>
        <w:tc>
          <w:tcPr>
            <w:tcW w:w="2127" w:type="dxa"/>
            <w:gridSpan w:val="2"/>
            <w:vAlign w:val="center"/>
          </w:tcPr>
          <w:p w14:paraId="6FF054F2" w14:textId="77777777" w:rsidR="00D44B6A" w:rsidRPr="00855032" w:rsidRDefault="00295E14" w:rsidP="00295E14">
            <w:pPr>
              <w:pStyle w:val="ab"/>
              <w:spacing w:beforeLines="0" w:afterLines="0" w:line="240" w:lineRule="auto"/>
              <w:ind w:leftChars="-50" w:left="-100" w:rightChars="-50" w:right="-100"/>
              <w:rPr>
                <w:rFonts w:hAnsi="宋体" w:cs="宋体"/>
                <w:snapToGrid w:val="0"/>
                <w:kern w:val="21"/>
                <w:sz w:val="21"/>
                <w:szCs w:val="21"/>
              </w:rPr>
            </w:pPr>
            <w:r w:rsidRPr="00855032">
              <w:rPr>
                <w:rFonts w:hAnsi="宋体" w:cs="宋体" w:hint="eastAsia"/>
                <w:snapToGrid w:val="0"/>
                <w:kern w:val="21"/>
                <w:sz w:val="21"/>
                <w:szCs w:val="21"/>
              </w:rPr>
              <w:t>未被污染的一次性塑料输液袋（瓶）</w:t>
            </w:r>
          </w:p>
        </w:tc>
        <w:tc>
          <w:tcPr>
            <w:tcW w:w="1701" w:type="dxa"/>
            <w:vAlign w:val="center"/>
          </w:tcPr>
          <w:p w14:paraId="71F7AFEA"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53.36</w:t>
            </w:r>
            <w:r w:rsidRPr="00855032">
              <w:rPr>
                <w:rFonts w:ascii="Times New Roman" w:hint="eastAsia"/>
                <w:sz w:val="21"/>
                <w:szCs w:val="21"/>
              </w:rPr>
              <w:t>）</w:t>
            </w:r>
          </w:p>
        </w:tc>
        <w:tc>
          <w:tcPr>
            <w:tcW w:w="1275" w:type="dxa"/>
            <w:vAlign w:val="center"/>
          </w:tcPr>
          <w:p w14:paraId="46248DE2" w14:textId="77777777" w:rsidR="00D44B6A" w:rsidRPr="00855032" w:rsidRDefault="00295E14" w:rsidP="00324CA7">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418" w:type="dxa"/>
            <w:vAlign w:val="center"/>
          </w:tcPr>
          <w:p w14:paraId="0363E3E8"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2A2AF5BA"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20</w:t>
            </w:r>
            <w:r w:rsidRPr="00855032">
              <w:rPr>
                <w:rFonts w:ascii="Times New Roman" w:hint="eastAsia"/>
                <w:sz w:val="21"/>
                <w:szCs w:val="21"/>
              </w:rPr>
              <w:t>）</w:t>
            </w:r>
          </w:p>
        </w:tc>
        <w:tc>
          <w:tcPr>
            <w:tcW w:w="1417" w:type="dxa"/>
            <w:vAlign w:val="center"/>
          </w:tcPr>
          <w:p w14:paraId="4D21AE1F" w14:textId="77777777" w:rsidR="00D44B6A" w:rsidRPr="00855032" w:rsidRDefault="00295E14" w:rsidP="00324CA7">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2021B507" w14:textId="77777777" w:rsidR="00D44B6A" w:rsidRPr="00855032" w:rsidRDefault="00D44B6A" w:rsidP="00295E14">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00295E14" w:rsidRPr="00855032">
              <w:rPr>
                <w:rFonts w:ascii="Times New Roman" w:hint="eastAsia"/>
                <w:sz w:val="21"/>
                <w:szCs w:val="21"/>
              </w:rPr>
              <w:t>73.36</w:t>
            </w:r>
            <w:r w:rsidRPr="00855032">
              <w:rPr>
                <w:rFonts w:ascii="Times New Roman" w:hint="eastAsia"/>
                <w:sz w:val="21"/>
                <w:szCs w:val="21"/>
              </w:rPr>
              <w:t>）</w:t>
            </w:r>
          </w:p>
        </w:tc>
        <w:tc>
          <w:tcPr>
            <w:tcW w:w="1417" w:type="dxa"/>
            <w:vAlign w:val="center"/>
          </w:tcPr>
          <w:p w14:paraId="482A983F" w14:textId="77777777" w:rsidR="00D44B6A" w:rsidRPr="00855032" w:rsidRDefault="00D44B6A" w:rsidP="00295E14">
            <w:pPr>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w:t>
            </w:r>
            <w:r w:rsidR="00295E14" w:rsidRPr="00855032">
              <w:rPr>
                <w:rFonts w:hint="eastAsia"/>
                <w:sz w:val="21"/>
                <w:szCs w:val="21"/>
              </w:rPr>
              <w:t>20</w:t>
            </w:r>
            <w:r w:rsidRPr="00855032">
              <w:rPr>
                <w:rFonts w:hint="eastAsia"/>
                <w:sz w:val="21"/>
                <w:szCs w:val="21"/>
              </w:rPr>
              <w:t>）</w:t>
            </w:r>
          </w:p>
        </w:tc>
      </w:tr>
      <w:tr w:rsidR="00855032" w:rsidRPr="00855032" w14:paraId="17D64A83" w14:textId="77777777" w:rsidTr="000A21AE">
        <w:trPr>
          <w:trHeight w:val="20"/>
        </w:trPr>
        <w:tc>
          <w:tcPr>
            <w:tcW w:w="1162" w:type="dxa"/>
            <w:vMerge/>
            <w:vAlign w:val="center"/>
          </w:tcPr>
          <w:p w14:paraId="14147CFE" w14:textId="77777777" w:rsidR="00C358BC" w:rsidRPr="00855032" w:rsidRDefault="00C358BC" w:rsidP="00324CA7">
            <w:pPr>
              <w:pStyle w:val="ab"/>
              <w:spacing w:beforeLines="0" w:afterLines="0" w:line="240" w:lineRule="auto"/>
              <w:rPr>
                <w:rFonts w:hAnsi="宋体" w:cs="宋体"/>
                <w:snapToGrid w:val="0"/>
                <w:kern w:val="21"/>
                <w:sz w:val="21"/>
                <w:szCs w:val="21"/>
              </w:rPr>
            </w:pPr>
          </w:p>
        </w:tc>
        <w:tc>
          <w:tcPr>
            <w:tcW w:w="2127" w:type="dxa"/>
            <w:gridSpan w:val="2"/>
            <w:vAlign w:val="center"/>
          </w:tcPr>
          <w:p w14:paraId="710BCC13" w14:textId="2DFEA8C1" w:rsidR="00C358BC" w:rsidRPr="00855032" w:rsidRDefault="00C358BC" w:rsidP="00295E14">
            <w:pPr>
              <w:pStyle w:val="ab"/>
              <w:spacing w:beforeLines="0" w:afterLines="0" w:line="240" w:lineRule="auto"/>
              <w:ind w:leftChars="-50" w:left="-100" w:rightChars="-50" w:right="-100"/>
              <w:rPr>
                <w:rFonts w:hAnsi="宋体" w:cs="宋体"/>
                <w:snapToGrid w:val="0"/>
                <w:kern w:val="21"/>
                <w:sz w:val="21"/>
                <w:szCs w:val="21"/>
              </w:rPr>
            </w:pPr>
            <w:r w:rsidRPr="00855032">
              <w:rPr>
                <w:rFonts w:hAnsi="宋体" w:cs="宋体" w:hint="eastAsia"/>
                <w:snapToGrid w:val="0"/>
                <w:kern w:val="21"/>
                <w:sz w:val="21"/>
                <w:szCs w:val="21"/>
              </w:rPr>
              <w:t>废包装材料</w:t>
            </w:r>
          </w:p>
        </w:tc>
        <w:tc>
          <w:tcPr>
            <w:tcW w:w="1701" w:type="dxa"/>
            <w:vAlign w:val="center"/>
          </w:tcPr>
          <w:p w14:paraId="6CA0F0C2" w14:textId="53B6FC2B" w:rsidR="00C358BC" w:rsidRPr="00855032" w:rsidRDefault="00C358BC"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28</w:t>
            </w:r>
            <w:r w:rsidRPr="00855032">
              <w:rPr>
                <w:rFonts w:ascii="Times New Roman" w:hint="eastAsia"/>
                <w:sz w:val="21"/>
                <w:szCs w:val="21"/>
              </w:rPr>
              <w:t>）</w:t>
            </w:r>
          </w:p>
        </w:tc>
        <w:tc>
          <w:tcPr>
            <w:tcW w:w="1275" w:type="dxa"/>
            <w:vAlign w:val="center"/>
          </w:tcPr>
          <w:p w14:paraId="7541260E" w14:textId="0CFD8779" w:rsidR="00C358BC" w:rsidRPr="00855032" w:rsidRDefault="00C358BC" w:rsidP="00324CA7">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418" w:type="dxa"/>
            <w:vAlign w:val="center"/>
          </w:tcPr>
          <w:p w14:paraId="5F5DD05C" w14:textId="295CB6F9" w:rsidR="00C358BC" w:rsidRPr="00855032" w:rsidRDefault="00C358BC" w:rsidP="00324CA7">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2D0F3B34" w14:textId="3E6F82EC" w:rsidR="00C358BC" w:rsidRPr="00855032" w:rsidRDefault="00C358BC"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12</w:t>
            </w:r>
            <w:r w:rsidRPr="00855032">
              <w:rPr>
                <w:rFonts w:ascii="Times New Roman" w:hint="eastAsia"/>
                <w:sz w:val="21"/>
                <w:szCs w:val="21"/>
              </w:rPr>
              <w:t>）</w:t>
            </w:r>
          </w:p>
        </w:tc>
        <w:tc>
          <w:tcPr>
            <w:tcW w:w="1417" w:type="dxa"/>
            <w:vAlign w:val="center"/>
          </w:tcPr>
          <w:p w14:paraId="3C5F154E" w14:textId="56FE6090" w:rsidR="00C358BC" w:rsidRPr="00855032" w:rsidRDefault="00C358BC" w:rsidP="00324CA7">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26C11BE4" w14:textId="2DF4E852" w:rsidR="00C358BC" w:rsidRPr="00855032" w:rsidRDefault="00C358BC" w:rsidP="00295E14">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40</w:t>
            </w:r>
            <w:r w:rsidRPr="00855032">
              <w:rPr>
                <w:rFonts w:ascii="Times New Roman" w:hint="eastAsia"/>
                <w:sz w:val="21"/>
                <w:szCs w:val="21"/>
              </w:rPr>
              <w:t>）</w:t>
            </w:r>
          </w:p>
        </w:tc>
        <w:tc>
          <w:tcPr>
            <w:tcW w:w="1417" w:type="dxa"/>
            <w:vAlign w:val="center"/>
          </w:tcPr>
          <w:p w14:paraId="5957C967" w14:textId="3F543295" w:rsidR="00C358BC" w:rsidRPr="00855032" w:rsidRDefault="00C358BC" w:rsidP="00295E14">
            <w:pPr>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+12</w:t>
            </w:r>
            <w:r w:rsidRPr="00855032">
              <w:rPr>
                <w:rFonts w:hint="eastAsia"/>
                <w:sz w:val="21"/>
                <w:szCs w:val="21"/>
              </w:rPr>
              <w:t>）</w:t>
            </w:r>
          </w:p>
        </w:tc>
      </w:tr>
      <w:tr w:rsidR="00855032" w:rsidRPr="00855032" w14:paraId="14EA8081" w14:textId="77777777" w:rsidTr="000A21AE">
        <w:trPr>
          <w:trHeight w:val="20"/>
        </w:trPr>
        <w:tc>
          <w:tcPr>
            <w:tcW w:w="1162" w:type="dxa"/>
            <w:vMerge/>
            <w:vAlign w:val="center"/>
          </w:tcPr>
          <w:p w14:paraId="4573C4E8" w14:textId="77777777" w:rsidR="00D44B6A" w:rsidRPr="00855032" w:rsidRDefault="00D44B6A" w:rsidP="00324CA7">
            <w:pPr>
              <w:pStyle w:val="ab"/>
              <w:spacing w:beforeLines="0" w:afterLines="0" w:line="240" w:lineRule="auto"/>
              <w:rPr>
                <w:rFonts w:hAnsi="宋体" w:cs="宋体"/>
                <w:snapToGrid w:val="0"/>
                <w:kern w:val="21"/>
                <w:sz w:val="21"/>
                <w:szCs w:val="21"/>
              </w:rPr>
            </w:pPr>
          </w:p>
        </w:tc>
        <w:tc>
          <w:tcPr>
            <w:tcW w:w="2127" w:type="dxa"/>
            <w:gridSpan w:val="2"/>
            <w:vAlign w:val="center"/>
          </w:tcPr>
          <w:p w14:paraId="0555C78F" w14:textId="77777777" w:rsidR="00D44B6A" w:rsidRPr="00855032" w:rsidRDefault="00D44B6A" w:rsidP="00324CA7">
            <w:pPr>
              <w:pStyle w:val="ab"/>
              <w:spacing w:beforeLines="0" w:afterLines="0" w:line="240" w:lineRule="auto"/>
              <w:rPr>
                <w:rFonts w:hAnsi="宋体" w:cs="宋体"/>
                <w:snapToGrid w:val="0"/>
                <w:kern w:val="21"/>
                <w:sz w:val="21"/>
                <w:szCs w:val="21"/>
              </w:rPr>
            </w:pPr>
            <w:r w:rsidRPr="00855032">
              <w:rPr>
                <w:rFonts w:hAnsi="宋体" w:cs="宋体"/>
                <w:snapToGrid w:val="0"/>
                <w:kern w:val="21"/>
                <w:sz w:val="21"/>
                <w:szCs w:val="21"/>
              </w:rPr>
              <w:t>生活垃圾</w:t>
            </w:r>
          </w:p>
        </w:tc>
        <w:tc>
          <w:tcPr>
            <w:tcW w:w="1701" w:type="dxa"/>
            <w:vAlign w:val="center"/>
          </w:tcPr>
          <w:p w14:paraId="46D5732B" w14:textId="77777777" w:rsidR="00D44B6A" w:rsidRPr="00855032" w:rsidRDefault="00D44B6A" w:rsidP="00D14AB5">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00D14AB5" w:rsidRPr="00855032">
              <w:rPr>
                <w:rFonts w:ascii="Times New Roman" w:hint="eastAsia"/>
                <w:sz w:val="21"/>
                <w:szCs w:val="21"/>
              </w:rPr>
              <w:t>580</w:t>
            </w:r>
            <w:r w:rsidRPr="00855032">
              <w:rPr>
                <w:rFonts w:ascii="Times New Roman" w:hint="eastAsia"/>
                <w:sz w:val="21"/>
                <w:szCs w:val="21"/>
              </w:rPr>
              <w:t>）</w:t>
            </w:r>
          </w:p>
        </w:tc>
        <w:tc>
          <w:tcPr>
            <w:tcW w:w="1275" w:type="dxa"/>
            <w:vAlign w:val="center"/>
          </w:tcPr>
          <w:p w14:paraId="05B017A2" w14:textId="77777777" w:rsidR="00D44B6A" w:rsidRPr="00855032" w:rsidRDefault="000A21AE" w:rsidP="00324CA7">
            <w:pPr>
              <w:pStyle w:val="ab"/>
              <w:spacing w:beforeLines="0" w:afterLines="0" w:line="240" w:lineRule="auto"/>
              <w:rPr>
                <w:rFonts w:ascii="Times New Roman"/>
                <w:sz w:val="21"/>
                <w:szCs w:val="21"/>
              </w:rPr>
            </w:pPr>
            <w:r w:rsidRPr="00855032">
              <w:rPr>
                <w:rFonts w:ascii="Times New Roman"/>
                <w:sz w:val="21"/>
                <w:szCs w:val="21"/>
              </w:rPr>
              <w:t>620.4</w:t>
            </w:r>
          </w:p>
        </w:tc>
        <w:tc>
          <w:tcPr>
            <w:tcW w:w="1418" w:type="dxa"/>
            <w:vAlign w:val="center"/>
          </w:tcPr>
          <w:p w14:paraId="4F87619D"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17B8B3FB"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459.9</w:t>
            </w:r>
            <w:r w:rsidRPr="00855032">
              <w:rPr>
                <w:rFonts w:ascii="Times New Roman" w:hint="eastAsia"/>
                <w:sz w:val="21"/>
                <w:szCs w:val="21"/>
              </w:rPr>
              <w:t>）</w:t>
            </w:r>
          </w:p>
        </w:tc>
        <w:tc>
          <w:tcPr>
            <w:tcW w:w="1417" w:type="dxa"/>
            <w:vAlign w:val="center"/>
          </w:tcPr>
          <w:p w14:paraId="23DD65E6" w14:textId="77777777" w:rsidR="00D44B6A" w:rsidRPr="00855032" w:rsidRDefault="00295E14" w:rsidP="00324CA7">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7F9AE77E"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00D14AB5" w:rsidRPr="00855032">
              <w:rPr>
                <w:rFonts w:ascii="Times New Roman" w:hint="eastAsia"/>
                <w:sz w:val="21"/>
                <w:szCs w:val="21"/>
              </w:rPr>
              <w:t>1039.9</w:t>
            </w:r>
            <w:r w:rsidRPr="00855032">
              <w:rPr>
                <w:rFonts w:ascii="Times New Roman" w:hint="eastAsia"/>
                <w:sz w:val="21"/>
                <w:szCs w:val="21"/>
              </w:rPr>
              <w:t>）</w:t>
            </w:r>
          </w:p>
        </w:tc>
        <w:tc>
          <w:tcPr>
            <w:tcW w:w="1417" w:type="dxa"/>
            <w:vAlign w:val="center"/>
          </w:tcPr>
          <w:p w14:paraId="74AFBCCA" w14:textId="77777777" w:rsidR="00D44B6A" w:rsidRPr="00855032" w:rsidRDefault="00D44B6A" w:rsidP="00295E14">
            <w:pPr>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w:t>
            </w:r>
            <w:r w:rsidR="00295E14" w:rsidRPr="00855032">
              <w:rPr>
                <w:rFonts w:hint="eastAsia"/>
                <w:sz w:val="21"/>
                <w:szCs w:val="21"/>
              </w:rPr>
              <w:t>459.9</w:t>
            </w:r>
            <w:r w:rsidRPr="00855032">
              <w:rPr>
                <w:rFonts w:hint="eastAsia"/>
                <w:sz w:val="21"/>
                <w:szCs w:val="21"/>
              </w:rPr>
              <w:t>）</w:t>
            </w:r>
          </w:p>
        </w:tc>
      </w:tr>
      <w:tr w:rsidR="00855032" w:rsidRPr="00855032" w14:paraId="181D59DB" w14:textId="77777777" w:rsidTr="000A21AE">
        <w:trPr>
          <w:trHeight w:val="20"/>
        </w:trPr>
        <w:tc>
          <w:tcPr>
            <w:tcW w:w="1162" w:type="dxa"/>
            <w:vMerge w:val="restart"/>
            <w:vAlign w:val="center"/>
          </w:tcPr>
          <w:p w14:paraId="035096BB" w14:textId="77777777" w:rsidR="00D44B6A" w:rsidRPr="00855032" w:rsidRDefault="00D44B6A" w:rsidP="00324CA7">
            <w:pPr>
              <w:pStyle w:val="ab"/>
              <w:spacing w:beforeLines="0" w:afterLines="0" w:line="240" w:lineRule="auto"/>
              <w:rPr>
                <w:rFonts w:hAnsi="宋体" w:cs="宋体"/>
                <w:snapToGrid w:val="0"/>
                <w:kern w:val="21"/>
                <w:sz w:val="21"/>
                <w:szCs w:val="21"/>
              </w:rPr>
            </w:pPr>
            <w:r w:rsidRPr="00855032">
              <w:rPr>
                <w:rFonts w:hAnsi="宋体" w:cs="宋体" w:hint="eastAsia"/>
                <w:snapToGrid w:val="0"/>
                <w:kern w:val="21"/>
                <w:sz w:val="21"/>
                <w:szCs w:val="21"/>
              </w:rPr>
              <w:t>危险废物</w:t>
            </w:r>
          </w:p>
        </w:tc>
        <w:tc>
          <w:tcPr>
            <w:tcW w:w="2127" w:type="dxa"/>
            <w:gridSpan w:val="2"/>
            <w:vAlign w:val="center"/>
          </w:tcPr>
          <w:p w14:paraId="45B32A72" w14:textId="77777777" w:rsidR="00D44B6A" w:rsidRPr="00855032" w:rsidRDefault="00D44B6A" w:rsidP="00324CA7">
            <w:pPr>
              <w:pStyle w:val="ab"/>
              <w:spacing w:beforeLines="0" w:afterLines="0" w:line="240" w:lineRule="auto"/>
              <w:rPr>
                <w:rFonts w:hAnsi="宋体" w:cs="宋体"/>
                <w:snapToGrid w:val="0"/>
                <w:kern w:val="21"/>
                <w:sz w:val="21"/>
                <w:szCs w:val="21"/>
              </w:rPr>
            </w:pPr>
            <w:r w:rsidRPr="00855032">
              <w:rPr>
                <w:rFonts w:hAnsi="宋体" w:cs="宋体" w:hint="eastAsia"/>
                <w:snapToGrid w:val="0"/>
                <w:kern w:val="21"/>
                <w:sz w:val="21"/>
                <w:szCs w:val="21"/>
              </w:rPr>
              <w:t>医疗废物</w:t>
            </w:r>
          </w:p>
        </w:tc>
        <w:tc>
          <w:tcPr>
            <w:tcW w:w="1701" w:type="dxa"/>
            <w:vAlign w:val="center"/>
          </w:tcPr>
          <w:p w14:paraId="05703F32"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356.26</w:t>
            </w:r>
            <w:r w:rsidRPr="00855032">
              <w:rPr>
                <w:rFonts w:ascii="Times New Roman" w:hint="eastAsia"/>
                <w:sz w:val="21"/>
                <w:szCs w:val="21"/>
              </w:rPr>
              <w:t>）</w:t>
            </w:r>
          </w:p>
        </w:tc>
        <w:tc>
          <w:tcPr>
            <w:tcW w:w="1275" w:type="dxa"/>
            <w:vAlign w:val="center"/>
          </w:tcPr>
          <w:p w14:paraId="3E351B3C" w14:textId="77777777" w:rsidR="00D44B6A" w:rsidRPr="00855032" w:rsidRDefault="000A21AE" w:rsidP="00324CA7">
            <w:pPr>
              <w:pStyle w:val="ab"/>
              <w:spacing w:beforeLines="0" w:afterLines="0" w:line="240" w:lineRule="auto"/>
              <w:rPr>
                <w:rFonts w:ascii="Times New Roman"/>
                <w:sz w:val="21"/>
                <w:szCs w:val="21"/>
              </w:rPr>
            </w:pPr>
            <w:r w:rsidRPr="00855032">
              <w:rPr>
                <w:rFonts w:ascii="Times New Roman"/>
                <w:sz w:val="21"/>
                <w:szCs w:val="21"/>
              </w:rPr>
              <w:t>405.3</w:t>
            </w:r>
          </w:p>
        </w:tc>
        <w:tc>
          <w:tcPr>
            <w:tcW w:w="1418" w:type="dxa"/>
            <w:vAlign w:val="center"/>
          </w:tcPr>
          <w:p w14:paraId="16629DDF"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604F3C04"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77.38</w:t>
            </w:r>
            <w:r w:rsidRPr="00855032">
              <w:rPr>
                <w:rFonts w:ascii="Times New Roman" w:hint="eastAsia"/>
                <w:sz w:val="21"/>
                <w:szCs w:val="21"/>
              </w:rPr>
              <w:t>）</w:t>
            </w:r>
          </w:p>
        </w:tc>
        <w:tc>
          <w:tcPr>
            <w:tcW w:w="1417" w:type="dxa"/>
            <w:vAlign w:val="center"/>
          </w:tcPr>
          <w:p w14:paraId="5ABE54A5" w14:textId="77777777" w:rsidR="00D44B6A" w:rsidRPr="00855032" w:rsidRDefault="00295E14" w:rsidP="00324CA7">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52C22D0F"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433.64</w:t>
            </w:r>
            <w:r w:rsidRPr="00855032">
              <w:rPr>
                <w:rFonts w:ascii="Times New Roman" w:hint="eastAsia"/>
                <w:sz w:val="21"/>
                <w:szCs w:val="21"/>
              </w:rPr>
              <w:t>）</w:t>
            </w:r>
          </w:p>
        </w:tc>
        <w:tc>
          <w:tcPr>
            <w:tcW w:w="1417" w:type="dxa"/>
            <w:vAlign w:val="center"/>
          </w:tcPr>
          <w:p w14:paraId="7E478099" w14:textId="77777777" w:rsidR="00D44B6A" w:rsidRPr="00855032" w:rsidRDefault="00D44B6A" w:rsidP="00295E14">
            <w:pPr>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w:t>
            </w:r>
            <w:r w:rsidR="00295E14" w:rsidRPr="00855032">
              <w:rPr>
                <w:rFonts w:hint="eastAsia"/>
                <w:sz w:val="21"/>
                <w:szCs w:val="21"/>
              </w:rPr>
              <w:t>77.38</w:t>
            </w:r>
            <w:r w:rsidRPr="00855032">
              <w:rPr>
                <w:rFonts w:hint="eastAsia"/>
                <w:sz w:val="21"/>
                <w:szCs w:val="21"/>
              </w:rPr>
              <w:t>）</w:t>
            </w:r>
          </w:p>
        </w:tc>
      </w:tr>
      <w:tr w:rsidR="00855032" w:rsidRPr="00855032" w14:paraId="76CA2DDC" w14:textId="77777777" w:rsidTr="000A21AE">
        <w:trPr>
          <w:trHeight w:val="20"/>
        </w:trPr>
        <w:tc>
          <w:tcPr>
            <w:tcW w:w="1162" w:type="dxa"/>
            <w:vMerge/>
            <w:vAlign w:val="center"/>
          </w:tcPr>
          <w:p w14:paraId="390CEC2B" w14:textId="77777777" w:rsidR="00D44B6A" w:rsidRPr="00855032" w:rsidRDefault="00D44B6A" w:rsidP="00324CA7">
            <w:pPr>
              <w:pStyle w:val="ab"/>
              <w:spacing w:beforeLines="0" w:afterLines="0" w:line="240" w:lineRule="auto"/>
              <w:rPr>
                <w:rFonts w:hAnsi="宋体" w:cs="宋体"/>
                <w:snapToGrid w:val="0"/>
                <w:kern w:val="21"/>
                <w:sz w:val="21"/>
                <w:szCs w:val="21"/>
              </w:rPr>
            </w:pPr>
          </w:p>
        </w:tc>
        <w:tc>
          <w:tcPr>
            <w:tcW w:w="2127" w:type="dxa"/>
            <w:gridSpan w:val="2"/>
            <w:vAlign w:val="center"/>
          </w:tcPr>
          <w:p w14:paraId="3FCCFDA5" w14:textId="77777777" w:rsidR="00D44B6A" w:rsidRPr="00855032" w:rsidRDefault="00D44B6A" w:rsidP="00324CA7">
            <w:pPr>
              <w:pStyle w:val="ab"/>
              <w:spacing w:beforeLines="0" w:afterLines="0" w:line="240" w:lineRule="auto"/>
              <w:rPr>
                <w:rFonts w:hAnsi="宋体" w:cs="宋体"/>
                <w:snapToGrid w:val="0"/>
                <w:kern w:val="21"/>
                <w:sz w:val="21"/>
                <w:szCs w:val="21"/>
              </w:rPr>
            </w:pPr>
            <w:r w:rsidRPr="00855032">
              <w:rPr>
                <w:rFonts w:hAnsi="宋体" w:cs="宋体" w:hint="eastAsia"/>
                <w:snapToGrid w:val="0"/>
                <w:kern w:val="21"/>
                <w:sz w:val="21"/>
                <w:szCs w:val="21"/>
              </w:rPr>
              <w:t>污泥</w:t>
            </w:r>
          </w:p>
        </w:tc>
        <w:tc>
          <w:tcPr>
            <w:tcW w:w="1701" w:type="dxa"/>
            <w:vAlign w:val="center"/>
          </w:tcPr>
          <w:p w14:paraId="362B7C7B"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2</w:t>
            </w:r>
            <w:r w:rsidR="00D14AB5" w:rsidRPr="00855032">
              <w:rPr>
                <w:rFonts w:ascii="Times New Roman" w:hint="eastAsia"/>
                <w:sz w:val="21"/>
                <w:szCs w:val="21"/>
              </w:rPr>
              <w:t>0</w:t>
            </w:r>
            <w:r w:rsidRPr="00855032">
              <w:rPr>
                <w:rFonts w:ascii="Times New Roman" w:hint="eastAsia"/>
                <w:sz w:val="21"/>
                <w:szCs w:val="21"/>
              </w:rPr>
              <w:t>）</w:t>
            </w:r>
          </w:p>
        </w:tc>
        <w:tc>
          <w:tcPr>
            <w:tcW w:w="1275" w:type="dxa"/>
            <w:vAlign w:val="center"/>
          </w:tcPr>
          <w:p w14:paraId="3D5356D9" w14:textId="77777777" w:rsidR="00D44B6A" w:rsidRPr="00855032" w:rsidRDefault="000A21AE" w:rsidP="00324CA7">
            <w:pPr>
              <w:pStyle w:val="ab"/>
              <w:spacing w:beforeLines="0" w:afterLines="0" w:line="240" w:lineRule="auto"/>
              <w:rPr>
                <w:rFonts w:ascii="Times New Roman"/>
                <w:sz w:val="21"/>
                <w:szCs w:val="21"/>
              </w:rPr>
            </w:pPr>
            <w:r w:rsidRPr="00855032">
              <w:rPr>
                <w:rFonts w:ascii="Times New Roman"/>
                <w:sz w:val="21"/>
                <w:szCs w:val="21"/>
              </w:rPr>
              <w:t>45.1</w:t>
            </w:r>
          </w:p>
        </w:tc>
        <w:tc>
          <w:tcPr>
            <w:tcW w:w="1418" w:type="dxa"/>
            <w:vAlign w:val="center"/>
          </w:tcPr>
          <w:p w14:paraId="41378658"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0A29AAB3"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00D14AB5" w:rsidRPr="00855032">
              <w:rPr>
                <w:rFonts w:ascii="Times New Roman" w:hint="eastAsia"/>
                <w:sz w:val="21"/>
                <w:szCs w:val="21"/>
              </w:rPr>
              <w:t>10.344</w:t>
            </w:r>
            <w:r w:rsidRPr="00855032">
              <w:rPr>
                <w:rFonts w:ascii="Times New Roman" w:hint="eastAsia"/>
                <w:sz w:val="21"/>
                <w:szCs w:val="21"/>
              </w:rPr>
              <w:t>）</w:t>
            </w:r>
          </w:p>
        </w:tc>
        <w:tc>
          <w:tcPr>
            <w:tcW w:w="1417" w:type="dxa"/>
            <w:vAlign w:val="center"/>
          </w:tcPr>
          <w:p w14:paraId="7B864880" w14:textId="77777777" w:rsidR="00D44B6A" w:rsidRPr="00855032" w:rsidRDefault="00295E14" w:rsidP="00324CA7">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69984E88" w14:textId="77777777" w:rsidR="00D44B6A" w:rsidRPr="00855032" w:rsidRDefault="00D44B6A" w:rsidP="00D14AB5">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00D14AB5" w:rsidRPr="00855032">
              <w:rPr>
                <w:rFonts w:ascii="Times New Roman" w:hint="eastAsia"/>
                <w:sz w:val="21"/>
                <w:szCs w:val="21"/>
              </w:rPr>
              <w:t>30.344</w:t>
            </w:r>
            <w:r w:rsidRPr="00855032">
              <w:rPr>
                <w:rFonts w:ascii="Times New Roman" w:hint="eastAsia"/>
                <w:sz w:val="21"/>
                <w:szCs w:val="21"/>
              </w:rPr>
              <w:t>）</w:t>
            </w:r>
          </w:p>
        </w:tc>
        <w:tc>
          <w:tcPr>
            <w:tcW w:w="1417" w:type="dxa"/>
            <w:vAlign w:val="center"/>
          </w:tcPr>
          <w:p w14:paraId="1309B750" w14:textId="77777777" w:rsidR="00D44B6A" w:rsidRPr="00855032" w:rsidRDefault="00D44B6A" w:rsidP="00295E14">
            <w:pPr>
              <w:jc w:val="center"/>
              <w:rPr>
                <w:sz w:val="21"/>
                <w:szCs w:val="21"/>
              </w:rPr>
            </w:pPr>
            <w:r w:rsidRPr="00855032">
              <w:rPr>
                <w:rFonts w:hint="eastAsia"/>
                <w:sz w:val="21"/>
                <w:szCs w:val="21"/>
              </w:rPr>
              <w:t>0</w:t>
            </w:r>
            <w:r w:rsidRPr="00855032">
              <w:rPr>
                <w:rFonts w:hint="eastAsia"/>
                <w:sz w:val="21"/>
                <w:szCs w:val="21"/>
              </w:rPr>
              <w:t>（</w:t>
            </w:r>
            <w:r w:rsidRPr="00855032">
              <w:rPr>
                <w:rFonts w:hint="eastAsia"/>
                <w:sz w:val="21"/>
                <w:szCs w:val="21"/>
              </w:rPr>
              <w:t>+</w:t>
            </w:r>
            <w:r w:rsidR="00D14AB5" w:rsidRPr="00855032">
              <w:rPr>
                <w:rFonts w:hint="eastAsia"/>
                <w:sz w:val="21"/>
                <w:szCs w:val="21"/>
              </w:rPr>
              <w:t>10.344</w:t>
            </w:r>
            <w:r w:rsidRPr="00855032">
              <w:rPr>
                <w:rFonts w:hint="eastAsia"/>
                <w:sz w:val="21"/>
                <w:szCs w:val="21"/>
              </w:rPr>
              <w:t>）</w:t>
            </w:r>
          </w:p>
        </w:tc>
      </w:tr>
      <w:tr w:rsidR="00855032" w:rsidRPr="00855032" w14:paraId="5467D193" w14:textId="77777777" w:rsidTr="000A21AE">
        <w:trPr>
          <w:trHeight w:val="20"/>
        </w:trPr>
        <w:tc>
          <w:tcPr>
            <w:tcW w:w="1162" w:type="dxa"/>
            <w:vMerge/>
            <w:vAlign w:val="center"/>
          </w:tcPr>
          <w:p w14:paraId="454E3ACC" w14:textId="77777777" w:rsidR="00D44B6A" w:rsidRPr="00855032" w:rsidRDefault="00D44B6A" w:rsidP="00324CA7">
            <w:pPr>
              <w:pStyle w:val="ab"/>
              <w:spacing w:beforeLines="0" w:afterLines="0" w:line="240" w:lineRule="auto"/>
              <w:rPr>
                <w:rFonts w:hAnsi="宋体" w:cs="宋体"/>
                <w:snapToGrid w:val="0"/>
                <w:kern w:val="21"/>
                <w:sz w:val="21"/>
                <w:szCs w:val="21"/>
              </w:rPr>
            </w:pPr>
          </w:p>
        </w:tc>
        <w:tc>
          <w:tcPr>
            <w:tcW w:w="2127" w:type="dxa"/>
            <w:gridSpan w:val="2"/>
            <w:vAlign w:val="center"/>
          </w:tcPr>
          <w:p w14:paraId="653270E9" w14:textId="77777777" w:rsidR="00D44B6A" w:rsidRPr="00855032" w:rsidRDefault="00D44B6A" w:rsidP="00324CA7">
            <w:pPr>
              <w:pStyle w:val="ab"/>
              <w:spacing w:beforeLines="0" w:afterLines="0" w:line="240" w:lineRule="auto"/>
              <w:rPr>
                <w:rFonts w:hAnsi="宋体" w:cs="宋体"/>
                <w:snapToGrid w:val="0"/>
                <w:kern w:val="21"/>
                <w:sz w:val="21"/>
                <w:szCs w:val="21"/>
              </w:rPr>
            </w:pPr>
            <w:r w:rsidRPr="00855032">
              <w:rPr>
                <w:rFonts w:hAnsi="宋体" w:cs="宋体" w:hint="eastAsia"/>
                <w:snapToGrid w:val="0"/>
                <w:kern w:val="21"/>
                <w:sz w:val="21"/>
                <w:szCs w:val="21"/>
              </w:rPr>
              <w:t>废紫外灯管</w:t>
            </w:r>
          </w:p>
        </w:tc>
        <w:tc>
          <w:tcPr>
            <w:tcW w:w="1701" w:type="dxa"/>
            <w:vAlign w:val="center"/>
          </w:tcPr>
          <w:p w14:paraId="5B227B73"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275" w:type="dxa"/>
            <w:vAlign w:val="center"/>
          </w:tcPr>
          <w:p w14:paraId="54E6DEB1"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418" w:type="dxa"/>
            <w:vAlign w:val="center"/>
          </w:tcPr>
          <w:p w14:paraId="37FA0611"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w:t>
            </w:r>
          </w:p>
        </w:tc>
        <w:tc>
          <w:tcPr>
            <w:tcW w:w="1701" w:type="dxa"/>
            <w:vAlign w:val="center"/>
          </w:tcPr>
          <w:p w14:paraId="0DC784E2"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0.069</w:t>
            </w:r>
            <w:r w:rsidRPr="00855032">
              <w:rPr>
                <w:rFonts w:ascii="Times New Roman" w:hint="eastAsia"/>
                <w:sz w:val="21"/>
                <w:szCs w:val="21"/>
              </w:rPr>
              <w:t>）</w:t>
            </w:r>
          </w:p>
        </w:tc>
        <w:tc>
          <w:tcPr>
            <w:tcW w:w="1417" w:type="dxa"/>
            <w:vAlign w:val="center"/>
          </w:tcPr>
          <w:p w14:paraId="3A418940" w14:textId="77777777" w:rsidR="00D44B6A" w:rsidRPr="00855032" w:rsidRDefault="00295E14" w:rsidP="00324CA7">
            <w:pPr>
              <w:pStyle w:val="ab"/>
              <w:spacing w:beforeLines="0" w:afterLines="0" w:line="240" w:lineRule="auto"/>
              <w:rPr>
                <w:rFonts w:ascii="Times New Roman"/>
                <w:sz w:val="21"/>
                <w:szCs w:val="21"/>
              </w:rPr>
            </w:pPr>
            <w:r w:rsidRPr="00855032">
              <w:rPr>
                <w:rFonts w:ascii="Times New Roman" w:hint="eastAsia"/>
                <w:sz w:val="21"/>
                <w:szCs w:val="21"/>
              </w:rPr>
              <w:t>0</w:t>
            </w:r>
          </w:p>
        </w:tc>
        <w:tc>
          <w:tcPr>
            <w:tcW w:w="1560" w:type="dxa"/>
            <w:vAlign w:val="center"/>
          </w:tcPr>
          <w:p w14:paraId="7F3B2A19" w14:textId="77777777" w:rsidR="00D44B6A" w:rsidRPr="00855032" w:rsidRDefault="00D44B6A" w:rsidP="00324CA7">
            <w:pPr>
              <w:pStyle w:val="ab"/>
              <w:spacing w:beforeLines="0" w:afterLines="0" w:line="240" w:lineRule="auto"/>
              <w:rPr>
                <w:rFonts w:ascii="Times New Roman"/>
                <w:sz w:val="21"/>
                <w:szCs w:val="21"/>
              </w:rPr>
            </w:pPr>
            <w:r w:rsidRPr="00855032">
              <w:rPr>
                <w:rFonts w:ascii="Times New Roman" w:hint="eastAsia"/>
                <w:sz w:val="21"/>
                <w:szCs w:val="21"/>
              </w:rPr>
              <w:t>0</w:t>
            </w:r>
            <w:r w:rsidRPr="00855032">
              <w:rPr>
                <w:rFonts w:ascii="Times New Roman" w:hint="eastAsia"/>
                <w:sz w:val="21"/>
                <w:szCs w:val="21"/>
              </w:rPr>
              <w:t>（</w:t>
            </w:r>
            <w:r w:rsidRPr="00855032">
              <w:rPr>
                <w:rFonts w:ascii="Times New Roman" w:hint="eastAsia"/>
                <w:sz w:val="21"/>
                <w:szCs w:val="21"/>
              </w:rPr>
              <w:t>0.069</w:t>
            </w:r>
            <w:r w:rsidRPr="00855032">
              <w:rPr>
                <w:rFonts w:ascii="Times New Roman" w:hint="eastAsia"/>
                <w:sz w:val="21"/>
                <w:szCs w:val="21"/>
              </w:rPr>
              <w:t>）</w:t>
            </w:r>
          </w:p>
        </w:tc>
        <w:tc>
          <w:tcPr>
            <w:tcW w:w="1417" w:type="dxa"/>
            <w:vAlign w:val="center"/>
          </w:tcPr>
          <w:p w14:paraId="1BCAF6B9" w14:textId="77777777" w:rsidR="00D44B6A" w:rsidRPr="00855032" w:rsidRDefault="00D44B6A" w:rsidP="00295E14">
            <w:pPr>
              <w:jc w:val="center"/>
              <w:rPr>
                <w:sz w:val="21"/>
                <w:szCs w:val="21"/>
                <w:highlight w:val="yellow"/>
              </w:rPr>
            </w:pPr>
            <w:r w:rsidRPr="00855032">
              <w:rPr>
                <w:rFonts w:hint="eastAsia"/>
                <w:sz w:val="21"/>
                <w:szCs w:val="21"/>
              </w:rPr>
              <w:t>0</w:t>
            </w:r>
            <w:r w:rsidRPr="00855032">
              <w:rPr>
                <w:rFonts w:hint="eastAsia"/>
                <w:sz w:val="21"/>
                <w:szCs w:val="21"/>
              </w:rPr>
              <w:t>（</w:t>
            </w:r>
            <w:r w:rsidRPr="00855032">
              <w:rPr>
                <w:rFonts w:hint="eastAsia"/>
                <w:sz w:val="21"/>
                <w:szCs w:val="21"/>
              </w:rPr>
              <w:t>+</w:t>
            </w:r>
            <w:r w:rsidR="00295E14" w:rsidRPr="00855032">
              <w:rPr>
                <w:rFonts w:hint="eastAsia"/>
                <w:sz w:val="21"/>
                <w:szCs w:val="21"/>
              </w:rPr>
              <w:t>0.069</w:t>
            </w:r>
            <w:r w:rsidRPr="00855032">
              <w:rPr>
                <w:rFonts w:hint="eastAsia"/>
                <w:sz w:val="21"/>
                <w:szCs w:val="21"/>
              </w:rPr>
              <w:t>）</w:t>
            </w:r>
          </w:p>
        </w:tc>
      </w:tr>
    </w:tbl>
    <w:p w14:paraId="2DDFE159" w14:textId="77777777" w:rsidR="00E407AF" w:rsidRPr="00855032" w:rsidRDefault="005401AE" w:rsidP="00E407AF">
      <w:pPr>
        <w:rPr>
          <w:rFonts w:hAnsi="宋体"/>
          <w:snapToGrid w:val="0"/>
          <w:spacing w:val="-6"/>
          <w:kern w:val="21"/>
          <w:szCs w:val="21"/>
        </w:rPr>
      </w:pPr>
      <w:r w:rsidRPr="00855032">
        <w:rPr>
          <w:rFonts w:hAnsi="宋体"/>
          <w:snapToGrid w:val="0"/>
          <w:kern w:val="21"/>
          <w:szCs w:val="21"/>
        </w:rPr>
        <w:t>注：</w:t>
      </w:r>
      <w:r w:rsidRPr="00855032">
        <w:rPr>
          <w:rFonts w:hAnsi="宋体"/>
          <w:snapToGrid w:val="0"/>
          <w:spacing w:val="-16"/>
          <w:kern w:val="21"/>
          <w:szCs w:val="21"/>
        </w:rPr>
        <w:fldChar w:fldCharType="begin"/>
      </w:r>
      <w:r w:rsidRPr="00855032">
        <w:rPr>
          <w:rFonts w:hAnsi="宋体"/>
          <w:snapToGrid w:val="0"/>
          <w:spacing w:val="-16"/>
          <w:kern w:val="21"/>
          <w:szCs w:val="21"/>
        </w:rPr>
        <w:instrText xml:space="preserve"> = 6 \* GB3 \* MERGEFORMAT </w:instrText>
      </w:r>
      <w:r w:rsidRPr="00855032">
        <w:rPr>
          <w:rFonts w:hAnsi="宋体"/>
          <w:snapToGrid w:val="0"/>
          <w:spacing w:val="-16"/>
          <w:kern w:val="21"/>
          <w:szCs w:val="21"/>
        </w:rPr>
        <w:fldChar w:fldCharType="separate"/>
      </w:r>
      <w:r w:rsidRPr="00855032">
        <w:rPr>
          <w:rFonts w:hAnsi="宋体" w:hint="eastAsia"/>
          <w:szCs w:val="21"/>
        </w:rPr>
        <w:t>⑥</w:t>
      </w:r>
      <w:r w:rsidRPr="00855032">
        <w:rPr>
          <w:rFonts w:hAnsi="宋体"/>
          <w:snapToGrid w:val="0"/>
          <w:spacing w:val="-16"/>
          <w:kern w:val="21"/>
          <w:szCs w:val="21"/>
        </w:rPr>
        <w:fldChar w:fldCharType="end"/>
      </w:r>
      <w:r w:rsidRPr="00855032">
        <w:rPr>
          <w:rFonts w:hAnsi="宋体"/>
          <w:snapToGrid w:val="0"/>
          <w:spacing w:val="-16"/>
          <w:kern w:val="21"/>
          <w:szCs w:val="21"/>
        </w:rPr>
        <w:t>=</w:t>
      </w:r>
      <w:r w:rsidRPr="00855032">
        <w:rPr>
          <w:rFonts w:hAnsi="宋体"/>
          <w:snapToGrid w:val="0"/>
          <w:spacing w:val="-6"/>
          <w:kern w:val="21"/>
          <w:szCs w:val="21"/>
        </w:rPr>
        <w:fldChar w:fldCharType="begin"/>
      </w:r>
      <w:r w:rsidRPr="00855032">
        <w:rPr>
          <w:rFonts w:hAnsi="宋体"/>
          <w:snapToGrid w:val="0"/>
          <w:spacing w:val="-6"/>
          <w:kern w:val="21"/>
          <w:szCs w:val="21"/>
        </w:rPr>
        <w:instrText xml:space="preserve"> = 1 \* GB3 \* MERGEFORMAT </w:instrText>
      </w:r>
      <w:r w:rsidRPr="00855032">
        <w:rPr>
          <w:rFonts w:hAnsi="宋体"/>
          <w:snapToGrid w:val="0"/>
          <w:spacing w:val="-6"/>
          <w:kern w:val="21"/>
          <w:szCs w:val="21"/>
        </w:rPr>
        <w:fldChar w:fldCharType="separate"/>
      </w:r>
      <w:r w:rsidRPr="00855032">
        <w:rPr>
          <w:rFonts w:hAnsi="宋体" w:hint="eastAsia"/>
          <w:szCs w:val="21"/>
        </w:rPr>
        <w:t>①</w:t>
      </w:r>
      <w:r w:rsidRPr="00855032">
        <w:rPr>
          <w:rFonts w:hAnsi="宋体"/>
          <w:snapToGrid w:val="0"/>
          <w:spacing w:val="-6"/>
          <w:kern w:val="21"/>
          <w:szCs w:val="21"/>
        </w:rPr>
        <w:fldChar w:fldCharType="end"/>
      </w:r>
      <w:r w:rsidRPr="00855032">
        <w:rPr>
          <w:rFonts w:hAnsi="宋体"/>
          <w:snapToGrid w:val="0"/>
          <w:spacing w:val="-6"/>
          <w:kern w:val="21"/>
          <w:szCs w:val="21"/>
        </w:rPr>
        <w:t>+</w:t>
      </w:r>
      <w:r w:rsidRPr="00855032">
        <w:rPr>
          <w:rFonts w:hAnsi="宋体"/>
          <w:snapToGrid w:val="0"/>
          <w:spacing w:val="-6"/>
          <w:kern w:val="21"/>
          <w:szCs w:val="21"/>
        </w:rPr>
        <w:fldChar w:fldCharType="begin"/>
      </w:r>
      <w:r w:rsidRPr="00855032">
        <w:rPr>
          <w:rFonts w:hAnsi="宋体"/>
          <w:snapToGrid w:val="0"/>
          <w:spacing w:val="-6"/>
          <w:kern w:val="21"/>
          <w:szCs w:val="21"/>
        </w:rPr>
        <w:instrText xml:space="preserve"> = 3 \* GB3 \* MERGEFORMAT </w:instrText>
      </w:r>
      <w:r w:rsidRPr="00855032">
        <w:rPr>
          <w:rFonts w:hAnsi="宋体"/>
          <w:snapToGrid w:val="0"/>
          <w:spacing w:val="-6"/>
          <w:kern w:val="21"/>
          <w:szCs w:val="21"/>
        </w:rPr>
        <w:fldChar w:fldCharType="separate"/>
      </w:r>
      <w:r w:rsidRPr="00855032">
        <w:rPr>
          <w:rFonts w:hAnsi="宋体" w:hint="eastAsia"/>
          <w:szCs w:val="21"/>
        </w:rPr>
        <w:t>③</w:t>
      </w:r>
      <w:r w:rsidRPr="00855032">
        <w:rPr>
          <w:rFonts w:hAnsi="宋体"/>
          <w:snapToGrid w:val="0"/>
          <w:spacing w:val="-6"/>
          <w:kern w:val="21"/>
          <w:szCs w:val="21"/>
        </w:rPr>
        <w:fldChar w:fldCharType="end"/>
      </w:r>
      <w:r w:rsidRPr="00855032">
        <w:rPr>
          <w:rFonts w:hAnsi="宋体"/>
          <w:snapToGrid w:val="0"/>
          <w:spacing w:val="-6"/>
          <w:kern w:val="21"/>
          <w:szCs w:val="21"/>
        </w:rPr>
        <w:t>+</w:t>
      </w:r>
      <w:r w:rsidRPr="00855032">
        <w:rPr>
          <w:rFonts w:hAnsi="宋体"/>
          <w:snapToGrid w:val="0"/>
          <w:spacing w:val="-6"/>
          <w:kern w:val="21"/>
          <w:szCs w:val="21"/>
        </w:rPr>
        <w:fldChar w:fldCharType="begin"/>
      </w:r>
      <w:r w:rsidRPr="00855032">
        <w:rPr>
          <w:rFonts w:hAnsi="宋体"/>
          <w:snapToGrid w:val="0"/>
          <w:spacing w:val="-6"/>
          <w:kern w:val="21"/>
          <w:szCs w:val="21"/>
        </w:rPr>
        <w:instrText xml:space="preserve"> = 4 \* GB3 \* MERGEFORMAT </w:instrText>
      </w:r>
      <w:r w:rsidRPr="00855032">
        <w:rPr>
          <w:rFonts w:hAnsi="宋体"/>
          <w:snapToGrid w:val="0"/>
          <w:spacing w:val="-6"/>
          <w:kern w:val="21"/>
          <w:szCs w:val="21"/>
        </w:rPr>
        <w:fldChar w:fldCharType="separate"/>
      </w:r>
      <w:r w:rsidRPr="00855032">
        <w:rPr>
          <w:rFonts w:hAnsi="宋体" w:hint="eastAsia"/>
          <w:szCs w:val="21"/>
        </w:rPr>
        <w:t>④</w:t>
      </w:r>
      <w:r w:rsidRPr="00855032">
        <w:rPr>
          <w:rFonts w:hAnsi="宋体"/>
          <w:snapToGrid w:val="0"/>
          <w:spacing w:val="-6"/>
          <w:kern w:val="21"/>
          <w:szCs w:val="21"/>
        </w:rPr>
        <w:fldChar w:fldCharType="end"/>
      </w:r>
      <w:r w:rsidRPr="00855032">
        <w:rPr>
          <w:rFonts w:hAnsi="宋体"/>
          <w:snapToGrid w:val="0"/>
          <w:spacing w:val="-6"/>
          <w:kern w:val="21"/>
          <w:szCs w:val="21"/>
        </w:rPr>
        <w:t>-</w:t>
      </w:r>
      <w:r w:rsidRPr="00855032">
        <w:rPr>
          <w:rFonts w:hAnsi="宋体"/>
          <w:snapToGrid w:val="0"/>
          <w:spacing w:val="-16"/>
          <w:kern w:val="21"/>
          <w:szCs w:val="21"/>
        </w:rPr>
        <w:fldChar w:fldCharType="begin"/>
      </w:r>
      <w:r w:rsidRPr="00855032">
        <w:rPr>
          <w:rFonts w:hAnsi="宋体"/>
          <w:snapToGrid w:val="0"/>
          <w:spacing w:val="-16"/>
          <w:kern w:val="21"/>
          <w:szCs w:val="21"/>
        </w:rPr>
        <w:instrText xml:space="preserve"> = 5 \* GB3 \* MERGEFORMAT </w:instrText>
      </w:r>
      <w:r w:rsidRPr="00855032">
        <w:rPr>
          <w:rFonts w:hAnsi="宋体"/>
          <w:snapToGrid w:val="0"/>
          <w:spacing w:val="-16"/>
          <w:kern w:val="21"/>
          <w:szCs w:val="21"/>
        </w:rPr>
        <w:fldChar w:fldCharType="separate"/>
      </w:r>
      <w:r w:rsidRPr="00855032">
        <w:rPr>
          <w:rFonts w:hAnsi="宋体" w:hint="eastAsia"/>
          <w:szCs w:val="21"/>
        </w:rPr>
        <w:t>⑤</w:t>
      </w:r>
      <w:r w:rsidRPr="00855032">
        <w:rPr>
          <w:rFonts w:hAnsi="宋体"/>
          <w:snapToGrid w:val="0"/>
          <w:spacing w:val="-16"/>
          <w:kern w:val="21"/>
          <w:szCs w:val="21"/>
        </w:rPr>
        <w:fldChar w:fldCharType="end"/>
      </w:r>
      <w:r w:rsidRPr="00855032">
        <w:rPr>
          <w:rFonts w:hAnsi="宋体"/>
          <w:snapToGrid w:val="0"/>
          <w:spacing w:val="-16"/>
          <w:kern w:val="21"/>
          <w:szCs w:val="21"/>
        </w:rPr>
        <w:t>；</w:t>
      </w:r>
      <w:r w:rsidRPr="00855032">
        <w:rPr>
          <w:rFonts w:hAnsi="宋体"/>
          <w:snapToGrid w:val="0"/>
          <w:spacing w:val="-6"/>
          <w:kern w:val="21"/>
          <w:szCs w:val="21"/>
        </w:rPr>
        <w:fldChar w:fldCharType="begin"/>
      </w:r>
      <w:r w:rsidRPr="00855032">
        <w:rPr>
          <w:rFonts w:hAnsi="宋体"/>
          <w:snapToGrid w:val="0"/>
          <w:spacing w:val="-6"/>
          <w:kern w:val="21"/>
          <w:szCs w:val="21"/>
        </w:rPr>
        <w:instrText xml:space="preserve"> = 7 \* GB3 \* MERGEFORMAT </w:instrText>
      </w:r>
      <w:r w:rsidRPr="00855032">
        <w:rPr>
          <w:rFonts w:hAnsi="宋体"/>
          <w:snapToGrid w:val="0"/>
          <w:spacing w:val="-6"/>
          <w:kern w:val="21"/>
          <w:szCs w:val="21"/>
        </w:rPr>
        <w:fldChar w:fldCharType="separate"/>
      </w:r>
      <w:r w:rsidRPr="00855032">
        <w:rPr>
          <w:rFonts w:hAnsi="宋体" w:hint="eastAsia"/>
          <w:szCs w:val="21"/>
        </w:rPr>
        <w:t>⑦</w:t>
      </w:r>
      <w:r w:rsidRPr="00855032">
        <w:rPr>
          <w:rFonts w:hAnsi="宋体"/>
          <w:snapToGrid w:val="0"/>
          <w:spacing w:val="-6"/>
          <w:kern w:val="21"/>
          <w:szCs w:val="21"/>
        </w:rPr>
        <w:fldChar w:fldCharType="end"/>
      </w:r>
      <w:r w:rsidRPr="00855032">
        <w:rPr>
          <w:rFonts w:hAnsi="宋体"/>
          <w:snapToGrid w:val="0"/>
          <w:spacing w:val="-6"/>
          <w:kern w:val="21"/>
          <w:szCs w:val="21"/>
        </w:rPr>
        <w:t>=</w:t>
      </w:r>
      <w:r w:rsidRPr="00855032">
        <w:rPr>
          <w:rFonts w:hAnsi="宋体"/>
          <w:snapToGrid w:val="0"/>
          <w:spacing w:val="-16"/>
          <w:kern w:val="21"/>
          <w:szCs w:val="21"/>
        </w:rPr>
        <w:fldChar w:fldCharType="begin"/>
      </w:r>
      <w:r w:rsidRPr="00855032">
        <w:rPr>
          <w:rFonts w:hAnsi="宋体"/>
          <w:snapToGrid w:val="0"/>
          <w:spacing w:val="-16"/>
          <w:kern w:val="21"/>
          <w:szCs w:val="21"/>
        </w:rPr>
        <w:instrText xml:space="preserve"> = 6 \* GB3 \* MERGEFORMAT </w:instrText>
      </w:r>
      <w:r w:rsidRPr="00855032">
        <w:rPr>
          <w:rFonts w:hAnsi="宋体"/>
          <w:snapToGrid w:val="0"/>
          <w:spacing w:val="-16"/>
          <w:kern w:val="21"/>
          <w:szCs w:val="21"/>
        </w:rPr>
        <w:fldChar w:fldCharType="separate"/>
      </w:r>
      <w:r w:rsidRPr="00855032">
        <w:rPr>
          <w:rFonts w:hAnsi="宋体" w:hint="eastAsia"/>
          <w:szCs w:val="21"/>
        </w:rPr>
        <w:t>⑥</w:t>
      </w:r>
      <w:r w:rsidRPr="00855032">
        <w:rPr>
          <w:rFonts w:hAnsi="宋体"/>
          <w:snapToGrid w:val="0"/>
          <w:spacing w:val="-16"/>
          <w:kern w:val="21"/>
          <w:szCs w:val="21"/>
        </w:rPr>
        <w:fldChar w:fldCharType="end"/>
      </w:r>
      <w:r w:rsidRPr="00855032">
        <w:rPr>
          <w:rFonts w:hAnsi="宋体"/>
          <w:snapToGrid w:val="0"/>
          <w:spacing w:val="-16"/>
          <w:kern w:val="21"/>
          <w:szCs w:val="21"/>
        </w:rPr>
        <w:t>-</w:t>
      </w:r>
      <w:r w:rsidRPr="00855032">
        <w:rPr>
          <w:rFonts w:hAnsi="宋体"/>
          <w:snapToGrid w:val="0"/>
          <w:spacing w:val="-6"/>
          <w:kern w:val="21"/>
          <w:szCs w:val="21"/>
        </w:rPr>
        <w:fldChar w:fldCharType="begin"/>
      </w:r>
      <w:r w:rsidRPr="00855032">
        <w:rPr>
          <w:rFonts w:hAnsi="宋体"/>
          <w:snapToGrid w:val="0"/>
          <w:spacing w:val="-6"/>
          <w:kern w:val="21"/>
          <w:szCs w:val="21"/>
        </w:rPr>
        <w:instrText xml:space="preserve"> = 1 \* GB3 \* MERGEFORMAT </w:instrText>
      </w:r>
      <w:r w:rsidRPr="00855032">
        <w:rPr>
          <w:rFonts w:hAnsi="宋体"/>
          <w:snapToGrid w:val="0"/>
          <w:spacing w:val="-6"/>
          <w:kern w:val="21"/>
          <w:szCs w:val="21"/>
        </w:rPr>
        <w:fldChar w:fldCharType="separate"/>
      </w:r>
      <w:r w:rsidRPr="00855032">
        <w:rPr>
          <w:rFonts w:hAnsi="宋体" w:hint="eastAsia"/>
          <w:szCs w:val="21"/>
        </w:rPr>
        <w:t>①</w:t>
      </w:r>
      <w:r w:rsidRPr="00855032">
        <w:rPr>
          <w:rFonts w:hAnsi="宋体"/>
          <w:snapToGrid w:val="0"/>
          <w:spacing w:val="-6"/>
          <w:kern w:val="21"/>
          <w:szCs w:val="21"/>
        </w:rPr>
        <w:fldChar w:fldCharType="end"/>
      </w:r>
    </w:p>
    <w:p w14:paraId="00D4F139" w14:textId="77777777" w:rsidR="00E407AF" w:rsidRPr="00855032" w:rsidRDefault="00E407AF" w:rsidP="00E407AF">
      <w:pPr>
        <w:rPr>
          <w:rFonts w:hAnsi="宋体"/>
          <w:snapToGrid w:val="0"/>
          <w:spacing w:val="-6"/>
          <w:kern w:val="21"/>
          <w:szCs w:val="21"/>
        </w:rPr>
      </w:pPr>
    </w:p>
    <w:p w14:paraId="0436BBAD" w14:textId="77777777" w:rsidR="00E407AF" w:rsidRPr="00855032" w:rsidRDefault="00E407AF" w:rsidP="00E407AF">
      <w:pPr>
        <w:rPr>
          <w:b/>
          <w:sz w:val="28"/>
          <w:szCs w:val="28"/>
        </w:rPr>
      </w:pPr>
      <w:r w:rsidRPr="00855032">
        <w:rPr>
          <w:rFonts w:hint="eastAsia"/>
          <w:b/>
          <w:sz w:val="28"/>
          <w:szCs w:val="28"/>
        </w:rPr>
        <w:lastRenderedPageBreak/>
        <w:t>附表</w:t>
      </w:r>
      <w:r w:rsidRPr="00855032">
        <w:rPr>
          <w:rFonts w:hint="eastAsia"/>
          <w:b/>
          <w:sz w:val="28"/>
          <w:szCs w:val="28"/>
        </w:rPr>
        <w:t>2</w:t>
      </w:r>
    </w:p>
    <w:p w14:paraId="42CA9685" w14:textId="77777777" w:rsidR="00E407AF" w:rsidRPr="00855032" w:rsidRDefault="00E407AF" w:rsidP="00E407AF">
      <w:pPr>
        <w:rPr>
          <w:b/>
          <w:sz w:val="28"/>
          <w:szCs w:val="28"/>
        </w:rPr>
      </w:pPr>
    </w:p>
    <w:p w14:paraId="70FD33E7" w14:textId="77777777" w:rsidR="00E407AF" w:rsidRPr="00855032" w:rsidRDefault="00E407AF" w:rsidP="00E407AF">
      <w:pPr>
        <w:jc w:val="center"/>
      </w:pPr>
      <w:r w:rsidRPr="00855032">
        <w:rPr>
          <w:b/>
          <w:sz w:val="32"/>
        </w:rPr>
        <w:t>建设项目</w:t>
      </w:r>
      <w:r w:rsidRPr="00855032">
        <w:rPr>
          <w:rFonts w:hint="eastAsia"/>
          <w:b/>
          <w:sz w:val="32"/>
        </w:rPr>
        <w:t>各种废水产生及排放情况汇总表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649"/>
        <w:gridCol w:w="933"/>
        <w:gridCol w:w="933"/>
        <w:gridCol w:w="1263"/>
        <w:gridCol w:w="888"/>
        <w:gridCol w:w="935"/>
        <w:gridCol w:w="935"/>
        <w:gridCol w:w="1210"/>
        <w:gridCol w:w="1135"/>
        <w:gridCol w:w="991"/>
        <w:gridCol w:w="1277"/>
        <w:gridCol w:w="1296"/>
      </w:tblGrid>
      <w:tr w:rsidR="00855032" w:rsidRPr="00855032" w14:paraId="121ED3B8" w14:textId="77777777" w:rsidTr="00E407AF">
        <w:trPr>
          <w:cantSplit/>
          <w:trHeight w:val="567"/>
        </w:trPr>
        <w:tc>
          <w:tcPr>
            <w:tcW w:w="750" w:type="pct"/>
            <w:gridSpan w:val="2"/>
            <w:vMerge w:val="restart"/>
            <w:vAlign w:val="center"/>
          </w:tcPr>
          <w:p w14:paraId="3CBD1FBA" w14:textId="77777777" w:rsidR="00E407AF" w:rsidRPr="00855032" w:rsidRDefault="00E407AF" w:rsidP="00061687">
            <w:pPr>
              <w:adjustRightInd w:val="0"/>
              <w:snapToGrid w:val="0"/>
              <w:jc w:val="center"/>
              <w:rPr>
                <w:sz w:val="21"/>
                <w:szCs w:val="21"/>
              </w:rPr>
            </w:pPr>
            <w:r w:rsidRPr="00855032">
              <w:rPr>
                <w:sz w:val="21"/>
                <w:szCs w:val="21"/>
              </w:rPr>
              <w:t>污染物</w:t>
            </w:r>
          </w:p>
        </w:tc>
        <w:tc>
          <w:tcPr>
            <w:tcW w:w="1447" w:type="pct"/>
            <w:gridSpan w:val="4"/>
            <w:vAlign w:val="center"/>
          </w:tcPr>
          <w:p w14:paraId="3E76F152" w14:textId="77777777" w:rsidR="00E407AF" w:rsidRPr="00855032" w:rsidRDefault="00E407AF" w:rsidP="00061687">
            <w:pPr>
              <w:adjustRightInd w:val="0"/>
              <w:snapToGrid w:val="0"/>
              <w:jc w:val="center"/>
              <w:rPr>
                <w:sz w:val="21"/>
                <w:szCs w:val="21"/>
              </w:rPr>
            </w:pPr>
            <w:r w:rsidRPr="00855032">
              <w:rPr>
                <w:sz w:val="21"/>
                <w:szCs w:val="21"/>
              </w:rPr>
              <w:t>现有工程（已建</w:t>
            </w:r>
            <w:r w:rsidRPr="00855032">
              <w:rPr>
                <w:sz w:val="21"/>
                <w:szCs w:val="21"/>
              </w:rPr>
              <w:t>+</w:t>
            </w:r>
            <w:r w:rsidRPr="00855032">
              <w:rPr>
                <w:sz w:val="21"/>
                <w:szCs w:val="21"/>
              </w:rPr>
              <w:t>在建）</w:t>
            </w:r>
          </w:p>
        </w:tc>
        <w:tc>
          <w:tcPr>
            <w:tcW w:w="1518" w:type="pct"/>
            <w:gridSpan w:val="4"/>
            <w:vAlign w:val="center"/>
          </w:tcPr>
          <w:p w14:paraId="7414ACF4" w14:textId="77777777" w:rsidR="00E407AF" w:rsidRPr="00855032" w:rsidRDefault="00E407AF" w:rsidP="00061687">
            <w:pPr>
              <w:adjustRightInd w:val="0"/>
              <w:snapToGrid w:val="0"/>
              <w:jc w:val="center"/>
              <w:rPr>
                <w:sz w:val="21"/>
                <w:szCs w:val="21"/>
              </w:rPr>
            </w:pPr>
            <w:r w:rsidRPr="00855032">
              <w:rPr>
                <w:sz w:val="21"/>
                <w:szCs w:val="21"/>
              </w:rPr>
              <w:t>本工程（拟建）</w:t>
            </w:r>
          </w:p>
        </w:tc>
        <w:tc>
          <w:tcPr>
            <w:tcW w:w="1284" w:type="pct"/>
            <w:gridSpan w:val="3"/>
            <w:vAlign w:val="center"/>
          </w:tcPr>
          <w:p w14:paraId="583C087F" w14:textId="77777777" w:rsidR="00E407AF" w:rsidRPr="00855032" w:rsidRDefault="00E407AF" w:rsidP="00061687">
            <w:pPr>
              <w:adjustRightInd w:val="0"/>
              <w:snapToGrid w:val="0"/>
              <w:jc w:val="center"/>
              <w:rPr>
                <w:sz w:val="21"/>
                <w:szCs w:val="21"/>
              </w:rPr>
            </w:pPr>
            <w:r w:rsidRPr="00855032">
              <w:rPr>
                <w:sz w:val="21"/>
                <w:szCs w:val="21"/>
              </w:rPr>
              <w:t>总体工程（已建</w:t>
            </w:r>
            <w:r w:rsidRPr="00855032">
              <w:rPr>
                <w:sz w:val="21"/>
                <w:szCs w:val="21"/>
              </w:rPr>
              <w:t>+</w:t>
            </w:r>
            <w:r w:rsidRPr="00855032">
              <w:rPr>
                <w:sz w:val="21"/>
                <w:szCs w:val="21"/>
              </w:rPr>
              <w:t>在建</w:t>
            </w:r>
            <w:r w:rsidRPr="00855032">
              <w:rPr>
                <w:sz w:val="21"/>
                <w:szCs w:val="21"/>
              </w:rPr>
              <w:t>+</w:t>
            </w:r>
            <w:r w:rsidRPr="00855032">
              <w:rPr>
                <w:sz w:val="21"/>
                <w:szCs w:val="21"/>
              </w:rPr>
              <w:t>拟建）</w:t>
            </w:r>
          </w:p>
        </w:tc>
      </w:tr>
      <w:tr w:rsidR="00855032" w:rsidRPr="00855032" w14:paraId="741F1D22" w14:textId="77777777" w:rsidTr="00E407AF">
        <w:trPr>
          <w:cantSplit/>
          <w:trHeight w:val="567"/>
        </w:trPr>
        <w:tc>
          <w:tcPr>
            <w:tcW w:w="750" w:type="pct"/>
            <w:gridSpan w:val="2"/>
            <w:vMerge/>
            <w:vAlign w:val="center"/>
          </w:tcPr>
          <w:p w14:paraId="43ACFCAE" w14:textId="77777777" w:rsidR="00E407AF" w:rsidRPr="00855032" w:rsidRDefault="00E407AF" w:rsidP="00061687">
            <w:pPr>
              <w:adjustRightInd w:val="0"/>
              <w:snapToGrid w:val="0"/>
              <w:jc w:val="center"/>
              <w:rPr>
                <w:sz w:val="21"/>
                <w:szCs w:val="21"/>
              </w:rPr>
            </w:pPr>
          </w:p>
        </w:tc>
        <w:tc>
          <w:tcPr>
            <w:tcW w:w="336" w:type="pct"/>
            <w:vAlign w:val="center"/>
          </w:tcPr>
          <w:p w14:paraId="5E6679F3" w14:textId="77777777" w:rsidR="00E407AF" w:rsidRPr="00855032" w:rsidRDefault="00E407AF" w:rsidP="00061687">
            <w:pPr>
              <w:adjustRightInd w:val="0"/>
              <w:snapToGrid w:val="0"/>
              <w:jc w:val="center"/>
              <w:rPr>
                <w:sz w:val="21"/>
                <w:szCs w:val="21"/>
              </w:rPr>
            </w:pPr>
            <w:r w:rsidRPr="00855032">
              <w:rPr>
                <w:sz w:val="21"/>
                <w:szCs w:val="21"/>
              </w:rPr>
              <w:t>实际排</w:t>
            </w:r>
          </w:p>
          <w:p w14:paraId="1C6137D8" w14:textId="77777777" w:rsidR="00E407AF" w:rsidRPr="00855032" w:rsidRDefault="00E407AF" w:rsidP="00061687">
            <w:pPr>
              <w:adjustRightInd w:val="0"/>
              <w:snapToGrid w:val="0"/>
              <w:jc w:val="center"/>
              <w:rPr>
                <w:sz w:val="21"/>
                <w:szCs w:val="21"/>
              </w:rPr>
            </w:pPr>
            <w:r w:rsidRPr="00855032">
              <w:rPr>
                <w:sz w:val="21"/>
                <w:szCs w:val="21"/>
              </w:rPr>
              <w:t>放浓度</w:t>
            </w:r>
          </w:p>
        </w:tc>
        <w:tc>
          <w:tcPr>
            <w:tcW w:w="336" w:type="pct"/>
            <w:vAlign w:val="center"/>
          </w:tcPr>
          <w:p w14:paraId="58A827C5" w14:textId="77777777" w:rsidR="00E407AF" w:rsidRPr="00855032" w:rsidRDefault="00E407AF" w:rsidP="00061687">
            <w:pPr>
              <w:adjustRightInd w:val="0"/>
              <w:snapToGrid w:val="0"/>
              <w:jc w:val="center"/>
              <w:rPr>
                <w:sz w:val="21"/>
                <w:szCs w:val="21"/>
              </w:rPr>
            </w:pPr>
            <w:r w:rsidRPr="00855032">
              <w:rPr>
                <w:sz w:val="21"/>
                <w:szCs w:val="21"/>
              </w:rPr>
              <w:t>允许排</w:t>
            </w:r>
          </w:p>
          <w:p w14:paraId="460A834A" w14:textId="77777777" w:rsidR="00E407AF" w:rsidRPr="00855032" w:rsidRDefault="00E407AF" w:rsidP="00061687">
            <w:pPr>
              <w:adjustRightInd w:val="0"/>
              <w:snapToGrid w:val="0"/>
              <w:jc w:val="center"/>
              <w:rPr>
                <w:sz w:val="21"/>
                <w:szCs w:val="21"/>
              </w:rPr>
            </w:pPr>
            <w:r w:rsidRPr="00855032">
              <w:rPr>
                <w:sz w:val="21"/>
                <w:szCs w:val="21"/>
              </w:rPr>
              <w:t>放浓度</w:t>
            </w:r>
          </w:p>
        </w:tc>
        <w:tc>
          <w:tcPr>
            <w:tcW w:w="455" w:type="pct"/>
            <w:vAlign w:val="center"/>
          </w:tcPr>
          <w:p w14:paraId="1C5B75BE" w14:textId="77777777" w:rsidR="00E407AF" w:rsidRPr="00855032" w:rsidRDefault="00E407AF" w:rsidP="00061687">
            <w:pPr>
              <w:adjustRightInd w:val="0"/>
              <w:snapToGrid w:val="0"/>
              <w:jc w:val="center"/>
              <w:rPr>
                <w:sz w:val="21"/>
                <w:szCs w:val="21"/>
              </w:rPr>
            </w:pPr>
            <w:r w:rsidRPr="00855032">
              <w:rPr>
                <w:sz w:val="21"/>
                <w:szCs w:val="21"/>
              </w:rPr>
              <w:t>实际排</w:t>
            </w:r>
          </w:p>
          <w:p w14:paraId="7BC0B4EA" w14:textId="77777777" w:rsidR="00E407AF" w:rsidRPr="00855032" w:rsidRDefault="00E407AF" w:rsidP="00061687">
            <w:pPr>
              <w:adjustRightInd w:val="0"/>
              <w:snapToGrid w:val="0"/>
              <w:jc w:val="center"/>
              <w:rPr>
                <w:sz w:val="21"/>
                <w:szCs w:val="21"/>
              </w:rPr>
            </w:pPr>
            <w:r w:rsidRPr="00855032">
              <w:rPr>
                <w:sz w:val="21"/>
                <w:szCs w:val="21"/>
              </w:rPr>
              <w:t>放总量</w:t>
            </w:r>
          </w:p>
        </w:tc>
        <w:tc>
          <w:tcPr>
            <w:tcW w:w="320" w:type="pct"/>
            <w:vAlign w:val="center"/>
          </w:tcPr>
          <w:p w14:paraId="2AE96C5F" w14:textId="77777777" w:rsidR="00E407AF" w:rsidRPr="00855032" w:rsidRDefault="00E407AF" w:rsidP="00061687">
            <w:pPr>
              <w:adjustRightInd w:val="0"/>
              <w:snapToGrid w:val="0"/>
              <w:jc w:val="center"/>
              <w:rPr>
                <w:sz w:val="21"/>
                <w:szCs w:val="21"/>
              </w:rPr>
            </w:pPr>
            <w:r w:rsidRPr="00855032">
              <w:rPr>
                <w:sz w:val="21"/>
                <w:szCs w:val="21"/>
              </w:rPr>
              <w:t>核定排</w:t>
            </w:r>
          </w:p>
          <w:p w14:paraId="57EF39A0" w14:textId="77777777" w:rsidR="00E407AF" w:rsidRPr="00855032" w:rsidRDefault="00E407AF" w:rsidP="00061687">
            <w:pPr>
              <w:adjustRightInd w:val="0"/>
              <w:snapToGrid w:val="0"/>
              <w:jc w:val="center"/>
              <w:rPr>
                <w:sz w:val="21"/>
                <w:szCs w:val="21"/>
              </w:rPr>
            </w:pPr>
            <w:r w:rsidRPr="00855032">
              <w:rPr>
                <w:sz w:val="21"/>
                <w:szCs w:val="21"/>
              </w:rPr>
              <w:t>放总量</w:t>
            </w:r>
          </w:p>
        </w:tc>
        <w:tc>
          <w:tcPr>
            <w:tcW w:w="337" w:type="pct"/>
            <w:vAlign w:val="center"/>
          </w:tcPr>
          <w:p w14:paraId="0F82830C" w14:textId="77777777" w:rsidR="00E407AF" w:rsidRPr="00855032" w:rsidRDefault="00E407AF" w:rsidP="00061687">
            <w:pPr>
              <w:adjustRightInd w:val="0"/>
              <w:snapToGrid w:val="0"/>
              <w:jc w:val="center"/>
              <w:rPr>
                <w:sz w:val="21"/>
                <w:szCs w:val="21"/>
              </w:rPr>
            </w:pPr>
            <w:r w:rsidRPr="00855032">
              <w:rPr>
                <w:sz w:val="21"/>
                <w:szCs w:val="21"/>
              </w:rPr>
              <w:t>预测排</w:t>
            </w:r>
          </w:p>
          <w:p w14:paraId="1CEA279F" w14:textId="77777777" w:rsidR="00E407AF" w:rsidRPr="00855032" w:rsidRDefault="00E407AF" w:rsidP="00061687">
            <w:pPr>
              <w:adjustRightInd w:val="0"/>
              <w:snapToGrid w:val="0"/>
              <w:jc w:val="center"/>
              <w:rPr>
                <w:sz w:val="21"/>
                <w:szCs w:val="21"/>
              </w:rPr>
            </w:pPr>
            <w:r w:rsidRPr="00855032">
              <w:rPr>
                <w:sz w:val="21"/>
                <w:szCs w:val="21"/>
              </w:rPr>
              <w:t>放浓度</w:t>
            </w:r>
          </w:p>
        </w:tc>
        <w:tc>
          <w:tcPr>
            <w:tcW w:w="337" w:type="pct"/>
            <w:vAlign w:val="center"/>
          </w:tcPr>
          <w:p w14:paraId="5DFEC472" w14:textId="77777777" w:rsidR="00E407AF" w:rsidRPr="00855032" w:rsidRDefault="00E407AF" w:rsidP="00061687">
            <w:pPr>
              <w:adjustRightInd w:val="0"/>
              <w:snapToGrid w:val="0"/>
              <w:jc w:val="center"/>
              <w:rPr>
                <w:sz w:val="21"/>
                <w:szCs w:val="21"/>
              </w:rPr>
            </w:pPr>
            <w:r w:rsidRPr="00855032">
              <w:rPr>
                <w:sz w:val="21"/>
                <w:szCs w:val="21"/>
              </w:rPr>
              <w:t>允许排</w:t>
            </w:r>
          </w:p>
          <w:p w14:paraId="11C32069" w14:textId="77777777" w:rsidR="00E407AF" w:rsidRPr="00855032" w:rsidRDefault="00E407AF" w:rsidP="00061687">
            <w:pPr>
              <w:adjustRightInd w:val="0"/>
              <w:snapToGrid w:val="0"/>
              <w:jc w:val="center"/>
              <w:rPr>
                <w:sz w:val="21"/>
                <w:szCs w:val="21"/>
              </w:rPr>
            </w:pPr>
            <w:r w:rsidRPr="00855032">
              <w:rPr>
                <w:sz w:val="21"/>
                <w:szCs w:val="21"/>
              </w:rPr>
              <w:t>放浓度</w:t>
            </w:r>
          </w:p>
        </w:tc>
        <w:tc>
          <w:tcPr>
            <w:tcW w:w="436" w:type="pct"/>
            <w:vAlign w:val="center"/>
          </w:tcPr>
          <w:p w14:paraId="05BF0B34" w14:textId="77777777" w:rsidR="00E407AF" w:rsidRPr="00855032" w:rsidRDefault="00E407AF" w:rsidP="00061687">
            <w:pPr>
              <w:adjustRightInd w:val="0"/>
              <w:snapToGrid w:val="0"/>
              <w:jc w:val="center"/>
              <w:rPr>
                <w:sz w:val="21"/>
                <w:szCs w:val="21"/>
              </w:rPr>
            </w:pPr>
            <w:r w:rsidRPr="00855032">
              <w:rPr>
                <w:sz w:val="21"/>
                <w:szCs w:val="21"/>
              </w:rPr>
              <w:t>产生量</w:t>
            </w:r>
          </w:p>
        </w:tc>
        <w:tc>
          <w:tcPr>
            <w:tcW w:w="409" w:type="pct"/>
            <w:vAlign w:val="center"/>
          </w:tcPr>
          <w:p w14:paraId="0D1D8011" w14:textId="77777777" w:rsidR="00E407AF" w:rsidRPr="00855032" w:rsidRDefault="00E407AF" w:rsidP="00061687">
            <w:pPr>
              <w:adjustRightInd w:val="0"/>
              <w:snapToGrid w:val="0"/>
              <w:jc w:val="center"/>
              <w:rPr>
                <w:sz w:val="21"/>
                <w:szCs w:val="21"/>
              </w:rPr>
            </w:pPr>
            <w:r w:rsidRPr="00855032">
              <w:rPr>
                <w:sz w:val="21"/>
                <w:szCs w:val="21"/>
              </w:rPr>
              <w:t>预测排</w:t>
            </w:r>
          </w:p>
          <w:p w14:paraId="3FC6CC2A" w14:textId="77777777" w:rsidR="00E407AF" w:rsidRPr="00855032" w:rsidRDefault="00E407AF" w:rsidP="00061687">
            <w:pPr>
              <w:adjustRightInd w:val="0"/>
              <w:snapToGrid w:val="0"/>
              <w:jc w:val="center"/>
              <w:rPr>
                <w:sz w:val="21"/>
                <w:szCs w:val="21"/>
              </w:rPr>
            </w:pPr>
            <w:r w:rsidRPr="00855032">
              <w:rPr>
                <w:sz w:val="21"/>
                <w:szCs w:val="21"/>
              </w:rPr>
              <w:t>放总量</w:t>
            </w:r>
          </w:p>
        </w:tc>
        <w:tc>
          <w:tcPr>
            <w:tcW w:w="357" w:type="pct"/>
            <w:vAlign w:val="center"/>
          </w:tcPr>
          <w:p w14:paraId="54E765BC" w14:textId="0183A257" w:rsidR="00E407AF" w:rsidRPr="00855032" w:rsidRDefault="00E407AF" w:rsidP="00E476C6">
            <w:pPr>
              <w:adjustRightInd w:val="0"/>
              <w:snapToGrid w:val="0"/>
              <w:jc w:val="center"/>
              <w:rPr>
                <w:sz w:val="21"/>
                <w:szCs w:val="21"/>
              </w:rPr>
            </w:pPr>
            <w:r w:rsidRPr="00855032">
              <w:rPr>
                <w:sz w:val="21"/>
                <w:szCs w:val="21"/>
              </w:rPr>
              <w:t>以新带老削减量</w:t>
            </w:r>
          </w:p>
        </w:tc>
        <w:tc>
          <w:tcPr>
            <w:tcW w:w="460" w:type="pct"/>
            <w:vAlign w:val="center"/>
          </w:tcPr>
          <w:p w14:paraId="4C36C3B9" w14:textId="77777777" w:rsidR="00E407AF" w:rsidRPr="00855032" w:rsidRDefault="00E407AF" w:rsidP="00061687">
            <w:pPr>
              <w:adjustRightInd w:val="0"/>
              <w:snapToGrid w:val="0"/>
              <w:jc w:val="center"/>
              <w:rPr>
                <w:sz w:val="21"/>
                <w:szCs w:val="21"/>
              </w:rPr>
            </w:pPr>
            <w:r w:rsidRPr="00855032">
              <w:rPr>
                <w:sz w:val="21"/>
                <w:szCs w:val="21"/>
              </w:rPr>
              <w:t>预测排</w:t>
            </w:r>
          </w:p>
          <w:p w14:paraId="6BFF75A8" w14:textId="77777777" w:rsidR="00E407AF" w:rsidRPr="00855032" w:rsidRDefault="00E407AF" w:rsidP="00061687">
            <w:pPr>
              <w:adjustRightInd w:val="0"/>
              <w:snapToGrid w:val="0"/>
              <w:jc w:val="center"/>
              <w:rPr>
                <w:sz w:val="21"/>
                <w:szCs w:val="21"/>
              </w:rPr>
            </w:pPr>
            <w:r w:rsidRPr="00855032">
              <w:rPr>
                <w:sz w:val="21"/>
                <w:szCs w:val="21"/>
              </w:rPr>
              <w:t>放总量</w:t>
            </w:r>
          </w:p>
        </w:tc>
        <w:tc>
          <w:tcPr>
            <w:tcW w:w="467" w:type="pct"/>
            <w:vAlign w:val="center"/>
          </w:tcPr>
          <w:p w14:paraId="4251ABFC" w14:textId="77777777" w:rsidR="00E407AF" w:rsidRPr="00855032" w:rsidRDefault="00E407AF" w:rsidP="00061687">
            <w:pPr>
              <w:adjustRightInd w:val="0"/>
              <w:snapToGrid w:val="0"/>
              <w:jc w:val="center"/>
              <w:rPr>
                <w:sz w:val="21"/>
                <w:szCs w:val="21"/>
              </w:rPr>
            </w:pPr>
            <w:r w:rsidRPr="00855032">
              <w:rPr>
                <w:sz w:val="21"/>
                <w:szCs w:val="21"/>
              </w:rPr>
              <w:t>排放</w:t>
            </w:r>
          </w:p>
          <w:p w14:paraId="523FC96C" w14:textId="77777777" w:rsidR="00E407AF" w:rsidRPr="00855032" w:rsidRDefault="00E407AF" w:rsidP="00061687">
            <w:pPr>
              <w:adjustRightInd w:val="0"/>
              <w:snapToGrid w:val="0"/>
              <w:jc w:val="center"/>
              <w:rPr>
                <w:sz w:val="21"/>
                <w:szCs w:val="21"/>
              </w:rPr>
            </w:pPr>
            <w:r w:rsidRPr="00855032">
              <w:rPr>
                <w:sz w:val="21"/>
                <w:szCs w:val="21"/>
              </w:rPr>
              <w:t>增减量</w:t>
            </w:r>
          </w:p>
        </w:tc>
      </w:tr>
      <w:tr w:rsidR="00855032" w:rsidRPr="00855032" w14:paraId="370D8F34" w14:textId="77777777" w:rsidTr="00E407AF">
        <w:trPr>
          <w:trHeight w:val="567"/>
        </w:trPr>
        <w:tc>
          <w:tcPr>
            <w:tcW w:w="156" w:type="pct"/>
            <w:vMerge w:val="restart"/>
            <w:vAlign w:val="center"/>
          </w:tcPr>
          <w:p w14:paraId="68AD8694" w14:textId="77777777" w:rsidR="00E407AF" w:rsidRPr="00855032" w:rsidRDefault="00E407AF" w:rsidP="00E407AF">
            <w:pPr>
              <w:adjustRightInd w:val="0"/>
              <w:snapToGrid w:val="0"/>
              <w:jc w:val="center"/>
              <w:rPr>
                <w:sz w:val="21"/>
                <w:szCs w:val="21"/>
              </w:rPr>
            </w:pPr>
            <w:r w:rsidRPr="00855032">
              <w:rPr>
                <w:rFonts w:hint="eastAsia"/>
                <w:sz w:val="21"/>
                <w:szCs w:val="21"/>
              </w:rPr>
              <w:t>医疗废水和生</w:t>
            </w:r>
          </w:p>
          <w:p w14:paraId="6410C4E3" w14:textId="77777777" w:rsidR="00E407AF" w:rsidRPr="00855032" w:rsidRDefault="00E407AF" w:rsidP="00E407AF">
            <w:pPr>
              <w:adjustRightInd w:val="0"/>
              <w:snapToGrid w:val="0"/>
              <w:jc w:val="center"/>
              <w:rPr>
                <w:sz w:val="21"/>
                <w:szCs w:val="21"/>
              </w:rPr>
            </w:pPr>
            <w:r w:rsidRPr="00855032">
              <w:rPr>
                <w:rFonts w:hint="eastAsia"/>
                <w:sz w:val="21"/>
                <w:szCs w:val="21"/>
              </w:rPr>
              <w:t>活</w:t>
            </w:r>
          </w:p>
          <w:p w14:paraId="725E3298" w14:textId="77777777" w:rsidR="00E407AF" w:rsidRPr="00855032" w:rsidRDefault="00E407AF" w:rsidP="00E407AF">
            <w:pPr>
              <w:adjustRightInd w:val="0"/>
              <w:snapToGrid w:val="0"/>
              <w:jc w:val="center"/>
              <w:rPr>
                <w:sz w:val="21"/>
                <w:szCs w:val="21"/>
              </w:rPr>
            </w:pPr>
            <w:r w:rsidRPr="00855032">
              <w:rPr>
                <w:rFonts w:hint="eastAsia"/>
                <w:sz w:val="21"/>
                <w:szCs w:val="21"/>
              </w:rPr>
              <w:t>污</w:t>
            </w:r>
          </w:p>
          <w:p w14:paraId="22C7F445" w14:textId="77777777" w:rsidR="00E407AF" w:rsidRPr="00855032" w:rsidRDefault="00E407AF" w:rsidP="00E407AF">
            <w:pPr>
              <w:adjustRightInd w:val="0"/>
              <w:snapToGrid w:val="0"/>
              <w:jc w:val="center"/>
              <w:rPr>
                <w:sz w:val="21"/>
                <w:szCs w:val="21"/>
              </w:rPr>
            </w:pPr>
            <w:r w:rsidRPr="00855032">
              <w:rPr>
                <w:rFonts w:hint="eastAsia"/>
                <w:sz w:val="21"/>
                <w:szCs w:val="21"/>
              </w:rPr>
              <w:t>水</w:t>
            </w:r>
          </w:p>
        </w:tc>
        <w:tc>
          <w:tcPr>
            <w:tcW w:w="594" w:type="pct"/>
            <w:vAlign w:val="center"/>
          </w:tcPr>
          <w:p w14:paraId="6BF2C910" w14:textId="77777777" w:rsidR="00E407AF" w:rsidRPr="00855032" w:rsidRDefault="00E407AF" w:rsidP="00E407AF">
            <w:pPr>
              <w:adjustRightInd w:val="0"/>
              <w:snapToGrid w:val="0"/>
              <w:jc w:val="center"/>
              <w:rPr>
                <w:sz w:val="21"/>
                <w:szCs w:val="21"/>
              </w:rPr>
            </w:pPr>
            <w:r w:rsidRPr="00855032">
              <w:rPr>
                <w:sz w:val="21"/>
                <w:szCs w:val="21"/>
              </w:rPr>
              <w:t>废水</w:t>
            </w:r>
          </w:p>
        </w:tc>
        <w:tc>
          <w:tcPr>
            <w:tcW w:w="336" w:type="pct"/>
            <w:vAlign w:val="center"/>
          </w:tcPr>
          <w:p w14:paraId="5C186E63" w14:textId="77777777" w:rsidR="00E407AF" w:rsidRPr="00855032" w:rsidRDefault="00E407AF" w:rsidP="00E407AF">
            <w:pPr>
              <w:adjustRightInd w:val="0"/>
              <w:snapToGrid w:val="0"/>
              <w:jc w:val="center"/>
              <w:rPr>
                <w:sz w:val="21"/>
                <w:szCs w:val="21"/>
              </w:rPr>
            </w:pPr>
            <w:r w:rsidRPr="00855032">
              <w:rPr>
                <w:rFonts w:hint="eastAsia"/>
                <w:sz w:val="21"/>
                <w:szCs w:val="21"/>
              </w:rPr>
              <w:t>/</w:t>
            </w:r>
          </w:p>
        </w:tc>
        <w:tc>
          <w:tcPr>
            <w:tcW w:w="336" w:type="pct"/>
            <w:vAlign w:val="center"/>
          </w:tcPr>
          <w:p w14:paraId="304FA44E" w14:textId="77777777" w:rsidR="00E407AF" w:rsidRPr="00855032" w:rsidRDefault="00E407AF" w:rsidP="00E407AF">
            <w:pPr>
              <w:adjustRightInd w:val="0"/>
              <w:snapToGrid w:val="0"/>
              <w:jc w:val="center"/>
              <w:rPr>
                <w:sz w:val="21"/>
                <w:szCs w:val="21"/>
              </w:rPr>
            </w:pPr>
            <w:r w:rsidRPr="00855032">
              <w:rPr>
                <w:rFonts w:hint="eastAsia"/>
                <w:sz w:val="21"/>
                <w:szCs w:val="21"/>
              </w:rPr>
              <w:t>/</w:t>
            </w:r>
          </w:p>
        </w:tc>
        <w:tc>
          <w:tcPr>
            <w:tcW w:w="455" w:type="pct"/>
            <w:vAlign w:val="center"/>
          </w:tcPr>
          <w:p w14:paraId="7A5F2417" w14:textId="77777777" w:rsidR="00E407AF" w:rsidRPr="00855032" w:rsidRDefault="00E407AF" w:rsidP="00E407AF">
            <w:pPr>
              <w:adjustRightInd w:val="0"/>
              <w:snapToGrid w:val="0"/>
              <w:jc w:val="center"/>
              <w:rPr>
                <w:sz w:val="21"/>
                <w:szCs w:val="21"/>
              </w:rPr>
            </w:pPr>
            <w:r w:rsidRPr="00855032">
              <w:rPr>
                <w:rFonts w:hint="eastAsia"/>
                <w:sz w:val="21"/>
                <w:szCs w:val="21"/>
              </w:rPr>
              <w:t>138976.2</w:t>
            </w:r>
          </w:p>
        </w:tc>
        <w:tc>
          <w:tcPr>
            <w:tcW w:w="320" w:type="pct"/>
            <w:vAlign w:val="center"/>
          </w:tcPr>
          <w:p w14:paraId="2EF88BCE" w14:textId="77777777" w:rsidR="00E407AF" w:rsidRPr="00855032" w:rsidRDefault="00E407AF" w:rsidP="00E407AF">
            <w:pPr>
              <w:snapToGrid w:val="0"/>
              <w:jc w:val="center"/>
              <w:rPr>
                <w:sz w:val="21"/>
                <w:szCs w:val="21"/>
              </w:rPr>
            </w:pPr>
            <w:r w:rsidRPr="00855032">
              <w:rPr>
                <w:rFonts w:hint="eastAsia"/>
                <w:sz w:val="21"/>
                <w:szCs w:val="21"/>
              </w:rPr>
              <w:t>450800</w:t>
            </w:r>
          </w:p>
        </w:tc>
        <w:tc>
          <w:tcPr>
            <w:tcW w:w="337" w:type="pct"/>
            <w:vAlign w:val="center"/>
          </w:tcPr>
          <w:p w14:paraId="101824A5" w14:textId="77777777" w:rsidR="00E407AF" w:rsidRPr="00855032" w:rsidRDefault="00E407AF" w:rsidP="00E407AF">
            <w:pPr>
              <w:adjustRightInd w:val="0"/>
              <w:snapToGrid w:val="0"/>
              <w:jc w:val="center"/>
              <w:rPr>
                <w:sz w:val="21"/>
                <w:szCs w:val="21"/>
              </w:rPr>
            </w:pPr>
            <w:r w:rsidRPr="00855032">
              <w:rPr>
                <w:rFonts w:hint="eastAsia"/>
                <w:sz w:val="21"/>
                <w:szCs w:val="21"/>
              </w:rPr>
              <w:t>/</w:t>
            </w:r>
          </w:p>
        </w:tc>
        <w:tc>
          <w:tcPr>
            <w:tcW w:w="337" w:type="pct"/>
            <w:vAlign w:val="center"/>
          </w:tcPr>
          <w:p w14:paraId="09429A5F" w14:textId="77777777" w:rsidR="00E407AF" w:rsidRPr="00855032" w:rsidRDefault="00E407AF" w:rsidP="00E407AF">
            <w:pPr>
              <w:adjustRightInd w:val="0"/>
              <w:snapToGrid w:val="0"/>
              <w:jc w:val="center"/>
              <w:rPr>
                <w:sz w:val="21"/>
                <w:szCs w:val="21"/>
              </w:rPr>
            </w:pPr>
            <w:r w:rsidRPr="00855032">
              <w:rPr>
                <w:rFonts w:hint="eastAsia"/>
                <w:sz w:val="21"/>
                <w:szCs w:val="21"/>
              </w:rPr>
              <w:t>/</w:t>
            </w:r>
          </w:p>
        </w:tc>
        <w:tc>
          <w:tcPr>
            <w:tcW w:w="436" w:type="pct"/>
            <w:vAlign w:val="center"/>
          </w:tcPr>
          <w:p w14:paraId="5B28EC7A" w14:textId="77777777" w:rsidR="00E407AF" w:rsidRPr="00855032" w:rsidRDefault="00E407AF" w:rsidP="00E407AF">
            <w:pPr>
              <w:adjustRightInd w:val="0"/>
              <w:snapToGrid w:val="0"/>
              <w:jc w:val="center"/>
              <w:rPr>
                <w:sz w:val="21"/>
                <w:szCs w:val="21"/>
              </w:rPr>
            </w:pPr>
            <w:r w:rsidRPr="00855032">
              <w:rPr>
                <w:rFonts w:hint="eastAsia"/>
                <w:sz w:val="21"/>
                <w:szCs w:val="21"/>
              </w:rPr>
              <w:t>71879.6</w:t>
            </w:r>
          </w:p>
        </w:tc>
        <w:tc>
          <w:tcPr>
            <w:tcW w:w="409" w:type="pct"/>
            <w:vAlign w:val="center"/>
          </w:tcPr>
          <w:p w14:paraId="4C04E67A" w14:textId="77777777" w:rsidR="00E407AF" w:rsidRPr="00855032" w:rsidRDefault="00E407AF" w:rsidP="00E407AF">
            <w:pPr>
              <w:adjustRightInd w:val="0"/>
              <w:snapToGrid w:val="0"/>
              <w:jc w:val="center"/>
              <w:rPr>
                <w:sz w:val="21"/>
                <w:szCs w:val="21"/>
              </w:rPr>
            </w:pPr>
            <w:r w:rsidRPr="00855032">
              <w:rPr>
                <w:rFonts w:hint="eastAsia"/>
                <w:sz w:val="21"/>
                <w:szCs w:val="21"/>
              </w:rPr>
              <w:t>71879.6</w:t>
            </w:r>
          </w:p>
        </w:tc>
        <w:tc>
          <w:tcPr>
            <w:tcW w:w="357" w:type="pct"/>
            <w:vAlign w:val="center"/>
          </w:tcPr>
          <w:p w14:paraId="730AAE35" w14:textId="77777777" w:rsidR="00E407AF" w:rsidRPr="00855032" w:rsidRDefault="00E407AF" w:rsidP="00E407AF">
            <w:pPr>
              <w:adjustRightInd w:val="0"/>
              <w:snapToGrid w:val="0"/>
              <w:jc w:val="center"/>
              <w:rPr>
                <w:sz w:val="21"/>
                <w:szCs w:val="21"/>
              </w:rPr>
            </w:pPr>
            <w:r w:rsidRPr="00855032">
              <w:rPr>
                <w:rFonts w:hint="eastAsia"/>
                <w:sz w:val="21"/>
                <w:szCs w:val="21"/>
              </w:rPr>
              <w:t>0</w:t>
            </w:r>
          </w:p>
        </w:tc>
        <w:tc>
          <w:tcPr>
            <w:tcW w:w="460" w:type="pct"/>
            <w:vAlign w:val="center"/>
          </w:tcPr>
          <w:p w14:paraId="7BCA29ED" w14:textId="77777777" w:rsidR="00E407AF" w:rsidRPr="00855032" w:rsidRDefault="00E407AF" w:rsidP="00E407AF">
            <w:pPr>
              <w:adjustRightInd w:val="0"/>
              <w:snapToGrid w:val="0"/>
              <w:jc w:val="center"/>
              <w:rPr>
                <w:sz w:val="21"/>
                <w:szCs w:val="21"/>
              </w:rPr>
            </w:pPr>
            <w:r w:rsidRPr="00855032">
              <w:rPr>
                <w:rFonts w:hint="eastAsia"/>
                <w:sz w:val="21"/>
                <w:szCs w:val="21"/>
              </w:rPr>
              <w:t>210855.8</w:t>
            </w:r>
          </w:p>
        </w:tc>
        <w:tc>
          <w:tcPr>
            <w:tcW w:w="467" w:type="pct"/>
            <w:vAlign w:val="center"/>
          </w:tcPr>
          <w:p w14:paraId="15B760E9" w14:textId="77777777" w:rsidR="00E407AF" w:rsidRPr="00855032" w:rsidRDefault="00E407AF" w:rsidP="00E407AF">
            <w:pPr>
              <w:pStyle w:val="ab"/>
              <w:spacing w:beforeLines="0" w:afterLines="0" w:line="240" w:lineRule="auto"/>
              <w:rPr>
                <w:rFonts w:ascii="Times New Roman"/>
                <w:sz w:val="21"/>
                <w:szCs w:val="21"/>
              </w:rPr>
            </w:pPr>
            <w:r w:rsidRPr="00855032">
              <w:rPr>
                <w:rFonts w:ascii="Times New Roman" w:hint="eastAsia"/>
                <w:sz w:val="21"/>
                <w:szCs w:val="21"/>
              </w:rPr>
              <w:t>+71879.6</w:t>
            </w:r>
          </w:p>
        </w:tc>
      </w:tr>
      <w:tr w:rsidR="00855032" w:rsidRPr="00855032" w14:paraId="6C2E488D" w14:textId="77777777" w:rsidTr="00E407AF">
        <w:trPr>
          <w:trHeight w:val="567"/>
        </w:trPr>
        <w:tc>
          <w:tcPr>
            <w:tcW w:w="156" w:type="pct"/>
            <w:vMerge/>
            <w:vAlign w:val="center"/>
          </w:tcPr>
          <w:p w14:paraId="1E3B9F73" w14:textId="77777777" w:rsidR="00E407AF" w:rsidRPr="00855032" w:rsidRDefault="00E407AF" w:rsidP="00E407AF">
            <w:pPr>
              <w:adjustRightInd w:val="0"/>
              <w:snapToGrid w:val="0"/>
              <w:jc w:val="center"/>
              <w:rPr>
                <w:sz w:val="21"/>
                <w:szCs w:val="21"/>
              </w:rPr>
            </w:pPr>
          </w:p>
        </w:tc>
        <w:tc>
          <w:tcPr>
            <w:tcW w:w="594" w:type="pct"/>
            <w:vAlign w:val="center"/>
          </w:tcPr>
          <w:p w14:paraId="7060C548" w14:textId="77777777" w:rsidR="00E407AF" w:rsidRPr="00855032" w:rsidRDefault="00E407AF" w:rsidP="00E407AF">
            <w:pPr>
              <w:adjustRightInd w:val="0"/>
              <w:snapToGrid w:val="0"/>
              <w:jc w:val="center"/>
              <w:rPr>
                <w:sz w:val="21"/>
                <w:szCs w:val="21"/>
              </w:rPr>
            </w:pPr>
            <w:r w:rsidRPr="00855032">
              <w:rPr>
                <w:rFonts w:hint="eastAsia"/>
                <w:sz w:val="21"/>
                <w:szCs w:val="21"/>
              </w:rPr>
              <w:t>COD</w:t>
            </w:r>
            <w:r w:rsidRPr="00855032">
              <w:rPr>
                <w:rFonts w:hint="eastAsia"/>
                <w:sz w:val="21"/>
                <w:szCs w:val="21"/>
                <w:vertAlign w:val="subscript"/>
              </w:rPr>
              <w:t>Cr</w:t>
            </w:r>
          </w:p>
        </w:tc>
        <w:tc>
          <w:tcPr>
            <w:tcW w:w="336" w:type="pct"/>
            <w:vAlign w:val="center"/>
          </w:tcPr>
          <w:p w14:paraId="4B7D5870"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250</w:t>
            </w:r>
          </w:p>
        </w:tc>
        <w:tc>
          <w:tcPr>
            <w:tcW w:w="336" w:type="pct"/>
            <w:vAlign w:val="center"/>
          </w:tcPr>
          <w:p w14:paraId="22B68F24"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250</w:t>
            </w:r>
          </w:p>
        </w:tc>
        <w:tc>
          <w:tcPr>
            <w:tcW w:w="455" w:type="pct"/>
            <w:vAlign w:val="center"/>
          </w:tcPr>
          <w:p w14:paraId="509E125F" w14:textId="77777777" w:rsidR="00E407AF" w:rsidRPr="00855032" w:rsidRDefault="00E407AF" w:rsidP="00E407AF">
            <w:pPr>
              <w:adjustRightInd w:val="0"/>
              <w:snapToGrid w:val="0"/>
              <w:jc w:val="center"/>
              <w:rPr>
                <w:sz w:val="21"/>
                <w:szCs w:val="21"/>
              </w:rPr>
            </w:pPr>
            <w:r w:rsidRPr="00855032">
              <w:rPr>
                <w:rFonts w:hint="eastAsia"/>
                <w:sz w:val="21"/>
                <w:szCs w:val="21"/>
              </w:rPr>
              <w:t>6.949</w:t>
            </w:r>
          </w:p>
        </w:tc>
        <w:tc>
          <w:tcPr>
            <w:tcW w:w="320" w:type="pct"/>
            <w:vAlign w:val="center"/>
          </w:tcPr>
          <w:p w14:paraId="5B33AC7D" w14:textId="77777777" w:rsidR="00E407AF" w:rsidRPr="00855032" w:rsidRDefault="00E407AF" w:rsidP="00E407AF">
            <w:pPr>
              <w:adjustRightInd w:val="0"/>
              <w:snapToGrid w:val="0"/>
              <w:jc w:val="center"/>
              <w:rPr>
                <w:sz w:val="21"/>
                <w:szCs w:val="21"/>
              </w:rPr>
            </w:pPr>
            <w:r w:rsidRPr="00855032">
              <w:rPr>
                <w:rFonts w:hint="eastAsia"/>
                <w:sz w:val="21"/>
                <w:szCs w:val="21"/>
              </w:rPr>
              <w:t>22.54</w:t>
            </w:r>
          </w:p>
        </w:tc>
        <w:tc>
          <w:tcPr>
            <w:tcW w:w="337" w:type="pct"/>
            <w:vAlign w:val="center"/>
          </w:tcPr>
          <w:p w14:paraId="686D196A"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250</w:t>
            </w:r>
          </w:p>
        </w:tc>
        <w:tc>
          <w:tcPr>
            <w:tcW w:w="337" w:type="pct"/>
            <w:vAlign w:val="center"/>
          </w:tcPr>
          <w:p w14:paraId="3C74E7D3"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250</w:t>
            </w:r>
          </w:p>
        </w:tc>
        <w:tc>
          <w:tcPr>
            <w:tcW w:w="436" w:type="pct"/>
            <w:vAlign w:val="center"/>
          </w:tcPr>
          <w:p w14:paraId="6BEE6E34" w14:textId="77777777" w:rsidR="00E407AF" w:rsidRPr="00855032" w:rsidRDefault="00E407AF" w:rsidP="00E407AF">
            <w:pPr>
              <w:adjustRightInd w:val="0"/>
              <w:snapToGrid w:val="0"/>
              <w:jc w:val="center"/>
              <w:rPr>
                <w:sz w:val="21"/>
                <w:szCs w:val="21"/>
              </w:rPr>
            </w:pPr>
            <w:r w:rsidRPr="00855032">
              <w:rPr>
                <w:rFonts w:hint="eastAsia"/>
                <w:sz w:val="21"/>
                <w:szCs w:val="21"/>
              </w:rPr>
              <w:t>21.563</w:t>
            </w:r>
          </w:p>
        </w:tc>
        <w:tc>
          <w:tcPr>
            <w:tcW w:w="409" w:type="pct"/>
            <w:vAlign w:val="center"/>
          </w:tcPr>
          <w:p w14:paraId="3506B7F4" w14:textId="77777777" w:rsidR="00E407AF" w:rsidRPr="00855032" w:rsidRDefault="00E407AF" w:rsidP="00E407AF">
            <w:pPr>
              <w:adjustRightInd w:val="0"/>
              <w:snapToGrid w:val="0"/>
              <w:jc w:val="center"/>
              <w:rPr>
                <w:sz w:val="21"/>
                <w:szCs w:val="21"/>
              </w:rPr>
            </w:pPr>
            <w:r w:rsidRPr="00855032">
              <w:rPr>
                <w:rFonts w:hint="eastAsia"/>
                <w:sz w:val="21"/>
                <w:szCs w:val="21"/>
              </w:rPr>
              <w:t>3.594</w:t>
            </w:r>
          </w:p>
        </w:tc>
        <w:tc>
          <w:tcPr>
            <w:tcW w:w="357" w:type="pct"/>
            <w:vAlign w:val="center"/>
          </w:tcPr>
          <w:p w14:paraId="5DCBD73E" w14:textId="77777777" w:rsidR="00E407AF" w:rsidRPr="00855032" w:rsidRDefault="00E407AF" w:rsidP="00E407AF">
            <w:pPr>
              <w:adjustRightInd w:val="0"/>
              <w:snapToGrid w:val="0"/>
              <w:jc w:val="center"/>
              <w:rPr>
                <w:sz w:val="21"/>
                <w:szCs w:val="21"/>
              </w:rPr>
            </w:pPr>
            <w:r w:rsidRPr="00855032">
              <w:rPr>
                <w:rFonts w:hint="eastAsia"/>
                <w:sz w:val="21"/>
                <w:szCs w:val="21"/>
              </w:rPr>
              <w:t>0</w:t>
            </w:r>
          </w:p>
        </w:tc>
        <w:tc>
          <w:tcPr>
            <w:tcW w:w="460" w:type="pct"/>
            <w:vAlign w:val="center"/>
          </w:tcPr>
          <w:p w14:paraId="700D49ED" w14:textId="77777777" w:rsidR="00E407AF" w:rsidRPr="00855032" w:rsidRDefault="00E407AF" w:rsidP="00E407AF">
            <w:pPr>
              <w:adjustRightInd w:val="0"/>
              <w:snapToGrid w:val="0"/>
              <w:jc w:val="center"/>
              <w:rPr>
                <w:sz w:val="21"/>
                <w:szCs w:val="21"/>
              </w:rPr>
            </w:pPr>
            <w:r w:rsidRPr="00855032">
              <w:rPr>
                <w:rFonts w:hint="eastAsia"/>
                <w:sz w:val="21"/>
                <w:szCs w:val="21"/>
              </w:rPr>
              <w:t>10.543</w:t>
            </w:r>
          </w:p>
        </w:tc>
        <w:tc>
          <w:tcPr>
            <w:tcW w:w="467" w:type="pct"/>
            <w:vAlign w:val="center"/>
          </w:tcPr>
          <w:p w14:paraId="48D9F239" w14:textId="77777777" w:rsidR="00E407AF" w:rsidRPr="00855032" w:rsidRDefault="00E407AF" w:rsidP="00E407AF">
            <w:pPr>
              <w:pStyle w:val="ab"/>
              <w:spacing w:beforeLines="0" w:afterLines="0" w:line="240" w:lineRule="auto"/>
              <w:rPr>
                <w:rFonts w:ascii="Times New Roman"/>
                <w:sz w:val="21"/>
                <w:szCs w:val="21"/>
              </w:rPr>
            </w:pPr>
            <w:r w:rsidRPr="00855032">
              <w:rPr>
                <w:rFonts w:ascii="Times New Roman" w:hint="eastAsia"/>
                <w:sz w:val="21"/>
                <w:szCs w:val="21"/>
              </w:rPr>
              <w:t>+3.594</w:t>
            </w:r>
          </w:p>
        </w:tc>
      </w:tr>
      <w:tr w:rsidR="00855032" w:rsidRPr="00855032" w14:paraId="59097DEC" w14:textId="77777777" w:rsidTr="00E407AF">
        <w:trPr>
          <w:trHeight w:val="567"/>
        </w:trPr>
        <w:tc>
          <w:tcPr>
            <w:tcW w:w="156" w:type="pct"/>
            <w:vMerge/>
            <w:vAlign w:val="center"/>
          </w:tcPr>
          <w:p w14:paraId="46A22CE1" w14:textId="77777777" w:rsidR="00E407AF" w:rsidRPr="00855032" w:rsidRDefault="00E407AF" w:rsidP="00E407AF">
            <w:pPr>
              <w:adjustRightInd w:val="0"/>
              <w:snapToGrid w:val="0"/>
              <w:jc w:val="center"/>
              <w:rPr>
                <w:sz w:val="21"/>
                <w:szCs w:val="21"/>
              </w:rPr>
            </w:pPr>
          </w:p>
        </w:tc>
        <w:tc>
          <w:tcPr>
            <w:tcW w:w="594" w:type="pct"/>
            <w:vAlign w:val="center"/>
          </w:tcPr>
          <w:p w14:paraId="56A07DB1" w14:textId="77777777" w:rsidR="00E407AF" w:rsidRPr="00855032" w:rsidRDefault="00E407AF" w:rsidP="00E407AF">
            <w:pPr>
              <w:adjustRightInd w:val="0"/>
              <w:snapToGrid w:val="0"/>
              <w:jc w:val="center"/>
              <w:rPr>
                <w:sz w:val="21"/>
                <w:szCs w:val="21"/>
              </w:rPr>
            </w:pPr>
            <w:r w:rsidRPr="00855032">
              <w:rPr>
                <w:rFonts w:hint="eastAsia"/>
                <w:sz w:val="21"/>
                <w:szCs w:val="21"/>
              </w:rPr>
              <w:t>BOD</w:t>
            </w:r>
            <w:r w:rsidRPr="00855032">
              <w:rPr>
                <w:rFonts w:hint="eastAsia"/>
                <w:sz w:val="21"/>
                <w:szCs w:val="21"/>
                <w:vertAlign w:val="subscript"/>
              </w:rPr>
              <w:t>5</w:t>
            </w:r>
          </w:p>
        </w:tc>
        <w:tc>
          <w:tcPr>
            <w:tcW w:w="336" w:type="pct"/>
            <w:vAlign w:val="center"/>
          </w:tcPr>
          <w:p w14:paraId="6602D3DA"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100</w:t>
            </w:r>
          </w:p>
        </w:tc>
        <w:tc>
          <w:tcPr>
            <w:tcW w:w="336" w:type="pct"/>
            <w:vAlign w:val="center"/>
          </w:tcPr>
          <w:p w14:paraId="15864942"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100</w:t>
            </w:r>
          </w:p>
        </w:tc>
        <w:tc>
          <w:tcPr>
            <w:tcW w:w="455" w:type="pct"/>
            <w:vAlign w:val="center"/>
          </w:tcPr>
          <w:p w14:paraId="5BB53481" w14:textId="77777777" w:rsidR="00E407AF" w:rsidRPr="00855032" w:rsidRDefault="00E407AF" w:rsidP="00E407AF">
            <w:pPr>
              <w:adjustRightInd w:val="0"/>
              <w:snapToGrid w:val="0"/>
              <w:jc w:val="center"/>
              <w:rPr>
                <w:sz w:val="21"/>
                <w:szCs w:val="21"/>
              </w:rPr>
            </w:pPr>
            <w:r w:rsidRPr="00855032">
              <w:rPr>
                <w:rFonts w:hint="eastAsia"/>
                <w:sz w:val="21"/>
                <w:szCs w:val="21"/>
              </w:rPr>
              <w:t>1.390</w:t>
            </w:r>
          </w:p>
        </w:tc>
        <w:tc>
          <w:tcPr>
            <w:tcW w:w="320" w:type="pct"/>
            <w:vAlign w:val="center"/>
          </w:tcPr>
          <w:p w14:paraId="51AC164C" w14:textId="77777777" w:rsidR="00E407AF" w:rsidRPr="00855032" w:rsidRDefault="00E407AF" w:rsidP="00E407AF">
            <w:pPr>
              <w:adjustRightInd w:val="0"/>
              <w:snapToGrid w:val="0"/>
              <w:jc w:val="center"/>
              <w:rPr>
                <w:sz w:val="21"/>
                <w:szCs w:val="21"/>
              </w:rPr>
            </w:pPr>
            <w:r w:rsidRPr="00855032">
              <w:rPr>
                <w:rFonts w:hint="eastAsia"/>
                <w:sz w:val="21"/>
                <w:szCs w:val="21"/>
              </w:rPr>
              <w:t>/</w:t>
            </w:r>
          </w:p>
        </w:tc>
        <w:tc>
          <w:tcPr>
            <w:tcW w:w="337" w:type="pct"/>
            <w:vAlign w:val="center"/>
          </w:tcPr>
          <w:p w14:paraId="51E04EDB"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100</w:t>
            </w:r>
          </w:p>
        </w:tc>
        <w:tc>
          <w:tcPr>
            <w:tcW w:w="337" w:type="pct"/>
            <w:vAlign w:val="center"/>
          </w:tcPr>
          <w:p w14:paraId="253DFAF5"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100</w:t>
            </w:r>
          </w:p>
        </w:tc>
        <w:tc>
          <w:tcPr>
            <w:tcW w:w="436" w:type="pct"/>
            <w:vAlign w:val="center"/>
          </w:tcPr>
          <w:p w14:paraId="55D142D9" w14:textId="77777777" w:rsidR="00E407AF" w:rsidRPr="00855032" w:rsidRDefault="00E407AF" w:rsidP="00E407AF">
            <w:pPr>
              <w:adjustRightInd w:val="0"/>
              <w:snapToGrid w:val="0"/>
              <w:ind w:leftChars="-30" w:left="-60" w:rightChars="-30" w:right="-60"/>
              <w:jc w:val="center"/>
              <w:rPr>
                <w:sz w:val="21"/>
                <w:szCs w:val="21"/>
              </w:rPr>
            </w:pPr>
            <w:r w:rsidRPr="00855032">
              <w:rPr>
                <w:sz w:val="21"/>
                <w:szCs w:val="21"/>
              </w:rPr>
              <w:t>10.781</w:t>
            </w:r>
          </w:p>
        </w:tc>
        <w:tc>
          <w:tcPr>
            <w:tcW w:w="409" w:type="pct"/>
            <w:vAlign w:val="center"/>
          </w:tcPr>
          <w:p w14:paraId="57FE615D" w14:textId="77777777" w:rsidR="00E407AF" w:rsidRPr="00855032" w:rsidRDefault="00E407AF" w:rsidP="00E407AF">
            <w:pPr>
              <w:adjustRightInd w:val="0"/>
              <w:snapToGrid w:val="0"/>
              <w:ind w:leftChars="-30" w:left="-60" w:rightChars="-30" w:right="-60"/>
              <w:jc w:val="center"/>
              <w:rPr>
                <w:sz w:val="21"/>
                <w:szCs w:val="21"/>
              </w:rPr>
            </w:pPr>
            <w:r w:rsidRPr="00855032">
              <w:rPr>
                <w:rFonts w:hint="eastAsia"/>
                <w:sz w:val="21"/>
                <w:szCs w:val="21"/>
              </w:rPr>
              <w:t>0.719</w:t>
            </w:r>
          </w:p>
        </w:tc>
        <w:tc>
          <w:tcPr>
            <w:tcW w:w="357" w:type="pct"/>
            <w:vAlign w:val="center"/>
          </w:tcPr>
          <w:p w14:paraId="54EA0127" w14:textId="77777777" w:rsidR="00E407AF" w:rsidRPr="00855032" w:rsidRDefault="00E407AF" w:rsidP="00E407AF">
            <w:pPr>
              <w:adjustRightInd w:val="0"/>
              <w:snapToGrid w:val="0"/>
              <w:jc w:val="center"/>
              <w:rPr>
                <w:sz w:val="21"/>
                <w:szCs w:val="21"/>
              </w:rPr>
            </w:pPr>
            <w:r w:rsidRPr="00855032">
              <w:rPr>
                <w:rFonts w:hint="eastAsia"/>
                <w:sz w:val="21"/>
                <w:szCs w:val="21"/>
              </w:rPr>
              <w:t>0</w:t>
            </w:r>
          </w:p>
        </w:tc>
        <w:tc>
          <w:tcPr>
            <w:tcW w:w="460" w:type="pct"/>
            <w:vAlign w:val="center"/>
          </w:tcPr>
          <w:p w14:paraId="303B233D" w14:textId="77777777" w:rsidR="00E407AF" w:rsidRPr="00855032" w:rsidRDefault="00E407AF" w:rsidP="00E407AF">
            <w:pPr>
              <w:pStyle w:val="ab"/>
              <w:spacing w:beforeLines="0" w:afterLines="0" w:line="240" w:lineRule="auto"/>
              <w:rPr>
                <w:rFonts w:ascii="Times New Roman"/>
                <w:sz w:val="21"/>
                <w:szCs w:val="21"/>
              </w:rPr>
            </w:pPr>
            <w:r w:rsidRPr="00855032">
              <w:rPr>
                <w:rFonts w:ascii="Times New Roman" w:hint="eastAsia"/>
                <w:sz w:val="21"/>
                <w:szCs w:val="21"/>
              </w:rPr>
              <w:t>2.109</w:t>
            </w:r>
          </w:p>
        </w:tc>
        <w:tc>
          <w:tcPr>
            <w:tcW w:w="467" w:type="pct"/>
            <w:vAlign w:val="center"/>
          </w:tcPr>
          <w:p w14:paraId="67C3AE7A" w14:textId="77777777" w:rsidR="00E407AF" w:rsidRPr="00855032" w:rsidRDefault="00E407AF" w:rsidP="00E407AF">
            <w:pPr>
              <w:adjustRightInd w:val="0"/>
              <w:snapToGrid w:val="0"/>
              <w:ind w:leftChars="-30" w:left="-60" w:rightChars="-30" w:right="-60"/>
              <w:jc w:val="center"/>
              <w:rPr>
                <w:sz w:val="21"/>
                <w:szCs w:val="21"/>
              </w:rPr>
            </w:pPr>
            <w:r w:rsidRPr="00855032">
              <w:rPr>
                <w:rFonts w:hint="eastAsia"/>
                <w:sz w:val="21"/>
                <w:szCs w:val="21"/>
              </w:rPr>
              <w:t>+0.719</w:t>
            </w:r>
          </w:p>
        </w:tc>
      </w:tr>
      <w:tr w:rsidR="00855032" w:rsidRPr="00855032" w14:paraId="58356AB1" w14:textId="77777777" w:rsidTr="00E407AF">
        <w:trPr>
          <w:trHeight w:val="567"/>
        </w:trPr>
        <w:tc>
          <w:tcPr>
            <w:tcW w:w="156" w:type="pct"/>
            <w:vMerge/>
            <w:vAlign w:val="center"/>
          </w:tcPr>
          <w:p w14:paraId="5C30AD62" w14:textId="77777777" w:rsidR="00E407AF" w:rsidRPr="00855032" w:rsidRDefault="00E407AF" w:rsidP="00E407AF">
            <w:pPr>
              <w:adjustRightInd w:val="0"/>
              <w:snapToGrid w:val="0"/>
              <w:jc w:val="center"/>
              <w:rPr>
                <w:sz w:val="21"/>
                <w:szCs w:val="21"/>
              </w:rPr>
            </w:pPr>
          </w:p>
        </w:tc>
        <w:tc>
          <w:tcPr>
            <w:tcW w:w="594" w:type="pct"/>
            <w:vAlign w:val="center"/>
          </w:tcPr>
          <w:p w14:paraId="527882F5" w14:textId="77777777" w:rsidR="00E407AF" w:rsidRPr="00855032" w:rsidRDefault="00E407AF" w:rsidP="00E407AF">
            <w:pPr>
              <w:adjustRightInd w:val="0"/>
              <w:snapToGrid w:val="0"/>
              <w:jc w:val="center"/>
              <w:rPr>
                <w:sz w:val="21"/>
                <w:szCs w:val="21"/>
              </w:rPr>
            </w:pPr>
            <w:r w:rsidRPr="00855032">
              <w:rPr>
                <w:rFonts w:hint="eastAsia"/>
                <w:sz w:val="21"/>
                <w:szCs w:val="21"/>
              </w:rPr>
              <w:t>NH</w:t>
            </w:r>
            <w:r w:rsidRPr="00855032">
              <w:rPr>
                <w:rFonts w:hint="eastAsia"/>
                <w:sz w:val="21"/>
                <w:szCs w:val="21"/>
                <w:vertAlign w:val="subscript"/>
              </w:rPr>
              <w:t>3</w:t>
            </w:r>
            <w:r w:rsidRPr="00855032">
              <w:rPr>
                <w:rFonts w:hint="eastAsia"/>
                <w:sz w:val="21"/>
                <w:szCs w:val="21"/>
              </w:rPr>
              <w:t>-N</w:t>
            </w:r>
          </w:p>
        </w:tc>
        <w:tc>
          <w:tcPr>
            <w:tcW w:w="336" w:type="pct"/>
            <w:vAlign w:val="center"/>
          </w:tcPr>
          <w:p w14:paraId="7444E298"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45</w:t>
            </w:r>
          </w:p>
        </w:tc>
        <w:tc>
          <w:tcPr>
            <w:tcW w:w="336" w:type="pct"/>
            <w:vAlign w:val="center"/>
          </w:tcPr>
          <w:p w14:paraId="11B5C926"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45</w:t>
            </w:r>
          </w:p>
        </w:tc>
        <w:tc>
          <w:tcPr>
            <w:tcW w:w="455" w:type="pct"/>
            <w:vAlign w:val="center"/>
          </w:tcPr>
          <w:p w14:paraId="05F267E3" w14:textId="77777777" w:rsidR="00E407AF" w:rsidRPr="00855032" w:rsidRDefault="00E407AF" w:rsidP="00E407AF">
            <w:pPr>
              <w:adjustRightInd w:val="0"/>
              <w:snapToGrid w:val="0"/>
              <w:jc w:val="center"/>
              <w:rPr>
                <w:sz w:val="21"/>
                <w:szCs w:val="21"/>
              </w:rPr>
            </w:pPr>
            <w:r w:rsidRPr="00855032">
              <w:rPr>
                <w:sz w:val="21"/>
                <w:szCs w:val="21"/>
              </w:rPr>
              <w:t>0.</w:t>
            </w:r>
            <w:r w:rsidRPr="00855032">
              <w:rPr>
                <w:rFonts w:hint="eastAsia"/>
                <w:sz w:val="21"/>
                <w:szCs w:val="21"/>
              </w:rPr>
              <w:t>695</w:t>
            </w:r>
          </w:p>
        </w:tc>
        <w:tc>
          <w:tcPr>
            <w:tcW w:w="320" w:type="pct"/>
            <w:vAlign w:val="center"/>
          </w:tcPr>
          <w:p w14:paraId="3F8821F8" w14:textId="77777777" w:rsidR="00E407AF" w:rsidRPr="00855032" w:rsidRDefault="00E407AF" w:rsidP="00E407AF">
            <w:pPr>
              <w:adjustRightInd w:val="0"/>
              <w:snapToGrid w:val="0"/>
              <w:jc w:val="center"/>
              <w:rPr>
                <w:sz w:val="21"/>
                <w:szCs w:val="21"/>
              </w:rPr>
            </w:pPr>
            <w:r w:rsidRPr="00855032">
              <w:rPr>
                <w:rFonts w:hint="eastAsia"/>
                <w:sz w:val="21"/>
                <w:szCs w:val="21"/>
              </w:rPr>
              <w:t>2.25</w:t>
            </w:r>
          </w:p>
        </w:tc>
        <w:tc>
          <w:tcPr>
            <w:tcW w:w="337" w:type="pct"/>
            <w:vAlign w:val="center"/>
          </w:tcPr>
          <w:p w14:paraId="648BEAE7"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45</w:t>
            </w:r>
          </w:p>
        </w:tc>
        <w:tc>
          <w:tcPr>
            <w:tcW w:w="337" w:type="pct"/>
            <w:vAlign w:val="center"/>
          </w:tcPr>
          <w:p w14:paraId="66BF8884"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45</w:t>
            </w:r>
          </w:p>
        </w:tc>
        <w:tc>
          <w:tcPr>
            <w:tcW w:w="436" w:type="pct"/>
            <w:vAlign w:val="center"/>
          </w:tcPr>
          <w:p w14:paraId="5CE51FAB" w14:textId="77777777" w:rsidR="00E407AF" w:rsidRPr="00855032" w:rsidRDefault="00E407AF" w:rsidP="00E407AF">
            <w:pPr>
              <w:adjustRightInd w:val="0"/>
              <w:snapToGrid w:val="0"/>
              <w:ind w:leftChars="-30" w:left="-60" w:rightChars="-30" w:right="-60"/>
              <w:jc w:val="center"/>
              <w:rPr>
                <w:sz w:val="21"/>
                <w:szCs w:val="21"/>
              </w:rPr>
            </w:pPr>
            <w:r w:rsidRPr="00855032">
              <w:rPr>
                <w:sz w:val="21"/>
                <w:szCs w:val="21"/>
              </w:rPr>
              <w:t>3.594</w:t>
            </w:r>
          </w:p>
        </w:tc>
        <w:tc>
          <w:tcPr>
            <w:tcW w:w="409" w:type="pct"/>
            <w:vAlign w:val="center"/>
          </w:tcPr>
          <w:p w14:paraId="5CFCDCA7" w14:textId="77777777" w:rsidR="00E407AF" w:rsidRPr="00855032" w:rsidRDefault="00E407AF" w:rsidP="00E407AF">
            <w:pPr>
              <w:adjustRightInd w:val="0"/>
              <w:snapToGrid w:val="0"/>
              <w:ind w:leftChars="-30" w:left="-60" w:rightChars="-30" w:right="-60"/>
              <w:jc w:val="center"/>
              <w:rPr>
                <w:sz w:val="21"/>
                <w:szCs w:val="21"/>
              </w:rPr>
            </w:pPr>
            <w:r w:rsidRPr="00855032">
              <w:rPr>
                <w:rFonts w:hint="eastAsia"/>
                <w:sz w:val="21"/>
                <w:szCs w:val="21"/>
              </w:rPr>
              <w:t>0.359</w:t>
            </w:r>
          </w:p>
        </w:tc>
        <w:tc>
          <w:tcPr>
            <w:tcW w:w="357" w:type="pct"/>
            <w:vAlign w:val="center"/>
          </w:tcPr>
          <w:p w14:paraId="6BA9E455" w14:textId="77777777" w:rsidR="00E407AF" w:rsidRPr="00855032" w:rsidRDefault="00E407AF" w:rsidP="00E407AF">
            <w:pPr>
              <w:adjustRightInd w:val="0"/>
              <w:snapToGrid w:val="0"/>
              <w:jc w:val="center"/>
              <w:rPr>
                <w:sz w:val="21"/>
                <w:szCs w:val="21"/>
              </w:rPr>
            </w:pPr>
            <w:r w:rsidRPr="00855032">
              <w:rPr>
                <w:rFonts w:hint="eastAsia"/>
                <w:sz w:val="21"/>
                <w:szCs w:val="21"/>
              </w:rPr>
              <w:t>0</w:t>
            </w:r>
          </w:p>
        </w:tc>
        <w:tc>
          <w:tcPr>
            <w:tcW w:w="460" w:type="pct"/>
            <w:vAlign w:val="center"/>
          </w:tcPr>
          <w:p w14:paraId="6FA97FC5" w14:textId="77777777" w:rsidR="00E407AF" w:rsidRPr="00855032" w:rsidRDefault="00E407AF" w:rsidP="00E407AF">
            <w:pPr>
              <w:pStyle w:val="ab"/>
              <w:spacing w:beforeLines="0" w:afterLines="0" w:line="240" w:lineRule="auto"/>
              <w:rPr>
                <w:rFonts w:ascii="Times New Roman"/>
                <w:sz w:val="21"/>
                <w:szCs w:val="21"/>
              </w:rPr>
            </w:pPr>
            <w:r w:rsidRPr="00855032">
              <w:rPr>
                <w:rFonts w:ascii="Times New Roman" w:hint="eastAsia"/>
                <w:sz w:val="21"/>
                <w:szCs w:val="21"/>
              </w:rPr>
              <w:t>1.054</w:t>
            </w:r>
          </w:p>
        </w:tc>
        <w:tc>
          <w:tcPr>
            <w:tcW w:w="467" w:type="pct"/>
            <w:vAlign w:val="center"/>
          </w:tcPr>
          <w:p w14:paraId="5497A22D" w14:textId="77777777" w:rsidR="00E407AF" w:rsidRPr="00855032" w:rsidRDefault="00E407AF" w:rsidP="00E407AF">
            <w:pPr>
              <w:adjustRightInd w:val="0"/>
              <w:snapToGrid w:val="0"/>
              <w:ind w:leftChars="-30" w:left="-60" w:rightChars="-30" w:right="-60"/>
              <w:jc w:val="center"/>
              <w:rPr>
                <w:sz w:val="21"/>
                <w:szCs w:val="21"/>
              </w:rPr>
            </w:pPr>
            <w:r w:rsidRPr="00855032">
              <w:rPr>
                <w:rFonts w:hint="eastAsia"/>
                <w:sz w:val="21"/>
                <w:szCs w:val="21"/>
              </w:rPr>
              <w:t>+0.359</w:t>
            </w:r>
          </w:p>
        </w:tc>
      </w:tr>
      <w:tr w:rsidR="00855032" w:rsidRPr="00855032" w14:paraId="390A60B6" w14:textId="77777777" w:rsidTr="00E407AF">
        <w:trPr>
          <w:trHeight w:val="567"/>
        </w:trPr>
        <w:tc>
          <w:tcPr>
            <w:tcW w:w="156" w:type="pct"/>
            <w:vMerge/>
            <w:vAlign w:val="center"/>
          </w:tcPr>
          <w:p w14:paraId="144AFA0B" w14:textId="77777777" w:rsidR="00E407AF" w:rsidRPr="00855032" w:rsidRDefault="00E407AF" w:rsidP="00E407AF">
            <w:pPr>
              <w:adjustRightInd w:val="0"/>
              <w:snapToGrid w:val="0"/>
              <w:jc w:val="center"/>
              <w:rPr>
                <w:sz w:val="21"/>
                <w:szCs w:val="21"/>
              </w:rPr>
            </w:pPr>
          </w:p>
        </w:tc>
        <w:tc>
          <w:tcPr>
            <w:tcW w:w="594" w:type="pct"/>
            <w:vAlign w:val="center"/>
          </w:tcPr>
          <w:p w14:paraId="1B67477F" w14:textId="77777777" w:rsidR="00E407AF" w:rsidRPr="00855032" w:rsidRDefault="00E407AF" w:rsidP="00E407AF">
            <w:pPr>
              <w:jc w:val="center"/>
              <w:rPr>
                <w:sz w:val="21"/>
                <w:szCs w:val="21"/>
              </w:rPr>
            </w:pPr>
            <w:r w:rsidRPr="00855032">
              <w:rPr>
                <w:sz w:val="21"/>
                <w:szCs w:val="21"/>
              </w:rPr>
              <w:t>SS</w:t>
            </w:r>
          </w:p>
        </w:tc>
        <w:tc>
          <w:tcPr>
            <w:tcW w:w="336" w:type="pct"/>
            <w:vAlign w:val="center"/>
          </w:tcPr>
          <w:p w14:paraId="642EA242"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60</w:t>
            </w:r>
          </w:p>
        </w:tc>
        <w:tc>
          <w:tcPr>
            <w:tcW w:w="336" w:type="pct"/>
            <w:vAlign w:val="center"/>
          </w:tcPr>
          <w:p w14:paraId="6C13B6FC"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60</w:t>
            </w:r>
          </w:p>
        </w:tc>
        <w:tc>
          <w:tcPr>
            <w:tcW w:w="455" w:type="pct"/>
            <w:vAlign w:val="center"/>
          </w:tcPr>
          <w:p w14:paraId="4B5FC8CC" w14:textId="77777777" w:rsidR="00E407AF" w:rsidRPr="00855032" w:rsidRDefault="00E407AF" w:rsidP="00E407AF">
            <w:pPr>
              <w:adjustRightInd w:val="0"/>
              <w:snapToGrid w:val="0"/>
              <w:jc w:val="center"/>
              <w:rPr>
                <w:sz w:val="21"/>
                <w:szCs w:val="21"/>
              </w:rPr>
            </w:pPr>
            <w:r w:rsidRPr="00855032">
              <w:rPr>
                <w:rFonts w:hint="eastAsia"/>
                <w:sz w:val="21"/>
                <w:szCs w:val="21"/>
              </w:rPr>
              <w:t>1.390</w:t>
            </w:r>
          </w:p>
        </w:tc>
        <w:tc>
          <w:tcPr>
            <w:tcW w:w="320" w:type="pct"/>
            <w:vAlign w:val="center"/>
          </w:tcPr>
          <w:p w14:paraId="34A71FA3" w14:textId="77777777" w:rsidR="00E407AF" w:rsidRPr="00855032" w:rsidRDefault="00E407AF" w:rsidP="00E407AF">
            <w:pPr>
              <w:adjustRightInd w:val="0"/>
              <w:snapToGrid w:val="0"/>
              <w:jc w:val="center"/>
              <w:rPr>
                <w:sz w:val="21"/>
                <w:szCs w:val="21"/>
              </w:rPr>
            </w:pPr>
            <w:r w:rsidRPr="00855032">
              <w:rPr>
                <w:rFonts w:hint="eastAsia"/>
                <w:sz w:val="21"/>
                <w:szCs w:val="21"/>
              </w:rPr>
              <w:t>/</w:t>
            </w:r>
          </w:p>
        </w:tc>
        <w:tc>
          <w:tcPr>
            <w:tcW w:w="337" w:type="pct"/>
            <w:vAlign w:val="center"/>
          </w:tcPr>
          <w:p w14:paraId="0A758EC7"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60</w:t>
            </w:r>
          </w:p>
        </w:tc>
        <w:tc>
          <w:tcPr>
            <w:tcW w:w="337" w:type="pct"/>
            <w:vAlign w:val="center"/>
          </w:tcPr>
          <w:p w14:paraId="5AF3249C"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60</w:t>
            </w:r>
          </w:p>
        </w:tc>
        <w:tc>
          <w:tcPr>
            <w:tcW w:w="436" w:type="pct"/>
            <w:vAlign w:val="center"/>
          </w:tcPr>
          <w:p w14:paraId="3CD056FA" w14:textId="77777777" w:rsidR="00E407AF" w:rsidRPr="00855032" w:rsidRDefault="00E407AF" w:rsidP="00E407AF">
            <w:pPr>
              <w:adjustRightInd w:val="0"/>
              <w:snapToGrid w:val="0"/>
              <w:ind w:leftChars="-30" w:left="-60" w:rightChars="-30" w:right="-60"/>
              <w:jc w:val="center"/>
              <w:rPr>
                <w:sz w:val="21"/>
                <w:szCs w:val="21"/>
              </w:rPr>
            </w:pPr>
            <w:r w:rsidRPr="00855032">
              <w:rPr>
                <w:sz w:val="21"/>
                <w:szCs w:val="21"/>
              </w:rPr>
              <w:t>8.626</w:t>
            </w:r>
          </w:p>
        </w:tc>
        <w:tc>
          <w:tcPr>
            <w:tcW w:w="409" w:type="pct"/>
            <w:vAlign w:val="center"/>
          </w:tcPr>
          <w:p w14:paraId="1FA59AA6" w14:textId="77777777" w:rsidR="00E407AF" w:rsidRPr="00855032" w:rsidRDefault="00E407AF" w:rsidP="00E407AF">
            <w:pPr>
              <w:adjustRightInd w:val="0"/>
              <w:snapToGrid w:val="0"/>
              <w:ind w:leftChars="-30" w:left="-60" w:rightChars="-30" w:right="-60"/>
              <w:jc w:val="center"/>
              <w:rPr>
                <w:sz w:val="21"/>
                <w:szCs w:val="21"/>
              </w:rPr>
            </w:pPr>
            <w:r w:rsidRPr="00855032">
              <w:rPr>
                <w:rFonts w:hint="eastAsia"/>
                <w:sz w:val="21"/>
                <w:szCs w:val="21"/>
              </w:rPr>
              <w:t>0.719</w:t>
            </w:r>
          </w:p>
        </w:tc>
        <w:tc>
          <w:tcPr>
            <w:tcW w:w="357" w:type="pct"/>
            <w:vAlign w:val="center"/>
          </w:tcPr>
          <w:p w14:paraId="2F2AA660" w14:textId="77777777" w:rsidR="00E407AF" w:rsidRPr="00855032" w:rsidRDefault="00E407AF" w:rsidP="00E407AF">
            <w:pPr>
              <w:adjustRightInd w:val="0"/>
              <w:snapToGrid w:val="0"/>
              <w:jc w:val="center"/>
              <w:rPr>
                <w:sz w:val="21"/>
                <w:szCs w:val="21"/>
              </w:rPr>
            </w:pPr>
            <w:r w:rsidRPr="00855032">
              <w:rPr>
                <w:rFonts w:hint="eastAsia"/>
                <w:sz w:val="21"/>
                <w:szCs w:val="21"/>
              </w:rPr>
              <w:t>0</w:t>
            </w:r>
          </w:p>
        </w:tc>
        <w:tc>
          <w:tcPr>
            <w:tcW w:w="460" w:type="pct"/>
            <w:vAlign w:val="center"/>
          </w:tcPr>
          <w:p w14:paraId="123D8313" w14:textId="77777777" w:rsidR="00E407AF" w:rsidRPr="00855032" w:rsidRDefault="00E407AF" w:rsidP="00E407AF">
            <w:pPr>
              <w:pStyle w:val="ab"/>
              <w:spacing w:beforeLines="0" w:afterLines="0" w:line="240" w:lineRule="auto"/>
              <w:rPr>
                <w:rFonts w:ascii="Times New Roman"/>
                <w:sz w:val="21"/>
                <w:szCs w:val="21"/>
              </w:rPr>
            </w:pPr>
            <w:r w:rsidRPr="00855032">
              <w:rPr>
                <w:rFonts w:ascii="Times New Roman" w:hint="eastAsia"/>
                <w:sz w:val="21"/>
                <w:szCs w:val="21"/>
              </w:rPr>
              <w:t>2.109</w:t>
            </w:r>
          </w:p>
        </w:tc>
        <w:tc>
          <w:tcPr>
            <w:tcW w:w="467" w:type="pct"/>
            <w:vAlign w:val="center"/>
          </w:tcPr>
          <w:p w14:paraId="5CDA2D58" w14:textId="77777777" w:rsidR="00E407AF" w:rsidRPr="00855032" w:rsidRDefault="00E407AF" w:rsidP="00E407AF">
            <w:pPr>
              <w:adjustRightInd w:val="0"/>
              <w:snapToGrid w:val="0"/>
              <w:ind w:leftChars="-30" w:left="-60" w:rightChars="-30" w:right="-60"/>
              <w:jc w:val="center"/>
              <w:rPr>
                <w:sz w:val="21"/>
                <w:szCs w:val="21"/>
              </w:rPr>
            </w:pPr>
            <w:r w:rsidRPr="00855032">
              <w:rPr>
                <w:rFonts w:hint="eastAsia"/>
                <w:sz w:val="21"/>
                <w:szCs w:val="21"/>
              </w:rPr>
              <w:t>+0.719</w:t>
            </w:r>
          </w:p>
        </w:tc>
      </w:tr>
      <w:tr w:rsidR="00855032" w:rsidRPr="00855032" w14:paraId="786F80BF" w14:textId="77777777" w:rsidTr="00E407AF">
        <w:trPr>
          <w:trHeight w:val="567"/>
        </w:trPr>
        <w:tc>
          <w:tcPr>
            <w:tcW w:w="156" w:type="pct"/>
            <w:vMerge/>
            <w:vAlign w:val="center"/>
          </w:tcPr>
          <w:p w14:paraId="5E2CF47E" w14:textId="77777777" w:rsidR="00E407AF" w:rsidRPr="00855032" w:rsidRDefault="00E407AF" w:rsidP="00E407AF">
            <w:pPr>
              <w:adjustRightInd w:val="0"/>
              <w:snapToGrid w:val="0"/>
              <w:jc w:val="center"/>
              <w:rPr>
                <w:sz w:val="21"/>
                <w:szCs w:val="21"/>
              </w:rPr>
            </w:pPr>
          </w:p>
        </w:tc>
        <w:tc>
          <w:tcPr>
            <w:tcW w:w="594" w:type="pct"/>
            <w:vAlign w:val="center"/>
          </w:tcPr>
          <w:p w14:paraId="7DAC5F76" w14:textId="77777777" w:rsidR="00E407AF" w:rsidRPr="00855032" w:rsidRDefault="00E407AF" w:rsidP="00E407AF">
            <w:pPr>
              <w:jc w:val="center"/>
              <w:rPr>
                <w:sz w:val="21"/>
                <w:szCs w:val="21"/>
              </w:rPr>
            </w:pPr>
            <w:r w:rsidRPr="00855032">
              <w:rPr>
                <w:sz w:val="21"/>
                <w:szCs w:val="21"/>
              </w:rPr>
              <w:t>粪大肠菌群数</w:t>
            </w:r>
          </w:p>
        </w:tc>
        <w:tc>
          <w:tcPr>
            <w:tcW w:w="336" w:type="pct"/>
            <w:vAlign w:val="center"/>
          </w:tcPr>
          <w:p w14:paraId="58D71BF7"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5000</w:t>
            </w:r>
            <w:r w:rsidRPr="00855032">
              <w:rPr>
                <w:sz w:val="21"/>
                <w:szCs w:val="21"/>
              </w:rPr>
              <w:t xml:space="preserve"> MPN/L</w:t>
            </w:r>
          </w:p>
        </w:tc>
        <w:tc>
          <w:tcPr>
            <w:tcW w:w="336" w:type="pct"/>
            <w:vAlign w:val="center"/>
          </w:tcPr>
          <w:p w14:paraId="4F58B45D"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5000</w:t>
            </w:r>
            <w:r w:rsidRPr="00855032">
              <w:rPr>
                <w:sz w:val="21"/>
                <w:szCs w:val="21"/>
              </w:rPr>
              <w:t xml:space="preserve"> MPN/L</w:t>
            </w:r>
          </w:p>
        </w:tc>
        <w:tc>
          <w:tcPr>
            <w:tcW w:w="455" w:type="pct"/>
            <w:vAlign w:val="center"/>
          </w:tcPr>
          <w:p w14:paraId="190C2144" w14:textId="77777777" w:rsidR="00E407AF" w:rsidRPr="00855032" w:rsidRDefault="00E407AF" w:rsidP="00E407AF">
            <w:pPr>
              <w:adjustRightInd w:val="0"/>
              <w:snapToGrid w:val="0"/>
              <w:jc w:val="center"/>
              <w:rPr>
                <w:sz w:val="21"/>
                <w:szCs w:val="21"/>
              </w:rPr>
            </w:pPr>
            <w:r w:rsidRPr="00855032">
              <w:rPr>
                <w:rFonts w:hint="eastAsia"/>
                <w:sz w:val="21"/>
                <w:szCs w:val="21"/>
              </w:rPr>
              <w:t>1.390</w:t>
            </w:r>
            <w:r w:rsidRPr="00855032">
              <w:rPr>
                <w:rFonts w:hint="eastAsia"/>
                <w:sz w:val="21"/>
                <w:szCs w:val="21"/>
              </w:rPr>
              <w:t>×</w:t>
            </w:r>
            <w:r w:rsidRPr="00855032">
              <w:rPr>
                <w:sz w:val="21"/>
                <w:szCs w:val="21"/>
              </w:rPr>
              <w:t>1</w:t>
            </w:r>
            <w:r w:rsidRPr="00855032">
              <w:rPr>
                <w:rFonts w:hint="eastAsia"/>
                <w:sz w:val="21"/>
                <w:szCs w:val="21"/>
              </w:rPr>
              <w:t>0</w:t>
            </w:r>
            <w:r w:rsidRPr="00855032">
              <w:rPr>
                <w:rFonts w:hint="eastAsia"/>
                <w:sz w:val="21"/>
                <w:szCs w:val="21"/>
                <w:vertAlign w:val="superscript"/>
              </w:rPr>
              <w:t>10</w:t>
            </w:r>
            <w:r w:rsidRPr="00855032">
              <w:rPr>
                <w:sz w:val="21"/>
                <w:szCs w:val="21"/>
              </w:rPr>
              <w:t>MPN/L</w:t>
            </w:r>
          </w:p>
        </w:tc>
        <w:tc>
          <w:tcPr>
            <w:tcW w:w="320" w:type="pct"/>
            <w:vAlign w:val="center"/>
          </w:tcPr>
          <w:p w14:paraId="0164DA24" w14:textId="77777777" w:rsidR="00E407AF" w:rsidRPr="00855032" w:rsidRDefault="00E407AF" w:rsidP="00E407AF">
            <w:pPr>
              <w:adjustRightInd w:val="0"/>
              <w:snapToGrid w:val="0"/>
              <w:jc w:val="center"/>
              <w:rPr>
                <w:sz w:val="21"/>
                <w:szCs w:val="21"/>
              </w:rPr>
            </w:pPr>
            <w:r w:rsidRPr="00855032">
              <w:rPr>
                <w:rFonts w:hint="eastAsia"/>
                <w:sz w:val="21"/>
                <w:szCs w:val="21"/>
              </w:rPr>
              <w:t>/</w:t>
            </w:r>
          </w:p>
        </w:tc>
        <w:tc>
          <w:tcPr>
            <w:tcW w:w="337" w:type="pct"/>
            <w:vAlign w:val="center"/>
          </w:tcPr>
          <w:p w14:paraId="15113F8B"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5000</w:t>
            </w:r>
            <w:r w:rsidRPr="00855032">
              <w:rPr>
                <w:sz w:val="21"/>
                <w:szCs w:val="21"/>
              </w:rPr>
              <w:t xml:space="preserve"> MPN/L</w:t>
            </w:r>
          </w:p>
        </w:tc>
        <w:tc>
          <w:tcPr>
            <w:tcW w:w="337" w:type="pct"/>
            <w:vAlign w:val="center"/>
          </w:tcPr>
          <w:p w14:paraId="51BF6E45" w14:textId="77777777" w:rsidR="00E407AF" w:rsidRPr="00855032" w:rsidRDefault="00E407AF" w:rsidP="00E407AF">
            <w:pPr>
              <w:adjustRightInd w:val="0"/>
              <w:snapToGrid w:val="0"/>
              <w:ind w:leftChars="-50" w:left="-100" w:rightChars="-50" w:right="-100"/>
              <w:jc w:val="center"/>
              <w:rPr>
                <w:sz w:val="21"/>
                <w:szCs w:val="21"/>
              </w:rPr>
            </w:pPr>
            <w:r w:rsidRPr="00855032">
              <w:rPr>
                <w:rFonts w:hint="eastAsia"/>
                <w:sz w:val="21"/>
                <w:szCs w:val="21"/>
              </w:rPr>
              <w:t>5000</w:t>
            </w:r>
            <w:r w:rsidRPr="00855032">
              <w:rPr>
                <w:sz w:val="21"/>
                <w:szCs w:val="21"/>
              </w:rPr>
              <w:t xml:space="preserve"> MPN/L</w:t>
            </w:r>
          </w:p>
        </w:tc>
        <w:tc>
          <w:tcPr>
            <w:tcW w:w="436" w:type="pct"/>
            <w:vAlign w:val="center"/>
          </w:tcPr>
          <w:p w14:paraId="37F629F1" w14:textId="77777777" w:rsidR="00E407AF" w:rsidRPr="00855032" w:rsidRDefault="00E407AF" w:rsidP="00E407AF">
            <w:pPr>
              <w:adjustRightInd w:val="0"/>
              <w:snapToGrid w:val="0"/>
              <w:ind w:leftChars="-30" w:left="-60" w:rightChars="-30" w:right="-60"/>
              <w:jc w:val="center"/>
              <w:rPr>
                <w:bCs/>
                <w:sz w:val="21"/>
                <w:szCs w:val="21"/>
                <w:vertAlign w:val="superscript"/>
              </w:rPr>
            </w:pPr>
            <w:r w:rsidRPr="00855032">
              <w:rPr>
                <w:rFonts w:hint="eastAsia"/>
                <w:bCs/>
                <w:sz w:val="21"/>
                <w:szCs w:val="21"/>
              </w:rPr>
              <w:t>7.188</w:t>
            </w:r>
            <w:r w:rsidRPr="00855032">
              <w:rPr>
                <w:bCs/>
                <w:sz w:val="21"/>
                <w:szCs w:val="21"/>
              </w:rPr>
              <w:t>×10</w:t>
            </w:r>
            <w:r w:rsidRPr="00855032">
              <w:rPr>
                <w:bCs/>
                <w:sz w:val="21"/>
                <w:szCs w:val="21"/>
                <w:vertAlign w:val="superscript"/>
              </w:rPr>
              <w:t>13</w:t>
            </w:r>
          </w:p>
          <w:p w14:paraId="79B3CEAD" w14:textId="77777777" w:rsidR="00E407AF" w:rsidRPr="00855032" w:rsidRDefault="00E407AF" w:rsidP="00E407AF">
            <w:pPr>
              <w:adjustRightInd w:val="0"/>
              <w:snapToGrid w:val="0"/>
              <w:ind w:leftChars="-30" w:left="-60" w:rightChars="-30" w:right="-60"/>
              <w:jc w:val="center"/>
              <w:rPr>
                <w:bCs/>
                <w:sz w:val="21"/>
                <w:szCs w:val="21"/>
              </w:rPr>
            </w:pPr>
            <w:r w:rsidRPr="00855032">
              <w:rPr>
                <w:bCs/>
                <w:sz w:val="21"/>
                <w:szCs w:val="21"/>
              </w:rPr>
              <w:t>MPN/a</w:t>
            </w:r>
          </w:p>
        </w:tc>
        <w:tc>
          <w:tcPr>
            <w:tcW w:w="409" w:type="pct"/>
            <w:vAlign w:val="center"/>
          </w:tcPr>
          <w:p w14:paraId="020CB1AC" w14:textId="77777777" w:rsidR="00E407AF" w:rsidRPr="00855032" w:rsidRDefault="00E407AF" w:rsidP="00E407AF">
            <w:pPr>
              <w:adjustRightInd w:val="0"/>
              <w:snapToGrid w:val="0"/>
              <w:ind w:leftChars="-30" w:left="-60" w:rightChars="-30" w:right="-60"/>
              <w:jc w:val="center"/>
              <w:rPr>
                <w:bCs/>
                <w:sz w:val="21"/>
                <w:szCs w:val="21"/>
                <w:vertAlign w:val="superscript"/>
              </w:rPr>
            </w:pPr>
            <w:r w:rsidRPr="00855032">
              <w:rPr>
                <w:rFonts w:hint="eastAsia"/>
                <w:bCs/>
                <w:sz w:val="21"/>
                <w:szCs w:val="21"/>
              </w:rPr>
              <w:t>7.188</w:t>
            </w:r>
            <w:r w:rsidRPr="00855032">
              <w:rPr>
                <w:rFonts w:hint="eastAsia"/>
                <w:bCs/>
                <w:sz w:val="21"/>
                <w:szCs w:val="21"/>
              </w:rPr>
              <w:t>×</w:t>
            </w:r>
            <w:r w:rsidRPr="00855032">
              <w:rPr>
                <w:bCs/>
                <w:sz w:val="21"/>
                <w:szCs w:val="21"/>
              </w:rPr>
              <w:t>10</w:t>
            </w:r>
            <w:r w:rsidRPr="00855032">
              <w:rPr>
                <w:bCs/>
                <w:sz w:val="21"/>
                <w:szCs w:val="21"/>
                <w:vertAlign w:val="superscript"/>
              </w:rPr>
              <w:t>10</w:t>
            </w:r>
          </w:p>
          <w:p w14:paraId="3C08B979" w14:textId="77777777" w:rsidR="00E407AF" w:rsidRPr="00855032" w:rsidRDefault="00E407AF" w:rsidP="00E407AF">
            <w:pPr>
              <w:adjustRightInd w:val="0"/>
              <w:snapToGrid w:val="0"/>
              <w:ind w:leftChars="-30" w:left="-60" w:rightChars="-30" w:right="-60"/>
              <w:jc w:val="center"/>
              <w:rPr>
                <w:bCs/>
                <w:sz w:val="21"/>
                <w:szCs w:val="21"/>
              </w:rPr>
            </w:pPr>
            <w:r w:rsidRPr="00855032">
              <w:rPr>
                <w:bCs/>
                <w:sz w:val="21"/>
                <w:szCs w:val="21"/>
              </w:rPr>
              <w:t>MPN/a</w:t>
            </w:r>
          </w:p>
        </w:tc>
        <w:tc>
          <w:tcPr>
            <w:tcW w:w="357" w:type="pct"/>
            <w:vAlign w:val="center"/>
          </w:tcPr>
          <w:p w14:paraId="35C03452" w14:textId="77777777" w:rsidR="00E407AF" w:rsidRPr="00855032" w:rsidRDefault="00E407AF" w:rsidP="00E407AF">
            <w:pPr>
              <w:adjustRightInd w:val="0"/>
              <w:snapToGrid w:val="0"/>
              <w:jc w:val="center"/>
              <w:rPr>
                <w:sz w:val="21"/>
                <w:szCs w:val="21"/>
              </w:rPr>
            </w:pPr>
            <w:r w:rsidRPr="00855032">
              <w:rPr>
                <w:rFonts w:hint="eastAsia"/>
                <w:sz w:val="21"/>
                <w:szCs w:val="21"/>
              </w:rPr>
              <w:t>0</w:t>
            </w:r>
          </w:p>
        </w:tc>
        <w:tc>
          <w:tcPr>
            <w:tcW w:w="460" w:type="pct"/>
            <w:vAlign w:val="center"/>
          </w:tcPr>
          <w:p w14:paraId="29A404B5" w14:textId="77777777" w:rsidR="00E407AF" w:rsidRPr="00855032" w:rsidRDefault="00E407AF" w:rsidP="00E407AF">
            <w:pPr>
              <w:adjustRightInd w:val="0"/>
              <w:snapToGrid w:val="0"/>
              <w:ind w:leftChars="-30" w:left="-60" w:rightChars="-30" w:right="-60"/>
              <w:jc w:val="center"/>
              <w:rPr>
                <w:sz w:val="21"/>
                <w:szCs w:val="21"/>
              </w:rPr>
            </w:pPr>
            <w:r w:rsidRPr="00855032">
              <w:rPr>
                <w:rFonts w:hint="eastAsia"/>
                <w:sz w:val="21"/>
                <w:szCs w:val="21"/>
              </w:rPr>
              <w:t>21.086</w:t>
            </w:r>
            <w:r w:rsidRPr="00855032">
              <w:rPr>
                <w:rFonts w:hint="eastAsia"/>
                <w:sz w:val="21"/>
                <w:szCs w:val="21"/>
              </w:rPr>
              <w:t>×</w:t>
            </w:r>
            <w:r w:rsidRPr="00855032">
              <w:rPr>
                <w:sz w:val="21"/>
                <w:szCs w:val="21"/>
              </w:rPr>
              <w:t>10</w:t>
            </w:r>
            <w:r w:rsidRPr="00855032">
              <w:rPr>
                <w:sz w:val="21"/>
                <w:szCs w:val="21"/>
                <w:vertAlign w:val="superscript"/>
              </w:rPr>
              <w:t>10</w:t>
            </w:r>
          </w:p>
          <w:p w14:paraId="14556235" w14:textId="77777777" w:rsidR="00E407AF" w:rsidRPr="00855032" w:rsidRDefault="00E407AF" w:rsidP="00E407AF">
            <w:pPr>
              <w:pStyle w:val="ab"/>
              <w:spacing w:beforeLines="0" w:afterLines="0" w:line="240" w:lineRule="auto"/>
              <w:rPr>
                <w:rFonts w:ascii="Times New Roman"/>
                <w:sz w:val="21"/>
                <w:szCs w:val="21"/>
              </w:rPr>
            </w:pPr>
            <w:r w:rsidRPr="00855032">
              <w:rPr>
                <w:rFonts w:ascii="Times New Roman"/>
                <w:sz w:val="21"/>
                <w:szCs w:val="21"/>
              </w:rPr>
              <w:t>MPN/a</w:t>
            </w:r>
          </w:p>
        </w:tc>
        <w:tc>
          <w:tcPr>
            <w:tcW w:w="467" w:type="pct"/>
            <w:vAlign w:val="center"/>
          </w:tcPr>
          <w:p w14:paraId="2AA5458D" w14:textId="77777777" w:rsidR="00E407AF" w:rsidRPr="00855032" w:rsidRDefault="00E407AF" w:rsidP="00E407AF">
            <w:pPr>
              <w:adjustRightInd w:val="0"/>
              <w:snapToGrid w:val="0"/>
              <w:ind w:leftChars="-30" w:left="-60" w:rightChars="-30" w:right="-60"/>
              <w:jc w:val="center"/>
              <w:rPr>
                <w:sz w:val="21"/>
                <w:szCs w:val="21"/>
              </w:rPr>
            </w:pPr>
            <w:r w:rsidRPr="00855032">
              <w:rPr>
                <w:rFonts w:hint="eastAsia"/>
                <w:sz w:val="21"/>
                <w:szCs w:val="21"/>
              </w:rPr>
              <w:t>+7.188</w:t>
            </w:r>
            <w:r w:rsidRPr="00855032">
              <w:rPr>
                <w:rFonts w:hint="eastAsia"/>
                <w:sz w:val="21"/>
                <w:szCs w:val="21"/>
              </w:rPr>
              <w:t>×</w:t>
            </w:r>
            <w:r w:rsidRPr="00855032">
              <w:rPr>
                <w:sz w:val="21"/>
                <w:szCs w:val="21"/>
              </w:rPr>
              <w:t>10</w:t>
            </w:r>
            <w:r w:rsidRPr="00855032">
              <w:rPr>
                <w:sz w:val="21"/>
                <w:szCs w:val="21"/>
                <w:vertAlign w:val="superscript"/>
              </w:rPr>
              <w:t>10</w:t>
            </w:r>
          </w:p>
          <w:p w14:paraId="2169F1D7" w14:textId="77777777" w:rsidR="00E407AF" w:rsidRPr="00855032" w:rsidRDefault="00E407AF" w:rsidP="00E407AF">
            <w:pPr>
              <w:pStyle w:val="ab"/>
              <w:spacing w:beforeLines="0" w:afterLines="0" w:line="240" w:lineRule="auto"/>
              <w:rPr>
                <w:rFonts w:ascii="Times New Roman"/>
                <w:sz w:val="21"/>
                <w:szCs w:val="21"/>
              </w:rPr>
            </w:pPr>
            <w:r w:rsidRPr="00855032">
              <w:rPr>
                <w:rFonts w:ascii="Times New Roman"/>
                <w:sz w:val="21"/>
                <w:szCs w:val="21"/>
              </w:rPr>
              <w:t>MPN/a</w:t>
            </w:r>
          </w:p>
        </w:tc>
      </w:tr>
    </w:tbl>
    <w:p w14:paraId="68AB0FB4" w14:textId="77777777" w:rsidR="00E407AF" w:rsidRPr="00855032" w:rsidRDefault="00E407AF" w:rsidP="00E407AF">
      <w:pPr>
        <w:rPr>
          <w:szCs w:val="21"/>
        </w:rPr>
      </w:pPr>
      <w:r w:rsidRPr="00855032">
        <w:rPr>
          <w:szCs w:val="21"/>
        </w:rPr>
        <w:t>注：</w:t>
      </w:r>
      <w:r w:rsidRPr="00855032">
        <w:rPr>
          <w:szCs w:val="21"/>
        </w:rPr>
        <w:t>1</w:t>
      </w:r>
      <w:r w:rsidRPr="00855032">
        <w:rPr>
          <w:szCs w:val="21"/>
        </w:rPr>
        <w:t>、排放增减量：</w:t>
      </w:r>
      <w:r w:rsidRPr="00855032">
        <w:rPr>
          <w:szCs w:val="21"/>
        </w:rPr>
        <w:t>(+)</w:t>
      </w:r>
      <w:r w:rsidRPr="00855032">
        <w:rPr>
          <w:szCs w:val="21"/>
        </w:rPr>
        <w:t>表示增加，</w:t>
      </w:r>
      <w:r w:rsidRPr="00855032">
        <w:rPr>
          <w:szCs w:val="21"/>
        </w:rPr>
        <w:t>(-)</w:t>
      </w:r>
      <w:r w:rsidRPr="00855032">
        <w:rPr>
          <w:szCs w:val="21"/>
        </w:rPr>
        <w:t>表示减少</w:t>
      </w:r>
      <w:r w:rsidRPr="00855032">
        <w:rPr>
          <w:rFonts w:hint="eastAsia"/>
          <w:szCs w:val="21"/>
        </w:rPr>
        <w:t>；</w:t>
      </w:r>
      <w:r w:rsidRPr="00855032">
        <w:rPr>
          <w:szCs w:val="21"/>
        </w:rPr>
        <w:t>、计量单位：废水排放量</w:t>
      </w:r>
      <w:proofErr w:type="gramStart"/>
      <w:r w:rsidRPr="00855032">
        <w:rPr>
          <w:szCs w:val="21"/>
        </w:rPr>
        <w:t>—</w:t>
      </w:r>
      <w:r w:rsidRPr="00855032">
        <w:rPr>
          <w:szCs w:val="21"/>
        </w:rPr>
        <w:t>吨</w:t>
      </w:r>
      <w:r w:rsidRPr="00855032">
        <w:rPr>
          <w:szCs w:val="21"/>
        </w:rPr>
        <w:t>/</w:t>
      </w:r>
      <w:proofErr w:type="gramEnd"/>
      <w:r w:rsidRPr="00855032">
        <w:rPr>
          <w:szCs w:val="21"/>
        </w:rPr>
        <w:t>年；水污染物排放浓度</w:t>
      </w:r>
      <w:r w:rsidRPr="00855032">
        <w:rPr>
          <w:szCs w:val="21"/>
        </w:rPr>
        <w:t>—</w:t>
      </w:r>
      <w:proofErr w:type="gramStart"/>
      <w:r w:rsidRPr="00855032">
        <w:rPr>
          <w:szCs w:val="21"/>
        </w:rPr>
        <w:t>毫克</w:t>
      </w:r>
      <w:r w:rsidRPr="00855032">
        <w:rPr>
          <w:szCs w:val="21"/>
        </w:rPr>
        <w:t>/</w:t>
      </w:r>
      <w:proofErr w:type="gramEnd"/>
      <w:r w:rsidRPr="00855032">
        <w:rPr>
          <w:szCs w:val="21"/>
        </w:rPr>
        <w:t>升；水污染物排放量</w:t>
      </w:r>
      <w:proofErr w:type="gramStart"/>
      <w:r w:rsidRPr="00855032">
        <w:rPr>
          <w:szCs w:val="21"/>
        </w:rPr>
        <w:t>—</w:t>
      </w:r>
      <w:r w:rsidRPr="00855032">
        <w:rPr>
          <w:szCs w:val="21"/>
        </w:rPr>
        <w:t>吨</w:t>
      </w:r>
      <w:r w:rsidRPr="00855032">
        <w:rPr>
          <w:szCs w:val="21"/>
        </w:rPr>
        <w:t>/</w:t>
      </w:r>
      <w:proofErr w:type="gramEnd"/>
      <w:r w:rsidRPr="00855032">
        <w:rPr>
          <w:szCs w:val="21"/>
        </w:rPr>
        <w:t>年；</w:t>
      </w:r>
    </w:p>
    <w:p w14:paraId="05865106" w14:textId="77777777" w:rsidR="00E407AF" w:rsidRPr="00855032" w:rsidRDefault="00E407AF" w:rsidP="00E407AF">
      <w:pPr>
        <w:snapToGrid w:val="0"/>
        <w:spacing w:line="360" w:lineRule="auto"/>
        <w:ind w:firstLineChars="200" w:firstLine="400"/>
        <w:rPr>
          <w:rFonts w:ascii="宋体" w:hAnsi="宋体"/>
          <w:bCs/>
          <w:szCs w:val="21"/>
        </w:rPr>
      </w:pPr>
      <w:r w:rsidRPr="00855032">
        <w:rPr>
          <w:bCs/>
          <w:szCs w:val="21"/>
        </w:rPr>
        <w:t>2</w:t>
      </w:r>
      <w:r w:rsidRPr="00855032">
        <w:rPr>
          <w:rFonts w:hAnsi="宋体"/>
          <w:bCs/>
          <w:szCs w:val="21"/>
        </w:rPr>
        <w:t>、</w:t>
      </w:r>
      <w:r w:rsidRPr="00855032">
        <w:rPr>
          <w:rFonts w:ascii="宋体" w:hAnsi="宋体" w:hint="eastAsia"/>
          <w:bCs/>
          <w:szCs w:val="21"/>
        </w:rPr>
        <w:t>本项目清洗废水污染物以排海浓度计算。</w:t>
      </w:r>
    </w:p>
    <w:p w14:paraId="0CDF047C" w14:textId="77777777" w:rsidR="00E407AF" w:rsidRPr="00855032" w:rsidRDefault="00E407AF" w:rsidP="00E407AF">
      <w:pPr>
        <w:snapToGrid w:val="0"/>
        <w:spacing w:line="360" w:lineRule="auto"/>
        <w:ind w:firstLineChars="200" w:firstLine="400"/>
        <w:rPr>
          <w:rFonts w:ascii="宋体" w:hAnsi="宋体"/>
          <w:bCs/>
          <w:szCs w:val="21"/>
        </w:rPr>
      </w:pPr>
    </w:p>
    <w:p w14:paraId="62BBD074" w14:textId="77777777" w:rsidR="00E407AF" w:rsidRPr="00855032" w:rsidRDefault="00E407AF" w:rsidP="00E407AF">
      <w:pPr>
        <w:rPr>
          <w:b/>
          <w:sz w:val="28"/>
          <w:szCs w:val="28"/>
        </w:rPr>
        <w:sectPr w:rsidR="00E407AF" w:rsidRPr="00855032" w:rsidSect="00061687">
          <w:footerReference w:type="default" r:id="rId27"/>
          <w:pgSz w:w="16839" w:h="11907" w:orient="landscape" w:code="9"/>
          <w:pgMar w:top="1588" w:right="1588" w:bottom="1588" w:left="1588"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14:paraId="5A38CFF3" w14:textId="77777777" w:rsidR="00E407AF" w:rsidRPr="00855032" w:rsidRDefault="00E407AF" w:rsidP="00E407AF">
      <w:pPr>
        <w:rPr>
          <w:b/>
          <w:sz w:val="28"/>
          <w:szCs w:val="28"/>
        </w:rPr>
      </w:pPr>
      <w:r w:rsidRPr="00855032">
        <w:rPr>
          <w:rFonts w:hint="eastAsia"/>
          <w:b/>
          <w:sz w:val="28"/>
          <w:szCs w:val="28"/>
        </w:rPr>
        <w:lastRenderedPageBreak/>
        <w:t>附表</w:t>
      </w:r>
      <w:r w:rsidRPr="00855032">
        <w:rPr>
          <w:rFonts w:hint="eastAsia"/>
          <w:b/>
          <w:sz w:val="28"/>
          <w:szCs w:val="28"/>
        </w:rPr>
        <w:t>3</w:t>
      </w:r>
      <w:r w:rsidRPr="00855032">
        <w:rPr>
          <w:b/>
          <w:sz w:val="28"/>
          <w:szCs w:val="28"/>
        </w:rPr>
        <w:t xml:space="preserve"> </w:t>
      </w:r>
    </w:p>
    <w:p w14:paraId="508E8700" w14:textId="77777777" w:rsidR="00E407AF" w:rsidRPr="00855032" w:rsidRDefault="00E407AF" w:rsidP="00E407AF">
      <w:pPr>
        <w:rPr>
          <w:b/>
          <w:sz w:val="28"/>
          <w:szCs w:val="28"/>
        </w:rPr>
      </w:pPr>
    </w:p>
    <w:p w14:paraId="06DDF028" w14:textId="77777777" w:rsidR="00E407AF" w:rsidRPr="00855032" w:rsidRDefault="00E407AF" w:rsidP="00E407AF">
      <w:pPr>
        <w:spacing w:line="520" w:lineRule="exact"/>
        <w:jc w:val="center"/>
        <w:rPr>
          <w:b/>
          <w:sz w:val="32"/>
        </w:rPr>
      </w:pPr>
      <w:r w:rsidRPr="00855032">
        <w:rPr>
          <w:rFonts w:hint="eastAsia"/>
          <w:b/>
          <w:sz w:val="32"/>
        </w:rPr>
        <w:t>建设项目环评审批月度情况汇总表</w:t>
      </w:r>
    </w:p>
    <w:tbl>
      <w:tblPr>
        <w:tblStyle w:val="af1"/>
        <w:tblW w:w="5000" w:type="pct"/>
        <w:tblLook w:val="0000" w:firstRow="0" w:lastRow="0" w:firstColumn="0" w:lastColumn="0" w:noHBand="0" w:noVBand="0"/>
      </w:tblPr>
      <w:tblGrid>
        <w:gridCol w:w="459"/>
        <w:gridCol w:w="2101"/>
        <w:gridCol w:w="1435"/>
        <w:gridCol w:w="1407"/>
        <w:gridCol w:w="1060"/>
        <w:gridCol w:w="713"/>
        <w:gridCol w:w="1213"/>
        <w:gridCol w:w="1077"/>
        <w:gridCol w:w="1235"/>
        <w:gridCol w:w="1591"/>
        <w:gridCol w:w="1588"/>
      </w:tblGrid>
      <w:tr w:rsidR="00855032" w:rsidRPr="00855032" w14:paraId="63ADD632" w14:textId="77777777" w:rsidTr="00061687">
        <w:trPr>
          <w:trHeight w:val="454"/>
        </w:trPr>
        <w:tc>
          <w:tcPr>
            <w:tcW w:w="165" w:type="pct"/>
            <w:vAlign w:val="center"/>
          </w:tcPr>
          <w:p w14:paraId="0B52EA41" w14:textId="77777777" w:rsidR="00E407AF" w:rsidRPr="00855032" w:rsidRDefault="00E407AF" w:rsidP="00061687">
            <w:pPr>
              <w:spacing w:line="400" w:lineRule="exact"/>
              <w:jc w:val="center"/>
              <w:rPr>
                <w:sz w:val="21"/>
                <w:szCs w:val="21"/>
              </w:rPr>
            </w:pPr>
            <w:r w:rsidRPr="00855032">
              <w:rPr>
                <w:rFonts w:hint="eastAsia"/>
                <w:sz w:val="21"/>
                <w:szCs w:val="21"/>
              </w:rPr>
              <w:t>序</w:t>
            </w:r>
          </w:p>
          <w:p w14:paraId="06F16A2D" w14:textId="77777777" w:rsidR="00E407AF" w:rsidRPr="00855032" w:rsidRDefault="00E407AF" w:rsidP="00061687">
            <w:pPr>
              <w:spacing w:line="400" w:lineRule="exact"/>
              <w:jc w:val="center"/>
              <w:rPr>
                <w:sz w:val="21"/>
                <w:szCs w:val="21"/>
              </w:rPr>
            </w:pPr>
            <w:r w:rsidRPr="00855032">
              <w:rPr>
                <w:rFonts w:hint="eastAsia"/>
                <w:sz w:val="21"/>
                <w:szCs w:val="21"/>
              </w:rPr>
              <w:t>号</w:t>
            </w:r>
          </w:p>
        </w:tc>
        <w:tc>
          <w:tcPr>
            <w:tcW w:w="757" w:type="pct"/>
            <w:vAlign w:val="center"/>
          </w:tcPr>
          <w:p w14:paraId="7682FA6A" w14:textId="77777777" w:rsidR="00E407AF" w:rsidRPr="00855032" w:rsidRDefault="00E407AF" w:rsidP="00061687">
            <w:pPr>
              <w:spacing w:line="400" w:lineRule="exact"/>
              <w:jc w:val="center"/>
              <w:rPr>
                <w:sz w:val="21"/>
                <w:szCs w:val="21"/>
              </w:rPr>
            </w:pPr>
            <w:r w:rsidRPr="00855032">
              <w:rPr>
                <w:rFonts w:hint="eastAsia"/>
                <w:sz w:val="21"/>
                <w:szCs w:val="21"/>
              </w:rPr>
              <w:t>项目名称</w:t>
            </w:r>
          </w:p>
        </w:tc>
        <w:tc>
          <w:tcPr>
            <w:tcW w:w="517" w:type="pct"/>
            <w:vAlign w:val="center"/>
          </w:tcPr>
          <w:p w14:paraId="19CDABF2" w14:textId="77777777" w:rsidR="00E407AF" w:rsidRPr="00855032" w:rsidRDefault="00E407AF" w:rsidP="00061687">
            <w:pPr>
              <w:spacing w:line="400" w:lineRule="exact"/>
              <w:jc w:val="center"/>
              <w:rPr>
                <w:sz w:val="21"/>
                <w:szCs w:val="21"/>
              </w:rPr>
            </w:pPr>
            <w:r w:rsidRPr="00855032">
              <w:rPr>
                <w:rFonts w:hint="eastAsia"/>
                <w:sz w:val="21"/>
                <w:szCs w:val="21"/>
              </w:rPr>
              <w:t>建设规模</w:t>
            </w:r>
          </w:p>
        </w:tc>
        <w:tc>
          <w:tcPr>
            <w:tcW w:w="507" w:type="pct"/>
            <w:vAlign w:val="center"/>
          </w:tcPr>
          <w:p w14:paraId="024A2B13" w14:textId="77777777" w:rsidR="00E407AF" w:rsidRPr="00855032" w:rsidRDefault="00E407AF" w:rsidP="00061687">
            <w:pPr>
              <w:spacing w:line="400" w:lineRule="exact"/>
              <w:jc w:val="center"/>
              <w:rPr>
                <w:sz w:val="21"/>
                <w:szCs w:val="21"/>
              </w:rPr>
            </w:pPr>
            <w:r w:rsidRPr="00855032">
              <w:rPr>
                <w:rFonts w:hint="eastAsia"/>
                <w:sz w:val="21"/>
                <w:szCs w:val="21"/>
              </w:rPr>
              <w:t>建设地点</w:t>
            </w:r>
          </w:p>
        </w:tc>
        <w:tc>
          <w:tcPr>
            <w:tcW w:w="382" w:type="pct"/>
            <w:vAlign w:val="center"/>
          </w:tcPr>
          <w:p w14:paraId="7263284E" w14:textId="77777777" w:rsidR="00E407AF" w:rsidRPr="00855032" w:rsidRDefault="00E407AF" w:rsidP="00061687">
            <w:pPr>
              <w:spacing w:line="400" w:lineRule="exact"/>
              <w:jc w:val="center"/>
              <w:rPr>
                <w:sz w:val="21"/>
                <w:szCs w:val="21"/>
              </w:rPr>
            </w:pPr>
            <w:r w:rsidRPr="00855032">
              <w:rPr>
                <w:rFonts w:hint="eastAsia"/>
                <w:sz w:val="21"/>
                <w:szCs w:val="21"/>
              </w:rPr>
              <w:t>重点监督区（准）</w:t>
            </w:r>
          </w:p>
        </w:tc>
        <w:tc>
          <w:tcPr>
            <w:tcW w:w="257" w:type="pct"/>
            <w:vAlign w:val="center"/>
          </w:tcPr>
          <w:p w14:paraId="610E1F37" w14:textId="77777777" w:rsidR="00E407AF" w:rsidRPr="00855032" w:rsidRDefault="00E407AF" w:rsidP="00061687">
            <w:pPr>
              <w:spacing w:line="400" w:lineRule="exact"/>
              <w:jc w:val="center"/>
              <w:rPr>
                <w:sz w:val="21"/>
                <w:szCs w:val="21"/>
              </w:rPr>
            </w:pPr>
            <w:r w:rsidRPr="00855032">
              <w:rPr>
                <w:rFonts w:hint="eastAsia"/>
                <w:sz w:val="21"/>
                <w:szCs w:val="21"/>
              </w:rPr>
              <w:t>流域</w:t>
            </w:r>
          </w:p>
        </w:tc>
        <w:tc>
          <w:tcPr>
            <w:tcW w:w="437" w:type="pct"/>
            <w:vAlign w:val="center"/>
          </w:tcPr>
          <w:p w14:paraId="75D05A84" w14:textId="77777777" w:rsidR="00E407AF" w:rsidRPr="00855032" w:rsidRDefault="00E407AF" w:rsidP="00061687">
            <w:pPr>
              <w:spacing w:line="400" w:lineRule="exact"/>
              <w:jc w:val="center"/>
              <w:rPr>
                <w:sz w:val="21"/>
                <w:szCs w:val="21"/>
              </w:rPr>
            </w:pPr>
            <w:r w:rsidRPr="00855032">
              <w:rPr>
                <w:rFonts w:hint="eastAsia"/>
                <w:sz w:val="21"/>
                <w:szCs w:val="21"/>
              </w:rPr>
              <w:t>审批时间</w:t>
            </w:r>
          </w:p>
        </w:tc>
        <w:tc>
          <w:tcPr>
            <w:tcW w:w="388" w:type="pct"/>
            <w:vAlign w:val="center"/>
          </w:tcPr>
          <w:p w14:paraId="552D7C7A" w14:textId="77777777" w:rsidR="00E407AF" w:rsidRPr="00855032" w:rsidRDefault="00E407AF" w:rsidP="00061687">
            <w:pPr>
              <w:spacing w:line="400" w:lineRule="exact"/>
              <w:jc w:val="center"/>
              <w:rPr>
                <w:sz w:val="21"/>
                <w:szCs w:val="21"/>
              </w:rPr>
            </w:pPr>
            <w:r w:rsidRPr="00855032">
              <w:rPr>
                <w:rFonts w:hint="eastAsia"/>
                <w:sz w:val="21"/>
                <w:szCs w:val="21"/>
              </w:rPr>
              <w:t>审批文号</w:t>
            </w:r>
          </w:p>
        </w:tc>
        <w:tc>
          <w:tcPr>
            <w:tcW w:w="445" w:type="pct"/>
            <w:vAlign w:val="center"/>
          </w:tcPr>
          <w:p w14:paraId="4D0D3E58" w14:textId="77777777" w:rsidR="00E407AF" w:rsidRPr="00855032" w:rsidRDefault="00E407AF" w:rsidP="00061687">
            <w:pPr>
              <w:spacing w:line="400" w:lineRule="exact"/>
              <w:jc w:val="center"/>
              <w:rPr>
                <w:sz w:val="21"/>
                <w:szCs w:val="21"/>
              </w:rPr>
            </w:pPr>
            <w:r w:rsidRPr="00855032">
              <w:rPr>
                <w:rFonts w:hint="eastAsia"/>
                <w:sz w:val="21"/>
                <w:szCs w:val="21"/>
              </w:rPr>
              <w:t>行业类别</w:t>
            </w:r>
          </w:p>
        </w:tc>
        <w:tc>
          <w:tcPr>
            <w:tcW w:w="573" w:type="pct"/>
            <w:vAlign w:val="center"/>
          </w:tcPr>
          <w:p w14:paraId="101D90A3" w14:textId="77777777" w:rsidR="00E407AF" w:rsidRPr="00855032" w:rsidRDefault="00E407AF" w:rsidP="00061687">
            <w:pPr>
              <w:spacing w:line="400" w:lineRule="exact"/>
              <w:jc w:val="center"/>
              <w:rPr>
                <w:sz w:val="21"/>
                <w:szCs w:val="21"/>
              </w:rPr>
            </w:pPr>
            <w:r w:rsidRPr="00855032">
              <w:rPr>
                <w:rFonts w:hint="eastAsia"/>
                <w:sz w:val="21"/>
                <w:szCs w:val="21"/>
              </w:rPr>
              <w:t>环评单位</w:t>
            </w:r>
            <w:r w:rsidRPr="00855032">
              <w:rPr>
                <w:rFonts w:hint="eastAsia"/>
                <w:sz w:val="21"/>
                <w:szCs w:val="21"/>
              </w:rPr>
              <w:t>/</w:t>
            </w:r>
            <w:r w:rsidRPr="00855032">
              <w:rPr>
                <w:rFonts w:hint="eastAsia"/>
                <w:sz w:val="21"/>
                <w:szCs w:val="21"/>
              </w:rPr>
              <w:t>环评负责人</w:t>
            </w:r>
          </w:p>
        </w:tc>
        <w:tc>
          <w:tcPr>
            <w:tcW w:w="573" w:type="pct"/>
            <w:vAlign w:val="center"/>
          </w:tcPr>
          <w:p w14:paraId="59426872" w14:textId="77777777" w:rsidR="00E407AF" w:rsidRPr="00855032" w:rsidRDefault="00E407AF" w:rsidP="00061687">
            <w:pPr>
              <w:spacing w:line="400" w:lineRule="exact"/>
              <w:jc w:val="center"/>
              <w:rPr>
                <w:sz w:val="21"/>
                <w:szCs w:val="21"/>
              </w:rPr>
            </w:pPr>
            <w:r w:rsidRPr="00855032">
              <w:rPr>
                <w:rFonts w:hint="eastAsia"/>
                <w:sz w:val="21"/>
                <w:szCs w:val="21"/>
              </w:rPr>
              <w:t>业主联系人联系电话</w:t>
            </w:r>
          </w:p>
        </w:tc>
      </w:tr>
      <w:tr w:rsidR="00E407AF" w:rsidRPr="00855032" w14:paraId="01335D12" w14:textId="77777777" w:rsidTr="00061687">
        <w:trPr>
          <w:trHeight w:val="454"/>
        </w:trPr>
        <w:tc>
          <w:tcPr>
            <w:tcW w:w="165" w:type="pct"/>
            <w:vAlign w:val="center"/>
          </w:tcPr>
          <w:p w14:paraId="1EFF34E0" w14:textId="77777777" w:rsidR="00E407AF" w:rsidRPr="00855032" w:rsidRDefault="00E407AF" w:rsidP="00061687">
            <w:pPr>
              <w:spacing w:line="400" w:lineRule="exact"/>
              <w:jc w:val="center"/>
              <w:rPr>
                <w:sz w:val="21"/>
                <w:szCs w:val="21"/>
              </w:rPr>
            </w:pPr>
            <w:r w:rsidRPr="00855032">
              <w:rPr>
                <w:rFonts w:hint="eastAsia"/>
                <w:sz w:val="21"/>
                <w:szCs w:val="21"/>
              </w:rPr>
              <w:t>1</w:t>
            </w:r>
          </w:p>
        </w:tc>
        <w:tc>
          <w:tcPr>
            <w:tcW w:w="757" w:type="pct"/>
            <w:vAlign w:val="center"/>
          </w:tcPr>
          <w:p w14:paraId="3F9C40C1" w14:textId="77777777" w:rsidR="00E407AF" w:rsidRPr="00855032" w:rsidRDefault="00E407AF" w:rsidP="00181A7B">
            <w:pPr>
              <w:snapToGrid w:val="0"/>
              <w:ind w:leftChars="-50" w:left="-100" w:rightChars="-50" w:right="-100"/>
              <w:jc w:val="center"/>
              <w:rPr>
                <w:bCs/>
                <w:sz w:val="21"/>
                <w:szCs w:val="21"/>
              </w:rPr>
            </w:pPr>
            <w:r w:rsidRPr="00855032">
              <w:rPr>
                <w:rFonts w:hint="eastAsia"/>
                <w:sz w:val="21"/>
                <w:szCs w:val="21"/>
              </w:rPr>
              <w:t>嘉善县区域急诊医学中心建设工程项目</w:t>
            </w:r>
          </w:p>
        </w:tc>
        <w:tc>
          <w:tcPr>
            <w:tcW w:w="517" w:type="pct"/>
            <w:vAlign w:val="center"/>
          </w:tcPr>
          <w:p w14:paraId="686CFB9C" w14:textId="77777777" w:rsidR="00E407AF" w:rsidRPr="00855032" w:rsidRDefault="00E407AF" w:rsidP="00181A7B">
            <w:pPr>
              <w:snapToGrid w:val="0"/>
              <w:ind w:leftChars="-50" w:left="-100" w:rightChars="-50" w:right="-100"/>
              <w:jc w:val="center"/>
              <w:rPr>
                <w:bCs/>
                <w:sz w:val="21"/>
                <w:szCs w:val="21"/>
              </w:rPr>
            </w:pPr>
            <w:r w:rsidRPr="00855032">
              <w:rPr>
                <w:bCs/>
                <w:sz w:val="21"/>
                <w:szCs w:val="21"/>
              </w:rPr>
              <w:t>新增床位</w:t>
            </w:r>
            <w:r w:rsidRPr="00855032">
              <w:rPr>
                <w:rFonts w:hint="eastAsia"/>
                <w:bCs/>
                <w:sz w:val="21"/>
                <w:szCs w:val="21"/>
              </w:rPr>
              <w:t>400</w:t>
            </w:r>
            <w:r w:rsidRPr="00855032">
              <w:rPr>
                <w:rFonts w:hint="eastAsia"/>
                <w:bCs/>
                <w:sz w:val="21"/>
                <w:szCs w:val="21"/>
              </w:rPr>
              <w:t>张</w:t>
            </w:r>
          </w:p>
        </w:tc>
        <w:tc>
          <w:tcPr>
            <w:tcW w:w="507" w:type="pct"/>
            <w:vAlign w:val="center"/>
          </w:tcPr>
          <w:p w14:paraId="37FD8529" w14:textId="77777777" w:rsidR="00E407AF" w:rsidRPr="00855032" w:rsidRDefault="00E407AF" w:rsidP="00061687">
            <w:pPr>
              <w:jc w:val="center"/>
              <w:rPr>
                <w:bCs/>
                <w:sz w:val="21"/>
                <w:szCs w:val="21"/>
              </w:rPr>
            </w:pPr>
            <w:r w:rsidRPr="00855032">
              <w:rPr>
                <w:rFonts w:hint="eastAsia"/>
                <w:sz w:val="21"/>
                <w:szCs w:val="21"/>
              </w:rPr>
              <w:t>嘉善县罗星街道体育南路</w:t>
            </w:r>
            <w:r w:rsidRPr="00855032">
              <w:rPr>
                <w:rFonts w:hint="eastAsia"/>
                <w:sz w:val="21"/>
                <w:szCs w:val="21"/>
              </w:rPr>
              <w:t>1218</w:t>
            </w:r>
            <w:r w:rsidRPr="00855032">
              <w:rPr>
                <w:rFonts w:hint="eastAsia"/>
                <w:sz w:val="21"/>
                <w:szCs w:val="21"/>
              </w:rPr>
              <w:t>号</w:t>
            </w:r>
          </w:p>
        </w:tc>
        <w:tc>
          <w:tcPr>
            <w:tcW w:w="382" w:type="pct"/>
            <w:vAlign w:val="center"/>
          </w:tcPr>
          <w:p w14:paraId="13EA488B" w14:textId="77777777" w:rsidR="00E407AF" w:rsidRPr="00855032" w:rsidRDefault="00E407AF" w:rsidP="00061687">
            <w:pPr>
              <w:spacing w:line="400" w:lineRule="exact"/>
              <w:jc w:val="center"/>
              <w:rPr>
                <w:bCs/>
                <w:sz w:val="21"/>
                <w:szCs w:val="21"/>
              </w:rPr>
            </w:pPr>
          </w:p>
        </w:tc>
        <w:tc>
          <w:tcPr>
            <w:tcW w:w="257" w:type="pct"/>
            <w:vAlign w:val="center"/>
          </w:tcPr>
          <w:p w14:paraId="1DEDBD63" w14:textId="77777777" w:rsidR="00E407AF" w:rsidRPr="00855032" w:rsidRDefault="00E407AF" w:rsidP="00061687">
            <w:pPr>
              <w:spacing w:line="400" w:lineRule="exact"/>
              <w:jc w:val="center"/>
              <w:rPr>
                <w:bCs/>
                <w:sz w:val="21"/>
                <w:szCs w:val="21"/>
              </w:rPr>
            </w:pPr>
          </w:p>
        </w:tc>
        <w:tc>
          <w:tcPr>
            <w:tcW w:w="437" w:type="pct"/>
            <w:vAlign w:val="center"/>
          </w:tcPr>
          <w:p w14:paraId="44873DFB" w14:textId="77777777" w:rsidR="00E407AF" w:rsidRPr="00855032" w:rsidRDefault="00E407AF" w:rsidP="00181A7B">
            <w:pPr>
              <w:spacing w:line="400" w:lineRule="exact"/>
              <w:rPr>
                <w:bCs/>
                <w:sz w:val="21"/>
                <w:szCs w:val="21"/>
              </w:rPr>
            </w:pPr>
          </w:p>
        </w:tc>
        <w:tc>
          <w:tcPr>
            <w:tcW w:w="388" w:type="pct"/>
            <w:vAlign w:val="center"/>
          </w:tcPr>
          <w:p w14:paraId="136196CF" w14:textId="77777777" w:rsidR="00E407AF" w:rsidRPr="00855032" w:rsidRDefault="00E407AF" w:rsidP="00061687">
            <w:pPr>
              <w:spacing w:line="400" w:lineRule="exact"/>
              <w:jc w:val="center"/>
              <w:rPr>
                <w:bCs/>
                <w:sz w:val="21"/>
                <w:szCs w:val="21"/>
              </w:rPr>
            </w:pPr>
          </w:p>
        </w:tc>
        <w:tc>
          <w:tcPr>
            <w:tcW w:w="445" w:type="pct"/>
            <w:vAlign w:val="center"/>
          </w:tcPr>
          <w:p w14:paraId="21E347C3" w14:textId="77777777" w:rsidR="00E407AF" w:rsidRPr="00855032" w:rsidRDefault="00E407AF" w:rsidP="00E407AF">
            <w:pPr>
              <w:jc w:val="center"/>
              <w:rPr>
                <w:bCs/>
                <w:sz w:val="21"/>
                <w:szCs w:val="21"/>
              </w:rPr>
            </w:pPr>
            <w:r w:rsidRPr="00855032">
              <w:rPr>
                <w:bCs/>
                <w:sz w:val="21"/>
                <w:szCs w:val="21"/>
              </w:rPr>
              <w:t xml:space="preserve">Q8434 </w:t>
            </w:r>
          </w:p>
          <w:p w14:paraId="2744BF09" w14:textId="77777777" w:rsidR="00E407AF" w:rsidRPr="00855032" w:rsidRDefault="00E407AF" w:rsidP="00E407AF">
            <w:pPr>
              <w:jc w:val="center"/>
              <w:rPr>
                <w:bCs/>
                <w:sz w:val="21"/>
                <w:szCs w:val="21"/>
              </w:rPr>
            </w:pPr>
            <w:r w:rsidRPr="00855032">
              <w:rPr>
                <w:rFonts w:hint="eastAsia"/>
                <w:bCs/>
                <w:sz w:val="21"/>
                <w:szCs w:val="21"/>
              </w:rPr>
              <w:t>急救中心（站）服务</w:t>
            </w:r>
          </w:p>
        </w:tc>
        <w:tc>
          <w:tcPr>
            <w:tcW w:w="573" w:type="pct"/>
            <w:vAlign w:val="center"/>
          </w:tcPr>
          <w:p w14:paraId="136182C8" w14:textId="77777777" w:rsidR="00E407AF" w:rsidRPr="00855032" w:rsidRDefault="00E407AF" w:rsidP="00061687">
            <w:pPr>
              <w:pStyle w:val="aff1"/>
              <w:rPr>
                <w:bCs/>
                <w:sz w:val="21"/>
                <w:szCs w:val="21"/>
              </w:rPr>
            </w:pPr>
            <w:r w:rsidRPr="00855032">
              <w:rPr>
                <w:rFonts w:hint="eastAsia"/>
                <w:bCs/>
                <w:sz w:val="21"/>
                <w:szCs w:val="21"/>
              </w:rPr>
              <w:t>浙江环耀环境建设有限公司</w:t>
            </w:r>
            <w:r w:rsidRPr="00855032">
              <w:rPr>
                <w:rFonts w:hint="eastAsia"/>
                <w:bCs/>
                <w:sz w:val="21"/>
                <w:szCs w:val="21"/>
              </w:rPr>
              <w:t>/</w:t>
            </w:r>
            <w:r w:rsidRPr="00855032">
              <w:rPr>
                <w:rFonts w:hint="eastAsia"/>
                <w:bCs/>
                <w:sz w:val="21"/>
                <w:szCs w:val="21"/>
              </w:rPr>
              <w:t>赵煜</w:t>
            </w:r>
          </w:p>
        </w:tc>
        <w:tc>
          <w:tcPr>
            <w:tcW w:w="573" w:type="pct"/>
            <w:vAlign w:val="center"/>
          </w:tcPr>
          <w:p w14:paraId="1EE2E336" w14:textId="58AE2CF4" w:rsidR="00E407AF" w:rsidRPr="00855032" w:rsidRDefault="00E407AF" w:rsidP="00061687">
            <w:pPr>
              <w:spacing w:line="400" w:lineRule="exact"/>
              <w:jc w:val="center"/>
              <w:rPr>
                <w:bCs/>
                <w:sz w:val="21"/>
                <w:szCs w:val="21"/>
              </w:rPr>
            </w:pPr>
          </w:p>
        </w:tc>
      </w:tr>
    </w:tbl>
    <w:p w14:paraId="2A8635D6" w14:textId="77777777" w:rsidR="00E407AF" w:rsidRPr="00855032" w:rsidRDefault="00E407AF" w:rsidP="00E407AF">
      <w:pPr>
        <w:spacing w:line="400" w:lineRule="exact"/>
      </w:pPr>
    </w:p>
    <w:tbl>
      <w:tblPr>
        <w:tblStyle w:val="af1"/>
        <w:tblW w:w="5000" w:type="pct"/>
        <w:tblLook w:val="0000" w:firstRow="0" w:lastRow="0" w:firstColumn="0" w:lastColumn="0" w:noHBand="0" w:noVBand="0"/>
      </w:tblPr>
      <w:tblGrid>
        <w:gridCol w:w="1420"/>
        <w:gridCol w:w="3650"/>
        <w:gridCol w:w="1357"/>
        <w:gridCol w:w="985"/>
        <w:gridCol w:w="1083"/>
        <w:gridCol w:w="1083"/>
        <w:gridCol w:w="1083"/>
        <w:gridCol w:w="1080"/>
        <w:gridCol w:w="1080"/>
        <w:gridCol w:w="1058"/>
      </w:tblGrid>
      <w:tr w:rsidR="00855032" w:rsidRPr="00855032" w14:paraId="11B1C9B3" w14:textId="77777777" w:rsidTr="00E407AF">
        <w:trPr>
          <w:trHeight w:val="397"/>
        </w:trPr>
        <w:tc>
          <w:tcPr>
            <w:tcW w:w="512" w:type="pct"/>
            <w:vMerge w:val="restart"/>
            <w:vAlign w:val="center"/>
          </w:tcPr>
          <w:p w14:paraId="79CC125B" w14:textId="77777777" w:rsidR="00E407AF" w:rsidRPr="00855032" w:rsidRDefault="00E407AF" w:rsidP="00061687">
            <w:pPr>
              <w:spacing w:line="320" w:lineRule="exact"/>
              <w:jc w:val="center"/>
              <w:rPr>
                <w:sz w:val="21"/>
                <w:szCs w:val="21"/>
              </w:rPr>
            </w:pPr>
            <w:r w:rsidRPr="00855032">
              <w:rPr>
                <w:rFonts w:hint="eastAsia"/>
                <w:sz w:val="21"/>
                <w:szCs w:val="21"/>
              </w:rPr>
              <w:t>总投资</w:t>
            </w:r>
            <w:r w:rsidRPr="00855032">
              <w:rPr>
                <w:rFonts w:hint="eastAsia"/>
                <w:sz w:val="21"/>
                <w:szCs w:val="21"/>
              </w:rPr>
              <w:t>/</w:t>
            </w:r>
            <w:r w:rsidRPr="00855032">
              <w:rPr>
                <w:rFonts w:hint="eastAsia"/>
                <w:sz w:val="21"/>
                <w:szCs w:val="21"/>
              </w:rPr>
              <w:t>环保投资（万元）</w:t>
            </w:r>
          </w:p>
        </w:tc>
        <w:tc>
          <w:tcPr>
            <w:tcW w:w="1315" w:type="pct"/>
            <w:vMerge w:val="restart"/>
            <w:vAlign w:val="center"/>
          </w:tcPr>
          <w:p w14:paraId="24E91A91" w14:textId="77777777" w:rsidR="00E407AF" w:rsidRPr="00855032" w:rsidRDefault="00E407AF" w:rsidP="00061687">
            <w:pPr>
              <w:spacing w:line="320" w:lineRule="exact"/>
              <w:jc w:val="center"/>
              <w:rPr>
                <w:sz w:val="21"/>
                <w:szCs w:val="21"/>
              </w:rPr>
            </w:pPr>
            <w:r w:rsidRPr="00855032">
              <w:rPr>
                <w:rFonts w:hint="eastAsia"/>
                <w:sz w:val="21"/>
                <w:szCs w:val="21"/>
              </w:rPr>
              <w:t>主要措施</w:t>
            </w:r>
          </w:p>
        </w:tc>
        <w:tc>
          <w:tcPr>
            <w:tcW w:w="3173" w:type="pct"/>
            <w:gridSpan w:val="8"/>
            <w:vAlign w:val="center"/>
          </w:tcPr>
          <w:p w14:paraId="1DAD0552" w14:textId="77777777" w:rsidR="00E407AF" w:rsidRPr="00855032" w:rsidRDefault="00E407AF" w:rsidP="00061687">
            <w:pPr>
              <w:spacing w:line="320" w:lineRule="exact"/>
              <w:jc w:val="center"/>
              <w:rPr>
                <w:sz w:val="21"/>
                <w:szCs w:val="21"/>
              </w:rPr>
            </w:pPr>
            <w:r w:rsidRPr="00855032">
              <w:rPr>
                <w:rFonts w:hint="eastAsia"/>
                <w:sz w:val="21"/>
                <w:szCs w:val="21"/>
              </w:rPr>
              <w:t>本项目污染物排放总量（</w:t>
            </w:r>
            <w:r w:rsidRPr="00855032">
              <w:rPr>
                <w:rFonts w:hint="eastAsia"/>
                <w:sz w:val="21"/>
                <w:szCs w:val="21"/>
              </w:rPr>
              <w:t>t/a</w:t>
            </w:r>
            <w:r w:rsidRPr="00855032">
              <w:rPr>
                <w:rFonts w:hint="eastAsia"/>
                <w:sz w:val="21"/>
                <w:szCs w:val="21"/>
              </w:rPr>
              <w:t>）</w:t>
            </w:r>
          </w:p>
        </w:tc>
      </w:tr>
      <w:tr w:rsidR="00855032" w:rsidRPr="00855032" w14:paraId="13B4B2F7" w14:textId="77777777" w:rsidTr="00E407AF">
        <w:trPr>
          <w:trHeight w:val="397"/>
        </w:trPr>
        <w:tc>
          <w:tcPr>
            <w:tcW w:w="512" w:type="pct"/>
            <w:vMerge/>
            <w:vAlign w:val="center"/>
          </w:tcPr>
          <w:p w14:paraId="6C938043" w14:textId="77777777" w:rsidR="00E407AF" w:rsidRPr="00855032" w:rsidRDefault="00E407AF" w:rsidP="00061687">
            <w:pPr>
              <w:spacing w:line="320" w:lineRule="exact"/>
              <w:jc w:val="center"/>
              <w:rPr>
                <w:sz w:val="21"/>
                <w:szCs w:val="21"/>
              </w:rPr>
            </w:pPr>
          </w:p>
        </w:tc>
        <w:tc>
          <w:tcPr>
            <w:tcW w:w="1315" w:type="pct"/>
            <w:vMerge/>
            <w:vAlign w:val="center"/>
          </w:tcPr>
          <w:p w14:paraId="71AC78EE" w14:textId="77777777" w:rsidR="00E407AF" w:rsidRPr="00855032" w:rsidRDefault="00E407AF" w:rsidP="00061687">
            <w:pPr>
              <w:spacing w:line="320" w:lineRule="exact"/>
              <w:jc w:val="center"/>
              <w:rPr>
                <w:sz w:val="21"/>
                <w:szCs w:val="21"/>
              </w:rPr>
            </w:pPr>
          </w:p>
        </w:tc>
        <w:tc>
          <w:tcPr>
            <w:tcW w:w="844" w:type="pct"/>
            <w:gridSpan w:val="2"/>
            <w:vAlign w:val="center"/>
          </w:tcPr>
          <w:p w14:paraId="00A84690" w14:textId="77777777" w:rsidR="00E407AF" w:rsidRPr="00855032" w:rsidRDefault="00E407AF" w:rsidP="00061687">
            <w:pPr>
              <w:spacing w:line="320" w:lineRule="exact"/>
              <w:jc w:val="center"/>
              <w:rPr>
                <w:sz w:val="21"/>
                <w:szCs w:val="21"/>
              </w:rPr>
            </w:pPr>
            <w:r w:rsidRPr="00855032">
              <w:rPr>
                <w:rFonts w:hint="eastAsia"/>
                <w:sz w:val="21"/>
                <w:szCs w:val="21"/>
              </w:rPr>
              <w:t>废水量</w:t>
            </w:r>
          </w:p>
        </w:tc>
        <w:tc>
          <w:tcPr>
            <w:tcW w:w="390" w:type="pct"/>
            <w:vAlign w:val="center"/>
          </w:tcPr>
          <w:p w14:paraId="52A7BEC7" w14:textId="77777777" w:rsidR="00E407AF" w:rsidRPr="00855032" w:rsidRDefault="00E407AF" w:rsidP="00061687">
            <w:pPr>
              <w:spacing w:line="320" w:lineRule="exact"/>
              <w:jc w:val="center"/>
              <w:rPr>
                <w:sz w:val="21"/>
                <w:szCs w:val="21"/>
              </w:rPr>
            </w:pPr>
            <w:r w:rsidRPr="00855032">
              <w:rPr>
                <w:rFonts w:hint="eastAsia"/>
                <w:sz w:val="21"/>
                <w:szCs w:val="21"/>
              </w:rPr>
              <w:t>COD</w:t>
            </w:r>
            <w:r w:rsidRPr="00855032">
              <w:rPr>
                <w:rFonts w:hint="eastAsia"/>
                <w:sz w:val="21"/>
                <w:szCs w:val="21"/>
                <w:vertAlign w:val="subscript"/>
              </w:rPr>
              <w:t>Cr</w:t>
            </w:r>
          </w:p>
        </w:tc>
        <w:tc>
          <w:tcPr>
            <w:tcW w:w="390" w:type="pct"/>
            <w:vAlign w:val="center"/>
          </w:tcPr>
          <w:p w14:paraId="084EC88A" w14:textId="77777777" w:rsidR="00E407AF" w:rsidRPr="00855032" w:rsidRDefault="00E407AF" w:rsidP="00061687">
            <w:pPr>
              <w:spacing w:line="320" w:lineRule="exact"/>
              <w:jc w:val="center"/>
              <w:rPr>
                <w:sz w:val="21"/>
                <w:szCs w:val="21"/>
              </w:rPr>
            </w:pPr>
            <w:r w:rsidRPr="00855032">
              <w:rPr>
                <w:rFonts w:hint="eastAsia"/>
                <w:sz w:val="21"/>
                <w:szCs w:val="21"/>
              </w:rPr>
              <w:t>NH</w:t>
            </w:r>
            <w:r w:rsidRPr="00855032">
              <w:rPr>
                <w:rFonts w:hint="eastAsia"/>
                <w:sz w:val="21"/>
                <w:szCs w:val="21"/>
                <w:vertAlign w:val="subscript"/>
              </w:rPr>
              <w:t>3</w:t>
            </w:r>
            <w:r w:rsidRPr="00855032">
              <w:rPr>
                <w:rFonts w:hint="eastAsia"/>
                <w:sz w:val="21"/>
                <w:szCs w:val="21"/>
              </w:rPr>
              <w:t>-N</w:t>
            </w:r>
          </w:p>
        </w:tc>
        <w:tc>
          <w:tcPr>
            <w:tcW w:w="390" w:type="pct"/>
            <w:vAlign w:val="center"/>
          </w:tcPr>
          <w:p w14:paraId="517018D1" w14:textId="77777777" w:rsidR="00E407AF" w:rsidRPr="00855032" w:rsidRDefault="00E407AF" w:rsidP="00061687">
            <w:pPr>
              <w:spacing w:line="320" w:lineRule="exact"/>
              <w:jc w:val="center"/>
              <w:rPr>
                <w:sz w:val="21"/>
                <w:szCs w:val="21"/>
              </w:rPr>
            </w:pPr>
            <w:r w:rsidRPr="00855032">
              <w:rPr>
                <w:rFonts w:hint="eastAsia"/>
                <w:sz w:val="21"/>
                <w:szCs w:val="21"/>
              </w:rPr>
              <w:t>工业粉尘</w:t>
            </w:r>
          </w:p>
        </w:tc>
        <w:tc>
          <w:tcPr>
            <w:tcW w:w="389" w:type="pct"/>
            <w:vAlign w:val="center"/>
          </w:tcPr>
          <w:p w14:paraId="5474FD17" w14:textId="77777777" w:rsidR="00E407AF" w:rsidRPr="00855032" w:rsidRDefault="00E407AF" w:rsidP="00061687">
            <w:pPr>
              <w:spacing w:line="320" w:lineRule="exact"/>
              <w:jc w:val="center"/>
              <w:rPr>
                <w:sz w:val="21"/>
                <w:szCs w:val="21"/>
              </w:rPr>
            </w:pPr>
            <w:r w:rsidRPr="00855032">
              <w:rPr>
                <w:rFonts w:hint="eastAsia"/>
                <w:sz w:val="21"/>
                <w:szCs w:val="21"/>
              </w:rPr>
              <w:t>烟尘</w:t>
            </w:r>
          </w:p>
        </w:tc>
        <w:tc>
          <w:tcPr>
            <w:tcW w:w="389" w:type="pct"/>
            <w:vAlign w:val="center"/>
          </w:tcPr>
          <w:p w14:paraId="271E3C2A" w14:textId="77777777" w:rsidR="00E407AF" w:rsidRPr="00855032" w:rsidRDefault="00E407AF" w:rsidP="00061687">
            <w:pPr>
              <w:spacing w:line="320" w:lineRule="exact"/>
              <w:jc w:val="center"/>
              <w:rPr>
                <w:sz w:val="21"/>
                <w:szCs w:val="21"/>
              </w:rPr>
            </w:pPr>
            <w:r w:rsidRPr="00855032">
              <w:rPr>
                <w:rFonts w:hint="eastAsia"/>
                <w:sz w:val="21"/>
                <w:szCs w:val="21"/>
              </w:rPr>
              <w:t>SO</w:t>
            </w:r>
            <w:r w:rsidRPr="00855032">
              <w:rPr>
                <w:rFonts w:hint="eastAsia"/>
                <w:sz w:val="21"/>
                <w:szCs w:val="21"/>
                <w:vertAlign w:val="subscript"/>
              </w:rPr>
              <w:t>2</w:t>
            </w:r>
          </w:p>
        </w:tc>
        <w:tc>
          <w:tcPr>
            <w:tcW w:w="381" w:type="pct"/>
            <w:vAlign w:val="center"/>
          </w:tcPr>
          <w:p w14:paraId="4DF6E4CF" w14:textId="77777777" w:rsidR="00E407AF" w:rsidRPr="00855032" w:rsidRDefault="00E407AF" w:rsidP="00061687">
            <w:pPr>
              <w:spacing w:line="320" w:lineRule="exact"/>
              <w:jc w:val="center"/>
              <w:rPr>
                <w:sz w:val="21"/>
                <w:szCs w:val="21"/>
              </w:rPr>
            </w:pPr>
            <w:r w:rsidRPr="00855032">
              <w:rPr>
                <w:rFonts w:hint="eastAsia"/>
                <w:sz w:val="21"/>
                <w:szCs w:val="21"/>
              </w:rPr>
              <w:t>NO</w:t>
            </w:r>
            <w:r w:rsidRPr="00855032">
              <w:rPr>
                <w:rFonts w:hint="eastAsia"/>
                <w:sz w:val="21"/>
                <w:szCs w:val="21"/>
                <w:vertAlign w:val="subscript"/>
              </w:rPr>
              <w:t>X</w:t>
            </w:r>
          </w:p>
        </w:tc>
      </w:tr>
      <w:tr w:rsidR="00855032" w:rsidRPr="00855032" w14:paraId="161490AF" w14:textId="77777777" w:rsidTr="00E407AF">
        <w:trPr>
          <w:trHeight w:val="397"/>
        </w:trPr>
        <w:tc>
          <w:tcPr>
            <w:tcW w:w="512" w:type="pct"/>
            <w:vMerge w:val="restart"/>
            <w:vAlign w:val="center"/>
          </w:tcPr>
          <w:p w14:paraId="16427870" w14:textId="77777777" w:rsidR="00E407AF" w:rsidRPr="00855032" w:rsidRDefault="00E407AF" w:rsidP="00E407AF">
            <w:pPr>
              <w:spacing w:line="320" w:lineRule="exact"/>
              <w:jc w:val="center"/>
              <w:rPr>
                <w:sz w:val="21"/>
                <w:szCs w:val="21"/>
              </w:rPr>
            </w:pPr>
            <w:r w:rsidRPr="00855032">
              <w:rPr>
                <w:rFonts w:hint="eastAsia"/>
                <w:sz w:val="21"/>
                <w:szCs w:val="21"/>
              </w:rPr>
              <w:t>30000/150</w:t>
            </w:r>
          </w:p>
        </w:tc>
        <w:tc>
          <w:tcPr>
            <w:tcW w:w="1315" w:type="pct"/>
            <w:vMerge w:val="restart"/>
            <w:vAlign w:val="center"/>
          </w:tcPr>
          <w:p w14:paraId="0F1317D7" w14:textId="77777777" w:rsidR="00E407AF" w:rsidRPr="00855032" w:rsidRDefault="00E407AF" w:rsidP="00061687">
            <w:pPr>
              <w:spacing w:line="320" w:lineRule="exact"/>
              <w:jc w:val="center"/>
              <w:rPr>
                <w:sz w:val="21"/>
                <w:szCs w:val="21"/>
              </w:rPr>
            </w:pPr>
            <w:r w:rsidRPr="00855032">
              <w:rPr>
                <w:rFonts w:hint="eastAsia"/>
                <w:sz w:val="21"/>
                <w:szCs w:val="21"/>
              </w:rPr>
              <w:t>具体见报告</w:t>
            </w:r>
          </w:p>
        </w:tc>
        <w:tc>
          <w:tcPr>
            <w:tcW w:w="489" w:type="pct"/>
            <w:vAlign w:val="center"/>
          </w:tcPr>
          <w:p w14:paraId="6A863A97" w14:textId="77777777" w:rsidR="00E407AF" w:rsidRPr="00855032" w:rsidRDefault="00E407AF" w:rsidP="00E407AF">
            <w:pPr>
              <w:spacing w:line="320" w:lineRule="exact"/>
              <w:jc w:val="center"/>
              <w:rPr>
                <w:sz w:val="21"/>
                <w:szCs w:val="21"/>
              </w:rPr>
            </w:pPr>
            <w:r w:rsidRPr="00855032">
              <w:rPr>
                <w:sz w:val="21"/>
                <w:szCs w:val="21"/>
              </w:rPr>
              <w:t>医疗废水和生活污水</w:t>
            </w:r>
          </w:p>
        </w:tc>
        <w:tc>
          <w:tcPr>
            <w:tcW w:w="355" w:type="pct"/>
            <w:vAlign w:val="center"/>
          </w:tcPr>
          <w:p w14:paraId="3A82A87E" w14:textId="77777777" w:rsidR="00E407AF" w:rsidRPr="00855032" w:rsidRDefault="00E407AF" w:rsidP="00061687">
            <w:pPr>
              <w:spacing w:line="320" w:lineRule="exact"/>
              <w:jc w:val="center"/>
              <w:rPr>
                <w:sz w:val="21"/>
                <w:szCs w:val="21"/>
              </w:rPr>
            </w:pPr>
            <w:r w:rsidRPr="00855032">
              <w:rPr>
                <w:rFonts w:hint="eastAsia"/>
                <w:sz w:val="21"/>
                <w:szCs w:val="21"/>
              </w:rPr>
              <w:t>71879.6</w:t>
            </w:r>
          </w:p>
        </w:tc>
        <w:tc>
          <w:tcPr>
            <w:tcW w:w="390" w:type="pct"/>
            <w:vAlign w:val="center"/>
          </w:tcPr>
          <w:p w14:paraId="4186CA5B" w14:textId="77777777" w:rsidR="00E407AF" w:rsidRPr="00855032" w:rsidRDefault="00E407AF" w:rsidP="00061687">
            <w:pPr>
              <w:spacing w:line="320" w:lineRule="exact"/>
              <w:jc w:val="center"/>
              <w:rPr>
                <w:sz w:val="21"/>
                <w:szCs w:val="21"/>
              </w:rPr>
            </w:pPr>
            <w:r w:rsidRPr="00855032">
              <w:rPr>
                <w:rFonts w:hint="eastAsia"/>
                <w:sz w:val="21"/>
                <w:szCs w:val="21"/>
              </w:rPr>
              <w:t>3.594</w:t>
            </w:r>
          </w:p>
        </w:tc>
        <w:tc>
          <w:tcPr>
            <w:tcW w:w="390" w:type="pct"/>
            <w:vAlign w:val="center"/>
          </w:tcPr>
          <w:p w14:paraId="6B0DE411" w14:textId="77777777" w:rsidR="00E407AF" w:rsidRPr="00855032" w:rsidRDefault="00E407AF" w:rsidP="00061687">
            <w:pPr>
              <w:spacing w:line="320" w:lineRule="exact"/>
              <w:jc w:val="center"/>
              <w:rPr>
                <w:sz w:val="21"/>
                <w:szCs w:val="21"/>
              </w:rPr>
            </w:pPr>
            <w:r w:rsidRPr="00855032">
              <w:rPr>
                <w:rFonts w:hint="eastAsia"/>
                <w:sz w:val="21"/>
                <w:szCs w:val="21"/>
              </w:rPr>
              <w:t>0.359</w:t>
            </w:r>
          </w:p>
        </w:tc>
        <w:tc>
          <w:tcPr>
            <w:tcW w:w="390" w:type="pct"/>
            <w:vAlign w:val="center"/>
          </w:tcPr>
          <w:p w14:paraId="0EF3464E"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89" w:type="pct"/>
            <w:vAlign w:val="center"/>
          </w:tcPr>
          <w:p w14:paraId="25DCE7FE"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89" w:type="pct"/>
            <w:vAlign w:val="center"/>
          </w:tcPr>
          <w:p w14:paraId="26BCC3F5"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81" w:type="pct"/>
            <w:vAlign w:val="center"/>
          </w:tcPr>
          <w:p w14:paraId="32B648D3" w14:textId="77777777" w:rsidR="00E407AF" w:rsidRPr="00855032" w:rsidRDefault="00E407AF" w:rsidP="00061687">
            <w:pPr>
              <w:spacing w:line="320" w:lineRule="exact"/>
              <w:jc w:val="center"/>
              <w:rPr>
                <w:sz w:val="21"/>
                <w:szCs w:val="21"/>
              </w:rPr>
            </w:pPr>
            <w:r w:rsidRPr="00855032">
              <w:rPr>
                <w:rFonts w:hint="eastAsia"/>
                <w:sz w:val="21"/>
                <w:szCs w:val="21"/>
              </w:rPr>
              <w:t>/</w:t>
            </w:r>
          </w:p>
        </w:tc>
      </w:tr>
      <w:tr w:rsidR="00E407AF" w:rsidRPr="00855032" w14:paraId="32A109E6" w14:textId="77777777" w:rsidTr="00E407AF">
        <w:trPr>
          <w:trHeight w:val="397"/>
        </w:trPr>
        <w:tc>
          <w:tcPr>
            <w:tcW w:w="512" w:type="pct"/>
            <w:vMerge/>
            <w:vAlign w:val="center"/>
          </w:tcPr>
          <w:p w14:paraId="2DFF4EBC" w14:textId="77777777" w:rsidR="00E407AF" w:rsidRPr="00855032" w:rsidRDefault="00E407AF" w:rsidP="00061687">
            <w:pPr>
              <w:spacing w:line="320" w:lineRule="exact"/>
              <w:jc w:val="center"/>
              <w:rPr>
                <w:sz w:val="21"/>
                <w:szCs w:val="21"/>
              </w:rPr>
            </w:pPr>
          </w:p>
        </w:tc>
        <w:tc>
          <w:tcPr>
            <w:tcW w:w="1315" w:type="pct"/>
            <w:vMerge/>
            <w:vAlign w:val="center"/>
          </w:tcPr>
          <w:p w14:paraId="367C4EE0" w14:textId="77777777" w:rsidR="00E407AF" w:rsidRPr="00855032" w:rsidRDefault="00E407AF" w:rsidP="00061687">
            <w:pPr>
              <w:spacing w:line="320" w:lineRule="exact"/>
              <w:jc w:val="center"/>
              <w:rPr>
                <w:sz w:val="21"/>
                <w:szCs w:val="21"/>
              </w:rPr>
            </w:pPr>
          </w:p>
        </w:tc>
        <w:tc>
          <w:tcPr>
            <w:tcW w:w="489" w:type="pct"/>
            <w:vAlign w:val="center"/>
          </w:tcPr>
          <w:p w14:paraId="59EAB347" w14:textId="77777777" w:rsidR="00E407AF" w:rsidRPr="00855032" w:rsidRDefault="00E407AF" w:rsidP="00061687">
            <w:pPr>
              <w:spacing w:line="320" w:lineRule="exact"/>
              <w:jc w:val="center"/>
              <w:rPr>
                <w:sz w:val="21"/>
                <w:szCs w:val="21"/>
              </w:rPr>
            </w:pPr>
            <w:r w:rsidRPr="00855032">
              <w:rPr>
                <w:rFonts w:hint="eastAsia"/>
                <w:sz w:val="21"/>
                <w:szCs w:val="21"/>
              </w:rPr>
              <w:t>合计</w:t>
            </w:r>
          </w:p>
        </w:tc>
        <w:tc>
          <w:tcPr>
            <w:tcW w:w="355" w:type="pct"/>
            <w:vAlign w:val="center"/>
          </w:tcPr>
          <w:p w14:paraId="1BEC84B6" w14:textId="77777777" w:rsidR="00E407AF" w:rsidRPr="00855032" w:rsidRDefault="00E407AF" w:rsidP="00061687">
            <w:pPr>
              <w:spacing w:line="320" w:lineRule="exact"/>
              <w:jc w:val="center"/>
              <w:rPr>
                <w:sz w:val="21"/>
                <w:szCs w:val="21"/>
              </w:rPr>
            </w:pPr>
            <w:r w:rsidRPr="00855032">
              <w:rPr>
                <w:rFonts w:hint="eastAsia"/>
                <w:sz w:val="21"/>
                <w:szCs w:val="21"/>
              </w:rPr>
              <w:t>71879.6</w:t>
            </w:r>
          </w:p>
        </w:tc>
        <w:tc>
          <w:tcPr>
            <w:tcW w:w="390" w:type="pct"/>
            <w:vAlign w:val="center"/>
          </w:tcPr>
          <w:p w14:paraId="5BABEC65" w14:textId="77777777" w:rsidR="00E407AF" w:rsidRPr="00855032" w:rsidRDefault="00E407AF" w:rsidP="00061687">
            <w:pPr>
              <w:spacing w:line="320" w:lineRule="exact"/>
              <w:jc w:val="center"/>
              <w:rPr>
                <w:sz w:val="21"/>
                <w:szCs w:val="21"/>
              </w:rPr>
            </w:pPr>
            <w:r w:rsidRPr="00855032">
              <w:rPr>
                <w:rFonts w:hint="eastAsia"/>
                <w:sz w:val="21"/>
                <w:szCs w:val="21"/>
              </w:rPr>
              <w:t>3.594</w:t>
            </w:r>
          </w:p>
        </w:tc>
        <w:tc>
          <w:tcPr>
            <w:tcW w:w="390" w:type="pct"/>
            <w:vAlign w:val="center"/>
          </w:tcPr>
          <w:p w14:paraId="6D98B3F5" w14:textId="77777777" w:rsidR="00E407AF" w:rsidRPr="00855032" w:rsidRDefault="00E407AF" w:rsidP="00061687">
            <w:pPr>
              <w:spacing w:line="320" w:lineRule="exact"/>
              <w:jc w:val="center"/>
              <w:rPr>
                <w:sz w:val="21"/>
                <w:szCs w:val="21"/>
              </w:rPr>
            </w:pPr>
            <w:r w:rsidRPr="00855032">
              <w:rPr>
                <w:rFonts w:hint="eastAsia"/>
                <w:sz w:val="21"/>
                <w:szCs w:val="21"/>
              </w:rPr>
              <w:t>0.359</w:t>
            </w:r>
          </w:p>
        </w:tc>
        <w:tc>
          <w:tcPr>
            <w:tcW w:w="390" w:type="pct"/>
            <w:vAlign w:val="center"/>
          </w:tcPr>
          <w:p w14:paraId="163CB2F8"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89" w:type="pct"/>
            <w:vAlign w:val="center"/>
          </w:tcPr>
          <w:p w14:paraId="31AA9C67"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89" w:type="pct"/>
            <w:vAlign w:val="center"/>
          </w:tcPr>
          <w:p w14:paraId="793ED9C1"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81" w:type="pct"/>
            <w:vAlign w:val="center"/>
          </w:tcPr>
          <w:p w14:paraId="7B34C61C" w14:textId="77777777" w:rsidR="00E407AF" w:rsidRPr="00855032" w:rsidRDefault="00D63A43" w:rsidP="00061687">
            <w:pPr>
              <w:spacing w:line="320" w:lineRule="exact"/>
              <w:jc w:val="center"/>
              <w:rPr>
                <w:sz w:val="21"/>
                <w:szCs w:val="21"/>
              </w:rPr>
            </w:pPr>
            <w:r w:rsidRPr="00855032">
              <w:rPr>
                <w:rFonts w:hint="eastAsia"/>
                <w:sz w:val="21"/>
                <w:szCs w:val="21"/>
              </w:rPr>
              <w:t>/</w:t>
            </w:r>
          </w:p>
        </w:tc>
      </w:tr>
    </w:tbl>
    <w:p w14:paraId="67057B6B" w14:textId="77777777" w:rsidR="00E407AF" w:rsidRPr="00855032" w:rsidRDefault="00E407AF" w:rsidP="00E407AF">
      <w:pPr>
        <w:spacing w:line="400" w:lineRule="exact"/>
      </w:pPr>
    </w:p>
    <w:tbl>
      <w:tblPr>
        <w:tblStyle w:val="af1"/>
        <w:tblW w:w="5000" w:type="pct"/>
        <w:tblLook w:val="0000" w:firstRow="0" w:lastRow="0" w:firstColumn="0" w:lastColumn="0" w:noHBand="0" w:noVBand="0"/>
      </w:tblPr>
      <w:tblGrid>
        <w:gridCol w:w="1148"/>
        <w:gridCol w:w="1124"/>
        <w:gridCol w:w="1094"/>
        <w:gridCol w:w="1094"/>
        <w:gridCol w:w="1094"/>
        <w:gridCol w:w="1094"/>
        <w:gridCol w:w="1094"/>
        <w:gridCol w:w="1099"/>
        <w:gridCol w:w="1849"/>
        <w:gridCol w:w="3189"/>
      </w:tblGrid>
      <w:tr w:rsidR="00855032" w:rsidRPr="00855032" w14:paraId="2057DD52" w14:textId="77777777" w:rsidTr="00061687">
        <w:trPr>
          <w:trHeight w:val="397"/>
        </w:trPr>
        <w:tc>
          <w:tcPr>
            <w:tcW w:w="3185" w:type="pct"/>
            <w:gridSpan w:val="8"/>
            <w:vAlign w:val="center"/>
          </w:tcPr>
          <w:p w14:paraId="585CA0EB" w14:textId="77777777" w:rsidR="00E407AF" w:rsidRPr="00855032" w:rsidRDefault="00E407AF" w:rsidP="00061687">
            <w:pPr>
              <w:spacing w:line="320" w:lineRule="exact"/>
              <w:jc w:val="center"/>
              <w:rPr>
                <w:sz w:val="21"/>
                <w:szCs w:val="21"/>
              </w:rPr>
            </w:pPr>
            <w:r w:rsidRPr="00855032">
              <w:rPr>
                <w:rFonts w:hint="eastAsia"/>
                <w:sz w:val="21"/>
                <w:szCs w:val="21"/>
              </w:rPr>
              <w:t>“以新代老”削减量（</w:t>
            </w:r>
            <w:r w:rsidRPr="00855032">
              <w:rPr>
                <w:rFonts w:hint="eastAsia"/>
                <w:sz w:val="21"/>
                <w:szCs w:val="21"/>
              </w:rPr>
              <w:t>t/a</w:t>
            </w:r>
            <w:r w:rsidRPr="00855032">
              <w:rPr>
                <w:rFonts w:hint="eastAsia"/>
                <w:sz w:val="21"/>
                <w:szCs w:val="21"/>
              </w:rPr>
              <w:t>）</w:t>
            </w:r>
          </w:p>
        </w:tc>
        <w:tc>
          <w:tcPr>
            <w:tcW w:w="666" w:type="pct"/>
            <w:vMerge w:val="restart"/>
            <w:vAlign w:val="center"/>
          </w:tcPr>
          <w:p w14:paraId="74964A88" w14:textId="77777777" w:rsidR="00E407AF" w:rsidRPr="00855032" w:rsidRDefault="00E407AF" w:rsidP="00061687">
            <w:pPr>
              <w:spacing w:line="320" w:lineRule="exact"/>
              <w:jc w:val="center"/>
              <w:rPr>
                <w:sz w:val="21"/>
                <w:szCs w:val="21"/>
              </w:rPr>
            </w:pPr>
            <w:r w:rsidRPr="00855032">
              <w:rPr>
                <w:rFonts w:hint="eastAsia"/>
                <w:sz w:val="21"/>
                <w:szCs w:val="21"/>
              </w:rPr>
              <w:t>总量来源</w:t>
            </w:r>
          </w:p>
        </w:tc>
        <w:tc>
          <w:tcPr>
            <w:tcW w:w="1149" w:type="pct"/>
            <w:vMerge w:val="restart"/>
            <w:vAlign w:val="center"/>
          </w:tcPr>
          <w:p w14:paraId="44B64A94" w14:textId="77777777" w:rsidR="00E407AF" w:rsidRPr="00855032" w:rsidRDefault="00E407AF" w:rsidP="00061687">
            <w:pPr>
              <w:spacing w:line="320" w:lineRule="exact"/>
              <w:jc w:val="center"/>
              <w:rPr>
                <w:sz w:val="21"/>
                <w:szCs w:val="21"/>
              </w:rPr>
            </w:pPr>
            <w:r w:rsidRPr="00855032">
              <w:rPr>
                <w:rFonts w:hint="eastAsia"/>
                <w:sz w:val="21"/>
                <w:szCs w:val="21"/>
              </w:rPr>
              <w:t>备</w:t>
            </w:r>
            <w:r w:rsidRPr="00855032">
              <w:rPr>
                <w:rFonts w:hint="eastAsia"/>
                <w:sz w:val="21"/>
                <w:szCs w:val="21"/>
              </w:rPr>
              <w:t xml:space="preserve"> </w:t>
            </w:r>
            <w:r w:rsidRPr="00855032">
              <w:rPr>
                <w:rFonts w:hint="eastAsia"/>
                <w:sz w:val="21"/>
                <w:szCs w:val="21"/>
              </w:rPr>
              <w:t>注</w:t>
            </w:r>
          </w:p>
        </w:tc>
      </w:tr>
      <w:tr w:rsidR="00855032" w:rsidRPr="00855032" w14:paraId="77933767" w14:textId="77777777" w:rsidTr="00061687">
        <w:trPr>
          <w:trHeight w:val="397"/>
        </w:trPr>
        <w:tc>
          <w:tcPr>
            <w:tcW w:w="819" w:type="pct"/>
            <w:gridSpan w:val="2"/>
            <w:vAlign w:val="center"/>
          </w:tcPr>
          <w:p w14:paraId="65D24630" w14:textId="77777777" w:rsidR="00E407AF" w:rsidRPr="00855032" w:rsidRDefault="00E407AF" w:rsidP="00061687">
            <w:pPr>
              <w:spacing w:line="320" w:lineRule="exact"/>
              <w:jc w:val="center"/>
              <w:rPr>
                <w:sz w:val="21"/>
                <w:szCs w:val="21"/>
              </w:rPr>
            </w:pPr>
            <w:r w:rsidRPr="00855032">
              <w:rPr>
                <w:rFonts w:hint="eastAsia"/>
                <w:sz w:val="21"/>
                <w:szCs w:val="21"/>
              </w:rPr>
              <w:t>废水量</w:t>
            </w:r>
          </w:p>
        </w:tc>
        <w:tc>
          <w:tcPr>
            <w:tcW w:w="394" w:type="pct"/>
            <w:vAlign w:val="center"/>
          </w:tcPr>
          <w:p w14:paraId="4EDB9081" w14:textId="77777777" w:rsidR="00E407AF" w:rsidRPr="00855032" w:rsidRDefault="00E407AF" w:rsidP="00061687">
            <w:pPr>
              <w:spacing w:line="320" w:lineRule="exact"/>
              <w:jc w:val="center"/>
              <w:rPr>
                <w:sz w:val="21"/>
                <w:szCs w:val="21"/>
              </w:rPr>
            </w:pPr>
            <w:r w:rsidRPr="00855032">
              <w:rPr>
                <w:rFonts w:hint="eastAsia"/>
                <w:sz w:val="21"/>
                <w:szCs w:val="21"/>
              </w:rPr>
              <w:t>COD</w:t>
            </w:r>
            <w:r w:rsidRPr="00855032">
              <w:rPr>
                <w:rFonts w:hint="eastAsia"/>
                <w:sz w:val="21"/>
                <w:szCs w:val="21"/>
                <w:vertAlign w:val="subscript"/>
              </w:rPr>
              <w:t>Cr</w:t>
            </w:r>
          </w:p>
        </w:tc>
        <w:tc>
          <w:tcPr>
            <w:tcW w:w="394" w:type="pct"/>
            <w:vAlign w:val="center"/>
          </w:tcPr>
          <w:p w14:paraId="5843825F" w14:textId="77777777" w:rsidR="00E407AF" w:rsidRPr="00855032" w:rsidRDefault="00E407AF" w:rsidP="00061687">
            <w:pPr>
              <w:spacing w:line="320" w:lineRule="exact"/>
              <w:jc w:val="center"/>
              <w:rPr>
                <w:sz w:val="21"/>
                <w:szCs w:val="21"/>
              </w:rPr>
            </w:pPr>
            <w:r w:rsidRPr="00855032">
              <w:rPr>
                <w:rFonts w:hint="eastAsia"/>
                <w:sz w:val="21"/>
                <w:szCs w:val="21"/>
              </w:rPr>
              <w:t>NH</w:t>
            </w:r>
            <w:r w:rsidRPr="00855032">
              <w:rPr>
                <w:rFonts w:hint="eastAsia"/>
                <w:sz w:val="21"/>
                <w:szCs w:val="21"/>
                <w:vertAlign w:val="subscript"/>
              </w:rPr>
              <w:t>3</w:t>
            </w:r>
            <w:r w:rsidRPr="00855032">
              <w:rPr>
                <w:rFonts w:hint="eastAsia"/>
                <w:sz w:val="21"/>
                <w:szCs w:val="21"/>
              </w:rPr>
              <w:t>-N</w:t>
            </w:r>
          </w:p>
        </w:tc>
        <w:tc>
          <w:tcPr>
            <w:tcW w:w="394" w:type="pct"/>
            <w:vAlign w:val="center"/>
          </w:tcPr>
          <w:p w14:paraId="30ED6ABA" w14:textId="77777777" w:rsidR="00E407AF" w:rsidRPr="00855032" w:rsidRDefault="00E407AF" w:rsidP="00061687">
            <w:pPr>
              <w:spacing w:line="320" w:lineRule="exact"/>
              <w:jc w:val="center"/>
              <w:rPr>
                <w:sz w:val="21"/>
                <w:szCs w:val="21"/>
              </w:rPr>
            </w:pPr>
            <w:r w:rsidRPr="00855032">
              <w:rPr>
                <w:rFonts w:hint="eastAsia"/>
                <w:sz w:val="21"/>
                <w:szCs w:val="21"/>
              </w:rPr>
              <w:t>工业粉尘</w:t>
            </w:r>
          </w:p>
        </w:tc>
        <w:tc>
          <w:tcPr>
            <w:tcW w:w="394" w:type="pct"/>
            <w:vAlign w:val="center"/>
          </w:tcPr>
          <w:p w14:paraId="1F2430D9" w14:textId="77777777" w:rsidR="00E407AF" w:rsidRPr="00855032" w:rsidRDefault="00E407AF" w:rsidP="00061687">
            <w:pPr>
              <w:spacing w:line="320" w:lineRule="exact"/>
              <w:jc w:val="center"/>
              <w:rPr>
                <w:sz w:val="21"/>
                <w:szCs w:val="21"/>
              </w:rPr>
            </w:pPr>
            <w:r w:rsidRPr="00855032">
              <w:rPr>
                <w:rFonts w:hint="eastAsia"/>
                <w:sz w:val="21"/>
                <w:szCs w:val="21"/>
              </w:rPr>
              <w:t>烟尘</w:t>
            </w:r>
          </w:p>
        </w:tc>
        <w:tc>
          <w:tcPr>
            <w:tcW w:w="394" w:type="pct"/>
            <w:vAlign w:val="center"/>
          </w:tcPr>
          <w:p w14:paraId="4A72AF0D" w14:textId="77777777" w:rsidR="00E407AF" w:rsidRPr="00855032" w:rsidRDefault="00E407AF" w:rsidP="00061687">
            <w:pPr>
              <w:spacing w:line="320" w:lineRule="exact"/>
              <w:jc w:val="center"/>
              <w:rPr>
                <w:sz w:val="21"/>
                <w:szCs w:val="21"/>
              </w:rPr>
            </w:pPr>
            <w:r w:rsidRPr="00855032">
              <w:rPr>
                <w:rFonts w:hint="eastAsia"/>
                <w:sz w:val="21"/>
                <w:szCs w:val="21"/>
              </w:rPr>
              <w:t>SO</w:t>
            </w:r>
            <w:r w:rsidRPr="00855032">
              <w:rPr>
                <w:rFonts w:hint="eastAsia"/>
                <w:sz w:val="21"/>
                <w:szCs w:val="21"/>
                <w:vertAlign w:val="subscript"/>
              </w:rPr>
              <w:t>2</w:t>
            </w:r>
          </w:p>
        </w:tc>
        <w:tc>
          <w:tcPr>
            <w:tcW w:w="394" w:type="pct"/>
            <w:vAlign w:val="center"/>
          </w:tcPr>
          <w:p w14:paraId="2CB264BC" w14:textId="77777777" w:rsidR="00E407AF" w:rsidRPr="00855032" w:rsidRDefault="00E407AF" w:rsidP="00061687">
            <w:pPr>
              <w:spacing w:line="320" w:lineRule="exact"/>
              <w:jc w:val="center"/>
              <w:rPr>
                <w:sz w:val="21"/>
                <w:szCs w:val="21"/>
              </w:rPr>
            </w:pPr>
            <w:r w:rsidRPr="00855032">
              <w:rPr>
                <w:rFonts w:hint="eastAsia"/>
                <w:sz w:val="21"/>
                <w:szCs w:val="21"/>
              </w:rPr>
              <w:t>NO</w:t>
            </w:r>
            <w:r w:rsidRPr="00855032">
              <w:rPr>
                <w:rFonts w:hint="eastAsia"/>
                <w:sz w:val="21"/>
                <w:szCs w:val="21"/>
                <w:vertAlign w:val="subscript"/>
              </w:rPr>
              <w:t>X</w:t>
            </w:r>
          </w:p>
        </w:tc>
        <w:tc>
          <w:tcPr>
            <w:tcW w:w="666" w:type="pct"/>
            <w:vMerge/>
            <w:vAlign w:val="center"/>
          </w:tcPr>
          <w:p w14:paraId="52CF400F" w14:textId="77777777" w:rsidR="00E407AF" w:rsidRPr="00855032" w:rsidRDefault="00E407AF" w:rsidP="00061687">
            <w:pPr>
              <w:spacing w:line="320" w:lineRule="exact"/>
              <w:jc w:val="center"/>
              <w:rPr>
                <w:sz w:val="21"/>
                <w:szCs w:val="21"/>
              </w:rPr>
            </w:pPr>
          </w:p>
        </w:tc>
        <w:tc>
          <w:tcPr>
            <w:tcW w:w="1149" w:type="pct"/>
            <w:vMerge/>
            <w:vAlign w:val="center"/>
          </w:tcPr>
          <w:p w14:paraId="73D96F64" w14:textId="77777777" w:rsidR="00E407AF" w:rsidRPr="00855032" w:rsidRDefault="00E407AF" w:rsidP="00061687">
            <w:pPr>
              <w:spacing w:line="320" w:lineRule="exact"/>
              <w:jc w:val="center"/>
              <w:rPr>
                <w:sz w:val="21"/>
                <w:szCs w:val="21"/>
              </w:rPr>
            </w:pPr>
          </w:p>
        </w:tc>
      </w:tr>
      <w:tr w:rsidR="00855032" w:rsidRPr="00855032" w14:paraId="75B7077B" w14:textId="77777777" w:rsidTr="00061687">
        <w:trPr>
          <w:trHeight w:val="397"/>
        </w:trPr>
        <w:tc>
          <w:tcPr>
            <w:tcW w:w="414" w:type="pct"/>
            <w:vAlign w:val="center"/>
          </w:tcPr>
          <w:p w14:paraId="65C14FCB" w14:textId="77777777" w:rsidR="00E407AF" w:rsidRPr="00855032" w:rsidRDefault="00E407AF" w:rsidP="00061687">
            <w:pPr>
              <w:spacing w:line="320" w:lineRule="exact"/>
              <w:jc w:val="center"/>
              <w:rPr>
                <w:sz w:val="21"/>
                <w:szCs w:val="21"/>
              </w:rPr>
            </w:pPr>
            <w:r w:rsidRPr="00855032">
              <w:rPr>
                <w:rFonts w:hint="eastAsia"/>
                <w:sz w:val="21"/>
                <w:szCs w:val="21"/>
              </w:rPr>
              <w:t>生活污水</w:t>
            </w:r>
          </w:p>
        </w:tc>
        <w:tc>
          <w:tcPr>
            <w:tcW w:w="405" w:type="pct"/>
            <w:vAlign w:val="center"/>
          </w:tcPr>
          <w:p w14:paraId="441F15CF"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779471B9"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14DBCA02"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4EE175AF"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3A6C94F0"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729A9746"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2FAA3B56"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666" w:type="pct"/>
            <w:vMerge w:val="restart"/>
            <w:vAlign w:val="center"/>
          </w:tcPr>
          <w:p w14:paraId="30B32317" w14:textId="77777777" w:rsidR="00E407AF" w:rsidRPr="00855032" w:rsidRDefault="00E407AF" w:rsidP="00061687">
            <w:pPr>
              <w:spacing w:line="320" w:lineRule="exact"/>
              <w:jc w:val="center"/>
              <w:rPr>
                <w:sz w:val="21"/>
                <w:szCs w:val="21"/>
              </w:rPr>
            </w:pPr>
            <w:r w:rsidRPr="00855032">
              <w:rPr>
                <w:rFonts w:hint="eastAsia"/>
                <w:sz w:val="21"/>
                <w:szCs w:val="21"/>
              </w:rPr>
              <w:t>本项目没有纳入总量控制的指标</w:t>
            </w:r>
          </w:p>
        </w:tc>
        <w:tc>
          <w:tcPr>
            <w:tcW w:w="1149" w:type="pct"/>
            <w:vMerge w:val="restart"/>
            <w:vAlign w:val="center"/>
          </w:tcPr>
          <w:p w14:paraId="635602D1" w14:textId="77777777" w:rsidR="00E407AF" w:rsidRPr="00855032" w:rsidRDefault="00E407AF" w:rsidP="00061687">
            <w:pPr>
              <w:spacing w:line="320" w:lineRule="exact"/>
              <w:jc w:val="center"/>
              <w:rPr>
                <w:sz w:val="21"/>
                <w:szCs w:val="21"/>
              </w:rPr>
            </w:pPr>
            <w:r w:rsidRPr="00855032">
              <w:rPr>
                <w:rFonts w:hint="eastAsia"/>
                <w:sz w:val="21"/>
                <w:szCs w:val="21"/>
              </w:rPr>
              <w:t>/</w:t>
            </w:r>
          </w:p>
        </w:tc>
      </w:tr>
      <w:tr w:rsidR="00855032" w:rsidRPr="00855032" w14:paraId="3F5CC573" w14:textId="77777777" w:rsidTr="00061687">
        <w:trPr>
          <w:trHeight w:val="397"/>
        </w:trPr>
        <w:tc>
          <w:tcPr>
            <w:tcW w:w="414" w:type="pct"/>
            <w:vAlign w:val="center"/>
          </w:tcPr>
          <w:p w14:paraId="09A6E7AF" w14:textId="77777777" w:rsidR="00E407AF" w:rsidRPr="00855032" w:rsidRDefault="00E407AF" w:rsidP="00061687">
            <w:pPr>
              <w:spacing w:line="320" w:lineRule="exact"/>
              <w:jc w:val="center"/>
              <w:rPr>
                <w:sz w:val="21"/>
                <w:szCs w:val="21"/>
              </w:rPr>
            </w:pPr>
            <w:r w:rsidRPr="00855032">
              <w:rPr>
                <w:rFonts w:hint="eastAsia"/>
                <w:sz w:val="21"/>
                <w:szCs w:val="21"/>
              </w:rPr>
              <w:t>生产废水</w:t>
            </w:r>
          </w:p>
        </w:tc>
        <w:tc>
          <w:tcPr>
            <w:tcW w:w="405" w:type="pct"/>
            <w:vAlign w:val="center"/>
          </w:tcPr>
          <w:p w14:paraId="6312CA90"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62F1D3AC"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725253C2"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5B64375B"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2EAC7DE5"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2A6679E2"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385E95B7"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666" w:type="pct"/>
            <w:vMerge/>
            <w:vAlign w:val="center"/>
          </w:tcPr>
          <w:p w14:paraId="1FA25351" w14:textId="77777777" w:rsidR="00E407AF" w:rsidRPr="00855032" w:rsidRDefault="00E407AF" w:rsidP="00061687">
            <w:pPr>
              <w:spacing w:line="320" w:lineRule="exact"/>
              <w:jc w:val="center"/>
              <w:rPr>
                <w:sz w:val="21"/>
                <w:szCs w:val="21"/>
              </w:rPr>
            </w:pPr>
          </w:p>
        </w:tc>
        <w:tc>
          <w:tcPr>
            <w:tcW w:w="1149" w:type="pct"/>
            <w:vMerge/>
            <w:vAlign w:val="center"/>
          </w:tcPr>
          <w:p w14:paraId="316308FE" w14:textId="77777777" w:rsidR="00E407AF" w:rsidRPr="00855032" w:rsidRDefault="00E407AF" w:rsidP="00061687">
            <w:pPr>
              <w:spacing w:line="320" w:lineRule="exact"/>
              <w:jc w:val="center"/>
              <w:rPr>
                <w:sz w:val="21"/>
                <w:szCs w:val="21"/>
              </w:rPr>
            </w:pPr>
          </w:p>
        </w:tc>
      </w:tr>
      <w:tr w:rsidR="00E407AF" w:rsidRPr="00855032" w14:paraId="0C6A1A3C" w14:textId="77777777" w:rsidTr="00061687">
        <w:trPr>
          <w:trHeight w:val="397"/>
        </w:trPr>
        <w:tc>
          <w:tcPr>
            <w:tcW w:w="414" w:type="pct"/>
            <w:vAlign w:val="center"/>
          </w:tcPr>
          <w:p w14:paraId="650FAA10" w14:textId="77777777" w:rsidR="00E407AF" w:rsidRPr="00855032" w:rsidRDefault="00E407AF" w:rsidP="00061687">
            <w:pPr>
              <w:spacing w:line="320" w:lineRule="exact"/>
              <w:jc w:val="center"/>
              <w:rPr>
                <w:sz w:val="21"/>
                <w:szCs w:val="21"/>
              </w:rPr>
            </w:pPr>
            <w:r w:rsidRPr="00855032">
              <w:rPr>
                <w:rFonts w:hint="eastAsia"/>
                <w:sz w:val="21"/>
                <w:szCs w:val="21"/>
              </w:rPr>
              <w:t>合计</w:t>
            </w:r>
          </w:p>
        </w:tc>
        <w:tc>
          <w:tcPr>
            <w:tcW w:w="405" w:type="pct"/>
            <w:vAlign w:val="center"/>
          </w:tcPr>
          <w:p w14:paraId="24FC0720"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73AA0BE5"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5D975603"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11CB9AD1"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4AFF02B7"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34180890"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394" w:type="pct"/>
            <w:vAlign w:val="center"/>
          </w:tcPr>
          <w:p w14:paraId="190D4D3D" w14:textId="77777777" w:rsidR="00E407AF" w:rsidRPr="00855032" w:rsidRDefault="00E407AF" w:rsidP="00061687">
            <w:pPr>
              <w:spacing w:line="320" w:lineRule="exact"/>
              <w:jc w:val="center"/>
              <w:rPr>
                <w:sz w:val="21"/>
                <w:szCs w:val="21"/>
              </w:rPr>
            </w:pPr>
            <w:r w:rsidRPr="00855032">
              <w:rPr>
                <w:rFonts w:hint="eastAsia"/>
                <w:sz w:val="21"/>
                <w:szCs w:val="21"/>
              </w:rPr>
              <w:t>/</w:t>
            </w:r>
          </w:p>
        </w:tc>
        <w:tc>
          <w:tcPr>
            <w:tcW w:w="666" w:type="pct"/>
            <w:vMerge/>
            <w:vAlign w:val="center"/>
          </w:tcPr>
          <w:p w14:paraId="2E58D73B" w14:textId="77777777" w:rsidR="00E407AF" w:rsidRPr="00855032" w:rsidRDefault="00E407AF" w:rsidP="00061687">
            <w:pPr>
              <w:spacing w:line="320" w:lineRule="exact"/>
              <w:jc w:val="center"/>
              <w:rPr>
                <w:sz w:val="21"/>
                <w:szCs w:val="21"/>
              </w:rPr>
            </w:pPr>
          </w:p>
        </w:tc>
        <w:tc>
          <w:tcPr>
            <w:tcW w:w="1149" w:type="pct"/>
            <w:vMerge/>
            <w:vAlign w:val="center"/>
          </w:tcPr>
          <w:p w14:paraId="2145C382" w14:textId="77777777" w:rsidR="00E407AF" w:rsidRPr="00855032" w:rsidRDefault="00E407AF" w:rsidP="00061687">
            <w:pPr>
              <w:spacing w:line="320" w:lineRule="exact"/>
              <w:jc w:val="center"/>
              <w:rPr>
                <w:sz w:val="21"/>
                <w:szCs w:val="21"/>
              </w:rPr>
            </w:pPr>
          </w:p>
        </w:tc>
      </w:tr>
    </w:tbl>
    <w:p w14:paraId="5D7D38A0" w14:textId="77777777" w:rsidR="00E407AF" w:rsidRPr="00855032" w:rsidRDefault="00E407AF" w:rsidP="00E407AF">
      <w:pPr>
        <w:spacing w:line="20" w:lineRule="exact"/>
      </w:pPr>
    </w:p>
    <w:p w14:paraId="27F2413F" w14:textId="77777777" w:rsidR="00E407AF" w:rsidRPr="00855032" w:rsidRDefault="00E407AF" w:rsidP="00E407AF">
      <w:pPr>
        <w:adjustRightInd w:val="0"/>
        <w:snapToGrid w:val="0"/>
        <w:rPr>
          <w:b/>
          <w:sz w:val="28"/>
          <w:szCs w:val="28"/>
        </w:rPr>
      </w:pPr>
    </w:p>
    <w:p w14:paraId="13BDCFAD" w14:textId="77777777" w:rsidR="00E407AF" w:rsidRPr="00855032" w:rsidRDefault="00E407AF" w:rsidP="00E407AF">
      <w:pPr>
        <w:adjustRightInd w:val="0"/>
        <w:snapToGrid w:val="0"/>
        <w:rPr>
          <w:b/>
          <w:sz w:val="28"/>
          <w:szCs w:val="28"/>
        </w:rPr>
        <w:sectPr w:rsidR="00E407AF" w:rsidRPr="00855032" w:rsidSect="00061687">
          <w:pgSz w:w="16839" w:h="11907" w:orient="landscape" w:code="9"/>
          <w:pgMar w:top="1588" w:right="1588" w:bottom="1588" w:left="1588"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855032" w:rsidRPr="00855032" w14:paraId="1D8A4928" w14:textId="77777777" w:rsidTr="00E407AF">
        <w:trPr>
          <w:trHeight w:val="2943"/>
          <w:jc w:val="center"/>
        </w:trPr>
        <w:tc>
          <w:tcPr>
            <w:tcW w:w="8720" w:type="dxa"/>
          </w:tcPr>
          <w:p w14:paraId="73D4E5C1" w14:textId="77777777" w:rsidR="00AC3272" w:rsidRPr="00855032" w:rsidRDefault="00AC3272" w:rsidP="00452E89">
            <w:pPr>
              <w:adjustRightInd w:val="0"/>
              <w:snapToGrid w:val="0"/>
              <w:spacing w:line="360" w:lineRule="auto"/>
              <w:outlineLvl w:val="2"/>
              <w:rPr>
                <w:b/>
                <w:sz w:val="28"/>
                <w:szCs w:val="28"/>
              </w:rPr>
            </w:pPr>
            <w:r w:rsidRPr="00855032">
              <w:rPr>
                <w:rFonts w:hint="eastAsia"/>
                <w:b/>
                <w:sz w:val="28"/>
                <w:szCs w:val="28"/>
              </w:rPr>
              <w:lastRenderedPageBreak/>
              <w:t>建设单位意见：</w:t>
            </w:r>
          </w:p>
          <w:p w14:paraId="497F0903" w14:textId="77777777" w:rsidR="00AC3272" w:rsidRPr="00855032" w:rsidRDefault="00AC3272" w:rsidP="00452E89">
            <w:pPr>
              <w:adjustRightInd w:val="0"/>
              <w:snapToGrid w:val="0"/>
              <w:spacing w:line="360" w:lineRule="auto"/>
              <w:ind w:firstLineChars="200" w:firstLine="560"/>
              <w:outlineLvl w:val="2"/>
              <w:rPr>
                <w:sz w:val="28"/>
              </w:rPr>
            </w:pPr>
            <w:r w:rsidRPr="00855032">
              <w:rPr>
                <w:rFonts w:hint="eastAsia"/>
                <w:sz w:val="28"/>
                <w:szCs w:val="28"/>
              </w:rPr>
              <w:t>《嘉善县区域急诊医学中心建设工程</w:t>
            </w:r>
            <w:r w:rsidR="0008368A" w:rsidRPr="00855032">
              <w:rPr>
                <w:rFonts w:hint="eastAsia"/>
                <w:sz w:val="28"/>
                <w:szCs w:val="28"/>
              </w:rPr>
              <w:t>项目</w:t>
            </w:r>
            <w:r w:rsidRPr="00855032">
              <w:rPr>
                <w:rFonts w:hint="eastAsia"/>
                <w:sz w:val="28"/>
                <w:szCs w:val="28"/>
              </w:rPr>
              <w:t>环境影响报告表》</w:t>
            </w:r>
            <w:r w:rsidR="0008368A" w:rsidRPr="00855032">
              <w:rPr>
                <w:rFonts w:hint="eastAsia"/>
                <w:sz w:val="28"/>
                <w:szCs w:val="28"/>
              </w:rPr>
              <w:t>已认真阅读，报告中有关建设项目内容，已经本单位（本人）核实，均符合本单位实际情况。我单位同意报告提出的各项污染物防治措施，并能按环评报告要求落实，严格执行“三同时”制度，做到达标排放。如存在虚报、瞒报或未能按环评报告要求落实相关措施而导致一切后果，均由本单位负责</w:t>
            </w:r>
          </w:p>
          <w:p w14:paraId="29898126" w14:textId="77777777" w:rsidR="00AC3272" w:rsidRPr="00855032" w:rsidRDefault="00AC3272" w:rsidP="00452E89">
            <w:pPr>
              <w:adjustRightInd w:val="0"/>
              <w:snapToGrid w:val="0"/>
              <w:spacing w:line="360" w:lineRule="auto"/>
              <w:ind w:firstLineChars="200" w:firstLine="560"/>
              <w:outlineLvl w:val="2"/>
              <w:rPr>
                <w:sz w:val="28"/>
              </w:rPr>
            </w:pPr>
          </w:p>
          <w:p w14:paraId="1B2C461B" w14:textId="77777777" w:rsidR="00AC3272" w:rsidRPr="00855032" w:rsidRDefault="00AC3272" w:rsidP="00452E89">
            <w:pPr>
              <w:adjustRightInd w:val="0"/>
              <w:snapToGrid w:val="0"/>
              <w:spacing w:line="360" w:lineRule="auto"/>
              <w:ind w:firstLineChars="200" w:firstLine="560"/>
              <w:outlineLvl w:val="2"/>
              <w:rPr>
                <w:sz w:val="28"/>
              </w:rPr>
            </w:pPr>
          </w:p>
          <w:p w14:paraId="0C8A2F3C" w14:textId="77777777" w:rsidR="0008368A" w:rsidRPr="00855032" w:rsidRDefault="0008368A" w:rsidP="00452E89">
            <w:pPr>
              <w:adjustRightInd w:val="0"/>
              <w:snapToGrid w:val="0"/>
              <w:spacing w:line="360" w:lineRule="auto"/>
              <w:ind w:firstLineChars="200" w:firstLine="560"/>
              <w:outlineLvl w:val="2"/>
              <w:rPr>
                <w:sz w:val="28"/>
              </w:rPr>
            </w:pPr>
          </w:p>
          <w:p w14:paraId="2C42D7D5" w14:textId="77777777" w:rsidR="0008368A" w:rsidRPr="00855032" w:rsidRDefault="0008368A" w:rsidP="00452E89">
            <w:pPr>
              <w:adjustRightInd w:val="0"/>
              <w:snapToGrid w:val="0"/>
              <w:spacing w:line="360" w:lineRule="auto"/>
              <w:ind w:firstLineChars="200" w:firstLine="560"/>
              <w:outlineLvl w:val="2"/>
              <w:rPr>
                <w:sz w:val="28"/>
              </w:rPr>
            </w:pPr>
          </w:p>
          <w:p w14:paraId="1B5EC15A" w14:textId="77777777" w:rsidR="00AC3272" w:rsidRPr="00855032" w:rsidRDefault="00AC3272" w:rsidP="00452E89">
            <w:pPr>
              <w:wordWrap w:val="0"/>
              <w:adjustRightInd w:val="0"/>
              <w:snapToGrid w:val="0"/>
              <w:spacing w:line="360" w:lineRule="auto"/>
              <w:ind w:firstLineChars="200" w:firstLine="560"/>
              <w:jc w:val="right"/>
              <w:outlineLvl w:val="2"/>
              <w:rPr>
                <w:sz w:val="28"/>
                <w:szCs w:val="28"/>
              </w:rPr>
            </w:pPr>
            <w:r w:rsidRPr="00855032">
              <w:rPr>
                <w:rFonts w:hint="eastAsia"/>
                <w:sz w:val="28"/>
                <w:szCs w:val="28"/>
              </w:rPr>
              <w:t xml:space="preserve">    </w:t>
            </w:r>
            <w:r w:rsidRPr="00855032">
              <w:rPr>
                <w:rFonts w:hint="eastAsia"/>
                <w:sz w:val="28"/>
                <w:szCs w:val="28"/>
              </w:rPr>
              <w:t>（公章）</w:t>
            </w:r>
            <w:r w:rsidRPr="00855032">
              <w:rPr>
                <w:rFonts w:hint="eastAsia"/>
                <w:sz w:val="28"/>
                <w:szCs w:val="28"/>
              </w:rPr>
              <w:t xml:space="preserve">   </w:t>
            </w:r>
          </w:p>
          <w:p w14:paraId="1D2C4B4D" w14:textId="77777777" w:rsidR="00AC3272" w:rsidRPr="00855032" w:rsidRDefault="00AC3272" w:rsidP="00452E89">
            <w:pPr>
              <w:adjustRightInd w:val="0"/>
              <w:snapToGrid w:val="0"/>
              <w:spacing w:line="360" w:lineRule="auto"/>
              <w:ind w:firstLineChars="200" w:firstLine="560"/>
              <w:outlineLvl w:val="2"/>
              <w:rPr>
                <w:sz w:val="28"/>
                <w:szCs w:val="28"/>
              </w:rPr>
            </w:pPr>
            <w:r w:rsidRPr="00855032">
              <w:rPr>
                <w:rFonts w:hint="eastAsia"/>
                <w:sz w:val="28"/>
                <w:szCs w:val="28"/>
              </w:rPr>
              <w:t>法人代表（签字）：</w:t>
            </w:r>
          </w:p>
          <w:p w14:paraId="475185E4" w14:textId="77777777" w:rsidR="00AC3272" w:rsidRPr="00855032" w:rsidRDefault="00AC3272" w:rsidP="00452E89">
            <w:pPr>
              <w:wordWrap w:val="0"/>
              <w:adjustRightInd w:val="0"/>
              <w:snapToGrid w:val="0"/>
              <w:spacing w:line="360" w:lineRule="auto"/>
              <w:ind w:firstLineChars="200" w:firstLine="560"/>
              <w:jc w:val="right"/>
              <w:outlineLvl w:val="2"/>
              <w:rPr>
                <w:sz w:val="28"/>
                <w:szCs w:val="28"/>
              </w:rPr>
            </w:pPr>
            <w:r w:rsidRPr="00855032">
              <w:rPr>
                <w:rFonts w:hint="eastAsia"/>
                <w:sz w:val="28"/>
                <w:szCs w:val="28"/>
              </w:rPr>
              <w:t>年</w:t>
            </w:r>
            <w:r w:rsidRPr="00855032">
              <w:rPr>
                <w:rFonts w:hint="eastAsia"/>
                <w:sz w:val="28"/>
                <w:szCs w:val="28"/>
              </w:rPr>
              <w:t xml:space="preserve">    </w:t>
            </w:r>
            <w:r w:rsidRPr="00855032">
              <w:rPr>
                <w:rFonts w:hint="eastAsia"/>
                <w:sz w:val="28"/>
                <w:szCs w:val="28"/>
              </w:rPr>
              <w:t>月</w:t>
            </w:r>
            <w:r w:rsidRPr="00855032">
              <w:rPr>
                <w:rFonts w:hint="eastAsia"/>
                <w:sz w:val="28"/>
                <w:szCs w:val="28"/>
              </w:rPr>
              <w:t xml:space="preserve">    </w:t>
            </w:r>
            <w:r w:rsidRPr="00855032">
              <w:rPr>
                <w:rFonts w:hint="eastAsia"/>
                <w:sz w:val="28"/>
                <w:szCs w:val="28"/>
              </w:rPr>
              <w:t>日</w:t>
            </w:r>
            <w:r w:rsidRPr="00855032">
              <w:rPr>
                <w:rFonts w:hint="eastAsia"/>
                <w:sz w:val="28"/>
                <w:szCs w:val="28"/>
              </w:rPr>
              <w:t xml:space="preserve">    </w:t>
            </w:r>
          </w:p>
        </w:tc>
      </w:tr>
      <w:tr w:rsidR="00855032" w:rsidRPr="00855032" w14:paraId="06C3285B" w14:textId="77777777" w:rsidTr="00E407AF">
        <w:trPr>
          <w:trHeight w:val="2943"/>
          <w:jc w:val="center"/>
        </w:trPr>
        <w:tc>
          <w:tcPr>
            <w:tcW w:w="8720" w:type="dxa"/>
          </w:tcPr>
          <w:p w14:paraId="5D254864" w14:textId="77777777" w:rsidR="00AC3272" w:rsidRPr="00855032" w:rsidRDefault="00AC3272" w:rsidP="00452E89">
            <w:pPr>
              <w:adjustRightInd w:val="0"/>
              <w:snapToGrid w:val="0"/>
              <w:spacing w:line="360" w:lineRule="auto"/>
              <w:outlineLvl w:val="2"/>
              <w:rPr>
                <w:b/>
                <w:sz w:val="28"/>
                <w:szCs w:val="28"/>
              </w:rPr>
            </w:pPr>
            <w:r w:rsidRPr="00855032">
              <w:rPr>
                <w:rFonts w:hint="eastAsia"/>
                <w:b/>
                <w:sz w:val="28"/>
                <w:szCs w:val="28"/>
              </w:rPr>
              <w:t>预审意见（主管部门或当地政府）：</w:t>
            </w:r>
          </w:p>
          <w:p w14:paraId="7A56FB64" w14:textId="77777777" w:rsidR="00AC3272" w:rsidRPr="00855032" w:rsidRDefault="00AC3272" w:rsidP="00452E89">
            <w:pPr>
              <w:adjustRightInd w:val="0"/>
              <w:snapToGrid w:val="0"/>
              <w:spacing w:line="360" w:lineRule="auto"/>
              <w:outlineLvl w:val="2"/>
              <w:rPr>
                <w:b/>
                <w:sz w:val="28"/>
                <w:szCs w:val="28"/>
              </w:rPr>
            </w:pPr>
          </w:p>
          <w:p w14:paraId="75F72E13" w14:textId="77777777" w:rsidR="00AC3272" w:rsidRPr="00855032" w:rsidRDefault="00AC3272" w:rsidP="00452E89">
            <w:pPr>
              <w:adjustRightInd w:val="0"/>
              <w:snapToGrid w:val="0"/>
              <w:spacing w:line="360" w:lineRule="auto"/>
              <w:outlineLvl w:val="2"/>
              <w:rPr>
                <w:b/>
                <w:sz w:val="28"/>
                <w:szCs w:val="28"/>
              </w:rPr>
            </w:pPr>
          </w:p>
          <w:p w14:paraId="26AF8DC2" w14:textId="77777777" w:rsidR="00AC3272" w:rsidRPr="00855032" w:rsidRDefault="00AC3272" w:rsidP="00452E89">
            <w:pPr>
              <w:adjustRightInd w:val="0"/>
              <w:snapToGrid w:val="0"/>
              <w:spacing w:line="360" w:lineRule="auto"/>
              <w:outlineLvl w:val="2"/>
              <w:rPr>
                <w:b/>
                <w:sz w:val="28"/>
                <w:szCs w:val="28"/>
              </w:rPr>
            </w:pPr>
          </w:p>
          <w:p w14:paraId="37DE12E2" w14:textId="77777777" w:rsidR="00AC3272" w:rsidRPr="00855032" w:rsidRDefault="00AC3272" w:rsidP="00452E89">
            <w:pPr>
              <w:adjustRightInd w:val="0"/>
              <w:snapToGrid w:val="0"/>
              <w:spacing w:line="360" w:lineRule="auto"/>
              <w:outlineLvl w:val="2"/>
              <w:rPr>
                <w:b/>
                <w:sz w:val="28"/>
                <w:szCs w:val="28"/>
              </w:rPr>
            </w:pPr>
          </w:p>
          <w:p w14:paraId="5D8745E9" w14:textId="77777777" w:rsidR="00AC3272" w:rsidRPr="00855032" w:rsidRDefault="00AC3272" w:rsidP="00452E89">
            <w:pPr>
              <w:adjustRightInd w:val="0"/>
              <w:snapToGrid w:val="0"/>
              <w:spacing w:line="360" w:lineRule="auto"/>
              <w:outlineLvl w:val="2"/>
              <w:rPr>
                <w:b/>
                <w:sz w:val="28"/>
                <w:szCs w:val="28"/>
              </w:rPr>
            </w:pPr>
          </w:p>
          <w:p w14:paraId="2991E55F" w14:textId="77777777" w:rsidR="0008368A" w:rsidRPr="00855032" w:rsidRDefault="0008368A" w:rsidP="00452E89">
            <w:pPr>
              <w:adjustRightInd w:val="0"/>
              <w:snapToGrid w:val="0"/>
              <w:spacing w:line="360" w:lineRule="auto"/>
              <w:outlineLvl w:val="2"/>
              <w:rPr>
                <w:b/>
                <w:sz w:val="28"/>
                <w:szCs w:val="28"/>
              </w:rPr>
            </w:pPr>
          </w:p>
          <w:p w14:paraId="5D192C4D" w14:textId="77777777" w:rsidR="00AC3272" w:rsidRPr="00855032" w:rsidRDefault="00AC3272" w:rsidP="00452E89">
            <w:pPr>
              <w:adjustRightInd w:val="0"/>
              <w:snapToGrid w:val="0"/>
              <w:spacing w:line="360" w:lineRule="auto"/>
              <w:outlineLvl w:val="2"/>
              <w:rPr>
                <w:b/>
                <w:sz w:val="28"/>
                <w:szCs w:val="28"/>
              </w:rPr>
            </w:pPr>
          </w:p>
          <w:p w14:paraId="29C5680E" w14:textId="77777777" w:rsidR="00AC3272" w:rsidRPr="00855032" w:rsidRDefault="00AC3272" w:rsidP="00452E89">
            <w:pPr>
              <w:adjustRightInd w:val="0"/>
              <w:snapToGrid w:val="0"/>
              <w:spacing w:line="360" w:lineRule="auto"/>
              <w:outlineLvl w:val="2"/>
              <w:rPr>
                <w:b/>
                <w:sz w:val="28"/>
                <w:szCs w:val="28"/>
              </w:rPr>
            </w:pPr>
          </w:p>
          <w:p w14:paraId="1535B203" w14:textId="77777777" w:rsidR="0008368A" w:rsidRPr="00855032" w:rsidRDefault="0008368A" w:rsidP="00452E89">
            <w:pPr>
              <w:adjustRightInd w:val="0"/>
              <w:snapToGrid w:val="0"/>
              <w:spacing w:line="360" w:lineRule="auto"/>
              <w:outlineLvl w:val="2"/>
              <w:rPr>
                <w:b/>
                <w:sz w:val="28"/>
                <w:szCs w:val="28"/>
              </w:rPr>
            </w:pPr>
          </w:p>
          <w:p w14:paraId="47FAD729" w14:textId="77777777" w:rsidR="0008368A" w:rsidRPr="00855032" w:rsidRDefault="0008368A" w:rsidP="0008368A">
            <w:pPr>
              <w:spacing w:line="440" w:lineRule="exact"/>
              <w:ind w:firstLineChars="2300" w:firstLine="6440"/>
              <w:rPr>
                <w:rFonts w:eastAsia="仿宋_GB2312"/>
                <w:sz w:val="28"/>
              </w:rPr>
            </w:pPr>
            <w:r w:rsidRPr="00855032">
              <w:rPr>
                <w:rFonts w:eastAsia="仿宋_GB2312"/>
                <w:sz w:val="28"/>
              </w:rPr>
              <w:t>（公章）</w:t>
            </w:r>
          </w:p>
          <w:p w14:paraId="7D1D10F7" w14:textId="77777777" w:rsidR="00AC3272" w:rsidRPr="00855032" w:rsidRDefault="00AC3272" w:rsidP="0008368A">
            <w:pPr>
              <w:adjustRightInd w:val="0"/>
              <w:snapToGrid w:val="0"/>
              <w:outlineLvl w:val="2"/>
              <w:rPr>
                <w:sz w:val="28"/>
                <w:szCs w:val="28"/>
              </w:rPr>
            </w:pPr>
            <w:r w:rsidRPr="00855032">
              <w:rPr>
                <w:rFonts w:hint="eastAsia"/>
                <w:sz w:val="28"/>
                <w:szCs w:val="28"/>
              </w:rPr>
              <w:t>经办人（签字）：</w:t>
            </w:r>
            <w:r w:rsidRPr="00855032">
              <w:rPr>
                <w:rFonts w:hint="eastAsia"/>
                <w:sz w:val="28"/>
                <w:szCs w:val="28"/>
              </w:rPr>
              <w:t xml:space="preserve">                           </w:t>
            </w:r>
            <w:r w:rsidRPr="00855032">
              <w:rPr>
                <w:rFonts w:hint="eastAsia"/>
                <w:sz w:val="28"/>
                <w:szCs w:val="28"/>
              </w:rPr>
              <w:t>年</w:t>
            </w:r>
            <w:r w:rsidRPr="00855032">
              <w:rPr>
                <w:rFonts w:hint="eastAsia"/>
                <w:sz w:val="28"/>
                <w:szCs w:val="28"/>
              </w:rPr>
              <w:t xml:space="preserve">    </w:t>
            </w:r>
            <w:r w:rsidRPr="00855032">
              <w:rPr>
                <w:rFonts w:hint="eastAsia"/>
                <w:sz w:val="28"/>
                <w:szCs w:val="28"/>
              </w:rPr>
              <w:t>月</w:t>
            </w:r>
            <w:r w:rsidRPr="00855032">
              <w:rPr>
                <w:rFonts w:hint="eastAsia"/>
                <w:sz w:val="28"/>
                <w:szCs w:val="28"/>
              </w:rPr>
              <w:t xml:space="preserve">    </w:t>
            </w:r>
            <w:r w:rsidRPr="00855032">
              <w:rPr>
                <w:rFonts w:hint="eastAsia"/>
                <w:sz w:val="28"/>
                <w:szCs w:val="28"/>
              </w:rPr>
              <w:t>日</w:t>
            </w:r>
          </w:p>
          <w:p w14:paraId="5F20C219" w14:textId="77777777" w:rsidR="0008368A" w:rsidRPr="00855032" w:rsidRDefault="0008368A" w:rsidP="0008368A">
            <w:pPr>
              <w:adjustRightInd w:val="0"/>
              <w:snapToGrid w:val="0"/>
              <w:outlineLvl w:val="2"/>
              <w:rPr>
                <w:sz w:val="28"/>
                <w:szCs w:val="28"/>
              </w:rPr>
            </w:pPr>
          </w:p>
        </w:tc>
      </w:tr>
      <w:tr w:rsidR="00AC3272" w:rsidRPr="00855032" w14:paraId="482F3C0B" w14:textId="77777777" w:rsidTr="00E407AF">
        <w:trPr>
          <w:trHeight w:val="2943"/>
          <w:jc w:val="center"/>
        </w:trPr>
        <w:tc>
          <w:tcPr>
            <w:tcW w:w="8720" w:type="dxa"/>
          </w:tcPr>
          <w:p w14:paraId="07EFD46C" w14:textId="77777777" w:rsidR="00AC3272" w:rsidRPr="00855032" w:rsidRDefault="00AC3272" w:rsidP="00452E89">
            <w:pPr>
              <w:adjustRightInd w:val="0"/>
              <w:snapToGrid w:val="0"/>
              <w:spacing w:line="360" w:lineRule="auto"/>
              <w:outlineLvl w:val="2"/>
              <w:rPr>
                <w:b/>
                <w:sz w:val="28"/>
                <w:szCs w:val="28"/>
              </w:rPr>
            </w:pPr>
            <w:r w:rsidRPr="00855032">
              <w:rPr>
                <w:rFonts w:hint="eastAsia"/>
                <w:b/>
                <w:sz w:val="28"/>
                <w:szCs w:val="28"/>
              </w:rPr>
              <w:lastRenderedPageBreak/>
              <w:t>审批意见：</w:t>
            </w:r>
          </w:p>
          <w:p w14:paraId="16B4F0E7" w14:textId="77777777" w:rsidR="00AC3272" w:rsidRPr="00855032" w:rsidRDefault="00AC3272" w:rsidP="00452E89">
            <w:pPr>
              <w:adjustRightInd w:val="0"/>
              <w:snapToGrid w:val="0"/>
              <w:spacing w:line="360" w:lineRule="auto"/>
              <w:outlineLvl w:val="2"/>
              <w:rPr>
                <w:b/>
                <w:sz w:val="28"/>
                <w:szCs w:val="28"/>
              </w:rPr>
            </w:pPr>
          </w:p>
          <w:p w14:paraId="368A9434" w14:textId="77777777" w:rsidR="00AC3272" w:rsidRPr="00855032" w:rsidRDefault="00AC3272" w:rsidP="00452E89">
            <w:pPr>
              <w:adjustRightInd w:val="0"/>
              <w:snapToGrid w:val="0"/>
              <w:spacing w:line="360" w:lineRule="auto"/>
              <w:outlineLvl w:val="2"/>
              <w:rPr>
                <w:b/>
                <w:sz w:val="28"/>
                <w:szCs w:val="28"/>
              </w:rPr>
            </w:pPr>
          </w:p>
          <w:p w14:paraId="7D6450E6" w14:textId="77777777" w:rsidR="00AC3272" w:rsidRPr="00855032" w:rsidRDefault="00AC3272" w:rsidP="00452E89">
            <w:pPr>
              <w:adjustRightInd w:val="0"/>
              <w:snapToGrid w:val="0"/>
              <w:spacing w:line="360" w:lineRule="auto"/>
              <w:outlineLvl w:val="2"/>
              <w:rPr>
                <w:b/>
                <w:sz w:val="28"/>
                <w:szCs w:val="28"/>
              </w:rPr>
            </w:pPr>
          </w:p>
          <w:p w14:paraId="0C8088BC" w14:textId="77777777" w:rsidR="00AC3272" w:rsidRPr="00855032" w:rsidRDefault="00AC3272" w:rsidP="00452E89">
            <w:pPr>
              <w:adjustRightInd w:val="0"/>
              <w:snapToGrid w:val="0"/>
              <w:spacing w:line="360" w:lineRule="auto"/>
              <w:outlineLvl w:val="2"/>
              <w:rPr>
                <w:b/>
                <w:sz w:val="28"/>
                <w:szCs w:val="28"/>
              </w:rPr>
            </w:pPr>
          </w:p>
          <w:p w14:paraId="3A0A4D78" w14:textId="77777777" w:rsidR="00AC3272" w:rsidRPr="00855032" w:rsidRDefault="00AC3272" w:rsidP="00452E89">
            <w:pPr>
              <w:adjustRightInd w:val="0"/>
              <w:snapToGrid w:val="0"/>
              <w:spacing w:line="360" w:lineRule="auto"/>
              <w:outlineLvl w:val="2"/>
              <w:rPr>
                <w:b/>
                <w:sz w:val="28"/>
                <w:szCs w:val="28"/>
              </w:rPr>
            </w:pPr>
          </w:p>
          <w:p w14:paraId="384ABEC6" w14:textId="77777777" w:rsidR="00AC3272" w:rsidRPr="00855032" w:rsidRDefault="00AC3272" w:rsidP="00452E89">
            <w:pPr>
              <w:adjustRightInd w:val="0"/>
              <w:snapToGrid w:val="0"/>
              <w:spacing w:line="360" w:lineRule="auto"/>
              <w:outlineLvl w:val="2"/>
              <w:rPr>
                <w:b/>
                <w:sz w:val="28"/>
                <w:szCs w:val="28"/>
              </w:rPr>
            </w:pPr>
          </w:p>
          <w:p w14:paraId="26858507" w14:textId="77777777" w:rsidR="00AC3272" w:rsidRPr="00855032" w:rsidRDefault="00AC3272" w:rsidP="00452E89">
            <w:pPr>
              <w:adjustRightInd w:val="0"/>
              <w:snapToGrid w:val="0"/>
              <w:spacing w:line="360" w:lineRule="auto"/>
              <w:outlineLvl w:val="2"/>
              <w:rPr>
                <w:b/>
                <w:sz w:val="28"/>
                <w:szCs w:val="28"/>
              </w:rPr>
            </w:pPr>
          </w:p>
          <w:p w14:paraId="6B4D21E0" w14:textId="77777777" w:rsidR="00AC3272" w:rsidRPr="00855032" w:rsidRDefault="00AC3272" w:rsidP="00452E89">
            <w:pPr>
              <w:adjustRightInd w:val="0"/>
              <w:snapToGrid w:val="0"/>
              <w:spacing w:line="360" w:lineRule="auto"/>
              <w:outlineLvl w:val="2"/>
              <w:rPr>
                <w:b/>
                <w:sz w:val="28"/>
                <w:szCs w:val="28"/>
              </w:rPr>
            </w:pPr>
          </w:p>
          <w:p w14:paraId="09198165" w14:textId="77777777" w:rsidR="00AC3272" w:rsidRPr="00855032" w:rsidRDefault="00AC3272" w:rsidP="00452E89">
            <w:pPr>
              <w:adjustRightInd w:val="0"/>
              <w:snapToGrid w:val="0"/>
              <w:spacing w:line="360" w:lineRule="auto"/>
              <w:outlineLvl w:val="2"/>
              <w:rPr>
                <w:b/>
                <w:sz w:val="28"/>
                <w:szCs w:val="28"/>
              </w:rPr>
            </w:pPr>
          </w:p>
          <w:p w14:paraId="3285AC46" w14:textId="77777777" w:rsidR="00AC3272" w:rsidRPr="00855032" w:rsidRDefault="00AC3272" w:rsidP="00452E89">
            <w:pPr>
              <w:adjustRightInd w:val="0"/>
              <w:snapToGrid w:val="0"/>
              <w:spacing w:line="360" w:lineRule="auto"/>
              <w:outlineLvl w:val="2"/>
              <w:rPr>
                <w:b/>
                <w:sz w:val="28"/>
                <w:szCs w:val="28"/>
              </w:rPr>
            </w:pPr>
          </w:p>
          <w:p w14:paraId="4D2ED631" w14:textId="77777777" w:rsidR="00AC3272" w:rsidRPr="00855032" w:rsidRDefault="00AC3272" w:rsidP="00452E89">
            <w:pPr>
              <w:adjustRightInd w:val="0"/>
              <w:snapToGrid w:val="0"/>
              <w:spacing w:line="360" w:lineRule="auto"/>
              <w:outlineLvl w:val="2"/>
              <w:rPr>
                <w:b/>
                <w:sz w:val="28"/>
                <w:szCs w:val="28"/>
              </w:rPr>
            </w:pPr>
          </w:p>
          <w:p w14:paraId="18DBEAB2" w14:textId="77777777" w:rsidR="00AC3272" w:rsidRPr="00855032" w:rsidRDefault="00AC3272" w:rsidP="00452E89">
            <w:pPr>
              <w:adjustRightInd w:val="0"/>
              <w:snapToGrid w:val="0"/>
              <w:spacing w:line="360" w:lineRule="auto"/>
              <w:outlineLvl w:val="2"/>
              <w:rPr>
                <w:b/>
                <w:sz w:val="28"/>
                <w:szCs w:val="28"/>
              </w:rPr>
            </w:pPr>
          </w:p>
          <w:p w14:paraId="47C780C9" w14:textId="77777777" w:rsidR="00AC3272" w:rsidRPr="00855032" w:rsidRDefault="00AC3272" w:rsidP="00452E89">
            <w:pPr>
              <w:adjustRightInd w:val="0"/>
              <w:snapToGrid w:val="0"/>
              <w:spacing w:line="360" w:lineRule="auto"/>
              <w:outlineLvl w:val="2"/>
              <w:rPr>
                <w:b/>
                <w:sz w:val="28"/>
                <w:szCs w:val="28"/>
              </w:rPr>
            </w:pPr>
          </w:p>
          <w:p w14:paraId="4BA47BDB" w14:textId="77777777" w:rsidR="00AC3272" w:rsidRPr="00855032" w:rsidRDefault="00AC3272" w:rsidP="00452E89">
            <w:pPr>
              <w:adjustRightInd w:val="0"/>
              <w:snapToGrid w:val="0"/>
              <w:spacing w:line="360" w:lineRule="auto"/>
              <w:outlineLvl w:val="2"/>
              <w:rPr>
                <w:b/>
                <w:sz w:val="28"/>
                <w:szCs w:val="28"/>
              </w:rPr>
            </w:pPr>
          </w:p>
          <w:p w14:paraId="00305C6D" w14:textId="77777777" w:rsidR="00AC3272" w:rsidRPr="00855032" w:rsidRDefault="00AC3272" w:rsidP="00452E89">
            <w:pPr>
              <w:adjustRightInd w:val="0"/>
              <w:snapToGrid w:val="0"/>
              <w:spacing w:line="360" w:lineRule="auto"/>
              <w:outlineLvl w:val="2"/>
              <w:rPr>
                <w:b/>
                <w:sz w:val="28"/>
                <w:szCs w:val="28"/>
              </w:rPr>
            </w:pPr>
          </w:p>
          <w:p w14:paraId="5A56693C" w14:textId="77777777" w:rsidR="00AC3272" w:rsidRPr="00855032" w:rsidRDefault="00AC3272" w:rsidP="00452E89">
            <w:pPr>
              <w:adjustRightInd w:val="0"/>
              <w:snapToGrid w:val="0"/>
              <w:spacing w:line="360" w:lineRule="auto"/>
              <w:outlineLvl w:val="2"/>
              <w:rPr>
                <w:b/>
                <w:sz w:val="28"/>
                <w:szCs w:val="28"/>
              </w:rPr>
            </w:pPr>
          </w:p>
          <w:p w14:paraId="40100002" w14:textId="77777777" w:rsidR="00AC3272" w:rsidRPr="00855032" w:rsidRDefault="00AC3272" w:rsidP="00452E89">
            <w:pPr>
              <w:adjustRightInd w:val="0"/>
              <w:snapToGrid w:val="0"/>
              <w:spacing w:line="360" w:lineRule="auto"/>
              <w:outlineLvl w:val="2"/>
              <w:rPr>
                <w:b/>
                <w:sz w:val="28"/>
                <w:szCs w:val="28"/>
              </w:rPr>
            </w:pPr>
          </w:p>
          <w:p w14:paraId="40DD3374" w14:textId="77777777" w:rsidR="00AC3272" w:rsidRPr="00855032" w:rsidRDefault="00AC3272" w:rsidP="00452E89">
            <w:pPr>
              <w:adjustRightInd w:val="0"/>
              <w:snapToGrid w:val="0"/>
              <w:spacing w:line="360" w:lineRule="auto"/>
              <w:outlineLvl w:val="2"/>
              <w:rPr>
                <w:b/>
                <w:sz w:val="28"/>
                <w:szCs w:val="28"/>
              </w:rPr>
            </w:pPr>
          </w:p>
          <w:p w14:paraId="010BC41C" w14:textId="77777777" w:rsidR="00AC3272" w:rsidRPr="00855032" w:rsidRDefault="00AC3272" w:rsidP="00452E89">
            <w:pPr>
              <w:adjustRightInd w:val="0"/>
              <w:snapToGrid w:val="0"/>
              <w:spacing w:line="360" w:lineRule="auto"/>
              <w:outlineLvl w:val="2"/>
              <w:rPr>
                <w:b/>
                <w:sz w:val="28"/>
                <w:szCs w:val="28"/>
              </w:rPr>
            </w:pPr>
          </w:p>
          <w:p w14:paraId="3B6F06EB" w14:textId="77777777" w:rsidR="00AC3272" w:rsidRPr="00855032" w:rsidRDefault="00AC3272" w:rsidP="00452E89">
            <w:pPr>
              <w:adjustRightInd w:val="0"/>
              <w:snapToGrid w:val="0"/>
              <w:spacing w:line="360" w:lineRule="auto"/>
              <w:outlineLvl w:val="2"/>
              <w:rPr>
                <w:b/>
                <w:sz w:val="28"/>
                <w:szCs w:val="28"/>
              </w:rPr>
            </w:pPr>
          </w:p>
          <w:p w14:paraId="2D692750" w14:textId="77777777" w:rsidR="00AC3272" w:rsidRPr="00855032" w:rsidRDefault="00AC3272" w:rsidP="00452E89">
            <w:pPr>
              <w:adjustRightInd w:val="0"/>
              <w:snapToGrid w:val="0"/>
              <w:spacing w:line="360" w:lineRule="auto"/>
              <w:outlineLvl w:val="2"/>
              <w:rPr>
                <w:b/>
                <w:sz w:val="28"/>
                <w:szCs w:val="28"/>
              </w:rPr>
            </w:pPr>
          </w:p>
          <w:p w14:paraId="3615E102" w14:textId="77777777" w:rsidR="00AC3272" w:rsidRPr="00855032" w:rsidRDefault="00AC3272" w:rsidP="0008368A">
            <w:pPr>
              <w:adjustRightInd w:val="0"/>
              <w:snapToGrid w:val="0"/>
              <w:outlineLvl w:val="2"/>
              <w:rPr>
                <w:b/>
                <w:sz w:val="28"/>
                <w:szCs w:val="28"/>
              </w:rPr>
            </w:pPr>
          </w:p>
          <w:p w14:paraId="0065E55E" w14:textId="77777777" w:rsidR="0008368A" w:rsidRPr="00855032" w:rsidRDefault="0008368A" w:rsidP="0008368A">
            <w:pPr>
              <w:adjustRightInd w:val="0"/>
              <w:snapToGrid w:val="0"/>
              <w:outlineLvl w:val="2"/>
              <w:rPr>
                <w:b/>
                <w:sz w:val="28"/>
                <w:szCs w:val="28"/>
              </w:rPr>
            </w:pPr>
          </w:p>
          <w:p w14:paraId="601D003E" w14:textId="77777777" w:rsidR="00AC3272" w:rsidRPr="00855032" w:rsidRDefault="00AC3272" w:rsidP="00452E89">
            <w:pPr>
              <w:adjustRightInd w:val="0"/>
              <w:snapToGrid w:val="0"/>
              <w:spacing w:line="360" w:lineRule="auto"/>
              <w:outlineLvl w:val="2"/>
              <w:rPr>
                <w:b/>
                <w:sz w:val="28"/>
                <w:szCs w:val="28"/>
              </w:rPr>
            </w:pPr>
          </w:p>
          <w:p w14:paraId="539F3419" w14:textId="77777777" w:rsidR="0008368A" w:rsidRPr="00855032" w:rsidRDefault="0008368A" w:rsidP="0008368A">
            <w:pPr>
              <w:spacing w:line="440" w:lineRule="exact"/>
              <w:rPr>
                <w:rFonts w:eastAsia="仿宋_GB2312"/>
                <w:sz w:val="28"/>
              </w:rPr>
            </w:pPr>
            <w:r w:rsidRPr="00855032">
              <w:rPr>
                <w:rFonts w:eastAsia="仿宋_GB2312"/>
                <w:sz w:val="28"/>
              </w:rPr>
              <w:t xml:space="preserve">                                             </w:t>
            </w:r>
            <w:r w:rsidRPr="00855032">
              <w:rPr>
                <w:rFonts w:eastAsia="仿宋_GB2312"/>
                <w:sz w:val="28"/>
              </w:rPr>
              <w:t>公</w:t>
            </w:r>
            <w:r w:rsidRPr="00855032">
              <w:rPr>
                <w:rFonts w:eastAsia="仿宋_GB2312"/>
                <w:sz w:val="28"/>
              </w:rPr>
              <w:t xml:space="preserve">    </w:t>
            </w:r>
            <w:r w:rsidRPr="00855032">
              <w:rPr>
                <w:rFonts w:eastAsia="仿宋_GB2312"/>
                <w:sz w:val="28"/>
              </w:rPr>
              <w:t>章</w:t>
            </w:r>
          </w:p>
          <w:p w14:paraId="1D9E88B0" w14:textId="77777777" w:rsidR="00AC3272" w:rsidRPr="00855032" w:rsidRDefault="00AC3272" w:rsidP="00452E89">
            <w:pPr>
              <w:adjustRightInd w:val="0"/>
              <w:snapToGrid w:val="0"/>
              <w:spacing w:line="360" w:lineRule="auto"/>
              <w:outlineLvl w:val="2"/>
              <w:rPr>
                <w:b/>
                <w:sz w:val="28"/>
                <w:szCs w:val="28"/>
              </w:rPr>
            </w:pPr>
          </w:p>
          <w:p w14:paraId="65EE871A" w14:textId="77777777" w:rsidR="00AC3272" w:rsidRPr="00855032" w:rsidRDefault="00AC3272" w:rsidP="00452E89">
            <w:pPr>
              <w:adjustRightInd w:val="0"/>
              <w:snapToGrid w:val="0"/>
              <w:outlineLvl w:val="2"/>
              <w:rPr>
                <w:sz w:val="28"/>
                <w:szCs w:val="28"/>
              </w:rPr>
            </w:pPr>
            <w:r w:rsidRPr="00855032">
              <w:rPr>
                <w:rFonts w:hint="eastAsia"/>
                <w:sz w:val="28"/>
                <w:szCs w:val="28"/>
              </w:rPr>
              <w:t>经办人（签字）：</w:t>
            </w:r>
            <w:r w:rsidRPr="00855032">
              <w:rPr>
                <w:rFonts w:hint="eastAsia"/>
                <w:sz w:val="28"/>
                <w:szCs w:val="28"/>
              </w:rPr>
              <w:t xml:space="preserve">                           </w:t>
            </w:r>
            <w:r w:rsidRPr="00855032">
              <w:rPr>
                <w:rFonts w:hint="eastAsia"/>
                <w:sz w:val="28"/>
                <w:szCs w:val="28"/>
              </w:rPr>
              <w:t>年</w:t>
            </w:r>
            <w:r w:rsidRPr="00855032">
              <w:rPr>
                <w:rFonts w:hint="eastAsia"/>
                <w:sz w:val="28"/>
                <w:szCs w:val="28"/>
              </w:rPr>
              <w:t xml:space="preserve">    </w:t>
            </w:r>
            <w:r w:rsidRPr="00855032">
              <w:rPr>
                <w:rFonts w:hint="eastAsia"/>
                <w:sz w:val="28"/>
                <w:szCs w:val="28"/>
              </w:rPr>
              <w:t>月</w:t>
            </w:r>
            <w:r w:rsidRPr="00855032">
              <w:rPr>
                <w:rFonts w:hint="eastAsia"/>
                <w:sz w:val="28"/>
                <w:szCs w:val="28"/>
              </w:rPr>
              <w:t xml:space="preserve">    </w:t>
            </w:r>
            <w:r w:rsidRPr="00855032">
              <w:rPr>
                <w:rFonts w:hint="eastAsia"/>
                <w:sz w:val="28"/>
                <w:szCs w:val="28"/>
              </w:rPr>
              <w:t>日</w:t>
            </w:r>
          </w:p>
          <w:p w14:paraId="0AC1CF02" w14:textId="77777777" w:rsidR="0008368A" w:rsidRPr="00855032" w:rsidRDefault="0008368A" w:rsidP="00452E89">
            <w:pPr>
              <w:adjustRightInd w:val="0"/>
              <w:snapToGrid w:val="0"/>
              <w:outlineLvl w:val="2"/>
              <w:rPr>
                <w:b/>
                <w:sz w:val="28"/>
                <w:szCs w:val="28"/>
              </w:rPr>
            </w:pPr>
          </w:p>
        </w:tc>
      </w:tr>
    </w:tbl>
    <w:p w14:paraId="571F544D" w14:textId="77777777" w:rsidR="007E5060" w:rsidRPr="00855032" w:rsidRDefault="007E5060" w:rsidP="0008368A">
      <w:pPr>
        <w:rPr>
          <w:rFonts w:ascii="宋体" w:eastAsia="黑体" w:hAnsi="宋体"/>
        </w:rPr>
      </w:pPr>
    </w:p>
    <w:sectPr w:rsidR="007E5060" w:rsidRPr="00855032" w:rsidSect="00AC3272">
      <w:footerReference w:type="default" r:id="rId28"/>
      <w:pgSz w:w="11906" w:h="16838"/>
      <w:pgMar w:top="1531" w:right="1701" w:bottom="1531" w:left="1701" w:header="851" w:footer="851"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A603AD" w15:done="0"/>
  <w15:commentEx w15:paraId="6E791BDF" w15:done="0"/>
  <w15:commentEx w15:paraId="0FDF3FEF" w15:done="0"/>
  <w15:commentEx w15:paraId="051E28C9" w15:done="0"/>
  <w15:commentEx w15:paraId="671DBB93" w15:done="0"/>
  <w15:commentEx w15:paraId="7448CAFE" w15:done="0"/>
  <w15:commentEx w15:paraId="2B8D15D6" w15:done="0"/>
  <w15:commentEx w15:paraId="736BE0FD" w15:done="0"/>
  <w15:commentEx w15:paraId="6DF1B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EE89" w16cex:dateUtc="2021-10-08T08:21:00Z"/>
  <w16cex:commentExtensible w16cex:durableId="251C1527" w16cex:dateUtc="2021-10-21T08:34:00Z"/>
  <w16cex:commentExtensible w16cex:durableId="251C18C5" w16cex:dateUtc="2021-10-21T08:50:00Z"/>
  <w16cex:commentExtensible w16cex:durableId="250AFAD8" w16cex:dateUtc="2021-10-08T09:14:00Z"/>
  <w16cex:commentExtensible w16cex:durableId="250BE533" w16cex:dateUtc="2021-10-09T01:53:00Z"/>
  <w16cex:commentExtensible w16cex:durableId="250BF5A7" w16cex:dateUtc="2021-10-09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A603AD" w16cid:durableId="251C1209"/>
  <w16cid:commentId w16cid:paraId="6E791BDF" w16cid:durableId="250AEE89"/>
  <w16cid:commentId w16cid:paraId="0FDF3FEF" w16cid:durableId="251C1527"/>
  <w16cid:commentId w16cid:paraId="051E28C9" w16cid:durableId="251C18C5"/>
  <w16cid:commentId w16cid:paraId="671DBB93" w16cid:durableId="250AFAD8"/>
  <w16cid:commentId w16cid:paraId="7448CAFE" w16cid:durableId="251C1213"/>
  <w16cid:commentId w16cid:paraId="2B8D15D6" w16cid:durableId="250BE533"/>
  <w16cid:commentId w16cid:paraId="736BE0FD" w16cid:durableId="251C121D"/>
  <w16cid:commentId w16cid:paraId="6DF1B9F4" w16cid:durableId="250BF5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D0B8E" w14:textId="77777777" w:rsidR="005B2C63" w:rsidRDefault="005B2C63">
      <w:r>
        <w:separator/>
      </w:r>
    </w:p>
  </w:endnote>
  <w:endnote w:type="continuationSeparator" w:id="0">
    <w:p w14:paraId="6693AA3E" w14:textId="77777777" w:rsidR="005B2C63" w:rsidRDefault="005B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3" w:usb1="080E0000" w:usb2="00000010" w:usb3="00000000" w:csb0="00040001"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45C41" w14:textId="77777777" w:rsidR="002C7D33" w:rsidRDefault="002C7D33" w:rsidP="003051C2">
    <w:pPr>
      <w:pStyle w:val="a5"/>
      <w:framePr w:wrap="around" w:vAnchor="text" w:hAnchor="margin" w:xAlign="center" w:y="1"/>
      <w:rPr>
        <w:rStyle w:val="a4"/>
      </w:rPr>
    </w:pPr>
    <w:r>
      <w:fldChar w:fldCharType="begin"/>
    </w:r>
    <w:r>
      <w:rPr>
        <w:rStyle w:val="a4"/>
      </w:rPr>
      <w:instrText xml:space="preserve">PAGE  </w:instrText>
    </w:r>
    <w:r>
      <w:fldChar w:fldCharType="end"/>
    </w:r>
  </w:p>
  <w:p w14:paraId="05F405A1" w14:textId="77777777" w:rsidR="002C7D33" w:rsidRDefault="002C7D33">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DE5C7" w14:textId="77777777" w:rsidR="002C7D33" w:rsidRDefault="002C7D33" w:rsidP="00C44E72">
    <w:pPr>
      <w:pStyle w:val="a5"/>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472753"/>
      <w:docPartObj>
        <w:docPartGallery w:val="Page Numbers (Bottom of Page)"/>
        <w:docPartUnique/>
      </w:docPartObj>
    </w:sdtPr>
    <w:sdtEndPr/>
    <w:sdtContent>
      <w:sdt>
        <w:sdtPr>
          <w:id w:val="1249541930"/>
          <w:docPartObj>
            <w:docPartGallery w:val="Page Numbers (Bottom of Page)"/>
            <w:docPartUnique/>
          </w:docPartObj>
        </w:sdtPr>
        <w:sdtEndPr/>
        <w:sdtContent>
          <w:p w14:paraId="035F9774" w14:textId="5409F91E" w:rsidR="002C7D33" w:rsidRPr="002B24DB" w:rsidRDefault="002C7D33" w:rsidP="002B24DB">
            <w:pPr>
              <w:tabs>
                <w:tab w:val="center" w:pos="4153"/>
                <w:tab w:val="right" w:pos="8306"/>
              </w:tabs>
              <w:snapToGrid w:val="0"/>
              <w:ind w:left="800" w:hangingChars="400" w:hanging="800"/>
              <w:rPr>
                <w:sz w:val="18"/>
                <w:szCs w:val="18"/>
              </w:rPr>
            </w:pPr>
            <w:r>
              <w:rPr>
                <w:rFonts w:hint="eastAsia"/>
                <w:sz w:val="18"/>
                <w:szCs w:val="18"/>
              </w:rPr>
              <w:t>浙江环耀环境建设有限公司</w:t>
            </w:r>
            <w:r>
              <w:rPr>
                <w:rFonts w:hint="eastAsia"/>
                <w:sz w:val="18"/>
                <w:szCs w:val="18"/>
              </w:rPr>
              <w:t xml:space="preserve">                       </w:t>
            </w:r>
            <w:r w:rsidRPr="00AD2C5C">
              <w:rPr>
                <w:sz w:val="21"/>
                <w:szCs w:val="21"/>
              </w:rPr>
              <w:fldChar w:fldCharType="begin"/>
            </w:r>
            <w:r w:rsidRPr="00AD2C5C">
              <w:rPr>
                <w:sz w:val="21"/>
                <w:szCs w:val="21"/>
              </w:rPr>
              <w:instrText>PAGE   \* MERGEFORMAT</w:instrText>
            </w:r>
            <w:r w:rsidRPr="00AD2C5C">
              <w:rPr>
                <w:sz w:val="21"/>
                <w:szCs w:val="21"/>
              </w:rPr>
              <w:fldChar w:fldCharType="separate"/>
            </w:r>
            <w:r w:rsidR="00480EB2" w:rsidRPr="00480EB2">
              <w:rPr>
                <w:noProof/>
                <w:sz w:val="21"/>
                <w:szCs w:val="21"/>
                <w:lang w:val="zh-CN"/>
              </w:rPr>
              <w:t>-</w:t>
            </w:r>
            <w:r w:rsidR="00480EB2">
              <w:rPr>
                <w:noProof/>
                <w:sz w:val="21"/>
                <w:szCs w:val="21"/>
              </w:rPr>
              <w:t xml:space="preserve"> 2 -</w:t>
            </w:r>
            <w:r w:rsidRPr="00AD2C5C">
              <w:rPr>
                <w:sz w:val="21"/>
                <w:szCs w:val="21"/>
              </w:rPr>
              <w:fldChar w:fldCharType="end"/>
            </w:r>
            <w:r w:rsidRPr="00AD2C5C">
              <w:rPr>
                <w:rFonts w:hint="eastAsia"/>
                <w:sz w:val="21"/>
                <w:szCs w:val="21"/>
              </w:rPr>
              <w:t xml:space="preserve"> </w:t>
            </w:r>
            <w:r>
              <w:rPr>
                <w:rFonts w:hint="eastAsia"/>
                <w:sz w:val="18"/>
                <w:szCs w:val="18"/>
              </w:rPr>
              <w:t xml:space="preserve">                      </w:t>
            </w:r>
            <w:r>
              <w:rPr>
                <w:rFonts w:hint="eastAsia"/>
                <w:sz w:val="18"/>
                <w:szCs w:val="18"/>
              </w:rPr>
              <w:t>杭州市拱</w:t>
            </w:r>
            <w:proofErr w:type="gramStart"/>
            <w:r>
              <w:rPr>
                <w:rFonts w:hint="eastAsia"/>
                <w:sz w:val="18"/>
                <w:szCs w:val="18"/>
              </w:rPr>
              <w:t>墅</w:t>
            </w:r>
            <w:proofErr w:type="gramEnd"/>
            <w:r>
              <w:rPr>
                <w:rFonts w:hint="eastAsia"/>
                <w:sz w:val="18"/>
                <w:szCs w:val="18"/>
              </w:rPr>
              <w:t>区上塘路</w:t>
            </w:r>
            <w:r>
              <w:rPr>
                <w:sz w:val="18"/>
                <w:szCs w:val="18"/>
              </w:rPr>
              <w:t>329</w:t>
            </w:r>
            <w:r>
              <w:rPr>
                <w:rFonts w:hint="eastAsia"/>
                <w:sz w:val="18"/>
                <w:szCs w:val="18"/>
              </w:rPr>
              <w:t>号</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794131"/>
      <w:docPartObj>
        <w:docPartGallery w:val="Page Numbers (Bottom of Page)"/>
        <w:docPartUnique/>
      </w:docPartObj>
    </w:sdtPr>
    <w:sdtEndPr/>
    <w:sdtContent>
      <w:sdt>
        <w:sdtPr>
          <w:id w:val="-36352363"/>
          <w:docPartObj>
            <w:docPartGallery w:val="Page Numbers (Bottom of Page)"/>
            <w:docPartUnique/>
          </w:docPartObj>
        </w:sdtPr>
        <w:sdtEndPr/>
        <w:sdtContent>
          <w:p w14:paraId="7872FF88" w14:textId="45AFFFDD" w:rsidR="002C7D33" w:rsidRPr="002B24DB" w:rsidRDefault="002C7D33" w:rsidP="002B24DB">
            <w:pPr>
              <w:tabs>
                <w:tab w:val="center" w:pos="4153"/>
                <w:tab w:val="right" w:pos="8306"/>
              </w:tabs>
              <w:snapToGrid w:val="0"/>
              <w:ind w:left="800" w:hangingChars="400" w:hanging="800"/>
              <w:rPr>
                <w:sz w:val="18"/>
                <w:szCs w:val="18"/>
              </w:rPr>
            </w:pPr>
            <w:r>
              <w:rPr>
                <w:rFonts w:hint="eastAsia"/>
                <w:sz w:val="18"/>
                <w:szCs w:val="18"/>
              </w:rPr>
              <w:t>浙江环耀环境建设有限公司</w:t>
            </w:r>
            <w:r>
              <w:rPr>
                <w:rFonts w:hint="eastAsia"/>
                <w:sz w:val="18"/>
                <w:szCs w:val="18"/>
              </w:rPr>
              <w:t xml:space="preserve">                                                 </w:t>
            </w:r>
            <w:r w:rsidRPr="00AD2C5C">
              <w:rPr>
                <w:sz w:val="21"/>
                <w:szCs w:val="21"/>
              </w:rPr>
              <w:fldChar w:fldCharType="begin"/>
            </w:r>
            <w:r w:rsidRPr="00AD2C5C">
              <w:rPr>
                <w:sz w:val="21"/>
                <w:szCs w:val="21"/>
              </w:rPr>
              <w:instrText>PAGE   \* MERGEFORMAT</w:instrText>
            </w:r>
            <w:r w:rsidRPr="00AD2C5C">
              <w:rPr>
                <w:sz w:val="21"/>
                <w:szCs w:val="21"/>
              </w:rPr>
              <w:fldChar w:fldCharType="separate"/>
            </w:r>
            <w:r w:rsidR="00480EB2" w:rsidRPr="00480EB2">
              <w:rPr>
                <w:noProof/>
                <w:sz w:val="21"/>
                <w:szCs w:val="21"/>
                <w:lang w:val="zh-CN"/>
              </w:rPr>
              <w:t>-</w:t>
            </w:r>
            <w:r w:rsidR="00480EB2">
              <w:rPr>
                <w:noProof/>
                <w:sz w:val="21"/>
                <w:szCs w:val="21"/>
              </w:rPr>
              <w:t xml:space="preserve"> 8 -</w:t>
            </w:r>
            <w:r w:rsidRPr="00AD2C5C">
              <w:rPr>
                <w:sz w:val="21"/>
                <w:szCs w:val="21"/>
              </w:rPr>
              <w:fldChar w:fldCharType="end"/>
            </w:r>
            <w:r w:rsidRPr="00AD2C5C">
              <w:rPr>
                <w:rFonts w:hint="eastAsia"/>
                <w:sz w:val="21"/>
                <w:szCs w:val="21"/>
              </w:rPr>
              <w:t xml:space="preserve"> </w:t>
            </w:r>
            <w:r>
              <w:rPr>
                <w:rFonts w:hint="eastAsia"/>
                <w:sz w:val="18"/>
                <w:szCs w:val="18"/>
              </w:rPr>
              <w:t xml:space="preserve">                                               </w:t>
            </w:r>
            <w:r>
              <w:rPr>
                <w:rFonts w:hint="eastAsia"/>
                <w:sz w:val="18"/>
                <w:szCs w:val="18"/>
              </w:rPr>
              <w:t>杭州市拱</w:t>
            </w:r>
            <w:proofErr w:type="gramStart"/>
            <w:r>
              <w:rPr>
                <w:rFonts w:hint="eastAsia"/>
                <w:sz w:val="18"/>
                <w:szCs w:val="18"/>
              </w:rPr>
              <w:t>墅</w:t>
            </w:r>
            <w:proofErr w:type="gramEnd"/>
            <w:r>
              <w:rPr>
                <w:rFonts w:hint="eastAsia"/>
                <w:sz w:val="18"/>
                <w:szCs w:val="18"/>
              </w:rPr>
              <w:t>区上塘路</w:t>
            </w:r>
            <w:r>
              <w:rPr>
                <w:sz w:val="18"/>
                <w:szCs w:val="18"/>
              </w:rPr>
              <w:t>329</w:t>
            </w:r>
            <w:r>
              <w:rPr>
                <w:rFonts w:hint="eastAsia"/>
                <w:sz w:val="18"/>
                <w:szCs w:val="18"/>
              </w:rPr>
              <w:t>号</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550590"/>
      <w:docPartObj>
        <w:docPartGallery w:val="Page Numbers (Bottom of Page)"/>
        <w:docPartUnique/>
      </w:docPartObj>
    </w:sdtPr>
    <w:sdtEndPr>
      <w:rPr>
        <w:sz w:val="21"/>
        <w:szCs w:val="21"/>
      </w:rPr>
    </w:sdtEndPr>
    <w:sdtContent>
      <w:p w14:paraId="78466273" w14:textId="1A0B142D" w:rsidR="00EC7B88" w:rsidRPr="002B24DB" w:rsidRDefault="002C7D33" w:rsidP="002B24DB">
        <w:pPr>
          <w:pStyle w:val="a5"/>
          <w:jc w:val="center"/>
          <w:rPr>
            <w:sz w:val="21"/>
            <w:szCs w:val="21"/>
          </w:rPr>
        </w:pPr>
        <w:r>
          <w:rPr>
            <w:rFonts w:hint="eastAsia"/>
            <w:szCs w:val="18"/>
          </w:rPr>
          <w:t>浙江环耀环境建设有限公司</w:t>
        </w:r>
        <w:r>
          <w:rPr>
            <w:rFonts w:hint="eastAsia"/>
            <w:szCs w:val="18"/>
          </w:rPr>
          <w:t xml:space="preserve">      </w:t>
        </w:r>
        <w:r w:rsidR="002B24DB">
          <w:rPr>
            <w:rFonts w:hint="eastAsia"/>
            <w:szCs w:val="18"/>
          </w:rPr>
          <w:t xml:space="preserve">              </w:t>
        </w:r>
        <w:r>
          <w:rPr>
            <w:rFonts w:hint="eastAsia"/>
            <w:szCs w:val="18"/>
          </w:rPr>
          <w:t xml:space="preserve">  </w:t>
        </w:r>
        <w:r w:rsidRPr="00D44B6A">
          <w:rPr>
            <w:sz w:val="21"/>
            <w:szCs w:val="21"/>
          </w:rPr>
          <w:fldChar w:fldCharType="begin"/>
        </w:r>
        <w:r w:rsidRPr="00D44B6A">
          <w:rPr>
            <w:sz w:val="21"/>
            <w:szCs w:val="21"/>
          </w:rPr>
          <w:instrText>PAGE   \* MERGEFORMAT</w:instrText>
        </w:r>
        <w:r w:rsidRPr="00D44B6A">
          <w:rPr>
            <w:sz w:val="21"/>
            <w:szCs w:val="21"/>
          </w:rPr>
          <w:fldChar w:fldCharType="separate"/>
        </w:r>
        <w:r w:rsidR="00480EB2" w:rsidRPr="00480EB2">
          <w:rPr>
            <w:noProof/>
            <w:sz w:val="21"/>
            <w:szCs w:val="21"/>
            <w:lang w:val="zh-CN"/>
          </w:rPr>
          <w:t>-</w:t>
        </w:r>
        <w:r w:rsidR="00480EB2">
          <w:rPr>
            <w:noProof/>
            <w:sz w:val="21"/>
            <w:szCs w:val="21"/>
          </w:rPr>
          <w:t xml:space="preserve"> 41 -</w:t>
        </w:r>
        <w:r w:rsidRPr="00D44B6A">
          <w:rPr>
            <w:sz w:val="21"/>
            <w:szCs w:val="21"/>
          </w:rPr>
          <w:fldChar w:fldCharType="end"/>
        </w:r>
        <w:r w:rsidR="002B24DB">
          <w:rPr>
            <w:rFonts w:hint="eastAsia"/>
            <w:szCs w:val="18"/>
          </w:rPr>
          <w:t xml:space="preserve">                      </w:t>
        </w:r>
        <w:r>
          <w:rPr>
            <w:rFonts w:hint="eastAsia"/>
            <w:szCs w:val="18"/>
          </w:rPr>
          <w:t>杭州市拱</w:t>
        </w:r>
        <w:proofErr w:type="gramStart"/>
        <w:r>
          <w:rPr>
            <w:rFonts w:hint="eastAsia"/>
            <w:szCs w:val="18"/>
          </w:rPr>
          <w:t>墅</w:t>
        </w:r>
        <w:proofErr w:type="gramEnd"/>
        <w:r>
          <w:rPr>
            <w:rFonts w:hint="eastAsia"/>
            <w:szCs w:val="18"/>
          </w:rPr>
          <w:t>区上塘路</w:t>
        </w:r>
        <w:r>
          <w:rPr>
            <w:szCs w:val="18"/>
          </w:rPr>
          <w:t>329</w:t>
        </w:r>
        <w:r>
          <w:rPr>
            <w:rFonts w:hint="eastAsia"/>
            <w:szCs w:val="18"/>
          </w:rPr>
          <w:t>号</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723170"/>
      <w:docPartObj>
        <w:docPartGallery w:val="Page Numbers (Bottom of Page)"/>
        <w:docPartUnique/>
      </w:docPartObj>
    </w:sdtPr>
    <w:sdtEndPr>
      <w:rPr>
        <w:sz w:val="21"/>
        <w:szCs w:val="21"/>
      </w:rPr>
    </w:sdtEndPr>
    <w:sdtContent>
      <w:p w14:paraId="5046C5E8" w14:textId="0DF354D4" w:rsidR="002B24DB" w:rsidRPr="002B24DB" w:rsidRDefault="002B24DB" w:rsidP="002B24DB">
        <w:pPr>
          <w:pStyle w:val="a5"/>
          <w:jc w:val="center"/>
          <w:rPr>
            <w:sz w:val="21"/>
            <w:szCs w:val="21"/>
          </w:rPr>
        </w:pPr>
        <w:r>
          <w:rPr>
            <w:rFonts w:hint="eastAsia"/>
            <w:szCs w:val="18"/>
          </w:rPr>
          <w:t>浙江环耀环境建设有限公司</w:t>
        </w:r>
        <w:r>
          <w:rPr>
            <w:rFonts w:hint="eastAsia"/>
            <w:szCs w:val="18"/>
          </w:rPr>
          <w:t xml:space="preserve">                                                </w:t>
        </w:r>
        <w:r w:rsidRPr="00D44B6A">
          <w:rPr>
            <w:sz w:val="21"/>
            <w:szCs w:val="21"/>
          </w:rPr>
          <w:fldChar w:fldCharType="begin"/>
        </w:r>
        <w:r w:rsidRPr="00D44B6A">
          <w:rPr>
            <w:sz w:val="21"/>
            <w:szCs w:val="21"/>
          </w:rPr>
          <w:instrText>PAGE   \* MERGEFORMAT</w:instrText>
        </w:r>
        <w:r w:rsidRPr="00D44B6A">
          <w:rPr>
            <w:sz w:val="21"/>
            <w:szCs w:val="21"/>
          </w:rPr>
          <w:fldChar w:fldCharType="separate"/>
        </w:r>
        <w:r w:rsidR="00480EB2" w:rsidRPr="00480EB2">
          <w:rPr>
            <w:noProof/>
            <w:sz w:val="21"/>
            <w:szCs w:val="21"/>
            <w:lang w:val="zh-CN"/>
          </w:rPr>
          <w:t>-</w:t>
        </w:r>
        <w:r w:rsidR="00480EB2">
          <w:rPr>
            <w:noProof/>
            <w:sz w:val="21"/>
            <w:szCs w:val="21"/>
          </w:rPr>
          <w:t xml:space="preserve"> 53 -</w:t>
        </w:r>
        <w:r w:rsidRPr="00D44B6A">
          <w:rPr>
            <w:sz w:val="21"/>
            <w:szCs w:val="21"/>
          </w:rPr>
          <w:fldChar w:fldCharType="end"/>
        </w:r>
        <w:r>
          <w:rPr>
            <w:rFonts w:hint="eastAsia"/>
            <w:szCs w:val="18"/>
          </w:rPr>
          <w:t xml:space="preserve">                                              </w:t>
        </w:r>
        <w:r>
          <w:rPr>
            <w:rFonts w:hint="eastAsia"/>
            <w:szCs w:val="18"/>
          </w:rPr>
          <w:t>杭州市拱</w:t>
        </w:r>
        <w:proofErr w:type="gramStart"/>
        <w:r>
          <w:rPr>
            <w:rFonts w:hint="eastAsia"/>
            <w:szCs w:val="18"/>
          </w:rPr>
          <w:t>墅</w:t>
        </w:r>
        <w:proofErr w:type="gramEnd"/>
        <w:r>
          <w:rPr>
            <w:rFonts w:hint="eastAsia"/>
            <w:szCs w:val="18"/>
          </w:rPr>
          <w:t>区上塘路</w:t>
        </w:r>
        <w:r>
          <w:rPr>
            <w:szCs w:val="18"/>
          </w:rPr>
          <w:t>329</w:t>
        </w:r>
        <w:r>
          <w:rPr>
            <w:rFonts w:hint="eastAsia"/>
            <w:szCs w:val="18"/>
          </w:rPr>
          <w:t>号</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00498"/>
      <w:docPartObj>
        <w:docPartGallery w:val="Page Numbers (Bottom of Page)"/>
        <w:docPartUnique/>
      </w:docPartObj>
    </w:sdtPr>
    <w:sdtEndPr>
      <w:rPr>
        <w:sz w:val="21"/>
        <w:szCs w:val="21"/>
      </w:rPr>
    </w:sdtEndPr>
    <w:sdtContent>
      <w:p w14:paraId="3DDA56E7" w14:textId="77777777" w:rsidR="002B24DB" w:rsidRPr="002B24DB" w:rsidRDefault="002B24DB" w:rsidP="002B24DB">
        <w:pPr>
          <w:pStyle w:val="a5"/>
          <w:jc w:val="center"/>
          <w:rPr>
            <w:sz w:val="21"/>
            <w:szCs w:val="21"/>
          </w:rPr>
        </w:pPr>
        <w:r>
          <w:rPr>
            <w:rFonts w:hint="eastAsia"/>
            <w:szCs w:val="18"/>
          </w:rPr>
          <w:t>浙江环耀环境建设有限公司</w:t>
        </w:r>
        <w:r>
          <w:rPr>
            <w:rFonts w:hint="eastAsia"/>
            <w:szCs w:val="18"/>
          </w:rPr>
          <w:t xml:space="preserve">                      </w:t>
        </w:r>
        <w:r w:rsidRPr="00D44B6A">
          <w:rPr>
            <w:sz w:val="21"/>
            <w:szCs w:val="21"/>
          </w:rPr>
          <w:fldChar w:fldCharType="begin"/>
        </w:r>
        <w:r w:rsidRPr="00D44B6A">
          <w:rPr>
            <w:sz w:val="21"/>
            <w:szCs w:val="21"/>
          </w:rPr>
          <w:instrText>PAGE   \* MERGEFORMAT</w:instrText>
        </w:r>
        <w:r w:rsidRPr="00D44B6A">
          <w:rPr>
            <w:sz w:val="21"/>
            <w:szCs w:val="21"/>
          </w:rPr>
          <w:fldChar w:fldCharType="separate"/>
        </w:r>
        <w:r w:rsidR="00480EB2" w:rsidRPr="00480EB2">
          <w:rPr>
            <w:noProof/>
            <w:sz w:val="21"/>
            <w:szCs w:val="21"/>
            <w:lang w:val="zh-CN"/>
          </w:rPr>
          <w:t>-</w:t>
        </w:r>
        <w:r w:rsidR="00480EB2">
          <w:rPr>
            <w:noProof/>
            <w:sz w:val="21"/>
            <w:szCs w:val="21"/>
          </w:rPr>
          <w:t xml:space="preserve"> 83 -</w:t>
        </w:r>
        <w:r w:rsidRPr="00D44B6A">
          <w:rPr>
            <w:sz w:val="21"/>
            <w:szCs w:val="21"/>
          </w:rPr>
          <w:fldChar w:fldCharType="end"/>
        </w:r>
        <w:r>
          <w:rPr>
            <w:rFonts w:hint="eastAsia"/>
            <w:szCs w:val="18"/>
          </w:rPr>
          <w:t xml:space="preserve">                      </w:t>
        </w:r>
        <w:r>
          <w:rPr>
            <w:rFonts w:hint="eastAsia"/>
            <w:szCs w:val="18"/>
          </w:rPr>
          <w:t>杭州市拱</w:t>
        </w:r>
        <w:proofErr w:type="gramStart"/>
        <w:r>
          <w:rPr>
            <w:rFonts w:hint="eastAsia"/>
            <w:szCs w:val="18"/>
          </w:rPr>
          <w:t>墅</w:t>
        </w:r>
        <w:proofErr w:type="gramEnd"/>
        <w:r>
          <w:rPr>
            <w:rFonts w:hint="eastAsia"/>
            <w:szCs w:val="18"/>
          </w:rPr>
          <w:t>区上塘路</w:t>
        </w:r>
        <w:r>
          <w:rPr>
            <w:szCs w:val="18"/>
          </w:rPr>
          <w:t>329</w:t>
        </w:r>
        <w:r>
          <w:rPr>
            <w:rFonts w:hint="eastAsia"/>
            <w:szCs w:val="18"/>
          </w:rPr>
          <w:t>号</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7D0C" w14:textId="77777777" w:rsidR="002C7D33" w:rsidRPr="00D44B6A" w:rsidRDefault="002C7D33">
    <w:pPr>
      <w:pStyle w:val="a5"/>
      <w:jc w:val="center"/>
      <w:rPr>
        <w:sz w:val="21"/>
        <w:szCs w:val="21"/>
      </w:rPr>
    </w:pPr>
  </w:p>
  <w:p w14:paraId="1A3A21DC" w14:textId="77777777" w:rsidR="002C7D33" w:rsidRDefault="002C7D33" w:rsidP="003051C2">
    <w:pPr>
      <w:pStyle w:val="a5"/>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D21B1" w14:textId="77777777" w:rsidR="002C7D33" w:rsidRDefault="002C7D33" w:rsidP="003051C2">
    <w:pPr>
      <w:pStyle w:val="a5"/>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25CBA" w14:textId="77777777" w:rsidR="005B2C63" w:rsidRDefault="005B2C63">
      <w:r>
        <w:separator/>
      </w:r>
    </w:p>
  </w:footnote>
  <w:footnote w:type="continuationSeparator" w:id="0">
    <w:p w14:paraId="7B634845" w14:textId="77777777" w:rsidR="005B2C63" w:rsidRDefault="005B2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CF1EA" w14:textId="77777777" w:rsidR="002C7D33" w:rsidRDefault="002C7D33" w:rsidP="00F9477B">
    <w:pPr>
      <w:pStyle w:val="af"/>
    </w:pPr>
    <w:r w:rsidRPr="00F9477B">
      <w:rPr>
        <w:rFonts w:hint="eastAsia"/>
      </w:rPr>
      <w:t>嘉善</w:t>
    </w:r>
    <w:proofErr w:type="gramStart"/>
    <w:r w:rsidRPr="00F9477B">
      <w:rPr>
        <w:rFonts w:hint="eastAsia"/>
      </w:rPr>
      <w:t>县区域</w:t>
    </w:r>
    <w:proofErr w:type="gramEnd"/>
    <w:r w:rsidRPr="00F9477B">
      <w:rPr>
        <w:rFonts w:hint="eastAsia"/>
      </w:rPr>
      <w:t>急诊医学中心建设工程项目</w:t>
    </w:r>
    <w:r>
      <w:rPr>
        <w:rFonts w:hint="eastAsia"/>
      </w:rPr>
      <w:t>环境影响报告表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5384D" w14:textId="77777777" w:rsidR="002B24DB" w:rsidRDefault="002B24DB" w:rsidP="00F9477B">
    <w:pPr>
      <w:pStyle w:val="af"/>
    </w:pPr>
    <w:r w:rsidRPr="00F9477B">
      <w:rPr>
        <w:rFonts w:hint="eastAsia"/>
      </w:rPr>
      <w:t>嘉善</w:t>
    </w:r>
    <w:proofErr w:type="gramStart"/>
    <w:r w:rsidRPr="00F9477B">
      <w:rPr>
        <w:rFonts w:hint="eastAsia"/>
      </w:rPr>
      <w:t>县区域</w:t>
    </w:r>
    <w:proofErr w:type="gramEnd"/>
    <w:r w:rsidRPr="00F9477B">
      <w:rPr>
        <w:rFonts w:hint="eastAsia"/>
      </w:rPr>
      <w:t>急诊医学中心建设工程项目</w:t>
    </w:r>
    <w:r>
      <w:rPr>
        <w:rFonts w:hint="eastAsia"/>
      </w:rPr>
      <w:t>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5EE3"/>
    <w:multiLevelType w:val="multilevel"/>
    <w:tmpl w:val="17B65EE3"/>
    <w:lvl w:ilvl="0">
      <w:start w:val="1"/>
      <w:numFmt w:val="decimal"/>
      <w:pStyle w:val="5-1"/>
      <w:lvlText w:val="表5-%1"/>
      <w:lvlJc w:val="center"/>
      <w:pPr>
        <w:ind w:left="4815" w:hanging="420"/>
      </w:pPr>
      <w:rPr>
        <w:rFonts w:hint="eastAsia"/>
        <w:b/>
      </w:rPr>
    </w:lvl>
    <w:lvl w:ilvl="1">
      <w:start w:val="1"/>
      <w:numFmt w:val="lowerLetter"/>
      <w:lvlText w:val="%2)"/>
      <w:lvlJc w:val="left"/>
      <w:pPr>
        <w:ind w:left="4384" w:hanging="420"/>
      </w:pPr>
    </w:lvl>
    <w:lvl w:ilvl="2">
      <w:start w:val="1"/>
      <w:numFmt w:val="lowerRoman"/>
      <w:lvlText w:val="%3."/>
      <w:lvlJc w:val="right"/>
      <w:pPr>
        <w:ind w:left="4804" w:hanging="420"/>
      </w:pPr>
    </w:lvl>
    <w:lvl w:ilvl="3">
      <w:start w:val="1"/>
      <w:numFmt w:val="decimal"/>
      <w:lvlText w:val="%4."/>
      <w:lvlJc w:val="left"/>
      <w:pPr>
        <w:ind w:left="5224" w:hanging="420"/>
      </w:pPr>
    </w:lvl>
    <w:lvl w:ilvl="4">
      <w:start w:val="1"/>
      <w:numFmt w:val="lowerLetter"/>
      <w:lvlText w:val="%5)"/>
      <w:lvlJc w:val="left"/>
      <w:pPr>
        <w:ind w:left="5644" w:hanging="420"/>
      </w:pPr>
    </w:lvl>
    <w:lvl w:ilvl="5">
      <w:start w:val="1"/>
      <w:numFmt w:val="lowerRoman"/>
      <w:lvlText w:val="%6."/>
      <w:lvlJc w:val="right"/>
      <w:pPr>
        <w:ind w:left="6064" w:hanging="420"/>
      </w:pPr>
    </w:lvl>
    <w:lvl w:ilvl="6">
      <w:start w:val="1"/>
      <w:numFmt w:val="decimal"/>
      <w:lvlText w:val="%7."/>
      <w:lvlJc w:val="left"/>
      <w:pPr>
        <w:ind w:left="6484" w:hanging="420"/>
      </w:pPr>
    </w:lvl>
    <w:lvl w:ilvl="7">
      <w:start w:val="1"/>
      <w:numFmt w:val="lowerLetter"/>
      <w:lvlText w:val="%8)"/>
      <w:lvlJc w:val="left"/>
      <w:pPr>
        <w:ind w:left="6904" w:hanging="420"/>
      </w:pPr>
    </w:lvl>
    <w:lvl w:ilvl="8">
      <w:start w:val="1"/>
      <w:numFmt w:val="lowerRoman"/>
      <w:lvlText w:val="%9."/>
      <w:lvlJc w:val="right"/>
      <w:pPr>
        <w:ind w:left="732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0AD7"/>
    <w:rsid w:val="000025D0"/>
    <w:rsid w:val="00004713"/>
    <w:rsid w:val="000060B3"/>
    <w:rsid w:val="000061E7"/>
    <w:rsid w:val="00006826"/>
    <w:rsid w:val="000072F3"/>
    <w:rsid w:val="00007812"/>
    <w:rsid w:val="00021F3F"/>
    <w:rsid w:val="00022142"/>
    <w:rsid w:val="00024B27"/>
    <w:rsid w:val="00035833"/>
    <w:rsid w:val="00040D1A"/>
    <w:rsid w:val="0004364B"/>
    <w:rsid w:val="00044B44"/>
    <w:rsid w:val="00044FE6"/>
    <w:rsid w:val="00046EE5"/>
    <w:rsid w:val="000521A3"/>
    <w:rsid w:val="00061687"/>
    <w:rsid w:val="00061B1F"/>
    <w:rsid w:val="0006279A"/>
    <w:rsid w:val="00063233"/>
    <w:rsid w:val="000670C5"/>
    <w:rsid w:val="000733C4"/>
    <w:rsid w:val="00074783"/>
    <w:rsid w:val="00074ABD"/>
    <w:rsid w:val="0008070B"/>
    <w:rsid w:val="00080B61"/>
    <w:rsid w:val="000810AC"/>
    <w:rsid w:val="00081A02"/>
    <w:rsid w:val="00082231"/>
    <w:rsid w:val="0008368A"/>
    <w:rsid w:val="00085519"/>
    <w:rsid w:val="0009125B"/>
    <w:rsid w:val="0009134C"/>
    <w:rsid w:val="00092D38"/>
    <w:rsid w:val="0009377B"/>
    <w:rsid w:val="00096C69"/>
    <w:rsid w:val="00096DBE"/>
    <w:rsid w:val="000A0957"/>
    <w:rsid w:val="000A0FD8"/>
    <w:rsid w:val="000A20C9"/>
    <w:rsid w:val="000A21AE"/>
    <w:rsid w:val="000A4608"/>
    <w:rsid w:val="000B058F"/>
    <w:rsid w:val="000B16E3"/>
    <w:rsid w:val="000B4467"/>
    <w:rsid w:val="000B4DB9"/>
    <w:rsid w:val="000B63A3"/>
    <w:rsid w:val="000C09AC"/>
    <w:rsid w:val="000C4365"/>
    <w:rsid w:val="000C767F"/>
    <w:rsid w:val="000D5A44"/>
    <w:rsid w:val="000D6586"/>
    <w:rsid w:val="000E0391"/>
    <w:rsid w:val="000E153D"/>
    <w:rsid w:val="000E2495"/>
    <w:rsid w:val="000E3ED2"/>
    <w:rsid w:val="000E4F53"/>
    <w:rsid w:val="000E5D60"/>
    <w:rsid w:val="000E6491"/>
    <w:rsid w:val="000F33DE"/>
    <w:rsid w:val="000F47C8"/>
    <w:rsid w:val="000F60B8"/>
    <w:rsid w:val="000F74D7"/>
    <w:rsid w:val="00104417"/>
    <w:rsid w:val="00106A34"/>
    <w:rsid w:val="001078CB"/>
    <w:rsid w:val="00111DA7"/>
    <w:rsid w:val="00112F70"/>
    <w:rsid w:val="00115B05"/>
    <w:rsid w:val="00122F11"/>
    <w:rsid w:val="0012641C"/>
    <w:rsid w:val="00131F42"/>
    <w:rsid w:val="00132CF9"/>
    <w:rsid w:val="00134085"/>
    <w:rsid w:val="00135424"/>
    <w:rsid w:val="001357F1"/>
    <w:rsid w:val="00136BAA"/>
    <w:rsid w:val="00140FA8"/>
    <w:rsid w:val="00142FEB"/>
    <w:rsid w:val="00143A2D"/>
    <w:rsid w:val="0014537D"/>
    <w:rsid w:val="00145A41"/>
    <w:rsid w:val="00151675"/>
    <w:rsid w:val="00153DA4"/>
    <w:rsid w:val="00153DF6"/>
    <w:rsid w:val="00154D30"/>
    <w:rsid w:val="00157435"/>
    <w:rsid w:val="00160B88"/>
    <w:rsid w:val="00161DDE"/>
    <w:rsid w:val="00163AE5"/>
    <w:rsid w:val="00164262"/>
    <w:rsid w:val="00165822"/>
    <w:rsid w:val="00166082"/>
    <w:rsid w:val="00172BB5"/>
    <w:rsid w:val="0017504D"/>
    <w:rsid w:val="00175292"/>
    <w:rsid w:val="0017671A"/>
    <w:rsid w:val="00177422"/>
    <w:rsid w:val="00181A7B"/>
    <w:rsid w:val="00184590"/>
    <w:rsid w:val="00185599"/>
    <w:rsid w:val="001870D1"/>
    <w:rsid w:val="0018781E"/>
    <w:rsid w:val="0019262D"/>
    <w:rsid w:val="001A021C"/>
    <w:rsid w:val="001A185E"/>
    <w:rsid w:val="001A1B35"/>
    <w:rsid w:val="001A48A2"/>
    <w:rsid w:val="001A6F61"/>
    <w:rsid w:val="001B72B8"/>
    <w:rsid w:val="001B7517"/>
    <w:rsid w:val="001C55D8"/>
    <w:rsid w:val="001C69B3"/>
    <w:rsid w:val="001D3C12"/>
    <w:rsid w:val="001D4180"/>
    <w:rsid w:val="001D5595"/>
    <w:rsid w:val="001D569A"/>
    <w:rsid w:val="001D7874"/>
    <w:rsid w:val="001D7F22"/>
    <w:rsid w:val="001E120F"/>
    <w:rsid w:val="001E2677"/>
    <w:rsid w:val="001E518E"/>
    <w:rsid w:val="001E6351"/>
    <w:rsid w:val="001E725E"/>
    <w:rsid w:val="001F0F17"/>
    <w:rsid w:val="001F3347"/>
    <w:rsid w:val="001F69E4"/>
    <w:rsid w:val="00202549"/>
    <w:rsid w:val="00204CB8"/>
    <w:rsid w:val="002125B4"/>
    <w:rsid w:val="002155B8"/>
    <w:rsid w:val="00217D1C"/>
    <w:rsid w:val="0022289A"/>
    <w:rsid w:val="00223C45"/>
    <w:rsid w:val="00224839"/>
    <w:rsid w:val="002249B2"/>
    <w:rsid w:val="00226574"/>
    <w:rsid w:val="002278EC"/>
    <w:rsid w:val="00227EDB"/>
    <w:rsid w:val="0023280E"/>
    <w:rsid w:val="00232BA0"/>
    <w:rsid w:val="00233AED"/>
    <w:rsid w:val="002377D1"/>
    <w:rsid w:val="00237A5F"/>
    <w:rsid w:val="00242EDA"/>
    <w:rsid w:val="002475BF"/>
    <w:rsid w:val="002506BC"/>
    <w:rsid w:val="0025212D"/>
    <w:rsid w:val="00254345"/>
    <w:rsid w:val="00254FD1"/>
    <w:rsid w:val="0026116D"/>
    <w:rsid w:val="00264557"/>
    <w:rsid w:val="00266039"/>
    <w:rsid w:val="002661A0"/>
    <w:rsid w:val="002707CD"/>
    <w:rsid w:val="002805AB"/>
    <w:rsid w:val="00281321"/>
    <w:rsid w:val="00283AF6"/>
    <w:rsid w:val="00284204"/>
    <w:rsid w:val="0028646A"/>
    <w:rsid w:val="002908F0"/>
    <w:rsid w:val="002913B3"/>
    <w:rsid w:val="00291773"/>
    <w:rsid w:val="002919FA"/>
    <w:rsid w:val="00291D66"/>
    <w:rsid w:val="00293198"/>
    <w:rsid w:val="00293789"/>
    <w:rsid w:val="00294C2A"/>
    <w:rsid w:val="00295E14"/>
    <w:rsid w:val="00297648"/>
    <w:rsid w:val="002A12D0"/>
    <w:rsid w:val="002A168C"/>
    <w:rsid w:val="002A2A67"/>
    <w:rsid w:val="002A3019"/>
    <w:rsid w:val="002A39A3"/>
    <w:rsid w:val="002A3DC7"/>
    <w:rsid w:val="002A3E9C"/>
    <w:rsid w:val="002A597C"/>
    <w:rsid w:val="002B0E30"/>
    <w:rsid w:val="002B24DB"/>
    <w:rsid w:val="002B49E2"/>
    <w:rsid w:val="002B646C"/>
    <w:rsid w:val="002B64AE"/>
    <w:rsid w:val="002B7546"/>
    <w:rsid w:val="002B7971"/>
    <w:rsid w:val="002B7B00"/>
    <w:rsid w:val="002B7C44"/>
    <w:rsid w:val="002C291A"/>
    <w:rsid w:val="002C2B17"/>
    <w:rsid w:val="002C387F"/>
    <w:rsid w:val="002C4830"/>
    <w:rsid w:val="002C73E3"/>
    <w:rsid w:val="002C7673"/>
    <w:rsid w:val="002C7D33"/>
    <w:rsid w:val="002D3DD0"/>
    <w:rsid w:val="002D409B"/>
    <w:rsid w:val="002E03C6"/>
    <w:rsid w:val="002E1F3A"/>
    <w:rsid w:val="002E298A"/>
    <w:rsid w:val="002E55DF"/>
    <w:rsid w:val="002E5803"/>
    <w:rsid w:val="002E7612"/>
    <w:rsid w:val="002E7A8A"/>
    <w:rsid w:val="0030058F"/>
    <w:rsid w:val="00301978"/>
    <w:rsid w:val="0030332C"/>
    <w:rsid w:val="003051C2"/>
    <w:rsid w:val="00312296"/>
    <w:rsid w:val="00312EDF"/>
    <w:rsid w:val="003146F8"/>
    <w:rsid w:val="00314F0E"/>
    <w:rsid w:val="0032122D"/>
    <w:rsid w:val="00321D8E"/>
    <w:rsid w:val="00324654"/>
    <w:rsid w:val="00324CA7"/>
    <w:rsid w:val="00325928"/>
    <w:rsid w:val="00332863"/>
    <w:rsid w:val="003340B8"/>
    <w:rsid w:val="0033684D"/>
    <w:rsid w:val="00337B42"/>
    <w:rsid w:val="00341B42"/>
    <w:rsid w:val="0034348F"/>
    <w:rsid w:val="0034561A"/>
    <w:rsid w:val="00347236"/>
    <w:rsid w:val="00356653"/>
    <w:rsid w:val="0035743F"/>
    <w:rsid w:val="00357A42"/>
    <w:rsid w:val="00357BE2"/>
    <w:rsid w:val="0036170C"/>
    <w:rsid w:val="00366E0F"/>
    <w:rsid w:val="00367745"/>
    <w:rsid w:val="00372534"/>
    <w:rsid w:val="003815C4"/>
    <w:rsid w:val="00381A72"/>
    <w:rsid w:val="00383470"/>
    <w:rsid w:val="00384676"/>
    <w:rsid w:val="00387B33"/>
    <w:rsid w:val="003907BD"/>
    <w:rsid w:val="00390857"/>
    <w:rsid w:val="00396C00"/>
    <w:rsid w:val="00396C83"/>
    <w:rsid w:val="00397C56"/>
    <w:rsid w:val="00397EAD"/>
    <w:rsid w:val="003A4BF3"/>
    <w:rsid w:val="003A601C"/>
    <w:rsid w:val="003B188A"/>
    <w:rsid w:val="003B3E00"/>
    <w:rsid w:val="003B420D"/>
    <w:rsid w:val="003B5D2F"/>
    <w:rsid w:val="003C6C16"/>
    <w:rsid w:val="003D01EB"/>
    <w:rsid w:val="003D1DEA"/>
    <w:rsid w:val="003D4DA5"/>
    <w:rsid w:val="003D54FF"/>
    <w:rsid w:val="003D6024"/>
    <w:rsid w:val="003D794D"/>
    <w:rsid w:val="003E21B6"/>
    <w:rsid w:val="003E3058"/>
    <w:rsid w:val="003E5CA6"/>
    <w:rsid w:val="003E6616"/>
    <w:rsid w:val="003E76A9"/>
    <w:rsid w:val="003F0809"/>
    <w:rsid w:val="003F1AF7"/>
    <w:rsid w:val="003F2FC1"/>
    <w:rsid w:val="003F6A8C"/>
    <w:rsid w:val="003F755C"/>
    <w:rsid w:val="0040020B"/>
    <w:rsid w:val="00403C2F"/>
    <w:rsid w:val="004058F7"/>
    <w:rsid w:val="00406E4C"/>
    <w:rsid w:val="00406F01"/>
    <w:rsid w:val="00413B83"/>
    <w:rsid w:val="00416D50"/>
    <w:rsid w:val="00416FD5"/>
    <w:rsid w:val="00417772"/>
    <w:rsid w:val="00420E6A"/>
    <w:rsid w:val="00425A9E"/>
    <w:rsid w:val="00426D6B"/>
    <w:rsid w:val="004270AE"/>
    <w:rsid w:val="00431E6C"/>
    <w:rsid w:val="00433840"/>
    <w:rsid w:val="00433CE7"/>
    <w:rsid w:val="00434D90"/>
    <w:rsid w:val="00436370"/>
    <w:rsid w:val="00437F3B"/>
    <w:rsid w:val="00444DCB"/>
    <w:rsid w:val="004457B5"/>
    <w:rsid w:val="00452738"/>
    <w:rsid w:val="00452E89"/>
    <w:rsid w:val="00456091"/>
    <w:rsid w:val="004604E3"/>
    <w:rsid w:val="00463A81"/>
    <w:rsid w:val="00463AE4"/>
    <w:rsid w:val="0046527E"/>
    <w:rsid w:val="00466321"/>
    <w:rsid w:val="00467F1A"/>
    <w:rsid w:val="00472E65"/>
    <w:rsid w:val="0047393A"/>
    <w:rsid w:val="00475B59"/>
    <w:rsid w:val="00475C96"/>
    <w:rsid w:val="00480EB2"/>
    <w:rsid w:val="00481BA4"/>
    <w:rsid w:val="004823C5"/>
    <w:rsid w:val="0048376B"/>
    <w:rsid w:val="00483BF0"/>
    <w:rsid w:val="00484370"/>
    <w:rsid w:val="00484B9B"/>
    <w:rsid w:val="004855F6"/>
    <w:rsid w:val="0048661E"/>
    <w:rsid w:val="00492B2B"/>
    <w:rsid w:val="00494670"/>
    <w:rsid w:val="004A3823"/>
    <w:rsid w:val="004A423C"/>
    <w:rsid w:val="004A59B0"/>
    <w:rsid w:val="004A7CE0"/>
    <w:rsid w:val="004B1E44"/>
    <w:rsid w:val="004B6DE7"/>
    <w:rsid w:val="004B6EBF"/>
    <w:rsid w:val="004C23C3"/>
    <w:rsid w:val="004C51CD"/>
    <w:rsid w:val="004D2BFA"/>
    <w:rsid w:val="004D7F6D"/>
    <w:rsid w:val="004E3CEE"/>
    <w:rsid w:val="004E6946"/>
    <w:rsid w:val="004F0859"/>
    <w:rsid w:val="004F19CE"/>
    <w:rsid w:val="004F1AD8"/>
    <w:rsid w:val="004F45B3"/>
    <w:rsid w:val="005039CB"/>
    <w:rsid w:val="00503E38"/>
    <w:rsid w:val="0050558F"/>
    <w:rsid w:val="00506286"/>
    <w:rsid w:val="00510813"/>
    <w:rsid w:val="00511129"/>
    <w:rsid w:val="00511990"/>
    <w:rsid w:val="00511DE0"/>
    <w:rsid w:val="00513686"/>
    <w:rsid w:val="00514870"/>
    <w:rsid w:val="00514B9B"/>
    <w:rsid w:val="00516460"/>
    <w:rsid w:val="00517F02"/>
    <w:rsid w:val="0052398B"/>
    <w:rsid w:val="00524303"/>
    <w:rsid w:val="005248BD"/>
    <w:rsid w:val="00524EB5"/>
    <w:rsid w:val="005258A2"/>
    <w:rsid w:val="00526454"/>
    <w:rsid w:val="00527539"/>
    <w:rsid w:val="005317F0"/>
    <w:rsid w:val="00531C7B"/>
    <w:rsid w:val="005401AE"/>
    <w:rsid w:val="00540CEC"/>
    <w:rsid w:val="00542E07"/>
    <w:rsid w:val="00545424"/>
    <w:rsid w:val="0054583B"/>
    <w:rsid w:val="0055201F"/>
    <w:rsid w:val="00554A7B"/>
    <w:rsid w:val="0055572C"/>
    <w:rsid w:val="0056106A"/>
    <w:rsid w:val="00571ABD"/>
    <w:rsid w:val="005720AE"/>
    <w:rsid w:val="005738C7"/>
    <w:rsid w:val="00574E86"/>
    <w:rsid w:val="00581619"/>
    <w:rsid w:val="00583661"/>
    <w:rsid w:val="005851D8"/>
    <w:rsid w:val="00590987"/>
    <w:rsid w:val="00592178"/>
    <w:rsid w:val="00593810"/>
    <w:rsid w:val="00594D77"/>
    <w:rsid w:val="005969E4"/>
    <w:rsid w:val="005A06B7"/>
    <w:rsid w:val="005A1759"/>
    <w:rsid w:val="005A539E"/>
    <w:rsid w:val="005A68A7"/>
    <w:rsid w:val="005A7345"/>
    <w:rsid w:val="005B2C63"/>
    <w:rsid w:val="005C3E29"/>
    <w:rsid w:val="005C7303"/>
    <w:rsid w:val="005C7315"/>
    <w:rsid w:val="005D0FAE"/>
    <w:rsid w:val="005D36AB"/>
    <w:rsid w:val="005D523D"/>
    <w:rsid w:val="005E2F55"/>
    <w:rsid w:val="005E6FC3"/>
    <w:rsid w:val="005E783E"/>
    <w:rsid w:val="005E7F27"/>
    <w:rsid w:val="005F01DD"/>
    <w:rsid w:val="005F4656"/>
    <w:rsid w:val="005F5AFA"/>
    <w:rsid w:val="005F799D"/>
    <w:rsid w:val="00600827"/>
    <w:rsid w:val="00614846"/>
    <w:rsid w:val="00614F0C"/>
    <w:rsid w:val="006150F9"/>
    <w:rsid w:val="00615A07"/>
    <w:rsid w:val="00617CC3"/>
    <w:rsid w:val="00635F1B"/>
    <w:rsid w:val="006368A8"/>
    <w:rsid w:val="006377A6"/>
    <w:rsid w:val="00637A3D"/>
    <w:rsid w:val="006411EF"/>
    <w:rsid w:val="00643E91"/>
    <w:rsid w:val="0064442B"/>
    <w:rsid w:val="00646B5C"/>
    <w:rsid w:val="006531DA"/>
    <w:rsid w:val="00653FA0"/>
    <w:rsid w:val="00655177"/>
    <w:rsid w:val="006748B8"/>
    <w:rsid w:val="006775C3"/>
    <w:rsid w:val="0067761E"/>
    <w:rsid w:val="006857CC"/>
    <w:rsid w:val="0069086A"/>
    <w:rsid w:val="0069290A"/>
    <w:rsid w:val="00694583"/>
    <w:rsid w:val="00694F1F"/>
    <w:rsid w:val="0069775A"/>
    <w:rsid w:val="00697781"/>
    <w:rsid w:val="00697813"/>
    <w:rsid w:val="006A3EE8"/>
    <w:rsid w:val="006A72BF"/>
    <w:rsid w:val="006B03F2"/>
    <w:rsid w:val="006B356C"/>
    <w:rsid w:val="006B37DC"/>
    <w:rsid w:val="006B3FF2"/>
    <w:rsid w:val="006B4F68"/>
    <w:rsid w:val="006B68BE"/>
    <w:rsid w:val="006B7047"/>
    <w:rsid w:val="006C0592"/>
    <w:rsid w:val="006C2640"/>
    <w:rsid w:val="006C272E"/>
    <w:rsid w:val="006C3EBA"/>
    <w:rsid w:val="006C5479"/>
    <w:rsid w:val="006C5FC3"/>
    <w:rsid w:val="006D13B5"/>
    <w:rsid w:val="006D5B3E"/>
    <w:rsid w:val="006D6D71"/>
    <w:rsid w:val="006E12FF"/>
    <w:rsid w:val="006E37CA"/>
    <w:rsid w:val="006E3D50"/>
    <w:rsid w:val="006E3F7B"/>
    <w:rsid w:val="006E547D"/>
    <w:rsid w:val="006E607E"/>
    <w:rsid w:val="006E7EF7"/>
    <w:rsid w:val="007019E0"/>
    <w:rsid w:val="00706C5D"/>
    <w:rsid w:val="007102EA"/>
    <w:rsid w:val="00712AC7"/>
    <w:rsid w:val="00714086"/>
    <w:rsid w:val="007251B9"/>
    <w:rsid w:val="007252F0"/>
    <w:rsid w:val="00732730"/>
    <w:rsid w:val="00732922"/>
    <w:rsid w:val="007344DF"/>
    <w:rsid w:val="00740D85"/>
    <w:rsid w:val="00745E1B"/>
    <w:rsid w:val="00746169"/>
    <w:rsid w:val="0075162E"/>
    <w:rsid w:val="00751FE3"/>
    <w:rsid w:val="00752747"/>
    <w:rsid w:val="007539FE"/>
    <w:rsid w:val="00754034"/>
    <w:rsid w:val="00756556"/>
    <w:rsid w:val="00761041"/>
    <w:rsid w:val="007618C4"/>
    <w:rsid w:val="00761939"/>
    <w:rsid w:val="007624E9"/>
    <w:rsid w:val="00762BF5"/>
    <w:rsid w:val="00763DC6"/>
    <w:rsid w:val="00765634"/>
    <w:rsid w:val="00767980"/>
    <w:rsid w:val="00767F8C"/>
    <w:rsid w:val="007706C0"/>
    <w:rsid w:val="00770B19"/>
    <w:rsid w:val="0077463F"/>
    <w:rsid w:val="0077594F"/>
    <w:rsid w:val="007836EA"/>
    <w:rsid w:val="00784CDA"/>
    <w:rsid w:val="00785E42"/>
    <w:rsid w:val="007863A7"/>
    <w:rsid w:val="00786CC2"/>
    <w:rsid w:val="007906C4"/>
    <w:rsid w:val="0079390A"/>
    <w:rsid w:val="007939C9"/>
    <w:rsid w:val="007940EA"/>
    <w:rsid w:val="007967E8"/>
    <w:rsid w:val="007A018F"/>
    <w:rsid w:val="007A2170"/>
    <w:rsid w:val="007A22BF"/>
    <w:rsid w:val="007A3323"/>
    <w:rsid w:val="007A4A9C"/>
    <w:rsid w:val="007A7120"/>
    <w:rsid w:val="007B08A7"/>
    <w:rsid w:val="007B126E"/>
    <w:rsid w:val="007B23A6"/>
    <w:rsid w:val="007B2C1F"/>
    <w:rsid w:val="007B3197"/>
    <w:rsid w:val="007B72B8"/>
    <w:rsid w:val="007B7A58"/>
    <w:rsid w:val="007C216B"/>
    <w:rsid w:val="007C21B5"/>
    <w:rsid w:val="007C3259"/>
    <w:rsid w:val="007C72E5"/>
    <w:rsid w:val="007D6226"/>
    <w:rsid w:val="007D65CC"/>
    <w:rsid w:val="007D6F58"/>
    <w:rsid w:val="007E4BD2"/>
    <w:rsid w:val="007E5060"/>
    <w:rsid w:val="007F03B7"/>
    <w:rsid w:val="007F0912"/>
    <w:rsid w:val="00801393"/>
    <w:rsid w:val="00802F88"/>
    <w:rsid w:val="00810CF5"/>
    <w:rsid w:val="00812922"/>
    <w:rsid w:val="0081293E"/>
    <w:rsid w:val="008139A3"/>
    <w:rsid w:val="00813D0E"/>
    <w:rsid w:val="00815465"/>
    <w:rsid w:val="00817E9A"/>
    <w:rsid w:val="00825FD7"/>
    <w:rsid w:val="008306BD"/>
    <w:rsid w:val="00831A80"/>
    <w:rsid w:val="00833088"/>
    <w:rsid w:val="00833743"/>
    <w:rsid w:val="008340A4"/>
    <w:rsid w:val="0083704E"/>
    <w:rsid w:val="00843EF7"/>
    <w:rsid w:val="00851B1E"/>
    <w:rsid w:val="00855032"/>
    <w:rsid w:val="00860E4E"/>
    <w:rsid w:val="00866349"/>
    <w:rsid w:val="0086725A"/>
    <w:rsid w:val="008705B3"/>
    <w:rsid w:val="0087135F"/>
    <w:rsid w:val="00872D94"/>
    <w:rsid w:val="0087527D"/>
    <w:rsid w:val="00880364"/>
    <w:rsid w:val="00886486"/>
    <w:rsid w:val="00891592"/>
    <w:rsid w:val="00891E9E"/>
    <w:rsid w:val="0089430D"/>
    <w:rsid w:val="008968FC"/>
    <w:rsid w:val="008A06D9"/>
    <w:rsid w:val="008A13BE"/>
    <w:rsid w:val="008A2F68"/>
    <w:rsid w:val="008A3BF9"/>
    <w:rsid w:val="008A3E0E"/>
    <w:rsid w:val="008A60AE"/>
    <w:rsid w:val="008A7B2A"/>
    <w:rsid w:val="008B4B17"/>
    <w:rsid w:val="008B4F70"/>
    <w:rsid w:val="008B4FA6"/>
    <w:rsid w:val="008B5282"/>
    <w:rsid w:val="008B53E5"/>
    <w:rsid w:val="008B7C17"/>
    <w:rsid w:val="008C183B"/>
    <w:rsid w:val="008C2D01"/>
    <w:rsid w:val="008C405D"/>
    <w:rsid w:val="008C40E6"/>
    <w:rsid w:val="008C4E6F"/>
    <w:rsid w:val="008C6DA1"/>
    <w:rsid w:val="008D0612"/>
    <w:rsid w:val="008D0F7A"/>
    <w:rsid w:val="008D2FFC"/>
    <w:rsid w:val="008D4309"/>
    <w:rsid w:val="008D54ED"/>
    <w:rsid w:val="008D68E4"/>
    <w:rsid w:val="008E0506"/>
    <w:rsid w:val="008E0CFF"/>
    <w:rsid w:val="008E2AB1"/>
    <w:rsid w:val="008E42C9"/>
    <w:rsid w:val="008E5D6B"/>
    <w:rsid w:val="008E643F"/>
    <w:rsid w:val="008E72EA"/>
    <w:rsid w:val="008E76F0"/>
    <w:rsid w:val="008F15FE"/>
    <w:rsid w:val="008F198E"/>
    <w:rsid w:val="008F2767"/>
    <w:rsid w:val="008F2D29"/>
    <w:rsid w:val="008F5187"/>
    <w:rsid w:val="008F60D8"/>
    <w:rsid w:val="00902181"/>
    <w:rsid w:val="00902727"/>
    <w:rsid w:val="00902B7D"/>
    <w:rsid w:val="0090312B"/>
    <w:rsid w:val="00904C51"/>
    <w:rsid w:val="00912C15"/>
    <w:rsid w:val="00916F1D"/>
    <w:rsid w:val="0091736D"/>
    <w:rsid w:val="0092214C"/>
    <w:rsid w:val="00927018"/>
    <w:rsid w:val="009274CC"/>
    <w:rsid w:val="0093037A"/>
    <w:rsid w:val="00930C38"/>
    <w:rsid w:val="0094154D"/>
    <w:rsid w:val="00941891"/>
    <w:rsid w:val="00945081"/>
    <w:rsid w:val="0095155F"/>
    <w:rsid w:val="00954429"/>
    <w:rsid w:val="00955564"/>
    <w:rsid w:val="009563CE"/>
    <w:rsid w:val="009578E4"/>
    <w:rsid w:val="0096004F"/>
    <w:rsid w:val="009634FB"/>
    <w:rsid w:val="009705FC"/>
    <w:rsid w:val="00971662"/>
    <w:rsid w:val="009735F8"/>
    <w:rsid w:val="00975498"/>
    <w:rsid w:val="00976328"/>
    <w:rsid w:val="0097680D"/>
    <w:rsid w:val="00982438"/>
    <w:rsid w:val="009838F8"/>
    <w:rsid w:val="00983D47"/>
    <w:rsid w:val="0098404C"/>
    <w:rsid w:val="00985283"/>
    <w:rsid w:val="009865C6"/>
    <w:rsid w:val="009904E1"/>
    <w:rsid w:val="00995992"/>
    <w:rsid w:val="009A03E5"/>
    <w:rsid w:val="009A0D6D"/>
    <w:rsid w:val="009A0F3B"/>
    <w:rsid w:val="009A1BB4"/>
    <w:rsid w:val="009A2628"/>
    <w:rsid w:val="009A3200"/>
    <w:rsid w:val="009A406F"/>
    <w:rsid w:val="009A563B"/>
    <w:rsid w:val="009A5C5E"/>
    <w:rsid w:val="009B0897"/>
    <w:rsid w:val="009B1B58"/>
    <w:rsid w:val="009B7BD9"/>
    <w:rsid w:val="009C0193"/>
    <w:rsid w:val="009C02DD"/>
    <w:rsid w:val="009C1746"/>
    <w:rsid w:val="009C25FE"/>
    <w:rsid w:val="009C79AB"/>
    <w:rsid w:val="009C7B59"/>
    <w:rsid w:val="009C7DD5"/>
    <w:rsid w:val="009D1121"/>
    <w:rsid w:val="009D6269"/>
    <w:rsid w:val="009D6F27"/>
    <w:rsid w:val="009E1245"/>
    <w:rsid w:val="009E227D"/>
    <w:rsid w:val="009E266C"/>
    <w:rsid w:val="009E3E09"/>
    <w:rsid w:val="009E4B5A"/>
    <w:rsid w:val="009E5019"/>
    <w:rsid w:val="009E6E2A"/>
    <w:rsid w:val="009E6F35"/>
    <w:rsid w:val="009E7EA9"/>
    <w:rsid w:val="009F2E3E"/>
    <w:rsid w:val="009F4A29"/>
    <w:rsid w:val="009F53D1"/>
    <w:rsid w:val="009F6C86"/>
    <w:rsid w:val="009F75D4"/>
    <w:rsid w:val="00A039FF"/>
    <w:rsid w:val="00A044E3"/>
    <w:rsid w:val="00A04F1B"/>
    <w:rsid w:val="00A0501B"/>
    <w:rsid w:val="00A06C02"/>
    <w:rsid w:val="00A11B06"/>
    <w:rsid w:val="00A12A6E"/>
    <w:rsid w:val="00A1455A"/>
    <w:rsid w:val="00A14947"/>
    <w:rsid w:val="00A15204"/>
    <w:rsid w:val="00A217DB"/>
    <w:rsid w:val="00A2416A"/>
    <w:rsid w:val="00A2674F"/>
    <w:rsid w:val="00A32656"/>
    <w:rsid w:val="00A32A83"/>
    <w:rsid w:val="00A368DB"/>
    <w:rsid w:val="00A3781C"/>
    <w:rsid w:val="00A41D37"/>
    <w:rsid w:val="00A423AA"/>
    <w:rsid w:val="00A43109"/>
    <w:rsid w:val="00A46FFC"/>
    <w:rsid w:val="00A508C4"/>
    <w:rsid w:val="00A51FBD"/>
    <w:rsid w:val="00A53EC6"/>
    <w:rsid w:val="00A54489"/>
    <w:rsid w:val="00A55C0F"/>
    <w:rsid w:val="00A57689"/>
    <w:rsid w:val="00A7050F"/>
    <w:rsid w:val="00A729F3"/>
    <w:rsid w:val="00A72E1E"/>
    <w:rsid w:val="00A80242"/>
    <w:rsid w:val="00A8057F"/>
    <w:rsid w:val="00A81F1A"/>
    <w:rsid w:val="00A84476"/>
    <w:rsid w:val="00A85D84"/>
    <w:rsid w:val="00A8713F"/>
    <w:rsid w:val="00A87DE9"/>
    <w:rsid w:val="00A90BA1"/>
    <w:rsid w:val="00A915C3"/>
    <w:rsid w:val="00A93E12"/>
    <w:rsid w:val="00A95DAE"/>
    <w:rsid w:val="00A97A9A"/>
    <w:rsid w:val="00AA0671"/>
    <w:rsid w:val="00AA2531"/>
    <w:rsid w:val="00AA3903"/>
    <w:rsid w:val="00AA61CA"/>
    <w:rsid w:val="00AB0531"/>
    <w:rsid w:val="00AB1E09"/>
    <w:rsid w:val="00AB5330"/>
    <w:rsid w:val="00AB5824"/>
    <w:rsid w:val="00AB7747"/>
    <w:rsid w:val="00AC0C6B"/>
    <w:rsid w:val="00AC13E5"/>
    <w:rsid w:val="00AC14CE"/>
    <w:rsid w:val="00AC2A56"/>
    <w:rsid w:val="00AC3272"/>
    <w:rsid w:val="00AC5BB9"/>
    <w:rsid w:val="00AD055E"/>
    <w:rsid w:val="00AD0673"/>
    <w:rsid w:val="00AD1A14"/>
    <w:rsid w:val="00AD2C5C"/>
    <w:rsid w:val="00AD376D"/>
    <w:rsid w:val="00AD47A7"/>
    <w:rsid w:val="00AD5BE8"/>
    <w:rsid w:val="00AD7194"/>
    <w:rsid w:val="00AE4387"/>
    <w:rsid w:val="00AE51C3"/>
    <w:rsid w:val="00AE7382"/>
    <w:rsid w:val="00AF07D0"/>
    <w:rsid w:val="00AF0CBF"/>
    <w:rsid w:val="00AF257F"/>
    <w:rsid w:val="00AF2D39"/>
    <w:rsid w:val="00AF33CF"/>
    <w:rsid w:val="00AF3F8E"/>
    <w:rsid w:val="00AF4D50"/>
    <w:rsid w:val="00AF6179"/>
    <w:rsid w:val="00AF70FD"/>
    <w:rsid w:val="00B00C73"/>
    <w:rsid w:val="00B0191F"/>
    <w:rsid w:val="00B02FDC"/>
    <w:rsid w:val="00B1295A"/>
    <w:rsid w:val="00B14341"/>
    <w:rsid w:val="00B14BDD"/>
    <w:rsid w:val="00B20A45"/>
    <w:rsid w:val="00B22555"/>
    <w:rsid w:val="00B22C5C"/>
    <w:rsid w:val="00B24294"/>
    <w:rsid w:val="00B24F30"/>
    <w:rsid w:val="00B2732D"/>
    <w:rsid w:val="00B30F47"/>
    <w:rsid w:val="00B3103B"/>
    <w:rsid w:val="00B31ABF"/>
    <w:rsid w:val="00B325BD"/>
    <w:rsid w:val="00B33BE3"/>
    <w:rsid w:val="00B3402C"/>
    <w:rsid w:val="00B35CD6"/>
    <w:rsid w:val="00B45D29"/>
    <w:rsid w:val="00B516C7"/>
    <w:rsid w:val="00B53B5D"/>
    <w:rsid w:val="00B6055E"/>
    <w:rsid w:val="00B60DF3"/>
    <w:rsid w:val="00B6317D"/>
    <w:rsid w:val="00B65662"/>
    <w:rsid w:val="00B70A46"/>
    <w:rsid w:val="00B71CCA"/>
    <w:rsid w:val="00B73250"/>
    <w:rsid w:val="00B764AB"/>
    <w:rsid w:val="00B7723F"/>
    <w:rsid w:val="00B80520"/>
    <w:rsid w:val="00B80534"/>
    <w:rsid w:val="00B81F4F"/>
    <w:rsid w:val="00B83D3D"/>
    <w:rsid w:val="00B8433C"/>
    <w:rsid w:val="00B87491"/>
    <w:rsid w:val="00B90526"/>
    <w:rsid w:val="00BA14C7"/>
    <w:rsid w:val="00BA29E9"/>
    <w:rsid w:val="00BA4DCF"/>
    <w:rsid w:val="00BA7142"/>
    <w:rsid w:val="00BB0E7B"/>
    <w:rsid w:val="00BB237C"/>
    <w:rsid w:val="00BB3FB8"/>
    <w:rsid w:val="00BB41A3"/>
    <w:rsid w:val="00BB4217"/>
    <w:rsid w:val="00BC32DC"/>
    <w:rsid w:val="00BC35B6"/>
    <w:rsid w:val="00BD1B51"/>
    <w:rsid w:val="00BD2501"/>
    <w:rsid w:val="00BD4596"/>
    <w:rsid w:val="00BE1405"/>
    <w:rsid w:val="00BE312D"/>
    <w:rsid w:val="00BF0A9F"/>
    <w:rsid w:val="00BF1C20"/>
    <w:rsid w:val="00BF26AE"/>
    <w:rsid w:val="00C042CF"/>
    <w:rsid w:val="00C05FBE"/>
    <w:rsid w:val="00C10578"/>
    <w:rsid w:val="00C11828"/>
    <w:rsid w:val="00C135BC"/>
    <w:rsid w:val="00C15C95"/>
    <w:rsid w:val="00C17F48"/>
    <w:rsid w:val="00C2346D"/>
    <w:rsid w:val="00C24787"/>
    <w:rsid w:val="00C2596A"/>
    <w:rsid w:val="00C270F7"/>
    <w:rsid w:val="00C27537"/>
    <w:rsid w:val="00C3032C"/>
    <w:rsid w:val="00C328FE"/>
    <w:rsid w:val="00C33507"/>
    <w:rsid w:val="00C336CD"/>
    <w:rsid w:val="00C34E61"/>
    <w:rsid w:val="00C35530"/>
    <w:rsid w:val="00C358BC"/>
    <w:rsid w:val="00C37E79"/>
    <w:rsid w:val="00C4409D"/>
    <w:rsid w:val="00C44E72"/>
    <w:rsid w:val="00C45A06"/>
    <w:rsid w:val="00C4784E"/>
    <w:rsid w:val="00C47E30"/>
    <w:rsid w:val="00C47E5B"/>
    <w:rsid w:val="00C51C97"/>
    <w:rsid w:val="00C55E83"/>
    <w:rsid w:val="00C61E4B"/>
    <w:rsid w:val="00C64BFF"/>
    <w:rsid w:val="00C704E9"/>
    <w:rsid w:val="00C718D1"/>
    <w:rsid w:val="00C71917"/>
    <w:rsid w:val="00C763C9"/>
    <w:rsid w:val="00C80057"/>
    <w:rsid w:val="00C82232"/>
    <w:rsid w:val="00C822AB"/>
    <w:rsid w:val="00C82913"/>
    <w:rsid w:val="00C83A8C"/>
    <w:rsid w:val="00C84521"/>
    <w:rsid w:val="00C912EC"/>
    <w:rsid w:val="00C92076"/>
    <w:rsid w:val="00C959BC"/>
    <w:rsid w:val="00C968B0"/>
    <w:rsid w:val="00C96944"/>
    <w:rsid w:val="00C97156"/>
    <w:rsid w:val="00C972B1"/>
    <w:rsid w:val="00C97FEF"/>
    <w:rsid w:val="00CA2CCE"/>
    <w:rsid w:val="00CA43FD"/>
    <w:rsid w:val="00CA5B75"/>
    <w:rsid w:val="00CA7EF8"/>
    <w:rsid w:val="00CB02F1"/>
    <w:rsid w:val="00CB48E7"/>
    <w:rsid w:val="00CB5E18"/>
    <w:rsid w:val="00CC0E20"/>
    <w:rsid w:val="00CC394A"/>
    <w:rsid w:val="00CC3FC5"/>
    <w:rsid w:val="00CC489B"/>
    <w:rsid w:val="00CC6161"/>
    <w:rsid w:val="00CC740C"/>
    <w:rsid w:val="00CD2BCD"/>
    <w:rsid w:val="00CD2C30"/>
    <w:rsid w:val="00CD3A4C"/>
    <w:rsid w:val="00CD6C4F"/>
    <w:rsid w:val="00CE0F18"/>
    <w:rsid w:val="00CE10E9"/>
    <w:rsid w:val="00CE2910"/>
    <w:rsid w:val="00CE5393"/>
    <w:rsid w:val="00CF11C4"/>
    <w:rsid w:val="00CF36BE"/>
    <w:rsid w:val="00CF6000"/>
    <w:rsid w:val="00D003F3"/>
    <w:rsid w:val="00D0364F"/>
    <w:rsid w:val="00D06834"/>
    <w:rsid w:val="00D120F1"/>
    <w:rsid w:val="00D14AB5"/>
    <w:rsid w:val="00D15184"/>
    <w:rsid w:val="00D151F3"/>
    <w:rsid w:val="00D2628E"/>
    <w:rsid w:val="00D2685C"/>
    <w:rsid w:val="00D308ED"/>
    <w:rsid w:val="00D315B2"/>
    <w:rsid w:val="00D32CE2"/>
    <w:rsid w:val="00D36D86"/>
    <w:rsid w:val="00D37707"/>
    <w:rsid w:val="00D428AA"/>
    <w:rsid w:val="00D42937"/>
    <w:rsid w:val="00D44B6A"/>
    <w:rsid w:val="00D468C4"/>
    <w:rsid w:val="00D50A34"/>
    <w:rsid w:val="00D515EE"/>
    <w:rsid w:val="00D52EB8"/>
    <w:rsid w:val="00D53EFA"/>
    <w:rsid w:val="00D5594A"/>
    <w:rsid w:val="00D63A43"/>
    <w:rsid w:val="00D71564"/>
    <w:rsid w:val="00D75066"/>
    <w:rsid w:val="00D832AE"/>
    <w:rsid w:val="00D85BC7"/>
    <w:rsid w:val="00D93BF1"/>
    <w:rsid w:val="00D94A7C"/>
    <w:rsid w:val="00D95896"/>
    <w:rsid w:val="00D96F4D"/>
    <w:rsid w:val="00DA3976"/>
    <w:rsid w:val="00DA585B"/>
    <w:rsid w:val="00DB2983"/>
    <w:rsid w:val="00DB65C1"/>
    <w:rsid w:val="00DC096D"/>
    <w:rsid w:val="00DC1257"/>
    <w:rsid w:val="00DC22F4"/>
    <w:rsid w:val="00DC2EDC"/>
    <w:rsid w:val="00DC345D"/>
    <w:rsid w:val="00DC3774"/>
    <w:rsid w:val="00DC3DC0"/>
    <w:rsid w:val="00DC5B2B"/>
    <w:rsid w:val="00DC69EA"/>
    <w:rsid w:val="00DD0973"/>
    <w:rsid w:val="00DD0CE2"/>
    <w:rsid w:val="00DD318D"/>
    <w:rsid w:val="00DE4CBF"/>
    <w:rsid w:val="00DE51EF"/>
    <w:rsid w:val="00DE5D01"/>
    <w:rsid w:val="00DE6DA4"/>
    <w:rsid w:val="00DF24CC"/>
    <w:rsid w:val="00DF2E12"/>
    <w:rsid w:val="00DF3B99"/>
    <w:rsid w:val="00DF514A"/>
    <w:rsid w:val="00DF6690"/>
    <w:rsid w:val="00DF6804"/>
    <w:rsid w:val="00E0358D"/>
    <w:rsid w:val="00E04323"/>
    <w:rsid w:val="00E04D3B"/>
    <w:rsid w:val="00E070A2"/>
    <w:rsid w:val="00E1378D"/>
    <w:rsid w:val="00E15DA7"/>
    <w:rsid w:val="00E23E6A"/>
    <w:rsid w:val="00E2656A"/>
    <w:rsid w:val="00E26991"/>
    <w:rsid w:val="00E278D2"/>
    <w:rsid w:val="00E30E59"/>
    <w:rsid w:val="00E3390C"/>
    <w:rsid w:val="00E35DE0"/>
    <w:rsid w:val="00E407AF"/>
    <w:rsid w:val="00E412D0"/>
    <w:rsid w:val="00E43ACF"/>
    <w:rsid w:val="00E45246"/>
    <w:rsid w:val="00E45289"/>
    <w:rsid w:val="00E476C6"/>
    <w:rsid w:val="00E55A43"/>
    <w:rsid w:val="00E56322"/>
    <w:rsid w:val="00E60982"/>
    <w:rsid w:val="00E61D4E"/>
    <w:rsid w:val="00E62C62"/>
    <w:rsid w:val="00E654C1"/>
    <w:rsid w:val="00E65D97"/>
    <w:rsid w:val="00E66217"/>
    <w:rsid w:val="00E72A5A"/>
    <w:rsid w:val="00E73354"/>
    <w:rsid w:val="00E758B6"/>
    <w:rsid w:val="00E779BE"/>
    <w:rsid w:val="00E811CD"/>
    <w:rsid w:val="00E82964"/>
    <w:rsid w:val="00E847E9"/>
    <w:rsid w:val="00E8579C"/>
    <w:rsid w:val="00E9242D"/>
    <w:rsid w:val="00E970EE"/>
    <w:rsid w:val="00EA305B"/>
    <w:rsid w:val="00EB058D"/>
    <w:rsid w:val="00EB3289"/>
    <w:rsid w:val="00EB5255"/>
    <w:rsid w:val="00EB5C47"/>
    <w:rsid w:val="00EC4E3F"/>
    <w:rsid w:val="00EC6C4D"/>
    <w:rsid w:val="00EC7B88"/>
    <w:rsid w:val="00ED0639"/>
    <w:rsid w:val="00ED3E83"/>
    <w:rsid w:val="00ED42D6"/>
    <w:rsid w:val="00ED6A36"/>
    <w:rsid w:val="00EE3418"/>
    <w:rsid w:val="00EE4FF6"/>
    <w:rsid w:val="00EE67AD"/>
    <w:rsid w:val="00EE6F40"/>
    <w:rsid w:val="00EF3350"/>
    <w:rsid w:val="00EF4755"/>
    <w:rsid w:val="00EF7135"/>
    <w:rsid w:val="00F01FBB"/>
    <w:rsid w:val="00F027DB"/>
    <w:rsid w:val="00F0381C"/>
    <w:rsid w:val="00F0524D"/>
    <w:rsid w:val="00F10368"/>
    <w:rsid w:val="00F10782"/>
    <w:rsid w:val="00F10B72"/>
    <w:rsid w:val="00F13319"/>
    <w:rsid w:val="00F13339"/>
    <w:rsid w:val="00F14A7A"/>
    <w:rsid w:val="00F15A82"/>
    <w:rsid w:val="00F22985"/>
    <w:rsid w:val="00F237A5"/>
    <w:rsid w:val="00F24A86"/>
    <w:rsid w:val="00F25BAE"/>
    <w:rsid w:val="00F3383E"/>
    <w:rsid w:val="00F3426C"/>
    <w:rsid w:val="00F452ED"/>
    <w:rsid w:val="00F465A7"/>
    <w:rsid w:val="00F50B7C"/>
    <w:rsid w:val="00F5219B"/>
    <w:rsid w:val="00F550E6"/>
    <w:rsid w:val="00F66343"/>
    <w:rsid w:val="00F665B0"/>
    <w:rsid w:val="00F73169"/>
    <w:rsid w:val="00F73C77"/>
    <w:rsid w:val="00F74345"/>
    <w:rsid w:val="00F76155"/>
    <w:rsid w:val="00F7658A"/>
    <w:rsid w:val="00F80A0A"/>
    <w:rsid w:val="00F8214B"/>
    <w:rsid w:val="00F826BB"/>
    <w:rsid w:val="00F82B19"/>
    <w:rsid w:val="00F8475F"/>
    <w:rsid w:val="00F84BA5"/>
    <w:rsid w:val="00F84F9F"/>
    <w:rsid w:val="00F860F2"/>
    <w:rsid w:val="00F90604"/>
    <w:rsid w:val="00F90708"/>
    <w:rsid w:val="00F9212D"/>
    <w:rsid w:val="00F9342C"/>
    <w:rsid w:val="00F9477B"/>
    <w:rsid w:val="00F965DA"/>
    <w:rsid w:val="00FA406A"/>
    <w:rsid w:val="00FB0B08"/>
    <w:rsid w:val="00FB0C8A"/>
    <w:rsid w:val="00FB2055"/>
    <w:rsid w:val="00FB503A"/>
    <w:rsid w:val="00FB516C"/>
    <w:rsid w:val="00FB650D"/>
    <w:rsid w:val="00FB7218"/>
    <w:rsid w:val="00FC2D73"/>
    <w:rsid w:val="00FC33E2"/>
    <w:rsid w:val="00FC6498"/>
    <w:rsid w:val="00FD0236"/>
    <w:rsid w:val="00FD18F4"/>
    <w:rsid w:val="00FD2DFD"/>
    <w:rsid w:val="00FD4EA0"/>
    <w:rsid w:val="00FD54DB"/>
    <w:rsid w:val="00FD619F"/>
    <w:rsid w:val="00FE0A32"/>
    <w:rsid w:val="00FE601D"/>
    <w:rsid w:val="00FE6F58"/>
    <w:rsid w:val="00FF54E6"/>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C1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qFormat="1"/>
    <w:lsdException w:name="annotation text" w:locked="0" w:qFormat="1"/>
    <w:lsdException w:name="header" w:locked="0"/>
    <w:lsdException w:name="footer" w:locked="0" w:uiPriority="99"/>
    <w:lsdException w:name="caption" w:qFormat="1"/>
    <w:lsdException w:name="annotation reference" w:lock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locked="0"/>
    <w:lsdException w:name="Body Text" w:locked="0" w:qFormat="1"/>
    <w:lsdException w:name="Body Text Indent" w:lock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locked="0"/>
    <w:lsdException w:name="Strong" w:semiHidden="0" w:unhideWhenUsed="0" w:qFormat="1"/>
    <w:lsdException w:name="Emphasis" w:semiHidden="0" w:unhideWhenUsed="0" w:qFormat="1"/>
    <w:lsdException w:name="Plain Text" w:uiPriority="99" w:qFormat="1"/>
    <w:lsdException w:name="HTML Top of Form" w:locked="0" w:uiPriority="99"/>
    <w:lsdException w:name="HTML Bottom of Form" w:locked="0" w:uiPriority="99"/>
    <w:lsdException w:name="Normal (Web)" w:locked="0" w:uiPriority="99" w:qFormat="1"/>
    <w:lsdException w:name="Normal Table" w:locked="0"/>
    <w:lsdException w:name="annotation subject" w:locked="0"/>
    <w:lsdException w:name="No List" w:locked="0" w:uiPriority="99"/>
    <w:lsdException w:name="Outline List 1" w:locked="0" w:uiPriority="99"/>
    <w:lsdException w:name="Outline List 2" w:locked="0" w:uiPriority="99"/>
    <w:lsdException w:name="Outline List 3" w:locked="0" w:uiPriority="99"/>
    <w:lsdException w:name="Balloon Text" w:locked="0" w:unhideWhenUsed="0"/>
    <w:lsdException w:name="Table Grid" w:locked="0" w:uiPriority="59" w:qFormat="1"/>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style>
  <w:style w:type="paragraph" w:styleId="1">
    <w:name w:val="heading 1"/>
    <w:basedOn w:val="a"/>
    <w:next w:val="a"/>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rPr>
  </w:style>
  <w:style w:type="character" w:styleId="a4">
    <w:name w:val="page number"/>
    <w:basedOn w:val="a0"/>
    <w:locked/>
  </w:style>
  <w:style w:type="character" w:customStyle="1" w:styleId="Char">
    <w:name w:val="页脚 Char"/>
    <w:link w:val="a5"/>
    <w:uiPriority w:val="99"/>
    <w:locked/>
    <w:rPr>
      <w:sz w:val="18"/>
    </w:rPr>
  </w:style>
  <w:style w:type="character" w:customStyle="1" w:styleId="Char0">
    <w:name w:val="日期 Char"/>
    <w:link w:val="a6"/>
    <w:locked/>
    <w:rPr>
      <w:rFonts w:ascii="Times New Roman" w:eastAsia="宋体" w:hAnsi="Times New Roman"/>
      <w:sz w:val="24"/>
    </w:rPr>
  </w:style>
  <w:style w:type="character" w:customStyle="1" w:styleId="a7">
    <w:name w:val="页脚 字符"/>
    <w:basedOn w:val="a0"/>
    <w:uiPriority w:val="99"/>
  </w:style>
  <w:style w:type="character" w:customStyle="1" w:styleId="Char1">
    <w:name w:val="普通(网站) Char"/>
    <w:link w:val="a8"/>
    <w:uiPriority w:val="99"/>
    <w:qFormat/>
    <w:locked/>
    <w:rPr>
      <w:rFonts w:ascii="宋体" w:eastAsia="宋体" w:hAnsi="宋体"/>
      <w:sz w:val="24"/>
    </w:rPr>
  </w:style>
  <w:style w:type="character" w:customStyle="1" w:styleId="10">
    <w:name w:val="正文文本 字符1"/>
    <w:semiHidden/>
    <w:rPr>
      <w:rFonts w:ascii="Times New Roman" w:eastAsia="宋体" w:hAnsi="Times New Roman"/>
      <w:sz w:val="24"/>
    </w:rPr>
  </w:style>
  <w:style w:type="character" w:customStyle="1" w:styleId="Char2">
    <w:name w:val="正文文本 Char"/>
    <w:link w:val="a9"/>
    <w:qFormat/>
    <w:locked/>
    <w:rPr>
      <w:sz w:val="18"/>
    </w:rPr>
  </w:style>
  <w:style w:type="character" w:customStyle="1" w:styleId="Char3">
    <w:name w:val="批注文字 Char"/>
    <w:link w:val="aa"/>
    <w:qFormat/>
    <w:locked/>
    <w:rPr>
      <w:rFonts w:ascii="Times New Roman" w:eastAsia="宋体" w:hAnsi="Times New Roman"/>
      <w:sz w:val="24"/>
    </w:rPr>
  </w:style>
  <w:style w:type="character" w:customStyle="1" w:styleId="Char4">
    <w:name w:val="表格 Char"/>
    <w:link w:val="ab"/>
    <w:qFormat/>
    <w:locked/>
    <w:rPr>
      <w:rFonts w:ascii="宋体"/>
      <w:sz w:val="21"/>
    </w:rPr>
  </w:style>
  <w:style w:type="character" w:customStyle="1" w:styleId="ac">
    <w:name w:val="日期 字符"/>
    <w:semiHidden/>
    <w:rPr>
      <w:rFonts w:ascii="Times New Roman" w:eastAsia="宋体" w:hAnsi="Times New Roman"/>
      <w:sz w:val="24"/>
    </w:rPr>
  </w:style>
  <w:style w:type="character" w:customStyle="1" w:styleId="Char5">
    <w:name w:val="批注框文本 Char"/>
    <w:link w:val="ad"/>
    <w:semiHidden/>
    <w:locked/>
    <w:rPr>
      <w:rFonts w:ascii="Times New Roman" w:eastAsia="宋体" w:hAnsi="Times New Roman"/>
      <w:sz w:val="18"/>
    </w:rPr>
  </w:style>
  <w:style w:type="character" w:customStyle="1" w:styleId="Char6">
    <w:name w:val="批注主题 Char"/>
    <w:link w:val="ae"/>
    <w:semiHidden/>
    <w:locked/>
    <w:rPr>
      <w:rFonts w:ascii="Times New Roman" w:eastAsia="宋体" w:hAnsi="Times New Roman"/>
      <w:b/>
      <w:kern w:val="2"/>
      <w:sz w:val="24"/>
    </w:rPr>
  </w:style>
  <w:style w:type="character" w:customStyle="1" w:styleId="Char7">
    <w:name w:val="页眉 Char"/>
    <w:link w:val="af"/>
    <w:locked/>
    <w:rPr>
      <w:sz w:val="18"/>
    </w:rPr>
  </w:style>
  <w:style w:type="character" w:customStyle="1" w:styleId="11">
    <w:name w:val="批注文字 字符1"/>
    <w:semiHidden/>
    <w:rPr>
      <w:rFonts w:ascii="Times New Roman" w:eastAsia="宋体" w:hAnsi="Times New Roman"/>
      <w:sz w:val="24"/>
    </w:rPr>
  </w:style>
  <w:style w:type="character" w:customStyle="1" w:styleId="Char8">
    <w:name w:val="正文文本缩进 Char"/>
    <w:link w:val="af0"/>
    <w:semiHidden/>
    <w:locked/>
    <w:rPr>
      <w:rFonts w:ascii="Times New Roman" w:eastAsia="宋体" w:hAnsi="Times New Roman"/>
      <w:sz w:val="24"/>
    </w:rPr>
  </w:style>
  <w:style w:type="paragraph" w:styleId="af">
    <w:name w:val="header"/>
    <w:basedOn w:val="a"/>
    <w:link w:val="Char7"/>
    <w:pPr>
      <w:pBdr>
        <w:bottom w:val="single" w:sz="6" w:space="1" w:color="auto"/>
      </w:pBdr>
      <w:tabs>
        <w:tab w:val="center" w:pos="4153"/>
        <w:tab w:val="right" w:pos="8306"/>
      </w:tabs>
      <w:snapToGrid w:val="0"/>
      <w:jc w:val="center"/>
    </w:pPr>
    <w:rPr>
      <w:sz w:val="18"/>
    </w:rPr>
  </w:style>
  <w:style w:type="paragraph" w:styleId="a8">
    <w:name w:val="Normal (Web)"/>
    <w:basedOn w:val="a"/>
    <w:link w:val="Char1"/>
    <w:uiPriority w:val="99"/>
    <w:qFormat/>
    <w:pPr>
      <w:spacing w:before="100" w:beforeAutospacing="1" w:after="100" w:afterAutospacing="1"/>
    </w:pPr>
    <w:rPr>
      <w:rFonts w:ascii="宋体" w:hAnsi="宋体"/>
      <w:sz w:val="24"/>
    </w:rPr>
  </w:style>
  <w:style w:type="paragraph" w:styleId="a5">
    <w:name w:val="footer"/>
    <w:basedOn w:val="a"/>
    <w:link w:val="Char"/>
    <w:uiPriority w:val="99"/>
    <w:pPr>
      <w:tabs>
        <w:tab w:val="center" w:pos="4153"/>
        <w:tab w:val="right" w:pos="8306"/>
      </w:tabs>
      <w:snapToGrid w:val="0"/>
    </w:pPr>
    <w:rPr>
      <w:sz w:val="18"/>
    </w:rPr>
  </w:style>
  <w:style w:type="paragraph" w:styleId="a9">
    <w:name w:val="Body Text"/>
    <w:basedOn w:val="a"/>
    <w:link w:val="Char2"/>
    <w:qFormat/>
    <w:pPr>
      <w:snapToGrid w:val="0"/>
      <w:spacing w:before="60" w:after="160" w:line="259" w:lineRule="auto"/>
      <w:ind w:right="113"/>
    </w:pPr>
    <w:rPr>
      <w:sz w:val="18"/>
    </w:rPr>
  </w:style>
  <w:style w:type="paragraph" w:styleId="ad">
    <w:name w:val="Balloon Text"/>
    <w:basedOn w:val="a"/>
    <w:link w:val="Char5"/>
    <w:semiHidden/>
    <w:rPr>
      <w:sz w:val="18"/>
    </w:rPr>
  </w:style>
  <w:style w:type="paragraph" w:styleId="ae">
    <w:name w:val="annotation subject"/>
    <w:basedOn w:val="aa"/>
    <w:next w:val="aa"/>
    <w:link w:val="Char6"/>
    <w:semiHidden/>
    <w:rPr>
      <w:b/>
    </w:rPr>
  </w:style>
  <w:style w:type="paragraph" w:styleId="a6">
    <w:name w:val="Date"/>
    <w:basedOn w:val="a"/>
    <w:next w:val="a"/>
    <w:link w:val="Char0"/>
    <w:pPr>
      <w:ind w:leftChars="2500" w:left="100"/>
    </w:pPr>
    <w:rPr>
      <w:sz w:val="24"/>
    </w:rPr>
  </w:style>
  <w:style w:type="paragraph" w:styleId="aa">
    <w:name w:val="annotation text"/>
    <w:basedOn w:val="a"/>
    <w:link w:val="Char3"/>
    <w:qFormat/>
    <w:rPr>
      <w:sz w:val="24"/>
    </w:rPr>
  </w:style>
  <w:style w:type="paragraph" w:styleId="af0">
    <w:name w:val="Body Text Indent"/>
    <w:basedOn w:val="a"/>
    <w:link w:val="Char8"/>
    <w:pPr>
      <w:spacing w:after="120"/>
      <w:ind w:leftChars="200" w:left="420"/>
    </w:pPr>
    <w:rPr>
      <w:sz w:val="24"/>
    </w:rPr>
  </w:style>
  <w:style w:type="paragraph" w:customStyle="1" w:styleId="100">
    <w:name w:val="正文_10"/>
    <w:pPr>
      <w:widowControl w:val="0"/>
      <w:jc w:val="both"/>
    </w:pPr>
    <w:rPr>
      <w:kern w:val="2"/>
      <w:sz w:val="21"/>
      <w:szCs w:val="22"/>
    </w:rPr>
  </w:style>
  <w:style w:type="paragraph" w:customStyle="1" w:styleId="2">
    <w:name w:val="普通(网站)2"/>
    <w:basedOn w:val="a"/>
    <w:pPr>
      <w:spacing w:before="100" w:beforeAutospacing="1" w:after="100" w:afterAutospacing="1"/>
    </w:pPr>
    <w:rPr>
      <w:rFonts w:ascii="宋体" w:hAnsi="宋体"/>
      <w:sz w:val="24"/>
    </w:rPr>
  </w:style>
  <w:style w:type="paragraph" w:customStyle="1" w:styleId="ab">
    <w:name w:val="表格"/>
    <w:aliases w:val="图文,identication,正文缩进 Char Char Char1,正文缩进 Char Char Char Char Char Char Char1,正文缩进 Char Char Char Char Char Char1,正文缩进 Char Char Char Char Char Char Char2,Body text ident 1,正文缩进2"/>
    <w:basedOn w:val="a"/>
    <w:next w:val="a"/>
    <w:link w:val="Char4"/>
    <w:qFormat/>
    <w:pPr>
      <w:adjustRightInd w:val="0"/>
      <w:snapToGrid w:val="0"/>
      <w:spacing w:beforeLines="10" w:afterLines="10" w:line="259" w:lineRule="auto"/>
      <w:jc w:val="center"/>
    </w:pPr>
    <w:rPr>
      <w:rFonts w:ascii="宋体"/>
    </w:rPr>
  </w:style>
  <w:style w:type="table" w:styleId="af1">
    <w:name w:val="Table Grid"/>
    <w:aliases w:val="网格型c,网格型表格,网格型-中对齐,黄桥表,lily 表格,专业网格"/>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aliases w:val="普通文字 Char,普通文字 Char Char Char Char Char,普通文字 Char Char Char Char1,普通文字 Char Char Char1,普通文字 Char Char Char Char Char Char Char Char Char,Char Char Char Char,表内文字 Char,正文格式 Char,Cha Char,纯文本 Char Char Char Char,纯文本1 Char, Char Char,C Char"/>
    <w:link w:val="af2"/>
    <w:uiPriority w:val="99"/>
    <w:qFormat/>
    <w:rsid w:val="00813D0E"/>
    <w:rPr>
      <w:rFonts w:ascii="宋体" w:hAnsi="Courier New"/>
    </w:rPr>
  </w:style>
  <w:style w:type="paragraph" w:customStyle="1" w:styleId="p18">
    <w:name w:val="p18"/>
    <w:basedOn w:val="a"/>
    <w:rsid w:val="00813D0E"/>
    <w:pPr>
      <w:spacing w:line="360" w:lineRule="auto"/>
      <w:ind w:firstLineChars="200" w:firstLine="420"/>
    </w:pPr>
    <w:rPr>
      <w:rFonts w:ascii="Arial" w:hAnsi="Arial" w:cs="Arial"/>
      <w:sz w:val="24"/>
    </w:rPr>
  </w:style>
  <w:style w:type="paragraph" w:styleId="af2">
    <w:name w:val="Plain Text"/>
    <w:aliases w:val="普通文字,普通文字 Char Char Char Char,普通文字 Char Char Char,普通文字 Char Char,普通文字 Char Char Char Char Char Char Char Char,Char Char Char,表内文字,正文格式,Cha,纯文本 Char Char Char,纯文本1, Char,普通文字 Char Char Char Char Char Char,纯文本 Char Char Char Char Char Char Char Char,C"/>
    <w:basedOn w:val="a"/>
    <w:link w:val="Char10"/>
    <w:uiPriority w:val="99"/>
    <w:qFormat/>
    <w:locked/>
    <w:rsid w:val="00813D0E"/>
    <w:rPr>
      <w:rFonts w:ascii="宋体" w:hAnsi="Courier New"/>
    </w:rPr>
  </w:style>
  <w:style w:type="character" w:customStyle="1" w:styleId="Char9">
    <w:name w:val="纯文本 Char"/>
    <w:aliases w:val="普通文字 Char1,普通文字 Char Char Char Char Char Char Char Char Char Char,普通文字 Char Char Char Char Char Char Char Char Char1,Char Char,普通文字 Char Char1,Char Cha Char"/>
    <w:rsid w:val="00813D0E"/>
    <w:rPr>
      <w:rFonts w:ascii="宋体" w:hAnsi="Courier New" w:cs="Courier New"/>
      <w:kern w:val="2"/>
      <w:sz w:val="21"/>
      <w:szCs w:val="21"/>
    </w:rPr>
  </w:style>
  <w:style w:type="paragraph" w:customStyle="1" w:styleId="TableParagraph">
    <w:name w:val="Table Paragraph"/>
    <w:basedOn w:val="a"/>
    <w:uiPriority w:val="1"/>
    <w:qFormat/>
    <w:rsid w:val="00813D0E"/>
    <w:rPr>
      <w:rFonts w:ascii="Calibri" w:hAnsi="Calibri"/>
      <w:sz w:val="22"/>
      <w:szCs w:val="22"/>
    </w:rPr>
  </w:style>
  <w:style w:type="character" w:customStyle="1" w:styleId="Chara">
    <w:name w:val="正文缩进 Char"/>
    <w:aliases w:val="正文（首行缩进两字） Char1,特点 Char,正文编号 Char,正文非缩进 Char Char Char Char Char Char Char Char Char Char Char Char Char Char Char Char Char,首行缩进 Char,四号 Char Char Char Char Char,四号 Char Char1,四号 Char Char Char Char1,四号 Char Char Char1,正文（首行缩进两字） Char Char"/>
    <w:link w:val="af3"/>
    <w:qFormat/>
    <w:rsid w:val="00571ABD"/>
    <w:rPr>
      <w:szCs w:val="24"/>
    </w:rPr>
  </w:style>
  <w:style w:type="paragraph" w:styleId="af3">
    <w:name w:val="Normal Indent"/>
    <w:aliases w:val="正文（首行缩进两字）,特点,正文编号,正文非缩进 Char Char Char Char Char Char Char Char Char Char Char Char Char Char Char Char,首行缩进,四号 Char Char Char Char,四号 Char,四号 Char Char Char,四号 Char Char,正文（首行缩进两字） Char,文本条款,标题4 Char Char Char,Plain Text Char1,表正文,正文非缩进,表格标题,标题4"/>
    <w:basedOn w:val="a"/>
    <w:link w:val="Chara"/>
    <w:qFormat/>
    <w:locked/>
    <w:rsid w:val="00571ABD"/>
    <w:pPr>
      <w:ind w:firstLineChars="200" w:firstLine="420"/>
    </w:pPr>
  </w:style>
  <w:style w:type="character" w:customStyle="1" w:styleId="1Char1">
    <w:name w:val="样式1 Char1"/>
    <w:link w:val="12"/>
    <w:qFormat/>
    <w:locked/>
    <w:rsid w:val="00CA5B75"/>
    <w:rPr>
      <w:kern w:val="2"/>
      <w:sz w:val="24"/>
    </w:rPr>
  </w:style>
  <w:style w:type="paragraph" w:customStyle="1" w:styleId="12">
    <w:name w:val="样式1"/>
    <w:basedOn w:val="a"/>
    <w:link w:val="1Char1"/>
    <w:qFormat/>
    <w:rsid w:val="00CA5B75"/>
    <w:pPr>
      <w:spacing w:line="360" w:lineRule="auto"/>
      <w:ind w:firstLine="567"/>
    </w:pPr>
    <w:rPr>
      <w:sz w:val="24"/>
    </w:rPr>
  </w:style>
  <w:style w:type="paragraph" w:customStyle="1" w:styleId="Default">
    <w:name w:val="Default"/>
    <w:rsid w:val="00A72E1E"/>
    <w:pPr>
      <w:widowControl w:val="0"/>
      <w:autoSpaceDE w:val="0"/>
      <w:autoSpaceDN w:val="0"/>
      <w:adjustRightInd w:val="0"/>
      <w:jc w:val="center"/>
    </w:pPr>
    <w:rPr>
      <w:rFonts w:ascii="宋体" w:cs="宋体"/>
      <w:color w:val="000000"/>
      <w:sz w:val="24"/>
      <w:szCs w:val="24"/>
    </w:rPr>
  </w:style>
  <w:style w:type="character" w:customStyle="1" w:styleId="Charb">
    <w:name w:val="题注 Char"/>
    <w:link w:val="af4"/>
    <w:qFormat/>
    <w:rsid w:val="00A72E1E"/>
    <w:rPr>
      <w:rFonts w:ascii="Arial" w:eastAsia="黑体" w:hAnsi="Arial" w:cs="Arial"/>
      <w:kern w:val="2"/>
    </w:rPr>
  </w:style>
  <w:style w:type="character" w:customStyle="1" w:styleId="01Char">
    <w:name w:val="正文01 Char"/>
    <w:link w:val="01"/>
    <w:qFormat/>
    <w:rsid w:val="00A72E1E"/>
    <w:rPr>
      <w:rFonts w:ascii="Arial" w:hAnsi="Arial"/>
      <w:kern w:val="2"/>
      <w:sz w:val="24"/>
      <w:szCs w:val="24"/>
    </w:rPr>
  </w:style>
  <w:style w:type="paragraph" w:customStyle="1" w:styleId="01">
    <w:name w:val="正文01"/>
    <w:basedOn w:val="a"/>
    <w:link w:val="01Char"/>
    <w:qFormat/>
    <w:rsid w:val="00A72E1E"/>
    <w:pPr>
      <w:spacing w:before="60" w:line="460" w:lineRule="exact"/>
      <w:ind w:firstLineChars="200" w:firstLine="200"/>
    </w:pPr>
    <w:rPr>
      <w:rFonts w:ascii="Arial" w:hAnsi="Arial"/>
      <w:sz w:val="24"/>
    </w:rPr>
  </w:style>
  <w:style w:type="paragraph" w:styleId="af4">
    <w:name w:val="caption"/>
    <w:basedOn w:val="a"/>
    <w:next w:val="a"/>
    <w:link w:val="Charb"/>
    <w:qFormat/>
    <w:locked/>
    <w:rsid w:val="00A72E1E"/>
    <w:pPr>
      <w:spacing w:before="152" w:after="160"/>
    </w:pPr>
    <w:rPr>
      <w:rFonts w:ascii="Arial" w:eastAsia="黑体" w:hAnsi="Arial" w:cs="Arial"/>
    </w:rPr>
  </w:style>
  <w:style w:type="paragraph" w:customStyle="1" w:styleId="001">
    <w:name w:val="表格001"/>
    <w:basedOn w:val="a"/>
    <w:rsid w:val="00A72E1E"/>
    <w:pPr>
      <w:jc w:val="center"/>
    </w:pPr>
    <w:rPr>
      <w:szCs w:val="21"/>
    </w:rPr>
  </w:style>
  <w:style w:type="character" w:customStyle="1" w:styleId="Charc">
    <w:name w:val="表头 Char"/>
    <w:link w:val="af5"/>
    <w:locked/>
    <w:rsid w:val="00F826BB"/>
    <w:rPr>
      <w:rFonts w:ascii="楷体_GB2312" w:eastAsia="楷体_GB2312"/>
      <w:sz w:val="24"/>
    </w:rPr>
  </w:style>
  <w:style w:type="paragraph" w:customStyle="1" w:styleId="af5">
    <w:name w:val="表头"/>
    <w:basedOn w:val="a"/>
    <w:link w:val="Charc"/>
    <w:qFormat/>
    <w:rsid w:val="00F826BB"/>
    <w:pPr>
      <w:autoSpaceDE w:val="0"/>
      <w:autoSpaceDN w:val="0"/>
      <w:adjustRightInd w:val="0"/>
      <w:jc w:val="center"/>
    </w:pPr>
    <w:rPr>
      <w:rFonts w:ascii="楷体_GB2312" w:eastAsia="楷体_GB2312"/>
      <w:sz w:val="24"/>
    </w:rPr>
  </w:style>
  <w:style w:type="paragraph" w:customStyle="1" w:styleId="af6">
    <w:name w:val="表格正文"/>
    <w:basedOn w:val="a"/>
    <w:link w:val="Chard"/>
    <w:qFormat/>
    <w:rsid w:val="008C6DA1"/>
    <w:pPr>
      <w:spacing w:line="360" w:lineRule="exact"/>
      <w:jc w:val="center"/>
    </w:pPr>
    <w:rPr>
      <w:lang w:val="x-none" w:eastAsia="x-none"/>
    </w:rPr>
  </w:style>
  <w:style w:type="character" w:customStyle="1" w:styleId="Chard">
    <w:name w:val="表格正文 Char"/>
    <w:link w:val="af6"/>
    <w:qFormat/>
    <w:rsid w:val="008C6DA1"/>
    <w:rPr>
      <w:szCs w:val="24"/>
      <w:lang w:val="x-none" w:eastAsia="x-none"/>
    </w:rPr>
  </w:style>
  <w:style w:type="paragraph" w:customStyle="1" w:styleId="af7">
    <w:name w:val="表内文本"/>
    <w:basedOn w:val="a"/>
    <w:qFormat/>
    <w:rsid w:val="00A2416A"/>
    <w:pPr>
      <w:spacing w:line="320" w:lineRule="exact"/>
      <w:jc w:val="center"/>
    </w:pPr>
    <w:rPr>
      <w:rFonts w:eastAsia="仿宋_GB2312"/>
    </w:rPr>
  </w:style>
  <w:style w:type="paragraph" w:styleId="af8">
    <w:name w:val="List Paragraph"/>
    <w:basedOn w:val="a"/>
    <w:uiPriority w:val="1"/>
    <w:qFormat/>
    <w:rsid w:val="00B90526"/>
    <w:pPr>
      <w:autoSpaceDE w:val="0"/>
      <w:autoSpaceDN w:val="0"/>
      <w:adjustRightInd w:val="0"/>
    </w:pPr>
    <w:rPr>
      <w:sz w:val="24"/>
    </w:rPr>
  </w:style>
  <w:style w:type="paragraph" w:customStyle="1" w:styleId="af9">
    <w:name w:val="表格中文字"/>
    <w:basedOn w:val="a"/>
    <w:qFormat/>
    <w:rsid w:val="00475B59"/>
    <w:pPr>
      <w:jc w:val="center"/>
    </w:pPr>
    <w:rPr>
      <w:sz w:val="18"/>
      <w:szCs w:val="18"/>
    </w:rPr>
  </w:style>
  <w:style w:type="character" w:customStyle="1" w:styleId="Chare">
    <w:name w:val="表格标题 Char"/>
    <w:qFormat/>
    <w:rsid w:val="00132CF9"/>
    <w:rPr>
      <w:rFonts w:ascii="黑体" w:eastAsia="黑体"/>
      <w:kern w:val="2"/>
      <w:sz w:val="24"/>
      <w:szCs w:val="22"/>
      <w:lang w:val="en-US" w:eastAsia="zh-CN" w:bidi="ar-SA"/>
    </w:rPr>
  </w:style>
  <w:style w:type="paragraph" w:styleId="13">
    <w:name w:val="toc 1"/>
    <w:basedOn w:val="a"/>
    <w:next w:val="a"/>
    <w:autoRedefine/>
    <w:uiPriority w:val="39"/>
    <w:locked/>
    <w:rsid w:val="0083704E"/>
    <w:pPr>
      <w:spacing w:before="120" w:after="120"/>
    </w:pPr>
    <w:rPr>
      <w:rFonts w:ascii="Calibri" w:hAnsi="Calibri" w:cs="Calibri"/>
      <w:b/>
      <w:bCs/>
      <w:caps/>
    </w:rPr>
  </w:style>
  <w:style w:type="paragraph" w:styleId="20">
    <w:name w:val="toc 2"/>
    <w:basedOn w:val="a"/>
    <w:next w:val="a"/>
    <w:autoRedefine/>
    <w:locked/>
    <w:rsid w:val="0083704E"/>
    <w:pPr>
      <w:ind w:left="210"/>
    </w:pPr>
    <w:rPr>
      <w:rFonts w:ascii="Calibri" w:hAnsi="Calibri" w:cs="Calibri"/>
      <w:smallCaps/>
    </w:rPr>
  </w:style>
  <w:style w:type="paragraph" w:styleId="3">
    <w:name w:val="toc 3"/>
    <w:basedOn w:val="a"/>
    <w:next w:val="a"/>
    <w:autoRedefine/>
    <w:locked/>
    <w:rsid w:val="0083704E"/>
    <w:pPr>
      <w:ind w:left="420"/>
    </w:pPr>
    <w:rPr>
      <w:rFonts w:ascii="Calibri" w:hAnsi="Calibri" w:cs="Calibri"/>
      <w:i/>
      <w:iCs/>
    </w:rPr>
  </w:style>
  <w:style w:type="paragraph" w:styleId="4">
    <w:name w:val="toc 4"/>
    <w:basedOn w:val="a"/>
    <w:next w:val="a"/>
    <w:autoRedefine/>
    <w:locked/>
    <w:rsid w:val="0083704E"/>
    <w:pPr>
      <w:ind w:left="630"/>
    </w:pPr>
    <w:rPr>
      <w:rFonts w:ascii="Calibri" w:hAnsi="Calibri" w:cs="Calibri"/>
      <w:sz w:val="18"/>
      <w:szCs w:val="18"/>
    </w:rPr>
  </w:style>
  <w:style w:type="paragraph" w:styleId="5">
    <w:name w:val="toc 5"/>
    <w:basedOn w:val="a"/>
    <w:next w:val="a"/>
    <w:autoRedefine/>
    <w:locked/>
    <w:rsid w:val="0083704E"/>
    <w:pPr>
      <w:ind w:left="840"/>
    </w:pPr>
    <w:rPr>
      <w:rFonts w:ascii="Calibri" w:hAnsi="Calibri" w:cs="Calibri"/>
      <w:sz w:val="18"/>
      <w:szCs w:val="18"/>
    </w:rPr>
  </w:style>
  <w:style w:type="paragraph" w:styleId="6">
    <w:name w:val="toc 6"/>
    <w:basedOn w:val="a"/>
    <w:next w:val="a"/>
    <w:autoRedefine/>
    <w:locked/>
    <w:rsid w:val="0083704E"/>
    <w:pPr>
      <w:ind w:left="1050"/>
    </w:pPr>
    <w:rPr>
      <w:rFonts w:ascii="Calibri" w:hAnsi="Calibri" w:cs="Calibri"/>
      <w:sz w:val="18"/>
      <w:szCs w:val="18"/>
    </w:rPr>
  </w:style>
  <w:style w:type="paragraph" w:styleId="7">
    <w:name w:val="toc 7"/>
    <w:basedOn w:val="a"/>
    <w:next w:val="a"/>
    <w:autoRedefine/>
    <w:locked/>
    <w:rsid w:val="0083704E"/>
    <w:pPr>
      <w:ind w:left="1260"/>
    </w:pPr>
    <w:rPr>
      <w:rFonts w:ascii="Calibri" w:hAnsi="Calibri" w:cs="Calibri"/>
      <w:sz w:val="18"/>
      <w:szCs w:val="18"/>
    </w:rPr>
  </w:style>
  <w:style w:type="paragraph" w:styleId="8">
    <w:name w:val="toc 8"/>
    <w:basedOn w:val="a"/>
    <w:next w:val="a"/>
    <w:autoRedefine/>
    <w:locked/>
    <w:rsid w:val="0083704E"/>
    <w:pPr>
      <w:ind w:left="1470"/>
    </w:pPr>
    <w:rPr>
      <w:rFonts w:ascii="Calibri" w:hAnsi="Calibri" w:cs="Calibri"/>
      <w:sz w:val="18"/>
      <w:szCs w:val="18"/>
    </w:rPr>
  </w:style>
  <w:style w:type="paragraph" w:styleId="9">
    <w:name w:val="toc 9"/>
    <w:basedOn w:val="a"/>
    <w:next w:val="a"/>
    <w:autoRedefine/>
    <w:locked/>
    <w:rsid w:val="0083704E"/>
    <w:pPr>
      <w:ind w:left="1680"/>
    </w:pPr>
    <w:rPr>
      <w:rFonts w:ascii="Calibri" w:hAnsi="Calibri" w:cs="Calibri"/>
      <w:sz w:val="18"/>
      <w:szCs w:val="18"/>
    </w:rPr>
  </w:style>
  <w:style w:type="paragraph" w:customStyle="1" w:styleId="CharCharCharCharCharCharChar">
    <w:name w:val="Char Char Char Char Char Char Char"/>
    <w:basedOn w:val="a"/>
    <w:semiHidden/>
    <w:rsid w:val="0083704E"/>
    <w:pPr>
      <w:widowControl w:val="0"/>
      <w:spacing w:line="360" w:lineRule="auto"/>
      <w:ind w:firstLineChars="200" w:firstLine="200"/>
      <w:jc w:val="both"/>
    </w:pPr>
  </w:style>
  <w:style w:type="paragraph" w:customStyle="1" w:styleId="2018">
    <w:name w:val="表头2018"/>
    <w:qFormat/>
    <w:rsid w:val="005F799D"/>
    <w:pPr>
      <w:spacing w:line="440" w:lineRule="exact"/>
      <w:jc w:val="center"/>
    </w:pPr>
    <w:rPr>
      <w:rFonts w:eastAsia="黑体"/>
      <w:b/>
      <w:kern w:val="2"/>
      <w:sz w:val="21"/>
      <w:szCs w:val="21"/>
    </w:rPr>
  </w:style>
  <w:style w:type="character" w:styleId="afa">
    <w:name w:val="Hyperlink"/>
    <w:locked/>
    <w:rsid w:val="003F1AF7"/>
    <w:rPr>
      <w:color w:val="0000FF"/>
      <w:u w:val="single"/>
    </w:rPr>
  </w:style>
  <w:style w:type="paragraph" w:customStyle="1" w:styleId="afb">
    <w:name w:val="嘉环表格文字"/>
    <w:qFormat/>
    <w:rsid w:val="008A60AE"/>
    <w:pPr>
      <w:snapToGrid w:val="0"/>
      <w:spacing w:line="320" w:lineRule="exact"/>
      <w:jc w:val="center"/>
    </w:pPr>
    <w:rPr>
      <w:rFonts w:eastAsia="仿宋_GB2312"/>
      <w:kern w:val="2"/>
      <w:sz w:val="21"/>
      <w:szCs w:val="21"/>
    </w:rPr>
  </w:style>
  <w:style w:type="paragraph" w:customStyle="1" w:styleId="40">
    <w:name w:val="正文4号"/>
    <w:qFormat/>
    <w:rsid w:val="008A60AE"/>
    <w:pPr>
      <w:widowControl w:val="0"/>
      <w:spacing w:line="440" w:lineRule="exact"/>
      <w:ind w:firstLineChars="200" w:firstLine="200"/>
      <w:jc w:val="both"/>
    </w:pPr>
    <w:rPr>
      <w:rFonts w:eastAsia="仿宋_GB2312"/>
      <w:kern w:val="2"/>
      <w:szCs w:val="24"/>
    </w:rPr>
  </w:style>
  <w:style w:type="paragraph" w:customStyle="1" w:styleId="5-1">
    <w:name w:val="表5-1"/>
    <w:basedOn w:val="a"/>
    <w:qFormat/>
    <w:rsid w:val="002913B3"/>
    <w:pPr>
      <w:widowControl w:val="0"/>
      <w:numPr>
        <w:numId w:val="1"/>
      </w:numPr>
      <w:snapToGrid w:val="0"/>
      <w:spacing w:line="320" w:lineRule="exact"/>
      <w:jc w:val="center"/>
    </w:pPr>
    <w:rPr>
      <w:rFonts w:ascii="Arial" w:hAnsi="Arial" w:cs="Arial"/>
      <w:sz w:val="24"/>
    </w:rPr>
  </w:style>
  <w:style w:type="paragraph" w:customStyle="1" w:styleId="afc">
    <w:name w:val="报告正文"/>
    <w:basedOn w:val="a"/>
    <w:semiHidden/>
    <w:rsid w:val="00024B27"/>
    <w:pPr>
      <w:widowControl w:val="0"/>
      <w:spacing w:line="440" w:lineRule="exact"/>
      <w:ind w:firstLineChars="200" w:firstLine="200"/>
    </w:pPr>
    <w:rPr>
      <w:rFonts w:eastAsia="仿宋_GB2312"/>
      <w:sz w:val="24"/>
    </w:rPr>
  </w:style>
  <w:style w:type="paragraph" w:customStyle="1" w:styleId="0">
    <w:name w:val="样式 报告正文 + (中文) 黑体 五号 加粗 居中 行距: 单倍行距 首行缩进:  0 字符"/>
    <w:basedOn w:val="afc"/>
    <w:qFormat/>
    <w:rsid w:val="00024B27"/>
    <w:pPr>
      <w:spacing w:line="240" w:lineRule="auto"/>
      <w:ind w:firstLineChars="0" w:firstLine="0"/>
      <w:jc w:val="center"/>
    </w:pPr>
    <w:rPr>
      <w:rFonts w:eastAsia="黑体" w:cs="宋体"/>
      <w:b/>
      <w:bCs/>
      <w:sz w:val="21"/>
    </w:rPr>
  </w:style>
  <w:style w:type="character" w:customStyle="1" w:styleId="4Char">
    <w:name w:val="样式4 Char"/>
    <w:link w:val="41"/>
    <w:rsid w:val="00FB2055"/>
    <w:rPr>
      <w:rFonts w:eastAsia="仿宋_GB2312"/>
      <w:kern w:val="2"/>
      <w:sz w:val="24"/>
      <w:szCs w:val="24"/>
    </w:rPr>
  </w:style>
  <w:style w:type="paragraph" w:customStyle="1" w:styleId="41">
    <w:name w:val="样式4"/>
    <w:next w:val="af3"/>
    <w:link w:val="4Char"/>
    <w:qFormat/>
    <w:rsid w:val="00FB2055"/>
    <w:pPr>
      <w:spacing w:line="440" w:lineRule="exact"/>
      <w:ind w:firstLineChars="200" w:firstLine="200"/>
      <w:jc w:val="both"/>
    </w:pPr>
    <w:rPr>
      <w:rFonts w:eastAsia="仿宋_GB2312"/>
      <w:kern w:val="2"/>
      <w:sz w:val="24"/>
      <w:szCs w:val="24"/>
    </w:rPr>
  </w:style>
  <w:style w:type="paragraph" w:customStyle="1" w:styleId="afd">
    <w:name w:val="嘉环正文"/>
    <w:qFormat/>
    <w:rsid w:val="00526454"/>
    <w:pPr>
      <w:spacing w:line="440" w:lineRule="exact"/>
      <w:ind w:firstLineChars="200" w:firstLine="200"/>
    </w:pPr>
    <w:rPr>
      <w:rFonts w:eastAsia="仿宋_GB2312"/>
      <w:kern w:val="2"/>
      <w:sz w:val="24"/>
      <w:szCs w:val="21"/>
    </w:rPr>
  </w:style>
  <w:style w:type="paragraph" w:customStyle="1" w:styleId="20180">
    <w:name w:val="表格文字2018"/>
    <w:qFormat/>
    <w:rsid w:val="00526454"/>
    <w:pPr>
      <w:spacing w:line="320" w:lineRule="exact"/>
      <w:jc w:val="center"/>
    </w:pPr>
    <w:rPr>
      <w:rFonts w:eastAsia="仿宋_GB2312"/>
      <w:kern w:val="2"/>
      <w:sz w:val="21"/>
      <w:szCs w:val="21"/>
    </w:rPr>
  </w:style>
  <w:style w:type="paragraph" w:customStyle="1" w:styleId="3-1">
    <w:name w:val="表3-1"/>
    <w:basedOn w:val="a"/>
    <w:qFormat/>
    <w:rsid w:val="00F84F9F"/>
    <w:pPr>
      <w:widowControl w:val="0"/>
      <w:spacing w:line="320" w:lineRule="exact"/>
      <w:ind w:left="420" w:hanging="420"/>
      <w:jc w:val="center"/>
    </w:pPr>
    <w:rPr>
      <w:rFonts w:ascii="Arial" w:hAnsi="Arial" w:cs="Arial"/>
      <w:bCs/>
      <w:kern w:val="2"/>
      <w:sz w:val="24"/>
      <w:szCs w:val="23"/>
    </w:rPr>
  </w:style>
  <w:style w:type="paragraph" w:customStyle="1" w:styleId="afe">
    <w:name w:val="表标题"/>
    <w:basedOn w:val="a"/>
    <w:qFormat/>
    <w:rsid w:val="00115B05"/>
    <w:pPr>
      <w:widowControl w:val="0"/>
      <w:snapToGrid w:val="0"/>
      <w:spacing w:beforeLines="20" w:afterLines="10"/>
      <w:jc w:val="center"/>
      <w:textAlignment w:val="center"/>
    </w:pPr>
    <w:rPr>
      <w:b/>
      <w:kern w:val="2"/>
      <w:sz w:val="21"/>
      <w:szCs w:val="21"/>
    </w:rPr>
  </w:style>
  <w:style w:type="character" w:customStyle="1" w:styleId="21">
    <w:name w:val="正文缩进2 字符"/>
    <w:rsid w:val="00115B05"/>
    <w:rPr>
      <w:rFonts w:cs="宋体"/>
      <w:sz w:val="21"/>
      <w:szCs w:val="21"/>
    </w:rPr>
  </w:style>
  <w:style w:type="paragraph" w:customStyle="1" w:styleId="aff">
    <w:name w:val="表格内格式"/>
    <w:basedOn w:val="afe"/>
    <w:link w:val="aff0"/>
    <w:qFormat/>
    <w:rsid w:val="00115B05"/>
    <w:pPr>
      <w:snapToGrid/>
      <w:spacing w:before="20" w:after="10"/>
    </w:pPr>
    <w:rPr>
      <w:b w:val="0"/>
      <w:sz w:val="20"/>
      <w:szCs w:val="24"/>
    </w:rPr>
  </w:style>
  <w:style w:type="character" w:customStyle="1" w:styleId="aff0">
    <w:name w:val="表格内格式 字符"/>
    <w:link w:val="aff"/>
    <w:rsid w:val="00115B05"/>
    <w:rPr>
      <w:kern w:val="2"/>
      <w:szCs w:val="24"/>
    </w:rPr>
  </w:style>
  <w:style w:type="paragraph" w:customStyle="1" w:styleId="aff1">
    <w:name w:val="小四表格"/>
    <w:basedOn w:val="a"/>
    <w:qFormat/>
    <w:rsid w:val="00E407AF"/>
    <w:pPr>
      <w:widowControl w:val="0"/>
      <w:jc w:val="center"/>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qFormat="1"/>
    <w:lsdException w:name="annotation text" w:locked="0" w:qFormat="1"/>
    <w:lsdException w:name="header" w:locked="0"/>
    <w:lsdException w:name="footer" w:locked="0" w:uiPriority="99"/>
    <w:lsdException w:name="caption" w:qFormat="1"/>
    <w:lsdException w:name="annotation reference" w:lock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locked="0"/>
    <w:lsdException w:name="Body Text" w:locked="0" w:qFormat="1"/>
    <w:lsdException w:name="Body Text Indent" w:lock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locked="0"/>
    <w:lsdException w:name="Strong" w:semiHidden="0" w:unhideWhenUsed="0" w:qFormat="1"/>
    <w:lsdException w:name="Emphasis" w:semiHidden="0" w:unhideWhenUsed="0" w:qFormat="1"/>
    <w:lsdException w:name="Plain Text" w:uiPriority="99" w:qFormat="1"/>
    <w:lsdException w:name="HTML Top of Form" w:locked="0" w:uiPriority="99"/>
    <w:lsdException w:name="HTML Bottom of Form" w:locked="0" w:uiPriority="99"/>
    <w:lsdException w:name="Normal (Web)" w:locked="0" w:uiPriority="99" w:qFormat="1"/>
    <w:lsdException w:name="Normal Table" w:locked="0"/>
    <w:lsdException w:name="annotation subject" w:locked="0"/>
    <w:lsdException w:name="No List" w:locked="0" w:uiPriority="99"/>
    <w:lsdException w:name="Outline List 1" w:locked="0" w:uiPriority="99"/>
    <w:lsdException w:name="Outline List 2" w:locked="0" w:uiPriority="99"/>
    <w:lsdException w:name="Outline List 3" w:locked="0" w:uiPriority="99"/>
    <w:lsdException w:name="Balloon Text" w:locked="0" w:unhideWhenUsed="0"/>
    <w:lsdException w:name="Table Grid" w:locked="0" w:uiPriority="59" w:qFormat="1"/>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style>
  <w:style w:type="paragraph" w:styleId="1">
    <w:name w:val="heading 1"/>
    <w:basedOn w:val="a"/>
    <w:next w:val="a"/>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rPr>
  </w:style>
  <w:style w:type="character" w:styleId="a4">
    <w:name w:val="page number"/>
    <w:basedOn w:val="a0"/>
    <w:locked/>
  </w:style>
  <w:style w:type="character" w:customStyle="1" w:styleId="Char">
    <w:name w:val="页脚 Char"/>
    <w:link w:val="a5"/>
    <w:uiPriority w:val="99"/>
    <w:locked/>
    <w:rPr>
      <w:sz w:val="18"/>
    </w:rPr>
  </w:style>
  <w:style w:type="character" w:customStyle="1" w:styleId="Char0">
    <w:name w:val="日期 Char"/>
    <w:link w:val="a6"/>
    <w:locked/>
    <w:rPr>
      <w:rFonts w:ascii="Times New Roman" w:eastAsia="宋体" w:hAnsi="Times New Roman"/>
      <w:sz w:val="24"/>
    </w:rPr>
  </w:style>
  <w:style w:type="character" w:customStyle="1" w:styleId="a7">
    <w:name w:val="页脚 字符"/>
    <w:basedOn w:val="a0"/>
    <w:uiPriority w:val="99"/>
  </w:style>
  <w:style w:type="character" w:customStyle="1" w:styleId="Char1">
    <w:name w:val="普通(网站) Char"/>
    <w:link w:val="a8"/>
    <w:uiPriority w:val="99"/>
    <w:qFormat/>
    <w:locked/>
    <w:rPr>
      <w:rFonts w:ascii="宋体" w:eastAsia="宋体" w:hAnsi="宋体"/>
      <w:sz w:val="24"/>
    </w:rPr>
  </w:style>
  <w:style w:type="character" w:customStyle="1" w:styleId="10">
    <w:name w:val="正文文本 字符1"/>
    <w:semiHidden/>
    <w:rPr>
      <w:rFonts w:ascii="Times New Roman" w:eastAsia="宋体" w:hAnsi="Times New Roman"/>
      <w:sz w:val="24"/>
    </w:rPr>
  </w:style>
  <w:style w:type="character" w:customStyle="1" w:styleId="Char2">
    <w:name w:val="正文文本 Char"/>
    <w:link w:val="a9"/>
    <w:qFormat/>
    <w:locked/>
    <w:rPr>
      <w:sz w:val="18"/>
    </w:rPr>
  </w:style>
  <w:style w:type="character" w:customStyle="1" w:styleId="Char3">
    <w:name w:val="批注文字 Char"/>
    <w:link w:val="aa"/>
    <w:qFormat/>
    <w:locked/>
    <w:rPr>
      <w:rFonts w:ascii="Times New Roman" w:eastAsia="宋体" w:hAnsi="Times New Roman"/>
      <w:sz w:val="24"/>
    </w:rPr>
  </w:style>
  <w:style w:type="character" w:customStyle="1" w:styleId="Char4">
    <w:name w:val="表格 Char"/>
    <w:link w:val="ab"/>
    <w:qFormat/>
    <w:locked/>
    <w:rPr>
      <w:rFonts w:ascii="宋体"/>
      <w:sz w:val="21"/>
    </w:rPr>
  </w:style>
  <w:style w:type="character" w:customStyle="1" w:styleId="ac">
    <w:name w:val="日期 字符"/>
    <w:semiHidden/>
    <w:rPr>
      <w:rFonts w:ascii="Times New Roman" w:eastAsia="宋体" w:hAnsi="Times New Roman"/>
      <w:sz w:val="24"/>
    </w:rPr>
  </w:style>
  <w:style w:type="character" w:customStyle="1" w:styleId="Char5">
    <w:name w:val="批注框文本 Char"/>
    <w:link w:val="ad"/>
    <w:semiHidden/>
    <w:locked/>
    <w:rPr>
      <w:rFonts w:ascii="Times New Roman" w:eastAsia="宋体" w:hAnsi="Times New Roman"/>
      <w:sz w:val="18"/>
    </w:rPr>
  </w:style>
  <w:style w:type="character" w:customStyle="1" w:styleId="Char6">
    <w:name w:val="批注主题 Char"/>
    <w:link w:val="ae"/>
    <w:semiHidden/>
    <w:locked/>
    <w:rPr>
      <w:rFonts w:ascii="Times New Roman" w:eastAsia="宋体" w:hAnsi="Times New Roman"/>
      <w:b/>
      <w:kern w:val="2"/>
      <w:sz w:val="24"/>
    </w:rPr>
  </w:style>
  <w:style w:type="character" w:customStyle="1" w:styleId="Char7">
    <w:name w:val="页眉 Char"/>
    <w:link w:val="af"/>
    <w:locked/>
    <w:rPr>
      <w:sz w:val="18"/>
    </w:rPr>
  </w:style>
  <w:style w:type="character" w:customStyle="1" w:styleId="11">
    <w:name w:val="批注文字 字符1"/>
    <w:semiHidden/>
    <w:rPr>
      <w:rFonts w:ascii="Times New Roman" w:eastAsia="宋体" w:hAnsi="Times New Roman"/>
      <w:sz w:val="24"/>
    </w:rPr>
  </w:style>
  <w:style w:type="character" w:customStyle="1" w:styleId="Char8">
    <w:name w:val="正文文本缩进 Char"/>
    <w:link w:val="af0"/>
    <w:semiHidden/>
    <w:locked/>
    <w:rPr>
      <w:rFonts w:ascii="Times New Roman" w:eastAsia="宋体" w:hAnsi="Times New Roman"/>
      <w:sz w:val="24"/>
    </w:rPr>
  </w:style>
  <w:style w:type="paragraph" w:styleId="af">
    <w:name w:val="header"/>
    <w:basedOn w:val="a"/>
    <w:link w:val="Char7"/>
    <w:pPr>
      <w:pBdr>
        <w:bottom w:val="single" w:sz="6" w:space="1" w:color="auto"/>
      </w:pBdr>
      <w:tabs>
        <w:tab w:val="center" w:pos="4153"/>
        <w:tab w:val="right" w:pos="8306"/>
      </w:tabs>
      <w:snapToGrid w:val="0"/>
      <w:jc w:val="center"/>
    </w:pPr>
    <w:rPr>
      <w:sz w:val="18"/>
    </w:rPr>
  </w:style>
  <w:style w:type="paragraph" w:styleId="a8">
    <w:name w:val="Normal (Web)"/>
    <w:basedOn w:val="a"/>
    <w:link w:val="Char1"/>
    <w:uiPriority w:val="99"/>
    <w:qFormat/>
    <w:pPr>
      <w:spacing w:before="100" w:beforeAutospacing="1" w:after="100" w:afterAutospacing="1"/>
    </w:pPr>
    <w:rPr>
      <w:rFonts w:ascii="宋体" w:hAnsi="宋体"/>
      <w:sz w:val="24"/>
    </w:rPr>
  </w:style>
  <w:style w:type="paragraph" w:styleId="a5">
    <w:name w:val="footer"/>
    <w:basedOn w:val="a"/>
    <w:link w:val="Char"/>
    <w:uiPriority w:val="99"/>
    <w:pPr>
      <w:tabs>
        <w:tab w:val="center" w:pos="4153"/>
        <w:tab w:val="right" w:pos="8306"/>
      </w:tabs>
      <w:snapToGrid w:val="0"/>
    </w:pPr>
    <w:rPr>
      <w:sz w:val="18"/>
    </w:rPr>
  </w:style>
  <w:style w:type="paragraph" w:styleId="a9">
    <w:name w:val="Body Text"/>
    <w:basedOn w:val="a"/>
    <w:link w:val="Char2"/>
    <w:qFormat/>
    <w:pPr>
      <w:snapToGrid w:val="0"/>
      <w:spacing w:before="60" w:after="160" w:line="259" w:lineRule="auto"/>
      <w:ind w:right="113"/>
    </w:pPr>
    <w:rPr>
      <w:sz w:val="18"/>
    </w:rPr>
  </w:style>
  <w:style w:type="paragraph" w:styleId="ad">
    <w:name w:val="Balloon Text"/>
    <w:basedOn w:val="a"/>
    <w:link w:val="Char5"/>
    <w:semiHidden/>
    <w:rPr>
      <w:sz w:val="18"/>
    </w:rPr>
  </w:style>
  <w:style w:type="paragraph" w:styleId="ae">
    <w:name w:val="annotation subject"/>
    <w:basedOn w:val="aa"/>
    <w:next w:val="aa"/>
    <w:link w:val="Char6"/>
    <w:semiHidden/>
    <w:rPr>
      <w:b/>
    </w:rPr>
  </w:style>
  <w:style w:type="paragraph" w:styleId="a6">
    <w:name w:val="Date"/>
    <w:basedOn w:val="a"/>
    <w:next w:val="a"/>
    <w:link w:val="Char0"/>
    <w:pPr>
      <w:ind w:leftChars="2500" w:left="100"/>
    </w:pPr>
    <w:rPr>
      <w:sz w:val="24"/>
    </w:rPr>
  </w:style>
  <w:style w:type="paragraph" w:styleId="aa">
    <w:name w:val="annotation text"/>
    <w:basedOn w:val="a"/>
    <w:link w:val="Char3"/>
    <w:qFormat/>
    <w:rPr>
      <w:sz w:val="24"/>
    </w:rPr>
  </w:style>
  <w:style w:type="paragraph" w:styleId="af0">
    <w:name w:val="Body Text Indent"/>
    <w:basedOn w:val="a"/>
    <w:link w:val="Char8"/>
    <w:pPr>
      <w:spacing w:after="120"/>
      <w:ind w:leftChars="200" w:left="420"/>
    </w:pPr>
    <w:rPr>
      <w:sz w:val="24"/>
    </w:rPr>
  </w:style>
  <w:style w:type="paragraph" w:customStyle="1" w:styleId="100">
    <w:name w:val="正文_10"/>
    <w:pPr>
      <w:widowControl w:val="0"/>
      <w:jc w:val="both"/>
    </w:pPr>
    <w:rPr>
      <w:kern w:val="2"/>
      <w:sz w:val="21"/>
      <w:szCs w:val="22"/>
    </w:rPr>
  </w:style>
  <w:style w:type="paragraph" w:customStyle="1" w:styleId="2">
    <w:name w:val="普通(网站)2"/>
    <w:basedOn w:val="a"/>
    <w:pPr>
      <w:spacing w:before="100" w:beforeAutospacing="1" w:after="100" w:afterAutospacing="1"/>
    </w:pPr>
    <w:rPr>
      <w:rFonts w:ascii="宋体" w:hAnsi="宋体"/>
      <w:sz w:val="24"/>
    </w:rPr>
  </w:style>
  <w:style w:type="paragraph" w:customStyle="1" w:styleId="ab">
    <w:name w:val="表格"/>
    <w:aliases w:val="图文,identication,正文缩进 Char Char Char1,正文缩进 Char Char Char Char Char Char Char1,正文缩进 Char Char Char Char Char Char1,正文缩进 Char Char Char Char Char Char Char2,Body text ident 1,正文缩进2"/>
    <w:basedOn w:val="a"/>
    <w:next w:val="a"/>
    <w:link w:val="Char4"/>
    <w:qFormat/>
    <w:pPr>
      <w:adjustRightInd w:val="0"/>
      <w:snapToGrid w:val="0"/>
      <w:spacing w:beforeLines="10" w:afterLines="10" w:line="259" w:lineRule="auto"/>
      <w:jc w:val="center"/>
    </w:pPr>
    <w:rPr>
      <w:rFonts w:ascii="宋体"/>
    </w:rPr>
  </w:style>
  <w:style w:type="table" w:styleId="af1">
    <w:name w:val="Table Grid"/>
    <w:aliases w:val="网格型c,网格型表格,网格型-中对齐,黄桥表,lily 表格,专业网格"/>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aliases w:val="普通文字 Char,普通文字 Char Char Char Char Char,普通文字 Char Char Char Char1,普通文字 Char Char Char1,普通文字 Char Char Char Char Char Char Char Char Char,Char Char Char Char,表内文字 Char,正文格式 Char,Cha Char,纯文本 Char Char Char Char,纯文本1 Char, Char Char,C Char"/>
    <w:link w:val="af2"/>
    <w:uiPriority w:val="99"/>
    <w:qFormat/>
    <w:rsid w:val="00813D0E"/>
    <w:rPr>
      <w:rFonts w:ascii="宋体" w:hAnsi="Courier New"/>
    </w:rPr>
  </w:style>
  <w:style w:type="paragraph" w:customStyle="1" w:styleId="p18">
    <w:name w:val="p18"/>
    <w:basedOn w:val="a"/>
    <w:rsid w:val="00813D0E"/>
    <w:pPr>
      <w:spacing w:line="360" w:lineRule="auto"/>
      <w:ind w:firstLineChars="200" w:firstLine="420"/>
    </w:pPr>
    <w:rPr>
      <w:rFonts w:ascii="Arial" w:hAnsi="Arial" w:cs="Arial"/>
      <w:sz w:val="24"/>
    </w:rPr>
  </w:style>
  <w:style w:type="paragraph" w:styleId="af2">
    <w:name w:val="Plain Text"/>
    <w:aliases w:val="普通文字,普通文字 Char Char Char Char,普通文字 Char Char Char,普通文字 Char Char,普通文字 Char Char Char Char Char Char Char Char,Char Char Char,表内文字,正文格式,Cha,纯文本 Char Char Char,纯文本1, Char,普通文字 Char Char Char Char Char Char,纯文本 Char Char Char Char Char Char Char Char,C"/>
    <w:basedOn w:val="a"/>
    <w:link w:val="Char10"/>
    <w:uiPriority w:val="99"/>
    <w:qFormat/>
    <w:locked/>
    <w:rsid w:val="00813D0E"/>
    <w:rPr>
      <w:rFonts w:ascii="宋体" w:hAnsi="Courier New"/>
    </w:rPr>
  </w:style>
  <w:style w:type="character" w:customStyle="1" w:styleId="Char9">
    <w:name w:val="纯文本 Char"/>
    <w:aliases w:val="普通文字 Char1,普通文字 Char Char Char Char Char Char Char Char Char Char,普通文字 Char Char Char Char Char Char Char Char Char1,Char Char,普通文字 Char Char1,Char Cha Char"/>
    <w:rsid w:val="00813D0E"/>
    <w:rPr>
      <w:rFonts w:ascii="宋体" w:hAnsi="Courier New" w:cs="Courier New"/>
      <w:kern w:val="2"/>
      <w:sz w:val="21"/>
      <w:szCs w:val="21"/>
    </w:rPr>
  </w:style>
  <w:style w:type="paragraph" w:customStyle="1" w:styleId="TableParagraph">
    <w:name w:val="Table Paragraph"/>
    <w:basedOn w:val="a"/>
    <w:uiPriority w:val="1"/>
    <w:qFormat/>
    <w:rsid w:val="00813D0E"/>
    <w:rPr>
      <w:rFonts w:ascii="Calibri" w:hAnsi="Calibri"/>
      <w:sz w:val="22"/>
      <w:szCs w:val="22"/>
    </w:rPr>
  </w:style>
  <w:style w:type="character" w:customStyle="1" w:styleId="Chara">
    <w:name w:val="正文缩进 Char"/>
    <w:aliases w:val="正文（首行缩进两字） Char1,特点 Char,正文编号 Char,正文非缩进 Char Char Char Char Char Char Char Char Char Char Char Char Char Char Char Char Char,首行缩进 Char,四号 Char Char Char Char Char,四号 Char Char1,四号 Char Char Char Char1,四号 Char Char Char1,正文（首行缩进两字） Char Char"/>
    <w:link w:val="af3"/>
    <w:qFormat/>
    <w:rsid w:val="00571ABD"/>
    <w:rPr>
      <w:szCs w:val="24"/>
    </w:rPr>
  </w:style>
  <w:style w:type="paragraph" w:styleId="af3">
    <w:name w:val="Normal Indent"/>
    <w:aliases w:val="正文（首行缩进两字）,特点,正文编号,正文非缩进 Char Char Char Char Char Char Char Char Char Char Char Char Char Char Char Char,首行缩进,四号 Char Char Char Char,四号 Char,四号 Char Char Char,四号 Char Char,正文（首行缩进两字） Char,文本条款,标题4 Char Char Char,Plain Text Char1,表正文,正文非缩进,表格标题,标题4"/>
    <w:basedOn w:val="a"/>
    <w:link w:val="Chara"/>
    <w:qFormat/>
    <w:locked/>
    <w:rsid w:val="00571ABD"/>
    <w:pPr>
      <w:ind w:firstLineChars="200" w:firstLine="420"/>
    </w:pPr>
  </w:style>
  <w:style w:type="character" w:customStyle="1" w:styleId="1Char1">
    <w:name w:val="样式1 Char1"/>
    <w:link w:val="12"/>
    <w:qFormat/>
    <w:locked/>
    <w:rsid w:val="00CA5B75"/>
    <w:rPr>
      <w:kern w:val="2"/>
      <w:sz w:val="24"/>
    </w:rPr>
  </w:style>
  <w:style w:type="paragraph" w:customStyle="1" w:styleId="12">
    <w:name w:val="样式1"/>
    <w:basedOn w:val="a"/>
    <w:link w:val="1Char1"/>
    <w:qFormat/>
    <w:rsid w:val="00CA5B75"/>
    <w:pPr>
      <w:spacing w:line="360" w:lineRule="auto"/>
      <w:ind w:firstLine="567"/>
    </w:pPr>
    <w:rPr>
      <w:sz w:val="24"/>
    </w:rPr>
  </w:style>
  <w:style w:type="paragraph" w:customStyle="1" w:styleId="Default">
    <w:name w:val="Default"/>
    <w:rsid w:val="00A72E1E"/>
    <w:pPr>
      <w:widowControl w:val="0"/>
      <w:autoSpaceDE w:val="0"/>
      <w:autoSpaceDN w:val="0"/>
      <w:adjustRightInd w:val="0"/>
      <w:jc w:val="center"/>
    </w:pPr>
    <w:rPr>
      <w:rFonts w:ascii="宋体" w:cs="宋体"/>
      <w:color w:val="000000"/>
      <w:sz w:val="24"/>
      <w:szCs w:val="24"/>
    </w:rPr>
  </w:style>
  <w:style w:type="character" w:customStyle="1" w:styleId="Charb">
    <w:name w:val="题注 Char"/>
    <w:link w:val="af4"/>
    <w:qFormat/>
    <w:rsid w:val="00A72E1E"/>
    <w:rPr>
      <w:rFonts w:ascii="Arial" w:eastAsia="黑体" w:hAnsi="Arial" w:cs="Arial"/>
      <w:kern w:val="2"/>
    </w:rPr>
  </w:style>
  <w:style w:type="character" w:customStyle="1" w:styleId="01Char">
    <w:name w:val="正文01 Char"/>
    <w:link w:val="01"/>
    <w:qFormat/>
    <w:rsid w:val="00A72E1E"/>
    <w:rPr>
      <w:rFonts w:ascii="Arial" w:hAnsi="Arial"/>
      <w:kern w:val="2"/>
      <w:sz w:val="24"/>
      <w:szCs w:val="24"/>
    </w:rPr>
  </w:style>
  <w:style w:type="paragraph" w:customStyle="1" w:styleId="01">
    <w:name w:val="正文01"/>
    <w:basedOn w:val="a"/>
    <w:link w:val="01Char"/>
    <w:qFormat/>
    <w:rsid w:val="00A72E1E"/>
    <w:pPr>
      <w:spacing w:before="60" w:line="460" w:lineRule="exact"/>
      <w:ind w:firstLineChars="200" w:firstLine="200"/>
    </w:pPr>
    <w:rPr>
      <w:rFonts w:ascii="Arial" w:hAnsi="Arial"/>
      <w:sz w:val="24"/>
    </w:rPr>
  </w:style>
  <w:style w:type="paragraph" w:styleId="af4">
    <w:name w:val="caption"/>
    <w:basedOn w:val="a"/>
    <w:next w:val="a"/>
    <w:link w:val="Charb"/>
    <w:qFormat/>
    <w:locked/>
    <w:rsid w:val="00A72E1E"/>
    <w:pPr>
      <w:spacing w:before="152" w:after="160"/>
    </w:pPr>
    <w:rPr>
      <w:rFonts w:ascii="Arial" w:eastAsia="黑体" w:hAnsi="Arial" w:cs="Arial"/>
    </w:rPr>
  </w:style>
  <w:style w:type="paragraph" w:customStyle="1" w:styleId="001">
    <w:name w:val="表格001"/>
    <w:basedOn w:val="a"/>
    <w:rsid w:val="00A72E1E"/>
    <w:pPr>
      <w:jc w:val="center"/>
    </w:pPr>
    <w:rPr>
      <w:szCs w:val="21"/>
    </w:rPr>
  </w:style>
  <w:style w:type="character" w:customStyle="1" w:styleId="Charc">
    <w:name w:val="表头 Char"/>
    <w:link w:val="af5"/>
    <w:locked/>
    <w:rsid w:val="00F826BB"/>
    <w:rPr>
      <w:rFonts w:ascii="楷体_GB2312" w:eastAsia="楷体_GB2312"/>
      <w:sz w:val="24"/>
    </w:rPr>
  </w:style>
  <w:style w:type="paragraph" w:customStyle="1" w:styleId="af5">
    <w:name w:val="表头"/>
    <w:basedOn w:val="a"/>
    <w:link w:val="Charc"/>
    <w:qFormat/>
    <w:rsid w:val="00F826BB"/>
    <w:pPr>
      <w:autoSpaceDE w:val="0"/>
      <w:autoSpaceDN w:val="0"/>
      <w:adjustRightInd w:val="0"/>
      <w:jc w:val="center"/>
    </w:pPr>
    <w:rPr>
      <w:rFonts w:ascii="楷体_GB2312" w:eastAsia="楷体_GB2312"/>
      <w:sz w:val="24"/>
    </w:rPr>
  </w:style>
  <w:style w:type="paragraph" w:customStyle="1" w:styleId="af6">
    <w:name w:val="表格正文"/>
    <w:basedOn w:val="a"/>
    <w:link w:val="Chard"/>
    <w:qFormat/>
    <w:rsid w:val="008C6DA1"/>
    <w:pPr>
      <w:spacing w:line="360" w:lineRule="exact"/>
      <w:jc w:val="center"/>
    </w:pPr>
    <w:rPr>
      <w:lang w:val="x-none" w:eastAsia="x-none"/>
    </w:rPr>
  </w:style>
  <w:style w:type="character" w:customStyle="1" w:styleId="Chard">
    <w:name w:val="表格正文 Char"/>
    <w:link w:val="af6"/>
    <w:qFormat/>
    <w:rsid w:val="008C6DA1"/>
    <w:rPr>
      <w:szCs w:val="24"/>
      <w:lang w:val="x-none" w:eastAsia="x-none"/>
    </w:rPr>
  </w:style>
  <w:style w:type="paragraph" w:customStyle="1" w:styleId="af7">
    <w:name w:val="表内文本"/>
    <w:basedOn w:val="a"/>
    <w:qFormat/>
    <w:rsid w:val="00A2416A"/>
    <w:pPr>
      <w:spacing w:line="320" w:lineRule="exact"/>
      <w:jc w:val="center"/>
    </w:pPr>
    <w:rPr>
      <w:rFonts w:eastAsia="仿宋_GB2312"/>
    </w:rPr>
  </w:style>
  <w:style w:type="paragraph" w:styleId="af8">
    <w:name w:val="List Paragraph"/>
    <w:basedOn w:val="a"/>
    <w:uiPriority w:val="1"/>
    <w:qFormat/>
    <w:rsid w:val="00B90526"/>
    <w:pPr>
      <w:autoSpaceDE w:val="0"/>
      <w:autoSpaceDN w:val="0"/>
      <w:adjustRightInd w:val="0"/>
    </w:pPr>
    <w:rPr>
      <w:sz w:val="24"/>
    </w:rPr>
  </w:style>
  <w:style w:type="paragraph" w:customStyle="1" w:styleId="af9">
    <w:name w:val="表格中文字"/>
    <w:basedOn w:val="a"/>
    <w:qFormat/>
    <w:rsid w:val="00475B59"/>
    <w:pPr>
      <w:jc w:val="center"/>
    </w:pPr>
    <w:rPr>
      <w:sz w:val="18"/>
      <w:szCs w:val="18"/>
    </w:rPr>
  </w:style>
  <w:style w:type="character" w:customStyle="1" w:styleId="Chare">
    <w:name w:val="表格标题 Char"/>
    <w:qFormat/>
    <w:rsid w:val="00132CF9"/>
    <w:rPr>
      <w:rFonts w:ascii="黑体" w:eastAsia="黑体"/>
      <w:kern w:val="2"/>
      <w:sz w:val="24"/>
      <w:szCs w:val="22"/>
      <w:lang w:val="en-US" w:eastAsia="zh-CN" w:bidi="ar-SA"/>
    </w:rPr>
  </w:style>
  <w:style w:type="paragraph" w:styleId="13">
    <w:name w:val="toc 1"/>
    <w:basedOn w:val="a"/>
    <w:next w:val="a"/>
    <w:autoRedefine/>
    <w:uiPriority w:val="39"/>
    <w:locked/>
    <w:rsid w:val="0083704E"/>
    <w:pPr>
      <w:spacing w:before="120" w:after="120"/>
    </w:pPr>
    <w:rPr>
      <w:rFonts w:ascii="Calibri" w:hAnsi="Calibri" w:cs="Calibri"/>
      <w:b/>
      <w:bCs/>
      <w:caps/>
    </w:rPr>
  </w:style>
  <w:style w:type="paragraph" w:styleId="20">
    <w:name w:val="toc 2"/>
    <w:basedOn w:val="a"/>
    <w:next w:val="a"/>
    <w:autoRedefine/>
    <w:locked/>
    <w:rsid w:val="0083704E"/>
    <w:pPr>
      <w:ind w:left="210"/>
    </w:pPr>
    <w:rPr>
      <w:rFonts w:ascii="Calibri" w:hAnsi="Calibri" w:cs="Calibri"/>
      <w:smallCaps/>
    </w:rPr>
  </w:style>
  <w:style w:type="paragraph" w:styleId="3">
    <w:name w:val="toc 3"/>
    <w:basedOn w:val="a"/>
    <w:next w:val="a"/>
    <w:autoRedefine/>
    <w:locked/>
    <w:rsid w:val="0083704E"/>
    <w:pPr>
      <w:ind w:left="420"/>
    </w:pPr>
    <w:rPr>
      <w:rFonts w:ascii="Calibri" w:hAnsi="Calibri" w:cs="Calibri"/>
      <w:i/>
      <w:iCs/>
    </w:rPr>
  </w:style>
  <w:style w:type="paragraph" w:styleId="4">
    <w:name w:val="toc 4"/>
    <w:basedOn w:val="a"/>
    <w:next w:val="a"/>
    <w:autoRedefine/>
    <w:locked/>
    <w:rsid w:val="0083704E"/>
    <w:pPr>
      <w:ind w:left="630"/>
    </w:pPr>
    <w:rPr>
      <w:rFonts w:ascii="Calibri" w:hAnsi="Calibri" w:cs="Calibri"/>
      <w:sz w:val="18"/>
      <w:szCs w:val="18"/>
    </w:rPr>
  </w:style>
  <w:style w:type="paragraph" w:styleId="5">
    <w:name w:val="toc 5"/>
    <w:basedOn w:val="a"/>
    <w:next w:val="a"/>
    <w:autoRedefine/>
    <w:locked/>
    <w:rsid w:val="0083704E"/>
    <w:pPr>
      <w:ind w:left="840"/>
    </w:pPr>
    <w:rPr>
      <w:rFonts w:ascii="Calibri" w:hAnsi="Calibri" w:cs="Calibri"/>
      <w:sz w:val="18"/>
      <w:szCs w:val="18"/>
    </w:rPr>
  </w:style>
  <w:style w:type="paragraph" w:styleId="6">
    <w:name w:val="toc 6"/>
    <w:basedOn w:val="a"/>
    <w:next w:val="a"/>
    <w:autoRedefine/>
    <w:locked/>
    <w:rsid w:val="0083704E"/>
    <w:pPr>
      <w:ind w:left="1050"/>
    </w:pPr>
    <w:rPr>
      <w:rFonts w:ascii="Calibri" w:hAnsi="Calibri" w:cs="Calibri"/>
      <w:sz w:val="18"/>
      <w:szCs w:val="18"/>
    </w:rPr>
  </w:style>
  <w:style w:type="paragraph" w:styleId="7">
    <w:name w:val="toc 7"/>
    <w:basedOn w:val="a"/>
    <w:next w:val="a"/>
    <w:autoRedefine/>
    <w:locked/>
    <w:rsid w:val="0083704E"/>
    <w:pPr>
      <w:ind w:left="1260"/>
    </w:pPr>
    <w:rPr>
      <w:rFonts w:ascii="Calibri" w:hAnsi="Calibri" w:cs="Calibri"/>
      <w:sz w:val="18"/>
      <w:szCs w:val="18"/>
    </w:rPr>
  </w:style>
  <w:style w:type="paragraph" w:styleId="8">
    <w:name w:val="toc 8"/>
    <w:basedOn w:val="a"/>
    <w:next w:val="a"/>
    <w:autoRedefine/>
    <w:locked/>
    <w:rsid w:val="0083704E"/>
    <w:pPr>
      <w:ind w:left="1470"/>
    </w:pPr>
    <w:rPr>
      <w:rFonts w:ascii="Calibri" w:hAnsi="Calibri" w:cs="Calibri"/>
      <w:sz w:val="18"/>
      <w:szCs w:val="18"/>
    </w:rPr>
  </w:style>
  <w:style w:type="paragraph" w:styleId="9">
    <w:name w:val="toc 9"/>
    <w:basedOn w:val="a"/>
    <w:next w:val="a"/>
    <w:autoRedefine/>
    <w:locked/>
    <w:rsid w:val="0083704E"/>
    <w:pPr>
      <w:ind w:left="1680"/>
    </w:pPr>
    <w:rPr>
      <w:rFonts w:ascii="Calibri" w:hAnsi="Calibri" w:cs="Calibri"/>
      <w:sz w:val="18"/>
      <w:szCs w:val="18"/>
    </w:rPr>
  </w:style>
  <w:style w:type="paragraph" w:customStyle="1" w:styleId="CharCharCharCharCharCharChar">
    <w:name w:val="Char Char Char Char Char Char Char"/>
    <w:basedOn w:val="a"/>
    <w:semiHidden/>
    <w:rsid w:val="0083704E"/>
    <w:pPr>
      <w:widowControl w:val="0"/>
      <w:spacing w:line="360" w:lineRule="auto"/>
      <w:ind w:firstLineChars="200" w:firstLine="200"/>
      <w:jc w:val="both"/>
    </w:pPr>
  </w:style>
  <w:style w:type="paragraph" w:customStyle="1" w:styleId="2018">
    <w:name w:val="表头2018"/>
    <w:qFormat/>
    <w:rsid w:val="005F799D"/>
    <w:pPr>
      <w:spacing w:line="440" w:lineRule="exact"/>
      <w:jc w:val="center"/>
    </w:pPr>
    <w:rPr>
      <w:rFonts w:eastAsia="黑体"/>
      <w:b/>
      <w:kern w:val="2"/>
      <w:sz w:val="21"/>
      <w:szCs w:val="21"/>
    </w:rPr>
  </w:style>
  <w:style w:type="character" w:styleId="afa">
    <w:name w:val="Hyperlink"/>
    <w:locked/>
    <w:rsid w:val="003F1AF7"/>
    <w:rPr>
      <w:color w:val="0000FF"/>
      <w:u w:val="single"/>
    </w:rPr>
  </w:style>
  <w:style w:type="paragraph" w:customStyle="1" w:styleId="afb">
    <w:name w:val="嘉环表格文字"/>
    <w:qFormat/>
    <w:rsid w:val="008A60AE"/>
    <w:pPr>
      <w:snapToGrid w:val="0"/>
      <w:spacing w:line="320" w:lineRule="exact"/>
      <w:jc w:val="center"/>
    </w:pPr>
    <w:rPr>
      <w:rFonts w:eastAsia="仿宋_GB2312"/>
      <w:kern w:val="2"/>
      <w:sz w:val="21"/>
      <w:szCs w:val="21"/>
    </w:rPr>
  </w:style>
  <w:style w:type="paragraph" w:customStyle="1" w:styleId="40">
    <w:name w:val="正文4号"/>
    <w:qFormat/>
    <w:rsid w:val="008A60AE"/>
    <w:pPr>
      <w:widowControl w:val="0"/>
      <w:spacing w:line="440" w:lineRule="exact"/>
      <w:ind w:firstLineChars="200" w:firstLine="200"/>
      <w:jc w:val="both"/>
    </w:pPr>
    <w:rPr>
      <w:rFonts w:eastAsia="仿宋_GB2312"/>
      <w:kern w:val="2"/>
      <w:szCs w:val="24"/>
    </w:rPr>
  </w:style>
  <w:style w:type="paragraph" w:customStyle="1" w:styleId="5-1">
    <w:name w:val="表5-1"/>
    <w:basedOn w:val="a"/>
    <w:qFormat/>
    <w:rsid w:val="002913B3"/>
    <w:pPr>
      <w:widowControl w:val="0"/>
      <w:numPr>
        <w:numId w:val="1"/>
      </w:numPr>
      <w:snapToGrid w:val="0"/>
      <w:spacing w:line="320" w:lineRule="exact"/>
      <w:jc w:val="center"/>
    </w:pPr>
    <w:rPr>
      <w:rFonts w:ascii="Arial" w:hAnsi="Arial" w:cs="Arial"/>
      <w:sz w:val="24"/>
    </w:rPr>
  </w:style>
  <w:style w:type="paragraph" w:customStyle="1" w:styleId="afc">
    <w:name w:val="报告正文"/>
    <w:basedOn w:val="a"/>
    <w:semiHidden/>
    <w:rsid w:val="00024B27"/>
    <w:pPr>
      <w:widowControl w:val="0"/>
      <w:spacing w:line="440" w:lineRule="exact"/>
      <w:ind w:firstLineChars="200" w:firstLine="200"/>
    </w:pPr>
    <w:rPr>
      <w:rFonts w:eastAsia="仿宋_GB2312"/>
      <w:sz w:val="24"/>
    </w:rPr>
  </w:style>
  <w:style w:type="paragraph" w:customStyle="1" w:styleId="0">
    <w:name w:val="样式 报告正文 + (中文) 黑体 五号 加粗 居中 行距: 单倍行距 首行缩进:  0 字符"/>
    <w:basedOn w:val="afc"/>
    <w:qFormat/>
    <w:rsid w:val="00024B27"/>
    <w:pPr>
      <w:spacing w:line="240" w:lineRule="auto"/>
      <w:ind w:firstLineChars="0" w:firstLine="0"/>
      <w:jc w:val="center"/>
    </w:pPr>
    <w:rPr>
      <w:rFonts w:eastAsia="黑体" w:cs="宋体"/>
      <w:b/>
      <w:bCs/>
      <w:sz w:val="21"/>
    </w:rPr>
  </w:style>
  <w:style w:type="character" w:customStyle="1" w:styleId="4Char">
    <w:name w:val="样式4 Char"/>
    <w:link w:val="41"/>
    <w:rsid w:val="00FB2055"/>
    <w:rPr>
      <w:rFonts w:eastAsia="仿宋_GB2312"/>
      <w:kern w:val="2"/>
      <w:sz w:val="24"/>
      <w:szCs w:val="24"/>
    </w:rPr>
  </w:style>
  <w:style w:type="paragraph" w:customStyle="1" w:styleId="41">
    <w:name w:val="样式4"/>
    <w:next w:val="af3"/>
    <w:link w:val="4Char"/>
    <w:qFormat/>
    <w:rsid w:val="00FB2055"/>
    <w:pPr>
      <w:spacing w:line="440" w:lineRule="exact"/>
      <w:ind w:firstLineChars="200" w:firstLine="200"/>
      <w:jc w:val="both"/>
    </w:pPr>
    <w:rPr>
      <w:rFonts w:eastAsia="仿宋_GB2312"/>
      <w:kern w:val="2"/>
      <w:sz w:val="24"/>
      <w:szCs w:val="24"/>
    </w:rPr>
  </w:style>
  <w:style w:type="paragraph" w:customStyle="1" w:styleId="afd">
    <w:name w:val="嘉环正文"/>
    <w:qFormat/>
    <w:rsid w:val="00526454"/>
    <w:pPr>
      <w:spacing w:line="440" w:lineRule="exact"/>
      <w:ind w:firstLineChars="200" w:firstLine="200"/>
    </w:pPr>
    <w:rPr>
      <w:rFonts w:eastAsia="仿宋_GB2312"/>
      <w:kern w:val="2"/>
      <w:sz w:val="24"/>
      <w:szCs w:val="21"/>
    </w:rPr>
  </w:style>
  <w:style w:type="paragraph" w:customStyle="1" w:styleId="20180">
    <w:name w:val="表格文字2018"/>
    <w:qFormat/>
    <w:rsid w:val="00526454"/>
    <w:pPr>
      <w:spacing w:line="320" w:lineRule="exact"/>
      <w:jc w:val="center"/>
    </w:pPr>
    <w:rPr>
      <w:rFonts w:eastAsia="仿宋_GB2312"/>
      <w:kern w:val="2"/>
      <w:sz w:val="21"/>
      <w:szCs w:val="21"/>
    </w:rPr>
  </w:style>
  <w:style w:type="paragraph" w:customStyle="1" w:styleId="3-1">
    <w:name w:val="表3-1"/>
    <w:basedOn w:val="a"/>
    <w:qFormat/>
    <w:rsid w:val="00F84F9F"/>
    <w:pPr>
      <w:widowControl w:val="0"/>
      <w:spacing w:line="320" w:lineRule="exact"/>
      <w:ind w:left="420" w:hanging="420"/>
      <w:jc w:val="center"/>
    </w:pPr>
    <w:rPr>
      <w:rFonts w:ascii="Arial" w:hAnsi="Arial" w:cs="Arial"/>
      <w:bCs/>
      <w:kern w:val="2"/>
      <w:sz w:val="24"/>
      <w:szCs w:val="23"/>
    </w:rPr>
  </w:style>
  <w:style w:type="paragraph" w:customStyle="1" w:styleId="afe">
    <w:name w:val="表标题"/>
    <w:basedOn w:val="a"/>
    <w:qFormat/>
    <w:rsid w:val="00115B05"/>
    <w:pPr>
      <w:widowControl w:val="0"/>
      <w:snapToGrid w:val="0"/>
      <w:spacing w:beforeLines="20" w:afterLines="10"/>
      <w:jc w:val="center"/>
      <w:textAlignment w:val="center"/>
    </w:pPr>
    <w:rPr>
      <w:b/>
      <w:kern w:val="2"/>
      <w:sz w:val="21"/>
      <w:szCs w:val="21"/>
    </w:rPr>
  </w:style>
  <w:style w:type="character" w:customStyle="1" w:styleId="21">
    <w:name w:val="正文缩进2 字符"/>
    <w:rsid w:val="00115B05"/>
    <w:rPr>
      <w:rFonts w:cs="宋体"/>
      <w:sz w:val="21"/>
      <w:szCs w:val="21"/>
    </w:rPr>
  </w:style>
  <w:style w:type="paragraph" w:customStyle="1" w:styleId="aff">
    <w:name w:val="表格内格式"/>
    <w:basedOn w:val="afe"/>
    <w:link w:val="aff0"/>
    <w:qFormat/>
    <w:rsid w:val="00115B05"/>
    <w:pPr>
      <w:snapToGrid/>
      <w:spacing w:before="20" w:after="10"/>
    </w:pPr>
    <w:rPr>
      <w:b w:val="0"/>
      <w:sz w:val="20"/>
      <w:szCs w:val="24"/>
    </w:rPr>
  </w:style>
  <w:style w:type="character" w:customStyle="1" w:styleId="aff0">
    <w:name w:val="表格内格式 字符"/>
    <w:link w:val="aff"/>
    <w:rsid w:val="00115B05"/>
    <w:rPr>
      <w:kern w:val="2"/>
      <w:szCs w:val="24"/>
    </w:rPr>
  </w:style>
  <w:style w:type="paragraph" w:customStyle="1" w:styleId="aff1">
    <w:name w:val="小四表格"/>
    <w:basedOn w:val="a"/>
    <w:qFormat/>
    <w:rsid w:val="00E407AF"/>
    <w:pPr>
      <w:widowControl w:val="0"/>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61439">
      <w:bodyDiv w:val="1"/>
      <w:marLeft w:val="0"/>
      <w:marRight w:val="0"/>
      <w:marTop w:val="0"/>
      <w:marBottom w:val="0"/>
      <w:divBdr>
        <w:top w:val="none" w:sz="0" w:space="0" w:color="auto"/>
        <w:left w:val="none" w:sz="0" w:space="0" w:color="auto"/>
        <w:bottom w:val="none" w:sz="0" w:space="0" w:color="auto"/>
        <w:right w:val="none" w:sz="0" w:space="0" w:color="auto"/>
      </w:divBdr>
    </w:div>
    <w:div w:id="364908899">
      <w:bodyDiv w:val="1"/>
      <w:marLeft w:val="0"/>
      <w:marRight w:val="0"/>
      <w:marTop w:val="0"/>
      <w:marBottom w:val="0"/>
      <w:divBdr>
        <w:top w:val="none" w:sz="0" w:space="0" w:color="auto"/>
        <w:left w:val="none" w:sz="0" w:space="0" w:color="auto"/>
        <w:bottom w:val="none" w:sz="0" w:space="0" w:color="auto"/>
        <w:right w:val="none" w:sz="0" w:space="0" w:color="auto"/>
      </w:divBdr>
    </w:div>
    <w:div w:id="452555352">
      <w:bodyDiv w:val="1"/>
      <w:marLeft w:val="0"/>
      <w:marRight w:val="0"/>
      <w:marTop w:val="0"/>
      <w:marBottom w:val="0"/>
      <w:divBdr>
        <w:top w:val="none" w:sz="0" w:space="0" w:color="auto"/>
        <w:left w:val="none" w:sz="0" w:space="0" w:color="auto"/>
        <w:bottom w:val="none" w:sz="0" w:space="0" w:color="auto"/>
        <w:right w:val="none" w:sz="0" w:space="0" w:color="auto"/>
      </w:divBdr>
    </w:div>
    <w:div w:id="560099613">
      <w:bodyDiv w:val="1"/>
      <w:marLeft w:val="0"/>
      <w:marRight w:val="0"/>
      <w:marTop w:val="0"/>
      <w:marBottom w:val="0"/>
      <w:divBdr>
        <w:top w:val="none" w:sz="0" w:space="0" w:color="auto"/>
        <w:left w:val="none" w:sz="0" w:space="0" w:color="auto"/>
        <w:bottom w:val="none" w:sz="0" w:space="0" w:color="auto"/>
        <w:right w:val="none" w:sz="0" w:space="0" w:color="auto"/>
      </w:divBdr>
    </w:div>
    <w:div w:id="678652919">
      <w:bodyDiv w:val="1"/>
      <w:marLeft w:val="0"/>
      <w:marRight w:val="0"/>
      <w:marTop w:val="0"/>
      <w:marBottom w:val="0"/>
      <w:divBdr>
        <w:top w:val="none" w:sz="0" w:space="0" w:color="auto"/>
        <w:left w:val="none" w:sz="0" w:space="0" w:color="auto"/>
        <w:bottom w:val="none" w:sz="0" w:space="0" w:color="auto"/>
        <w:right w:val="none" w:sz="0" w:space="0" w:color="auto"/>
      </w:divBdr>
    </w:div>
    <w:div w:id="727729115">
      <w:bodyDiv w:val="1"/>
      <w:marLeft w:val="0"/>
      <w:marRight w:val="0"/>
      <w:marTop w:val="0"/>
      <w:marBottom w:val="0"/>
      <w:divBdr>
        <w:top w:val="none" w:sz="0" w:space="0" w:color="auto"/>
        <w:left w:val="none" w:sz="0" w:space="0" w:color="auto"/>
        <w:bottom w:val="none" w:sz="0" w:space="0" w:color="auto"/>
        <w:right w:val="none" w:sz="0" w:space="0" w:color="auto"/>
      </w:divBdr>
    </w:div>
    <w:div w:id="774709256">
      <w:bodyDiv w:val="1"/>
      <w:marLeft w:val="0"/>
      <w:marRight w:val="0"/>
      <w:marTop w:val="0"/>
      <w:marBottom w:val="0"/>
      <w:divBdr>
        <w:top w:val="none" w:sz="0" w:space="0" w:color="auto"/>
        <w:left w:val="none" w:sz="0" w:space="0" w:color="auto"/>
        <w:bottom w:val="none" w:sz="0" w:space="0" w:color="auto"/>
        <w:right w:val="none" w:sz="0" w:space="0" w:color="auto"/>
      </w:divBdr>
    </w:div>
    <w:div w:id="827481787">
      <w:bodyDiv w:val="1"/>
      <w:marLeft w:val="0"/>
      <w:marRight w:val="0"/>
      <w:marTop w:val="0"/>
      <w:marBottom w:val="0"/>
      <w:divBdr>
        <w:top w:val="none" w:sz="0" w:space="0" w:color="auto"/>
        <w:left w:val="none" w:sz="0" w:space="0" w:color="auto"/>
        <w:bottom w:val="none" w:sz="0" w:space="0" w:color="auto"/>
        <w:right w:val="none" w:sz="0" w:space="0" w:color="auto"/>
      </w:divBdr>
    </w:div>
    <w:div w:id="864635521">
      <w:bodyDiv w:val="1"/>
      <w:marLeft w:val="0"/>
      <w:marRight w:val="0"/>
      <w:marTop w:val="0"/>
      <w:marBottom w:val="0"/>
      <w:divBdr>
        <w:top w:val="none" w:sz="0" w:space="0" w:color="auto"/>
        <w:left w:val="none" w:sz="0" w:space="0" w:color="auto"/>
        <w:bottom w:val="none" w:sz="0" w:space="0" w:color="auto"/>
        <w:right w:val="none" w:sz="0" w:space="0" w:color="auto"/>
      </w:divBdr>
    </w:div>
    <w:div w:id="875891155">
      <w:bodyDiv w:val="1"/>
      <w:marLeft w:val="0"/>
      <w:marRight w:val="0"/>
      <w:marTop w:val="0"/>
      <w:marBottom w:val="0"/>
      <w:divBdr>
        <w:top w:val="none" w:sz="0" w:space="0" w:color="auto"/>
        <w:left w:val="none" w:sz="0" w:space="0" w:color="auto"/>
        <w:bottom w:val="none" w:sz="0" w:space="0" w:color="auto"/>
        <w:right w:val="none" w:sz="0" w:space="0" w:color="auto"/>
      </w:divBdr>
    </w:div>
    <w:div w:id="878930610">
      <w:bodyDiv w:val="1"/>
      <w:marLeft w:val="0"/>
      <w:marRight w:val="0"/>
      <w:marTop w:val="0"/>
      <w:marBottom w:val="0"/>
      <w:divBdr>
        <w:top w:val="none" w:sz="0" w:space="0" w:color="auto"/>
        <w:left w:val="none" w:sz="0" w:space="0" w:color="auto"/>
        <w:bottom w:val="none" w:sz="0" w:space="0" w:color="auto"/>
        <w:right w:val="none" w:sz="0" w:space="0" w:color="auto"/>
      </w:divBdr>
    </w:div>
    <w:div w:id="905801062">
      <w:bodyDiv w:val="1"/>
      <w:marLeft w:val="0"/>
      <w:marRight w:val="0"/>
      <w:marTop w:val="0"/>
      <w:marBottom w:val="0"/>
      <w:divBdr>
        <w:top w:val="none" w:sz="0" w:space="0" w:color="auto"/>
        <w:left w:val="none" w:sz="0" w:space="0" w:color="auto"/>
        <w:bottom w:val="none" w:sz="0" w:space="0" w:color="auto"/>
        <w:right w:val="none" w:sz="0" w:space="0" w:color="auto"/>
      </w:divBdr>
    </w:div>
    <w:div w:id="938104603">
      <w:bodyDiv w:val="1"/>
      <w:marLeft w:val="0"/>
      <w:marRight w:val="0"/>
      <w:marTop w:val="0"/>
      <w:marBottom w:val="0"/>
      <w:divBdr>
        <w:top w:val="none" w:sz="0" w:space="0" w:color="auto"/>
        <w:left w:val="none" w:sz="0" w:space="0" w:color="auto"/>
        <w:bottom w:val="none" w:sz="0" w:space="0" w:color="auto"/>
        <w:right w:val="none" w:sz="0" w:space="0" w:color="auto"/>
      </w:divBdr>
    </w:div>
    <w:div w:id="1039821408">
      <w:bodyDiv w:val="1"/>
      <w:marLeft w:val="0"/>
      <w:marRight w:val="0"/>
      <w:marTop w:val="0"/>
      <w:marBottom w:val="0"/>
      <w:divBdr>
        <w:top w:val="none" w:sz="0" w:space="0" w:color="auto"/>
        <w:left w:val="none" w:sz="0" w:space="0" w:color="auto"/>
        <w:bottom w:val="none" w:sz="0" w:space="0" w:color="auto"/>
        <w:right w:val="none" w:sz="0" w:space="0" w:color="auto"/>
      </w:divBdr>
    </w:div>
    <w:div w:id="1265921138">
      <w:bodyDiv w:val="1"/>
      <w:marLeft w:val="0"/>
      <w:marRight w:val="0"/>
      <w:marTop w:val="0"/>
      <w:marBottom w:val="0"/>
      <w:divBdr>
        <w:top w:val="none" w:sz="0" w:space="0" w:color="auto"/>
        <w:left w:val="none" w:sz="0" w:space="0" w:color="auto"/>
        <w:bottom w:val="none" w:sz="0" w:space="0" w:color="auto"/>
        <w:right w:val="none" w:sz="0" w:space="0" w:color="auto"/>
      </w:divBdr>
    </w:div>
    <w:div w:id="1287269833">
      <w:bodyDiv w:val="1"/>
      <w:marLeft w:val="0"/>
      <w:marRight w:val="0"/>
      <w:marTop w:val="0"/>
      <w:marBottom w:val="0"/>
      <w:divBdr>
        <w:top w:val="none" w:sz="0" w:space="0" w:color="auto"/>
        <w:left w:val="none" w:sz="0" w:space="0" w:color="auto"/>
        <w:bottom w:val="none" w:sz="0" w:space="0" w:color="auto"/>
        <w:right w:val="none" w:sz="0" w:space="0" w:color="auto"/>
      </w:divBdr>
    </w:div>
    <w:div w:id="1324040870">
      <w:bodyDiv w:val="1"/>
      <w:marLeft w:val="0"/>
      <w:marRight w:val="0"/>
      <w:marTop w:val="0"/>
      <w:marBottom w:val="0"/>
      <w:divBdr>
        <w:top w:val="none" w:sz="0" w:space="0" w:color="auto"/>
        <w:left w:val="none" w:sz="0" w:space="0" w:color="auto"/>
        <w:bottom w:val="none" w:sz="0" w:space="0" w:color="auto"/>
        <w:right w:val="none" w:sz="0" w:space="0" w:color="auto"/>
      </w:divBdr>
    </w:div>
    <w:div w:id="1450122114">
      <w:bodyDiv w:val="1"/>
      <w:marLeft w:val="0"/>
      <w:marRight w:val="0"/>
      <w:marTop w:val="0"/>
      <w:marBottom w:val="0"/>
      <w:divBdr>
        <w:top w:val="none" w:sz="0" w:space="0" w:color="auto"/>
        <w:left w:val="none" w:sz="0" w:space="0" w:color="auto"/>
        <w:bottom w:val="none" w:sz="0" w:space="0" w:color="auto"/>
        <w:right w:val="none" w:sz="0" w:space="0" w:color="auto"/>
      </w:divBdr>
    </w:div>
    <w:div w:id="1479758728">
      <w:bodyDiv w:val="1"/>
      <w:marLeft w:val="0"/>
      <w:marRight w:val="0"/>
      <w:marTop w:val="0"/>
      <w:marBottom w:val="0"/>
      <w:divBdr>
        <w:top w:val="none" w:sz="0" w:space="0" w:color="auto"/>
        <w:left w:val="none" w:sz="0" w:space="0" w:color="auto"/>
        <w:bottom w:val="none" w:sz="0" w:space="0" w:color="auto"/>
        <w:right w:val="none" w:sz="0" w:space="0" w:color="auto"/>
      </w:divBdr>
    </w:div>
    <w:div w:id="1510945197">
      <w:bodyDiv w:val="1"/>
      <w:marLeft w:val="0"/>
      <w:marRight w:val="0"/>
      <w:marTop w:val="0"/>
      <w:marBottom w:val="0"/>
      <w:divBdr>
        <w:top w:val="none" w:sz="0" w:space="0" w:color="auto"/>
        <w:left w:val="none" w:sz="0" w:space="0" w:color="auto"/>
        <w:bottom w:val="none" w:sz="0" w:space="0" w:color="auto"/>
        <w:right w:val="none" w:sz="0" w:space="0" w:color="auto"/>
      </w:divBdr>
    </w:div>
    <w:div w:id="1569420685">
      <w:bodyDiv w:val="1"/>
      <w:marLeft w:val="0"/>
      <w:marRight w:val="0"/>
      <w:marTop w:val="0"/>
      <w:marBottom w:val="0"/>
      <w:divBdr>
        <w:top w:val="none" w:sz="0" w:space="0" w:color="auto"/>
        <w:left w:val="none" w:sz="0" w:space="0" w:color="auto"/>
        <w:bottom w:val="none" w:sz="0" w:space="0" w:color="auto"/>
        <w:right w:val="none" w:sz="0" w:space="0" w:color="auto"/>
      </w:divBdr>
    </w:div>
    <w:div w:id="1675499271">
      <w:bodyDiv w:val="1"/>
      <w:marLeft w:val="0"/>
      <w:marRight w:val="0"/>
      <w:marTop w:val="0"/>
      <w:marBottom w:val="0"/>
      <w:divBdr>
        <w:top w:val="none" w:sz="0" w:space="0" w:color="auto"/>
        <w:left w:val="none" w:sz="0" w:space="0" w:color="auto"/>
        <w:bottom w:val="none" w:sz="0" w:space="0" w:color="auto"/>
        <w:right w:val="none" w:sz="0" w:space="0" w:color="auto"/>
      </w:divBdr>
    </w:div>
    <w:div w:id="1744639263">
      <w:bodyDiv w:val="1"/>
      <w:marLeft w:val="0"/>
      <w:marRight w:val="0"/>
      <w:marTop w:val="0"/>
      <w:marBottom w:val="0"/>
      <w:divBdr>
        <w:top w:val="none" w:sz="0" w:space="0" w:color="auto"/>
        <w:left w:val="none" w:sz="0" w:space="0" w:color="auto"/>
        <w:bottom w:val="none" w:sz="0" w:space="0" w:color="auto"/>
        <w:right w:val="none" w:sz="0" w:space="0" w:color="auto"/>
      </w:divBdr>
    </w:div>
    <w:div w:id="1758096548">
      <w:bodyDiv w:val="1"/>
      <w:marLeft w:val="0"/>
      <w:marRight w:val="0"/>
      <w:marTop w:val="0"/>
      <w:marBottom w:val="0"/>
      <w:divBdr>
        <w:top w:val="none" w:sz="0" w:space="0" w:color="auto"/>
        <w:left w:val="none" w:sz="0" w:space="0" w:color="auto"/>
        <w:bottom w:val="none" w:sz="0" w:space="0" w:color="auto"/>
        <w:right w:val="none" w:sz="0" w:space="0" w:color="auto"/>
      </w:divBdr>
    </w:div>
    <w:div w:id="1984767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oleObject" Target="embeddings/oleObject3.bin"/><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eader" Target="header2.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6.jpeg"/><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image" Target="media/image5.png"/><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F11E-72FB-414C-A787-3EABF5CC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4565</TotalTime>
  <Pages>90</Pages>
  <Words>12148</Words>
  <Characters>69249</Characters>
  <Application>Microsoft Office Word</Application>
  <DocSecurity>0</DocSecurity>
  <Lines>577</Lines>
  <Paragraphs>162</Paragraphs>
  <ScaleCrop>false</ScaleCrop>
  <Company>微软中国</Company>
  <LinksUpToDate>false</LinksUpToDate>
  <CharactersWithSpaces>81235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Xu.</cp:lastModifiedBy>
  <cp:revision>59</cp:revision>
  <cp:lastPrinted>2021-04-13T03:28:00Z</cp:lastPrinted>
  <dcterms:created xsi:type="dcterms:W3CDTF">2021-06-30T01:27:00Z</dcterms:created>
  <dcterms:modified xsi:type="dcterms:W3CDTF">2021-11-01T09:15:00Z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